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BE6" w:rsidRPr="002A5B6C" w:rsidRDefault="003D5BA0" w:rsidP="004F0816">
      <w:pPr>
        <w:pStyle w:val="text"/>
        <w:ind w:left="720"/>
      </w:pPr>
      <w:r>
        <w:rPr>
          <w:noProof/>
          <w:lang w:eastAsia="en-AU"/>
        </w:rPr>
        <w:pict>
          <v:group id="_x0000_s1115" style="position:absolute;left:0;text-align:left;margin-left:2.2pt;margin-top:13.7pt;width:450pt;height:684pt;z-index:-251662848" coordorigin="1341,1621" coordsize="9000,13680">
            <v:line id="_x0000_s1116" style="position:absolute" from="10341,1621" to="10341,15301"/>
            <v:line id="_x0000_s1117" style="position:absolute;flip:x" from="1341,15301" to="10341,15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8" type="#_x0000_t75" style="position:absolute;left:6456;top:1621;width:3885;height:870">
              <v:imagedata r:id="rId7" o:title=""/>
            </v:shape>
          </v:group>
        </w:pict>
      </w:r>
    </w:p>
    <w:p w:rsidR="00321615" w:rsidRPr="002A5B6C" w:rsidRDefault="003D353D" w:rsidP="00994CD8">
      <w:pPr>
        <w:pStyle w:val="PublicationTitle"/>
        <w:ind w:right="-369"/>
      </w:pPr>
      <w:r w:rsidRPr="002A5B6C">
        <w:t xml:space="preserve">The effect of VET </w:t>
      </w:r>
      <w:r w:rsidRPr="008D0888">
        <w:t>completion</w:t>
      </w:r>
      <w:r w:rsidRPr="002A5B6C">
        <w:t xml:space="preserve"> on</w:t>
      </w:r>
      <w:r w:rsidR="008D0888">
        <w:t> </w:t>
      </w:r>
      <w:r w:rsidR="00B96026">
        <w:t xml:space="preserve">the </w:t>
      </w:r>
      <w:r w:rsidRPr="002A5B6C">
        <w:t>wages of young people</w:t>
      </w:r>
    </w:p>
    <w:p w:rsidR="008D0888" w:rsidRDefault="008D0888" w:rsidP="00994CD8">
      <w:pPr>
        <w:pStyle w:val="Authors"/>
        <w:ind w:right="-369"/>
      </w:pPr>
    </w:p>
    <w:p w:rsidR="008D0888" w:rsidRDefault="008D0888" w:rsidP="00994CD8">
      <w:pPr>
        <w:pStyle w:val="Authors"/>
        <w:ind w:right="-369"/>
      </w:pPr>
    </w:p>
    <w:p w:rsidR="008D0888" w:rsidRDefault="008D0888" w:rsidP="00994CD8">
      <w:pPr>
        <w:pStyle w:val="Authors"/>
        <w:ind w:right="-369"/>
      </w:pPr>
    </w:p>
    <w:p w:rsidR="00321615" w:rsidRPr="002A5B6C" w:rsidRDefault="003D353D" w:rsidP="00994CD8">
      <w:pPr>
        <w:pStyle w:val="Authors"/>
        <w:ind w:right="-369"/>
      </w:pPr>
      <w:r w:rsidRPr="002A5B6C">
        <w:t>Nicolas Hérault</w:t>
      </w:r>
      <w:r w:rsidR="008D0888">
        <w:br/>
      </w:r>
      <w:r w:rsidRPr="002A5B6C">
        <w:t>Rezida Zakirova</w:t>
      </w:r>
      <w:r w:rsidR="008D0888">
        <w:br/>
      </w:r>
      <w:r w:rsidRPr="002A5B6C">
        <w:t>Hielke Buddelmeyer</w:t>
      </w:r>
    </w:p>
    <w:p w:rsidR="00321615" w:rsidRPr="008D0888" w:rsidRDefault="00B520F5" w:rsidP="00994CD8">
      <w:pPr>
        <w:pStyle w:val="Authors"/>
        <w:spacing w:before="100"/>
        <w:ind w:right="-369"/>
        <w:rPr>
          <w:smallCaps/>
          <w:sz w:val="28"/>
          <w:szCs w:val="28"/>
        </w:rPr>
      </w:pPr>
      <w:r w:rsidRPr="008D0888">
        <w:rPr>
          <w:smallCaps/>
          <w:sz w:val="28"/>
          <w:szCs w:val="28"/>
        </w:rPr>
        <w:t xml:space="preserve">Melbourne Institute of </w:t>
      </w:r>
      <w:r w:rsidR="006033AE" w:rsidRPr="008D0888">
        <w:rPr>
          <w:smallCaps/>
          <w:sz w:val="28"/>
          <w:szCs w:val="28"/>
        </w:rPr>
        <w:t xml:space="preserve">Applied </w:t>
      </w:r>
      <w:r w:rsidR="006033AE">
        <w:rPr>
          <w:smallCaps/>
          <w:sz w:val="28"/>
          <w:szCs w:val="28"/>
        </w:rPr>
        <w:br/>
      </w:r>
      <w:r w:rsidR="006033AE" w:rsidRPr="008D0888">
        <w:rPr>
          <w:smallCaps/>
          <w:sz w:val="28"/>
          <w:szCs w:val="28"/>
        </w:rPr>
        <w:t>Econo</w:t>
      </w:r>
      <w:r w:rsidRPr="008D0888">
        <w:rPr>
          <w:smallCaps/>
          <w:sz w:val="28"/>
          <w:szCs w:val="28"/>
        </w:rPr>
        <w:t xml:space="preserve">mic and </w:t>
      </w:r>
      <w:r w:rsidR="006033AE" w:rsidRPr="008D0888">
        <w:rPr>
          <w:smallCaps/>
          <w:sz w:val="28"/>
          <w:szCs w:val="28"/>
        </w:rPr>
        <w:t>Social Research</w:t>
      </w:r>
    </w:p>
    <w:p w:rsidR="008D0888" w:rsidRDefault="008D0888" w:rsidP="00994CD8">
      <w:pPr>
        <w:pStyle w:val="Imprint"/>
        <w:ind w:left="3402" w:right="-369"/>
        <w:jc w:val="right"/>
      </w:pPr>
    </w:p>
    <w:p w:rsidR="008D0888" w:rsidRDefault="00321615" w:rsidP="00994CD8">
      <w:pPr>
        <w:pStyle w:val="Imprint"/>
        <w:ind w:left="3402" w:right="-369"/>
        <w:jc w:val="right"/>
      </w:pPr>
      <w:r w:rsidRPr="002A5B6C">
        <w:t>The views and opinions expressed in this document are those of the author/project team and do not necessarily reflect the views of the Australian</w:t>
      </w:r>
      <w:r w:rsidR="00994CD8">
        <w:t> </w:t>
      </w:r>
      <w:r w:rsidRPr="002A5B6C">
        <w:t xml:space="preserve">Government, state and territory governments or NCVER. </w:t>
      </w:r>
      <w:r w:rsidRPr="002A5B6C">
        <w:br/>
        <w:t>Any interpretation of data is the responsibility of the author/project team.</w:t>
      </w:r>
    </w:p>
    <w:p w:rsidR="00321615" w:rsidRPr="002A5B6C" w:rsidRDefault="008D0888" w:rsidP="00994CD8">
      <w:pPr>
        <w:pStyle w:val="Heading3"/>
      </w:pPr>
      <w:r>
        <w:br w:type="page"/>
      </w:r>
      <w:r w:rsidR="00321615" w:rsidRPr="002A5B6C">
        <w:lastRenderedPageBreak/>
        <w:t>Publisher’s note</w:t>
      </w:r>
    </w:p>
    <w:p w:rsidR="00321615" w:rsidRPr="002A5B6C" w:rsidRDefault="00321615" w:rsidP="00994CD8">
      <w:pPr>
        <w:pStyle w:val="Imprint"/>
        <w:spacing w:before="120"/>
        <w:ind w:right="1985"/>
      </w:pPr>
      <w:r w:rsidRPr="002A5B6C">
        <w:t xml:space="preserve">To find other material of interest, search VOCED (the UNESCO/NCVER international database </w:t>
      </w:r>
      <w:r w:rsidRPr="00994CD8">
        <w:rPr>
          <w:color w:val="000000"/>
        </w:rPr>
        <w:t>&lt;</w:t>
      </w:r>
      <w:hyperlink r:id="rId8" w:history="1">
        <w:r w:rsidRPr="00994CD8">
          <w:rPr>
            <w:rStyle w:val="Hyperlink"/>
            <w:color w:val="000000"/>
            <w:u w:val="none"/>
          </w:rPr>
          <w:t>http://www.voced.edu.au</w:t>
        </w:r>
      </w:hyperlink>
      <w:r w:rsidRPr="00994CD8">
        <w:rPr>
          <w:color w:val="000000"/>
        </w:rPr>
        <w:t>&gt;) us</w:t>
      </w:r>
      <w:r w:rsidRPr="002A5B6C">
        <w:t xml:space="preserve">ing the following keywords: </w:t>
      </w:r>
      <w:r w:rsidR="00EF042F" w:rsidRPr="00994CD8">
        <w:t>comparative</w:t>
      </w:r>
      <w:r w:rsidR="00EF042F">
        <w:t xml:space="preserve"> analysis; completion; higher education; income; participation; vocational education and training; wage differential; youth.</w:t>
      </w:r>
    </w:p>
    <w:p w:rsidR="00321615" w:rsidRPr="002A5B6C" w:rsidRDefault="00321615">
      <w:pPr>
        <w:tabs>
          <w:tab w:val="left" w:pos="153"/>
          <w:tab w:val="left" w:pos="283"/>
        </w:tabs>
      </w:pPr>
    </w:p>
    <w:p w:rsidR="00321615" w:rsidRPr="002A5B6C" w:rsidRDefault="00321615">
      <w:pPr>
        <w:tabs>
          <w:tab w:val="left" w:pos="153"/>
          <w:tab w:val="left" w:pos="283"/>
        </w:tabs>
      </w:pPr>
    </w:p>
    <w:p w:rsidR="00321615" w:rsidRPr="002A5B6C" w:rsidRDefault="00321615">
      <w:pPr>
        <w:tabs>
          <w:tab w:val="left" w:pos="153"/>
          <w:tab w:val="left" w:pos="283"/>
        </w:tabs>
      </w:pPr>
    </w:p>
    <w:p w:rsidR="00321615" w:rsidRDefault="00321615" w:rsidP="003C4273">
      <w:pPr>
        <w:pStyle w:val="Imprint"/>
        <w:ind w:right="1983"/>
      </w:pPr>
    </w:p>
    <w:p w:rsidR="003C4273" w:rsidRDefault="003C4273" w:rsidP="003C4273">
      <w:pPr>
        <w:pStyle w:val="Imprint"/>
        <w:ind w:right="1983"/>
      </w:pPr>
    </w:p>
    <w:p w:rsidR="003C4273" w:rsidRPr="002A5B6C" w:rsidRDefault="003C4273" w:rsidP="003C4273">
      <w:pPr>
        <w:pStyle w:val="Imprint"/>
        <w:ind w:right="1983"/>
      </w:pPr>
    </w:p>
    <w:p w:rsidR="003C4273" w:rsidRPr="00994CD8" w:rsidRDefault="003C4273" w:rsidP="003C4273">
      <w:pPr>
        <w:pStyle w:val="Imprint"/>
        <w:ind w:right="1700"/>
        <w:rPr>
          <w:b/>
        </w:rPr>
      </w:pPr>
      <w:r w:rsidRPr="00994CD8">
        <w:rPr>
          <w:b/>
        </w:rPr>
        <w:t>© Commonwealth of Australia, 2011</w:t>
      </w:r>
    </w:p>
    <w:p w:rsidR="003C4273" w:rsidRPr="003C4273" w:rsidRDefault="003C4273" w:rsidP="00994CD8">
      <w:pPr>
        <w:pStyle w:val="Imprint"/>
        <w:ind w:right="1416"/>
      </w:pPr>
      <w:r w:rsidRPr="003C4273">
        <w:t xml:space="preserve">This work has been produced by the National Centre for Vocational Education Research (NCVER) under the National Vocational Education and Training Research and Evaluation (NVETRE) Program, which is coordinated and managed by NCVER on behalf of the Australian Government and state and territory governments. Funding is provided through the Department of Education, Employment and Workplace Relations. Apart from any use permitted under the </w:t>
      </w:r>
      <w:r w:rsidRPr="00B96026">
        <w:rPr>
          <w:i/>
        </w:rPr>
        <w:t>Copyright Act 1968</w:t>
      </w:r>
      <w:r w:rsidRPr="003C4273">
        <w:t>, no part of this publication may be reproduced by any process without written permission. Requests should be made to NCVER.</w:t>
      </w:r>
    </w:p>
    <w:p w:rsidR="003C4273" w:rsidRPr="003C4273" w:rsidRDefault="003C4273" w:rsidP="00994CD8">
      <w:pPr>
        <w:pStyle w:val="Imprint"/>
        <w:ind w:right="1416"/>
      </w:pPr>
      <w:r w:rsidRPr="003C4273">
        <w:t xml:space="preserve">The NVETRE program is based upon priorities approved by ministers with responsibility for vocational education and training (VET). This research aims to improve policy and practice in the VET sector. For further information about the program go to the NCVER website &lt;http://www.ncver.edu.au&gt;. The author/project team was funded to undertake this research via a grant under the NVETRE program. These grants are awarded to organisations through a competitive process, in which NCVER does not participate. </w:t>
      </w:r>
    </w:p>
    <w:p w:rsidR="003C4273" w:rsidRPr="003C4273" w:rsidRDefault="003C4273" w:rsidP="00994CD8">
      <w:pPr>
        <w:pStyle w:val="Imprint"/>
        <w:ind w:right="1416"/>
      </w:pPr>
      <w:r w:rsidRPr="003C4273">
        <w:t>The views and opinions expressed in this document are those of the author/project team and do not necessarily reflect the views of the Australian Government, state and territory governments or NCVER.</w:t>
      </w:r>
    </w:p>
    <w:p w:rsidR="00321615" w:rsidRPr="002A5B6C" w:rsidRDefault="00994CD8" w:rsidP="00994CD8">
      <w:pPr>
        <w:pStyle w:val="Imprint"/>
        <w:tabs>
          <w:tab w:val="left" w:pos="851"/>
          <w:tab w:val="left" w:pos="2127"/>
        </w:tabs>
      </w:pPr>
      <w:r>
        <w:t>ISBN</w:t>
      </w:r>
      <w:r w:rsidRPr="002A5B6C">
        <w:tab/>
      </w:r>
      <w:r w:rsidRPr="00493059">
        <w:t>978 1 921955 05 1</w:t>
      </w:r>
      <w:r>
        <w:tab/>
        <w:t>web edition</w:t>
      </w:r>
      <w:r>
        <w:br/>
      </w:r>
      <w:r w:rsidR="00321615" w:rsidRPr="002A5B6C">
        <w:t xml:space="preserve">ISBN </w:t>
      </w:r>
      <w:r w:rsidR="00493059">
        <w:tab/>
      </w:r>
      <w:r w:rsidR="00493059" w:rsidRPr="00493059">
        <w:t>978 1 921955 04 4</w:t>
      </w:r>
      <w:r w:rsidR="00321615" w:rsidRPr="002A5B6C">
        <w:t xml:space="preserve"> </w:t>
      </w:r>
      <w:r w:rsidR="00321615" w:rsidRPr="002A5B6C">
        <w:tab/>
        <w:t xml:space="preserve">print edition </w:t>
      </w:r>
    </w:p>
    <w:p w:rsidR="00321615" w:rsidRPr="002A5B6C" w:rsidRDefault="00321615" w:rsidP="00994CD8">
      <w:pPr>
        <w:pStyle w:val="Imprint"/>
        <w:tabs>
          <w:tab w:val="left" w:pos="851"/>
          <w:tab w:val="left" w:pos="2127"/>
        </w:tabs>
      </w:pPr>
      <w:r w:rsidRPr="002A5B6C">
        <w:t>TD/TNC</w:t>
      </w:r>
      <w:r w:rsidR="00994CD8">
        <w:tab/>
        <w:t>103.</w:t>
      </w:r>
      <w:r w:rsidR="00B96026">
        <w:t>37</w:t>
      </w:r>
    </w:p>
    <w:p w:rsidR="00321615" w:rsidRPr="002A5B6C" w:rsidRDefault="00321615" w:rsidP="00C323AC">
      <w:pPr>
        <w:pStyle w:val="Imprint"/>
      </w:pPr>
      <w:r w:rsidRPr="002A5B6C">
        <w:t>Published by NCVER</w:t>
      </w:r>
      <w:r w:rsidRPr="002A5B6C">
        <w:br/>
        <w:t>ABN 87 007 967 311</w:t>
      </w:r>
    </w:p>
    <w:p w:rsidR="00321615" w:rsidRPr="002A5B6C" w:rsidRDefault="00321615" w:rsidP="00C323AC">
      <w:pPr>
        <w:pStyle w:val="Imprint"/>
      </w:pPr>
      <w:r w:rsidRPr="002A5B6C">
        <w:t>Level 11, 33 King William Street, Adelaide SA 5000</w:t>
      </w:r>
      <w:r w:rsidRPr="002A5B6C">
        <w:br/>
        <w:t>PO Box 8288 Station Arcade, Adelaide SA 5000, Australia</w:t>
      </w:r>
    </w:p>
    <w:p w:rsidR="00321615" w:rsidRPr="002A5B6C" w:rsidRDefault="00321615" w:rsidP="00994CD8">
      <w:pPr>
        <w:pStyle w:val="Imprint"/>
      </w:pPr>
      <w:r w:rsidRPr="002A5B6C">
        <w:t>ph +61 8 8230 8400 fax +61 8 8212 3436</w:t>
      </w:r>
      <w:r w:rsidRPr="002A5B6C">
        <w:br/>
        <w:t>email ncver@ncver.edu.au</w:t>
      </w:r>
      <w:r w:rsidRPr="002A5B6C">
        <w:br/>
      </w:r>
      <w:r w:rsidR="00994CD8">
        <w:t>&lt;</w:t>
      </w:r>
      <w:hyperlink r:id="rId9" w:history="1">
        <w:r w:rsidR="00994CD8" w:rsidRPr="00994CD8">
          <w:rPr>
            <w:rStyle w:val="Hyperlink"/>
            <w:color w:val="000000"/>
            <w:u w:val="none"/>
          </w:rPr>
          <w:t>http://www.ncver.edu.au</w:t>
        </w:r>
      </w:hyperlink>
      <w:r w:rsidR="00994CD8" w:rsidRPr="00994CD8">
        <w:rPr>
          <w:color w:val="000000"/>
        </w:rPr>
        <w:t>&gt;</w:t>
      </w:r>
      <w:r w:rsidR="00994CD8" w:rsidRPr="00994CD8">
        <w:rPr>
          <w:color w:val="000000"/>
        </w:rPr>
        <w:br/>
      </w:r>
      <w:r w:rsidRPr="002A5B6C">
        <w:t>&lt;http://www.ncver.edu.au/publications/</w:t>
      </w:r>
      <w:r w:rsidR="003C4273" w:rsidRPr="003C4273">
        <w:t>2379</w:t>
      </w:r>
      <w:r w:rsidRPr="003C4273">
        <w:t>.</w:t>
      </w:r>
      <w:r w:rsidRPr="002A5B6C">
        <w:t>html&gt;</w:t>
      </w:r>
    </w:p>
    <w:p w:rsidR="00321615" w:rsidRPr="00994CD8" w:rsidRDefault="008D0888" w:rsidP="006033AE">
      <w:pPr>
        <w:pStyle w:val="Heading1"/>
        <w:pBdr>
          <w:bottom w:val="none" w:sz="0" w:space="0" w:color="auto"/>
        </w:pBdr>
        <w:jc w:val="left"/>
      </w:pPr>
      <w:r w:rsidRPr="00994CD8">
        <w:br w:type="page"/>
      </w:r>
      <w:bookmarkStart w:id="0" w:name="_Toc495748330"/>
      <w:bookmarkStart w:id="1" w:name="_Toc495810630"/>
      <w:bookmarkStart w:id="2" w:name="_Toc6031787"/>
      <w:bookmarkStart w:id="3" w:name="_Toc6031844"/>
      <w:r w:rsidR="00321615" w:rsidRPr="006033AE">
        <w:rPr>
          <w:sz w:val="16"/>
          <w:szCs w:val="16"/>
        </w:rPr>
        <w:lastRenderedPageBreak/>
        <w:br/>
      </w:r>
      <w:bookmarkStart w:id="4" w:name="_Toc73766312"/>
      <w:bookmarkStart w:id="5" w:name="_Toc77937774"/>
      <w:bookmarkStart w:id="6" w:name="_Toc80174750"/>
      <w:bookmarkStart w:id="7" w:name="_Toc81560506"/>
      <w:bookmarkStart w:id="8" w:name="_Toc82071799"/>
      <w:bookmarkStart w:id="9" w:name="_Toc82151754"/>
      <w:bookmarkStart w:id="10" w:name="_Toc82498260"/>
      <w:bookmarkStart w:id="11" w:name="_Toc86829097"/>
      <w:bookmarkStart w:id="12" w:name="_Toc89226248"/>
      <w:bookmarkStart w:id="13" w:name="_Toc89240893"/>
      <w:bookmarkStart w:id="14" w:name="_Toc98394875"/>
      <w:bookmarkStart w:id="15" w:name="_Toc101511315"/>
      <w:bookmarkStart w:id="16" w:name="_Toc101512250"/>
      <w:bookmarkStart w:id="17" w:name="_Toc269132962"/>
      <w:bookmarkStart w:id="18" w:name="_Toc293598776"/>
      <w:r w:rsidR="00321615" w:rsidRPr="00994CD8">
        <w:t>About the research</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321615" w:rsidRPr="002E5D22" w:rsidRDefault="003D5BA0" w:rsidP="006033AE">
      <w:pPr>
        <w:spacing w:before="720"/>
        <w:rPr>
          <w:rFonts w:ascii="Garamond" w:hAnsi="Garamond"/>
          <w:i/>
          <w:sz w:val="32"/>
          <w:szCs w:val="32"/>
        </w:rPr>
      </w:pPr>
      <w:bookmarkStart w:id="19" w:name="_Toc80174751"/>
      <w:bookmarkStart w:id="20" w:name="_Toc98394876"/>
      <w:bookmarkStart w:id="21" w:name="_Toc101511316"/>
      <w:bookmarkStart w:id="22" w:name="_Toc101512251"/>
      <w:bookmarkStart w:id="23" w:name="_Toc269132963"/>
      <w:r>
        <w:rPr>
          <w:rFonts w:ascii="Garamond" w:hAnsi="Garamond"/>
          <w:i/>
          <w:noProof/>
          <w:sz w:val="32"/>
          <w:szCs w:val="32"/>
        </w:rPr>
        <w:pict>
          <v:group id="_x0000_s1027" style="position:absolute;margin-left:-1.75pt;margin-top:-38.6pt;width:450pt;height:684pt;z-index:-251663872" coordorigin="1341,1621" coordsize="9000,13680">
            <v:line id="_x0000_s1028" style="position:absolute" from="10341,1621" to="10341,15301"/>
            <v:line id="_x0000_s1029" style="position:absolute;flip:x" from="1341,15301" to="10341,15301"/>
            <v:shape id="_x0000_s1030" type="#_x0000_t75" style="position:absolute;left:6456;top:1621;width:3885;height:870">
              <v:imagedata r:id="rId7" o:title=""/>
            </v:shape>
          </v:group>
        </w:pict>
      </w:r>
      <w:bookmarkEnd w:id="19"/>
      <w:bookmarkEnd w:id="20"/>
      <w:bookmarkEnd w:id="21"/>
      <w:bookmarkEnd w:id="22"/>
      <w:r w:rsidR="00B56A4A" w:rsidRPr="002E5D22">
        <w:rPr>
          <w:rFonts w:ascii="Garamond" w:hAnsi="Garamond"/>
          <w:i/>
          <w:sz w:val="32"/>
          <w:szCs w:val="32"/>
        </w:rPr>
        <w:t xml:space="preserve">The effect of VET completion on </w:t>
      </w:r>
      <w:r w:rsidR="00B96026">
        <w:rPr>
          <w:rFonts w:ascii="Garamond" w:hAnsi="Garamond"/>
          <w:i/>
          <w:sz w:val="32"/>
          <w:szCs w:val="32"/>
        </w:rPr>
        <w:t xml:space="preserve">the </w:t>
      </w:r>
      <w:r w:rsidR="00B56A4A" w:rsidRPr="002E5D22">
        <w:rPr>
          <w:rFonts w:ascii="Garamond" w:hAnsi="Garamond"/>
          <w:i/>
          <w:sz w:val="32"/>
          <w:szCs w:val="32"/>
        </w:rPr>
        <w:t xml:space="preserve">wages of young people </w:t>
      </w:r>
      <w:bookmarkEnd w:id="23"/>
    </w:p>
    <w:p w:rsidR="006033AE" w:rsidRPr="008D0888" w:rsidRDefault="00660B98" w:rsidP="006033AE">
      <w:pPr>
        <w:pStyle w:val="Authors"/>
        <w:spacing w:before="100"/>
        <w:ind w:right="-369"/>
        <w:jc w:val="left"/>
        <w:rPr>
          <w:smallCaps/>
          <w:sz w:val="28"/>
          <w:szCs w:val="28"/>
        </w:rPr>
      </w:pPr>
      <w:bookmarkStart w:id="24" w:name="_Toc269132964"/>
      <w:r w:rsidRPr="002E5D22">
        <w:rPr>
          <w:sz w:val="28"/>
          <w:szCs w:val="28"/>
        </w:rPr>
        <w:t>Nicolas Hérault, Rezida Zakirova and Hielke Buddelmeyer</w:t>
      </w:r>
      <w:bookmarkEnd w:id="24"/>
      <w:r w:rsidR="006033AE">
        <w:rPr>
          <w:sz w:val="28"/>
          <w:szCs w:val="28"/>
        </w:rPr>
        <w:t xml:space="preserve">, </w:t>
      </w:r>
      <w:r w:rsidR="006033AE">
        <w:rPr>
          <w:sz w:val="28"/>
          <w:szCs w:val="28"/>
        </w:rPr>
        <w:br/>
      </w:r>
      <w:r w:rsidR="006033AE" w:rsidRPr="006033AE">
        <w:rPr>
          <w:sz w:val="28"/>
          <w:szCs w:val="28"/>
        </w:rPr>
        <w:t>Melbourne Institute of Applied Economic and Social Research</w:t>
      </w:r>
    </w:p>
    <w:p w:rsidR="000A56F9" w:rsidRPr="006033AE" w:rsidRDefault="00481260" w:rsidP="006033AE">
      <w:pPr>
        <w:pStyle w:val="text"/>
        <w:spacing w:before="440"/>
        <w:ind w:right="282"/>
      </w:pPr>
      <w:r w:rsidRPr="00D921B8">
        <w:t xml:space="preserve">As part of the </w:t>
      </w:r>
      <w:r w:rsidR="00D921B8" w:rsidRPr="00D921B8">
        <w:t xml:space="preserve">drive </w:t>
      </w:r>
      <w:r w:rsidR="003540AC">
        <w:t>to lift</w:t>
      </w:r>
      <w:r w:rsidR="006B32C7">
        <w:t xml:space="preserve"> Australia’s </w:t>
      </w:r>
      <w:r w:rsidRPr="00D921B8">
        <w:t>productivity</w:t>
      </w:r>
      <w:r w:rsidR="00D921B8" w:rsidRPr="00D921B8">
        <w:t xml:space="preserve">, there has been a push for an increase in the number of course completions in </w:t>
      </w:r>
      <w:r w:rsidR="00D921B8">
        <w:t xml:space="preserve">both the vocational education and training </w:t>
      </w:r>
      <w:r w:rsidR="003540AC">
        <w:t xml:space="preserve">(VET) </w:t>
      </w:r>
      <w:r w:rsidR="00D921B8">
        <w:t xml:space="preserve">and higher education </w:t>
      </w:r>
      <w:r w:rsidR="00D921B8" w:rsidRPr="006033AE">
        <w:t xml:space="preserve">sectors. </w:t>
      </w:r>
      <w:r w:rsidR="00C421D3" w:rsidRPr="006033AE">
        <w:t xml:space="preserve">While it is generally assumed that completing a course is </w:t>
      </w:r>
      <w:r w:rsidR="007E24C0" w:rsidRPr="006033AE">
        <w:t>the desired outcome</w:t>
      </w:r>
      <w:r w:rsidR="003540AC" w:rsidRPr="006033AE">
        <w:t>,</w:t>
      </w:r>
      <w:r w:rsidR="007E24C0" w:rsidRPr="006033AE">
        <w:t xml:space="preserve"> </w:t>
      </w:r>
      <w:r w:rsidR="00C421D3" w:rsidRPr="006033AE">
        <w:t xml:space="preserve">it </w:t>
      </w:r>
      <w:r w:rsidR="003540AC" w:rsidRPr="006033AE">
        <w:t>is</w:t>
      </w:r>
      <w:r w:rsidR="00C421D3" w:rsidRPr="006033AE">
        <w:t xml:space="preserve"> </w:t>
      </w:r>
      <w:r w:rsidR="00B96026">
        <w:t>also expected</w:t>
      </w:r>
      <w:r w:rsidR="00C421D3" w:rsidRPr="006033AE">
        <w:t xml:space="preserve"> that individuals will acquire skills even if they do no</w:t>
      </w:r>
      <w:r w:rsidR="00F758FC" w:rsidRPr="006033AE">
        <w:t>t</w:t>
      </w:r>
      <w:r w:rsidR="00C421D3" w:rsidRPr="006033AE">
        <w:t xml:space="preserve"> complete the course</w:t>
      </w:r>
      <w:r w:rsidR="007E24C0" w:rsidRPr="006033AE">
        <w:t>.</w:t>
      </w:r>
    </w:p>
    <w:p w:rsidR="00321615" w:rsidRPr="002A5B6C" w:rsidRDefault="002C38B0" w:rsidP="006033AE">
      <w:pPr>
        <w:pStyle w:val="text"/>
        <w:ind w:right="282"/>
      </w:pPr>
      <w:r w:rsidRPr="006033AE">
        <w:t>Using the 1995</w:t>
      </w:r>
      <w:r w:rsidRPr="00B27027">
        <w:t xml:space="preserve"> and 1998 cohorts of the Longitudinal Surveys of Australian Youth</w:t>
      </w:r>
      <w:r w:rsidR="003540AC">
        <w:t xml:space="preserve"> (LSAY)</w:t>
      </w:r>
      <w:r w:rsidRPr="00B27027">
        <w:t>, this study l</w:t>
      </w:r>
      <w:r w:rsidR="00CB5046" w:rsidRPr="00B27027">
        <w:t xml:space="preserve">ooked at both </w:t>
      </w:r>
      <w:r w:rsidR="003540AC">
        <w:t>the effects of participation in</w:t>
      </w:r>
      <w:r w:rsidR="00CB5046" w:rsidRPr="00B27027">
        <w:t xml:space="preserve"> and completion of post-secondary educational qualifications on </w:t>
      </w:r>
      <w:r w:rsidR="00761778">
        <w:t>w</w:t>
      </w:r>
      <w:r w:rsidR="00CB5046" w:rsidRPr="00B27027">
        <w:t>ages.</w:t>
      </w:r>
    </w:p>
    <w:p w:rsidR="00BF2774" w:rsidRPr="002A5B6C" w:rsidRDefault="00BF2774" w:rsidP="006033AE">
      <w:pPr>
        <w:pStyle w:val="Heading2"/>
        <w:ind w:right="282"/>
      </w:pPr>
      <w:bookmarkStart w:id="25" w:name="_Toc293598777"/>
      <w:r w:rsidRPr="002A5B6C">
        <w:t>Key messages</w:t>
      </w:r>
      <w:bookmarkEnd w:id="25"/>
    </w:p>
    <w:p w:rsidR="00CB5046" w:rsidRPr="006033AE" w:rsidRDefault="00C421D3" w:rsidP="006033AE">
      <w:pPr>
        <w:pStyle w:val="Dotpoint1"/>
        <w:ind w:right="282"/>
      </w:pPr>
      <w:r>
        <w:t>Participation in tertiary education</w:t>
      </w:r>
      <w:r w:rsidR="00B964EB">
        <w:t xml:space="preserve"> bring</w:t>
      </w:r>
      <w:r>
        <w:t>s</w:t>
      </w:r>
      <w:r w:rsidR="00B964EB">
        <w:t xml:space="preserve"> wage advantages</w:t>
      </w:r>
      <w:r w:rsidR="005869EF">
        <w:t xml:space="preserve"> for young people</w:t>
      </w:r>
      <w:r w:rsidR="00B964EB">
        <w:t xml:space="preserve">, </w:t>
      </w:r>
      <w:r>
        <w:t xml:space="preserve">even if the course is not completed. This presumably reflects </w:t>
      </w:r>
      <w:r w:rsidR="00B96026">
        <w:t xml:space="preserve">the </w:t>
      </w:r>
      <w:r>
        <w:t>skills acquired</w:t>
      </w:r>
      <w:r w:rsidR="003540AC">
        <w:t>,</w:t>
      </w:r>
      <w:r>
        <w:t xml:space="preserve"> although it could </w:t>
      </w:r>
      <w:r w:rsidR="00AD51F2">
        <w:t>also</w:t>
      </w:r>
      <w:r>
        <w:t xml:space="preserve"> reflect </w:t>
      </w:r>
      <w:r w:rsidR="00B96026">
        <w:t xml:space="preserve">the </w:t>
      </w:r>
      <w:r>
        <w:t xml:space="preserve">personal </w:t>
      </w:r>
      <w:r w:rsidRPr="006033AE">
        <w:t>characteristics that have led to participation in the first place.</w:t>
      </w:r>
    </w:p>
    <w:p w:rsidR="00C421D3" w:rsidRPr="006033AE" w:rsidRDefault="00C421D3" w:rsidP="006033AE">
      <w:pPr>
        <w:pStyle w:val="Dotpoint1"/>
        <w:ind w:right="282"/>
      </w:pPr>
      <w:r w:rsidRPr="006033AE">
        <w:t xml:space="preserve">As expected, completion of a qualification in general brings </w:t>
      </w:r>
      <w:r w:rsidR="00B96026">
        <w:t xml:space="preserve">a </w:t>
      </w:r>
      <w:r w:rsidRPr="006033AE">
        <w:t>further wage advantage.</w:t>
      </w:r>
    </w:p>
    <w:p w:rsidR="00AD51F2" w:rsidRDefault="00C421D3" w:rsidP="006033AE">
      <w:pPr>
        <w:pStyle w:val="Dotpoint1"/>
        <w:ind w:right="282"/>
      </w:pPr>
      <w:r w:rsidRPr="006033AE">
        <w:t>On average, the largest wa</w:t>
      </w:r>
      <w:r>
        <w:t xml:space="preserve">ge benefits come from participating </w:t>
      </w:r>
      <w:r w:rsidR="003540AC">
        <w:t>and then completing a bachelor</w:t>
      </w:r>
      <w:r w:rsidR="009D01AE">
        <w:t>’s</w:t>
      </w:r>
      <w:r>
        <w:t xml:space="preserve"> degree.</w:t>
      </w:r>
    </w:p>
    <w:p w:rsidR="00CB77AF" w:rsidRDefault="00AD51F2" w:rsidP="006033AE">
      <w:pPr>
        <w:pStyle w:val="text"/>
        <w:ind w:right="282"/>
      </w:pPr>
      <w:r>
        <w:t>One of the difficulties of this type of study is that the relatively small sample sizes impact on the statistical significance of some of the results. They also limit the degree to which the variation in outcomes can be captured. This particularly affects the analysis of vocational qualifications because of the very l</w:t>
      </w:r>
      <w:r w:rsidR="003540AC">
        <w:t>arge variation in wage outcomes;</w:t>
      </w:r>
      <w:r>
        <w:t xml:space="preserve"> </w:t>
      </w:r>
      <w:r w:rsidR="0008591C">
        <w:t xml:space="preserve">for example, </w:t>
      </w:r>
      <w:r>
        <w:t>courses such as electrotechnology lead to relatively high wages</w:t>
      </w:r>
      <w:r w:rsidR="003540AC">
        <w:t>,</w:t>
      </w:r>
      <w:r>
        <w:t xml:space="preserve"> </w:t>
      </w:r>
      <w:r w:rsidR="004C2E23">
        <w:t>which are not shared by</w:t>
      </w:r>
      <w:r>
        <w:t xml:space="preserve"> courses </w:t>
      </w:r>
      <w:r w:rsidR="004C2E23">
        <w:t xml:space="preserve">such as those </w:t>
      </w:r>
      <w:r>
        <w:t>in the food trades.</w:t>
      </w:r>
      <w:r w:rsidR="004C2E23">
        <w:t xml:space="preserve"> We need to keep in mind that some individuals will fare much better than </w:t>
      </w:r>
      <w:r w:rsidR="00337728">
        <w:t xml:space="preserve">the </w:t>
      </w:r>
      <w:r w:rsidR="004C2E23">
        <w:t>average</w:t>
      </w:r>
      <w:r w:rsidR="003540AC">
        <w:t>, while</w:t>
      </w:r>
      <w:r w:rsidR="004C2E23">
        <w:t xml:space="preserve"> others </w:t>
      </w:r>
      <w:r w:rsidR="003540AC">
        <w:t>do less well.</w:t>
      </w:r>
    </w:p>
    <w:p w:rsidR="00321615" w:rsidRPr="006033AE" w:rsidRDefault="00321615" w:rsidP="006033AE">
      <w:pPr>
        <w:pStyle w:val="text"/>
      </w:pPr>
    </w:p>
    <w:p w:rsidR="00321615" w:rsidRPr="002A5B6C" w:rsidRDefault="00321615" w:rsidP="006033AE">
      <w:pPr>
        <w:pStyle w:val="text"/>
      </w:pPr>
      <w:r w:rsidRPr="006033AE">
        <w:t>Tom Karmel</w:t>
      </w:r>
      <w:r w:rsidRPr="006033AE">
        <w:br/>
        <w:t>Managing</w:t>
      </w:r>
      <w:r w:rsidRPr="002A5B6C">
        <w:t xml:space="preserve"> Director, NCVER</w:t>
      </w:r>
    </w:p>
    <w:p w:rsidR="00321615" w:rsidRPr="002A5B6C" w:rsidRDefault="00321615" w:rsidP="009A2958">
      <w:pPr>
        <w:pStyle w:val="text"/>
        <w:rPr>
          <w:szCs w:val="22"/>
        </w:rPr>
      </w:pPr>
    </w:p>
    <w:p w:rsidR="00321615" w:rsidRPr="002A5B6C" w:rsidRDefault="0046318F" w:rsidP="009A2958">
      <w:pPr>
        <w:pStyle w:val="text"/>
      </w:pPr>
      <w:r>
        <w:br w:type="page"/>
      </w:r>
    </w:p>
    <w:p w:rsidR="00321615" w:rsidRPr="002A5B6C" w:rsidRDefault="00321615" w:rsidP="00A41FE0">
      <w:pPr>
        <w:pStyle w:val="Text0"/>
        <w:sectPr w:rsidR="00321615" w:rsidRPr="002A5B6C" w:rsidSect="00994CD8">
          <w:pgSz w:w="11907" w:h="16840" w:code="9"/>
          <w:pgMar w:top="1418" w:right="1985" w:bottom="567" w:left="1418" w:header="720" w:footer="720" w:gutter="0"/>
          <w:cols w:space="720" w:equalWidth="0">
            <w:col w:w="8121"/>
          </w:cols>
        </w:sectPr>
      </w:pPr>
    </w:p>
    <w:p w:rsidR="00321615" w:rsidRPr="002A5B6C" w:rsidRDefault="00321615" w:rsidP="0024475C">
      <w:pPr>
        <w:pStyle w:val="Heading1"/>
        <w:spacing w:before="640"/>
      </w:pPr>
      <w:r w:rsidRPr="002A5B6C">
        <w:lastRenderedPageBreak/>
        <w:br/>
      </w:r>
      <w:bookmarkStart w:id="26" w:name="_Toc47346280"/>
      <w:bookmarkStart w:id="27" w:name="_Toc47951941"/>
      <w:bookmarkStart w:id="28" w:name="_Toc107393567"/>
      <w:bookmarkStart w:id="29" w:name="_Toc293598778"/>
      <w:r w:rsidRPr="002A5B6C">
        <w:t>Contents</w:t>
      </w:r>
      <w:bookmarkEnd w:id="0"/>
      <w:bookmarkEnd w:id="1"/>
      <w:bookmarkEnd w:id="2"/>
      <w:bookmarkEnd w:id="3"/>
      <w:bookmarkEnd w:id="26"/>
      <w:bookmarkEnd w:id="27"/>
      <w:bookmarkEnd w:id="28"/>
      <w:bookmarkEnd w:id="29"/>
    </w:p>
    <w:p w:rsidR="00C202E1" w:rsidRDefault="003D5BA0" w:rsidP="00C202E1">
      <w:pPr>
        <w:pStyle w:val="TOC1"/>
        <w:spacing w:before="440"/>
        <w:rPr>
          <w:rFonts w:ascii="Calibri" w:hAnsi="Calibri"/>
          <w:noProof/>
          <w:szCs w:val="22"/>
          <w:lang w:eastAsia="en-AU"/>
        </w:rPr>
      </w:pPr>
      <w:r w:rsidRPr="002A5B6C">
        <w:rPr>
          <w:rFonts w:ascii="Avant Garde" w:hAnsi="Avant Garde"/>
        </w:rPr>
        <w:fldChar w:fldCharType="begin"/>
      </w:r>
      <w:r w:rsidR="00321615" w:rsidRPr="002A5B6C">
        <w:rPr>
          <w:rFonts w:ascii="Avant Garde" w:hAnsi="Avant Garde"/>
        </w:rPr>
        <w:instrText xml:space="preserve"> TOC \o "1-2" </w:instrText>
      </w:r>
      <w:r w:rsidRPr="002A5B6C">
        <w:rPr>
          <w:rFonts w:ascii="Avant Garde" w:hAnsi="Avant Garde"/>
        </w:rPr>
        <w:fldChar w:fldCharType="separate"/>
      </w:r>
      <w:r w:rsidR="00C202E1">
        <w:rPr>
          <w:noProof/>
        </w:rPr>
        <w:t>Tables and figures</w:t>
      </w:r>
      <w:r w:rsidR="00C202E1">
        <w:rPr>
          <w:noProof/>
        </w:rPr>
        <w:tab/>
      </w:r>
      <w:r>
        <w:rPr>
          <w:noProof/>
        </w:rPr>
        <w:fldChar w:fldCharType="begin"/>
      </w:r>
      <w:r w:rsidR="00C202E1">
        <w:rPr>
          <w:noProof/>
        </w:rPr>
        <w:instrText xml:space="preserve"> PAGEREF _Toc293598779 \h </w:instrText>
      </w:r>
      <w:r>
        <w:rPr>
          <w:noProof/>
        </w:rPr>
      </w:r>
      <w:r>
        <w:rPr>
          <w:noProof/>
        </w:rPr>
        <w:fldChar w:fldCharType="separate"/>
      </w:r>
      <w:r w:rsidR="00FF7561">
        <w:rPr>
          <w:noProof/>
        </w:rPr>
        <w:t>6</w:t>
      </w:r>
      <w:r>
        <w:rPr>
          <w:noProof/>
        </w:rPr>
        <w:fldChar w:fldCharType="end"/>
      </w:r>
    </w:p>
    <w:p w:rsidR="00C202E1" w:rsidRDefault="00C202E1">
      <w:pPr>
        <w:pStyle w:val="TOC1"/>
        <w:rPr>
          <w:rFonts w:ascii="Calibri" w:hAnsi="Calibri"/>
          <w:noProof/>
          <w:szCs w:val="22"/>
          <w:lang w:eastAsia="en-AU"/>
        </w:rPr>
      </w:pPr>
      <w:r>
        <w:rPr>
          <w:noProof/>
        </w:rPr>
        <w:t>Executive summary</w:t>
      </w:r>
      <w:r>
        <w:rPr>
          <w:noProof/>
        </w:rPr>
        <w:tab/>
      </w:r>
      <w:r w:rsidR="003D5BA0">
        <w:rPr>
          <w:noProof/>
        </w:rPr>
        <w:fldChar w:fldCharType="begin"/>
      </w:r>
      <w:r>
        <w:rPr>
          <w:noProof/>
        </w:rPr>
        <w:instrText xml:space="preserve"> PAGEREF _Toc293598780 \h </w:instrText>
      </w:r>
      <w:r w:rsidR="003D5BA0">
        <w:rPr>
          <w:noProof/>
        </w:rPr>
      </w:r>
      <w:r w:rsidR="003D5BA0">
        <w:rPr>
          <w:noProof/>
        </w:rPr>
        <w:fldChar w:fldCharType="separate"/>
      </w:r>
      <w:r w:rsidR="00FF7561">
        <w:rPr>
          <w:noProof/>
        </w:rPr>
        <w:t>8</w:t>
      </w:r>
      <w:r w:rsidR="003D5BA0">
        <w:rPr>
          <w:noProof/>
        </w:rPr>
        <w:fldChar w:fldCharType="end"/>
      </w:r>
    </w:p>
    <w:p w:rsidR="00C202E1" w:rsidRDefault="00C202E1">
      <w:pPr>
        <w:pStyle w:val="TOC1"/>
        <w:rPr>
          <w:rFonts w:ascii="Calibri" w:hAnsi="Calibri"/>
          <w:noProof/>
          <w:szCs w:val="22"/>
          <w:lang w:eastAsia="en-AU"/>
        </w:rPr>
      </w:pPr>
      <w:r>
        <w:rPr>
          <w:noProof/>
        </w:rPr>
        <w:t>Introduction</w:t>
      </w:r>
      <w:r>
        <w:rPr>
          <w:noProof/>
        </w:rPr>
        <w:tab/>
      </w:r>
      <w:r w:rsidR="003D5BA0">
        <w:rPr>
          <w:noProof/>
        </w:rPr>
        <w:fldChar w:fldCharType="begin"/>
      </w:r>
      <w:r>
        <w:rPr>
          <w:noProof/>
        </w:rPr>
        <w:instrText xml:space="preserve"> PAGEREF _Toc293598781 \h </w:instrText>
      </w:r>
      <w:r w:rsidR="003D5BA0">
        <w:rPr>
          <w:noProof/>
        </w:rPr>
      </w:r>
      <w:r w:rsidR="003D5BA0">
        <w:rPr>
          <w:noProof/>
        </w:rPr>
        <w:fldChar w:fldCharType="separate"/>
      </w:r>
      <w:r w:rsidR="00FF7561">
        <w:rPr>
          <w:noProof/>
        </w:rPr>
        <w:t>10</w:t>
      </w:r>
      <w:r w:rsidR="003D5BA0">
        <w:rPr>
          <w:noProof/>
        </w:rPr>
        <w:fldChar w:fldCharType="end"/>
      </w:r>
    </w:p>
    <w:p w:rsidR="00C202E1" w:rsidRDefault="00C202E1">
      <w:pPr>
        <w:pStyle w:val="TOC1"/>
        <w:rPr>
          <w:rFonts w:ascii="Calibri" w:hAnsi="Calibri"/>
          <w:noProof/>
          <w:szCs w:val="22"/>
          <w:lang w:eastAsia="en-AU"/>
        </w:rPr>
      </w:pPr>
      <w:r>
        <w:rPr>
          <w:noProof/>
        </w:rPr>
        <w:t>Results from previous studies</w:t>
      </w:r>
      <w:r>
        <w:rPr>
          <w:noProof/>
        </w:rPr>
        <w:tab/>
      </w:r>
      <w:r w:rsidR="003D5BA0">
        <w:rPr>
          <w:noProof/>
        </w:rPr>
        <w:fldChar w:fldCharType="begin"/>
      </w:r>
      <w:r>
        <w:rPr>
          <w:noProof/>
        </w:rPr>
        <w:instrText xml:space="preserve"> PAGEREF _Toc293598782 \h </w:instrText>
      </w:r>
      <w:r w:rsidR="003D5BA0">
        <w:rPr>
          <w:noProof/>
        </w:rPr>
      </w:r>
      <w:r w:rsidR="003D5BA0">
        <w:rPr>
          <w:noProof/>
        </w:rPr>
        <w:fldChar w:fldCharType="separate"/>
      </w:r>
      <w:r w:rsidR="00FF7561">
        <w:rPr>
          <w:noProof/>
        </w:rPr>
        <w:t>11</w:t>
      </w:r>
      <w:r w:rsidR="003D5BA0">
        <w:rPr>
          <w:noProof/>
        </w:rPr>
        <w:fldChar w:fldCharType="end"/>
      </w:r>
    </w:p>
    <w:p w:rsidR="00C202E1" w:rsidRDefault="00C202E1">
      <w:pPr>
        <w:pStyle w:val="TOC1"/>
        <w:rPr>
          <w:rFonts w:ascii="Calibri" w:hAnsi="Calibri"/>
          <w:noProof/>
          <w:szCs w:val="22"/>
          <w:lang w:eastAsia="en-AU"/>
        </w:rPr>
      </w:pPr>
      <w:r>
        <w:rPr>
          <w:noProof/>
        </w:rPr>
        <w:t>Data and descriptive statistics</w:t>
      </w:r>
      <w:r>
        <w:rPr>
          <w:noProof/>
        </w:rPr>
        <w:tab/>
      </w:r>
      <w:r w:rsidR="003D5BA0">
        <w:rPr>
          <w:noProof/>
        </w:rPr>
        <w:fldChar w:fldCharType="begin"/>
      </w:r>
      <w:r>
        <w:rPr>
          <w:noProof/>
        </w:rPr>
        <w:instrText xml:space="preserve"> PAGEREF _Toc293598783 \h </w:instrText>
      </w:r>
      <w:r w:rsidR="003D5BA0">
        <w:rPr>
          <w:noProof/>
        </w:rPr>
      </w:r>
      <w:r w:rsidR="003D5BA0">
        <w:rPr>
          <w:noProof/>
        </w:rPr>
        <w:fldChar w:fldCharType="separate"/>
      </w:r>
      <w:r w:rsidR="00FF7561">
        <w:rPr>
          <w:noProof/>
        </w:rPr>
        <w:t>14</w:t>
      </w:r>
      <w:r w:rsidR="003D5BA0">
        <w:rPr>
          <w:noProof/>
        </w:rPr>
        <w:fldChar w:fldCharType="end"/>
      </w:r>
    </w:p>
    <w:p w:rsidR="00C202E1" w:rsidRDefault="00C202E1">
      <w:pPr>
        <w:pStyle w:val="TOC2"/>
        <w:rPr>
          <w:rFonts w:ascii="Calibri" w:hAnsi="Calibri"/>
          <w:noProof/>
          <w:sz w:val="22"/>
          <w:szCs w:val="22"/>
          <w:lang w:eastAsia="en-AU"/>
        </w:rPr>
      </w:pPr>
      <w:r>
        <w:rPr>
          <w:noProof/>
        </w:rPr>
        <w:t>Data</w:t>
      </w:r>
      <w:r>
        <w:rPr>
          <w:noProof/>
        </w:rPr>
        <w:tab/>
      </w:r>
      <w:r w:rsidR="003D5BA0">
        <w:rPr>
          <w:noProof/>
        </w:rPr>
        <w:fldChar w:fldCharType="begin"/>
      </w:r>
      <w:r>
        <w:rPr>
          <w:noProof/>
        </w:rPr>
        <w:instrText xml:space="preserve"> PAGEREF _Toc293598784 \h </w:instrText>
      </w:r>
      <w:r w:rsidR="003D5BA0">
        <w:rPr>
          <w:noProof/>
        </w:rPr>
      </w:r>
      <w:r w:rsidR="003D5BA0">
        <w:rPr>
          <w:noProof/>
        </w:rPr>
        <w:fldChar w:fldCharType="separate"/>
      </w:r>
      <w:r w:rsidR="00FF7561">
        <w:rPr>
          <w:noProof/>
        </w:rPr>
        <w:t>14</w:t>
      </w:r>
      <w:r w:rsidR="003D5BA0">
        <w:rPr>
          <w:noProof/>
        </w:rPr>
        <w:fldChar w:fldCharType="end"/>
      </w:r>
    </w:p>
    <w:p w:rsidR="00C202E1" w:rsidRDefault="00C202E1">
      <w:pPr>
        <w:pStyle w:val="TOC2"/>
        <w:rPr>
          <w:rFonts w:ascii="Calibri" w:hAnsi="Calibri"/>
          <w:noProof/>
          <w:sz w:val="22"/>
          <w:szCs w:val="22"/>
          <w:lang w:eastAsia="en-AU"/>
        </w:rPr>
      </w:pPr>
      <w:r>
        <w:rPr>
          <w:noProof/>
        </w:rPr>
        <w:t>Descriptive statistics</w:t>
      </w:r>
      <w:r>
        <w:rPr>
          <w:noProof/>
        </w:rPr>
        <w:tab/>
      </w:r>
      <w:r w:rsidR="003D5BA0">
        <w:rPr>
          <w:noProof/>
        </w:rPr>
        <w:fldChar w:fldCharType="begin"/>
      </w:r>
      <w:r>
        <w:rPr>
          <w:noProof/>
        </w:rPr>
        <w:instrText xml:space="preserve"> PAGEREF _Toc293598785 \h </w:instrText>
      </w:r>
      <w:r w:rsidR="003D5BA0">
        <w:rPr>
          <w:noProof/>
        </w:rPr>
      </w:r>
      <w:r w:rsidR="003D5BA0">
        <w:rPr>
          <w:noProof/>
        </w:rPr>
        <w:fldChar w:fldCharType="separate"/>
      </w:r>
      <w:r w:rsidR="00FF7561">
        <w:rPr>
          <w:noProof/>
        </w:rPr>
        <w:t>15</w:t>
      </w:r>
      <w:r w:rsidR="003D5BA0">
        <w:rPr>
          <w:noProof/>
        </w:rPr>
        <w:fldChar w:fldCharType="end"/>
      </w:r>
    </w:p>
    <w:p w:rsidR="00C202E1" w:rsidRDefault="00C202E1">
      <w:pPr>
        <w:pStyle w:val="TOC1"/>
        <w:rPr>
          <w:rFonts w:ascii="Calibri" w:hAnsi="Calibri"/>
          <w:noProof/>
          <w:szCs w:val="22"/>
          <w:lang w:eastAsia="en-AU"/>
        </w:rPr>
      </w:pPr>
      <w:r>
        <w:rPr>
          <w:noProof/>
        </w:rPr>
        <w:t>Methodology</w:t>
      </w:r>
      <w:r>
        <w:rPr>
          <w:noProof/>
        </w:rPr>
        <w:tab/>
      </w:r>
      <w:r w:rsidR="003D5BA0">
        <w:rPr>
          <w:noProof/>
        </w:rPr>
        <w:fldChar w:fldCharType="begin"/>
      </w:r>
      <w:r>
        <w:rPr>
          <w:noProof/>
        </w:rPr>
        <w:instrText xml:space="preserve"> PAGEREF _Toc293598786 \h </w:instrText>
      </w:r>
      <w:r w:rsidR="003D5BA0">
        <w:rPr>
          <w:noProof/>
        </w:rPr>
      </w:r>
      <w:r w:rsidR="003D5BA0">
        <w:rPr>
          <w:noProof/>
        </w:rPr>
        <w:fldChar w:fldCharType="separate"/>
      </w:r>
      <w:r w:rsidR="00FF7561">
        <w:rPr>
          <w:noProof/>
        </w:rPr>
        <w:t>20</w:t>
      </w:r>
      <w:r w:rsidR="003D5BA0">
        <w:rPr>
          <w:noProof/>
        </w:rPr>
        <w:fldChar w:fldCharType="end"/>
      </w:r>
    </w:p>
    <w:p w:rsidR="00C202E1" w:rsidRDefault="00C202E1">
      <w:pPr>
        <w:pStyle w:val="TOC2"/>
        <w:rPr>
          <w:rFonts w:ascii="Calibri" w:hAnsi="Calibri"/>
          <w:noProof/>
          <w:sz w:val="22"/>
          <w:szCs w:val="22"/>
          <w:lang w:eastAsia="en-AU"/>
        </w:rPr>
      </w:pPr>
      <w:r>
        <w:rPr>
          <w:noProof/>
        </w:rPr>
        <w:t>Specification</w:t>
      </w:r>
      <w:r>
        <w:rPr>
          <w:noProof/>
        </w:rPr>
        <w:tab/>
      </w:r>
      <w:r w:rsidR="003D5BA0">
        <w:rPr>
          <w:noProof/>
        </w:rPr>
        <w:fldChar w:fldCharType="begin"/>
      </w:r>
      <w:r>
        <w:rPr>
          <w:noProof/>
        </w:rPr>
        <w:instrText xml:space="preserve"> PAGEREF _Toc293598787 \h </w:instrText>
      </w:r>
      <w:r w:rsidR="003D5BA0">
        <w:rPr>
          <w:noProof/>
        </w:rPr>
      </w:r>
      <w:r w:rsidR="003D5BA0">
        <w:rPr>
          <w:noProof/>
        </w:rPr>
        <w:fldChar w:fldCharType="separate"/>
      </w:r>
      <w:r w:rsidR="00FF7561">
        <w:rPr>
          <w:noProof/>
        </w:rPr>
        <w:t>20</w:t>
      </w:r>
      <w:r w:rsidR="003D5BA0">
        <w:rPr>
          <w:noProof/>
        </w:rPr>
        <w:fldChar w:fldCharType="end"/>
      </w:r>
    </w:p>
    <w:p w:rsidR="00C202E1" w:rsidRDefault="00C202E1">
      <w:pPr>
        <w:pStyle w:val="TOC2"/>
        <w:rPr>
          <w:rFonts w:ascii="Calibri" w:hAnsi="Calibri"/>
          <w:noProof/>
          <w:sz w:val="22"/>
          <w:szCs w:val="22"/>
          <w:lang w:eastAsia="en-AU"/>
        </w:rPr>
      </w:pPr>
      <w:r>
        <w:rPr>
          <w:noProof/>
        </w:rPr>
        <w:t>The explanatory variables</w:t>
      </w:r>
      <w:r>
        <w:rPr>
          <w:noProof/>
        </w:rPr>
        <w:tab/>
      </w:r>
      <w:r w:rsidR="003D5BA0">
        <w:rPr>
          <w:noProof/>
        </w:rPr>
        <w:fldChar w:fldCharType="begin"/>
      </w:r>
      <w:r>
        <w:rPr>
          <w:noProof/>
        </w:rPr>
        <w:instrText xml:space="preserve"> PAGEREF _Toc293598788 \h </w:instrText>
      </w:r>
      <w:r w:rsidR="003D5BA0">
        <w:rPr>
          <w:noProof/>
        </w:rPr>
      </w:r>
      <w:r w:rsidR="003D5BA0">
        <w:rPr>
          <w:noProof/>
        </w:rPr>
        <w:fldChar w:fldCharType="separate"/>
      </w:r>
      <w:r w:rsidR="00FF7561">
        <w:rPr>
          <w:noProof/>
        </w:rPr>
        <w:t>23</w:t>
      </w:r>
      <w:r w:rsidR="003D5BA0">
        <w:rPr>
          <w:noProof/>
        </w:rPr>
        <w:fldChar w:fldCharType="end"/>
      </w:r>
    </w:p>
    <w:p w:rsidR="00C202E1" w:rsidRDefault="00C202E1">
      <w:pPr>
        <w:pStyle w:val="TOC1"/>
        <w:rPr>
          <w:rFonts w:ascii="Calibri" w:hAnsi="Calibri"/>
          <w:noProof/>
          <w:szCs w:val="22"/>
          <w:lang w:eastAsia="en-AU"/>
        </w:rPr>
      </w:pPr>
      <w:r>
        <w:rPr>
          <w:noProof/>
        </w:rPr>
        <w:t>Results</w:t>
      </w:r>
      <w:r>
        <w:rPr>
          <w:noProof/>
        </w:rPr>
        <w:tab/>
      </w:r>
      <w:r w:rsidR="003D5BA0">
        <w:rPr>
          <w:noProof/>
        </w:rPr>
        <w:fldChar w:fldCharType="begin"/>
      </w:r>
      <w:r>
        <w:rPr>
          <w:noProof/>
        </w:rPr>
        <w:instrText xml:space="preserve"> PAGEREF _Toc293598789 \h </w:instrText>
      </w:r>
      <w:r w:rsidR="003D5BA0">
        <w:rPr>
          <w:noProof/>
        </w:rPr>
      </w:r>
      <w:r w:rsidR="003D5BA0">
        <w:rPr>
          <w:noProof/>
        </w:rPr>
        <w:fldChar w:fldCharType="separate"/>
      </w:r>
      <w:r w:rsidR="00FF7561">
        <w:rPr>
          <w:noProof/>
        </w:rPr>
        <w:t>26</w:t>
      </w:r>
      <w:r w:rsidR="003D5BA0">
        <w:rPr>
          <w:noProof/>
        </w:rPr>
        <w:fldChar w:fldCharType="end"/>
      </w:r>
    </w:p>
    <w:p w:rsidR="00C202E1" w:rsidRDefault="00C202E1">
      <w:pPr>
        <w:pStyle w:val="TOC1"/>
        <w:rPr>
          <w:rFonts w:ascii="Calibri" w:hAnsi="Calibri"/>
          <w:noProof/>
          <w:szCs w:val="22"/>
          <w:lang w:eastAsia="en-AU"/>
        </w:rPr>
      </w:pPr>
      <w:r>
        <w:rPr>
          <w:noProof/>
        </w:rPr>
        <w:t>Concluding remarks</w:t>
      </w:r>
      <w:r>
        <w:rPr>
          <w:noProof/>
        </w:rPr>
        <w:tab/>
      </w:r>
      <w:r w:rsidR="003D5BA0">
        <w:rPr>
          <w:noProof/>
        </w:rPr>
        <w:fldChar w:fldCharType="begin"/>
      </w:r>
      <w:r>
        <w:rPr>
          <w:noProof/>
        </w:rPr>
        <w:instrText xml:space="preserve"> PAGEREF _Toc293598790 \h </w:instrText>
      </w:r>
      <w:r w:rsidR="003D5BA0">
        <w:rPr>
          <w:noProof/>
        </w:rPr>
      </w:r>
      <w:r w:rsidR="003D5BA0">
        <w:rPr>
          <w:noProof/>
        </w:rPr>
        <w:fldChar w:fldCharType="separate"/>
      </w:r>
      <w:r w:rsidR="00FF7561">
        <w:rPr>
          <w:noProof/>
        </w:rPr>
        <w:t>38</w:t>
      </w:r>
      <w:r w:rsidR="003D5BA0">
        <w:rPr>
          <w:noProof/>
        </w:rPr>
        <w:fldChar w:fldCharType="end"/>
      </w:r>
    </w:p>
    <w:p w:rsidR="00C202E1" w:rsidRDefault="00C202E1">
      <w:pPr>
        <w:pStyle w:val="TOC1"/>
        <w:rPr>
          <w:rFonts w:ascii="Calibri" w:hAnsi="Calibri"/>
          <w:noProof/>
          <w:szCs w:val="22"/>
          <w:lang w:eastAsia="en-AU"/>
        </w:rPr>
      </w:pPr>
      <w:r>
        <w:rPr>
          <w:noProof/>
        </w:rPr>
        <w:t>References</w:t>
      </w:r>
      <w:r>
        <w:rPr>
          <w:noProof/>
        </w:rPr>
        <w:tab/>
      </w:r>
      <w:r w:rsidR="003D5BA0">
        <w:rPr>
          <w:noProof/>
        </w:rPr>
        <w:fldChar w:fldCharType="begin"/>
      </w:r>
      <w:r>
        <w:rPr>
          <w:noProof/>
        </w:rPr>
        <w:instrText xml:space="preserve"> PAGEREF _Toc293598791 \h </w:instrText>
      </w:r>
      <w:r w:rsidR="003D5BA0">
        <w:rPr>
          <w:noProof/>
        </w:rPr>
      </w:r>
      <w:r w:rsidR="003D5BA0">
        <w:rPr>
          <w:noProof/>
        </w:rPr>
        <w:fldChar w:fldCharType="separate"/>
      </w:r>
      <w:r w:rsidR="00FF7561">
        <w:rPr>
          <w:noProof/>
        </w:rPr>
        <w:t>39</w:t>
      </w:r>
      <w:r w:rsidR="003D5BA0">
        <w:rPr>
          <w:noProof/>
        </w:rPr>
        <w:fldChar w:fldCharType="end"/>
      </w:r>
    </w:p>
    <w:p w:rsidR="00C202E1" w:rsidRDefault="00C202E1">
      <w:pPr>
        <w:pStyle w:val="TOC1"/>
        <w:rPr>
          <w:noProof/>
        </w:rPr>
      </w:pPr>
      <w:r>
        <w:rPr>
          <w:noProof/>
        </w:rPr>
        <w:t>Appendices</w:t>
      </w:r>
    </w:p>
    <w:p w:rsidR="00C202E1" w:rsidRDefault="00C202E1" w:rsidP="00C202E1">
      <w:pPr>
        <w:pStyle w:val="TOC2"/>
        <w:rPr>
          <w:rFonts w:ascii="Calibri" w:hAnsi="Calibri"/>
          <w:noProof/>
          <w:szCs w:val="22"/>
          <w:lang w:eastAsia="en-AU"/>
        </w:rPr>
      </w:pPr>
      <w:r>
        <w:rPr>
          <w:noProof/>
        </w:rPr>
        <w:t>A</w:t>
      </w:r>
      <w:r>
        <w:rPr>
          <w:noProof/>
        </w:rPr>
        <w:tab/>
      </w:r>
      <w:r w:rsidR="003D5BA0">
        <w:rPr>
          <w:noProof/>
        </w:rPr>
        <w:fldChar w:fldCharType="begin"/>
      </w:r>
      <w:r>
        <w:rPr>
          <w:noProof/>
        </w:rPr>
        <w:instrText xml:space="preserve"> PAGEREF _Toc293598792 \h </w:instrText>
      </w:r>
      <w:r w:rsidR="003D5BA0">
        <w:rPr>
          <w:noProof/>
        </w:rPr>
      </w:r>
      <w:r w:rsidR="003D5BA0">
        <w:rPr>
          <w:noProof/>
        </w:rPr>
        <w:fldChar w:fldCharType="separate"/>
      </w:r>
      <w:r w:rsidR="00FF7561">
        <w:rPr>
          <w:noProof/>
        </w:rPr>
        <w:t>41</w:t>
      </w:r>
      <w:r w:rsidR="003D5BA0">
        <w:rPr>
          <w:noProof/>
        </w:rPr>
        <w:fldChar w:fldCharType="end"/>
      </w:r>
    </w:p>
    <w:p w:rsidR="00C202E1" w:rsidRDefault="00C202E1" w:rsidP="00C202E1">
      <w:pPr>
        <w:pStyle w:val="TOC2"/>
        <w:rPr>
          <w:rFonts w:ascii="Calibri" w:hAnsi="Calibri"/>
          <w:noProof/>
          <w:szCs w:val="22"/>
          <w:lang w:eastAsia="en-AU"/>
        </w:rPr>
      </w:pPr>
      <w:r>
        <w:rPr>
          <w:noProof/>
        </w:rPr>
        <w:t>B</w:t>
      </w:r>
      <w:r>
        <w:rPr>
          <w:noProof/>
        </w:rPr>
        <w:tab/>
      </w:r>
      <w:r w:rsidR="003D5BA0">
        <w:rPr>
          <w:noProof/>
        </w:rPr>
        <w:fldChar w:fldCharType="begin"/>
      </w:r>
      <w:r>
        <w:rPr>
          <w:noProof/>
        </w:rPr>
        <w:instrText xml:space="preserve"> PAGEREF _Toc293598793 \h </w:instrText>
      </w:r>
      <w:r w:rsidR="003D5BA0">
        <w:rPr>
          <w:noProof/>
        </w:rPr>
      </w:r>
      <w:r w:rsidR="003D5BA0">
        <w:rPr>
          <w:noProof/>
        </w:rPr>
        <w:fldChar w:fldCharType="separate"/>
      </w:r>
      <w:r w:rsidR="00FF7561">
        <w:rPr>
          <w:noProof/>
        </w:rPr>
        <w:t>43</w:t>
      </w:r>
      <w:r w:rsidR="003D5BA0">
        <w:rPr>
          <w:noProof/>
        </w:rPr>
        <w:fldChar w:fldCharType="end"/>
      </w:r>
    </w:p>
    <w:p w:rsidR="00C202E1" w:rsidRDefault="00C202E1" w:rsidP="00C202E1">
      <w:pPr>
        <w:pStyle w:val="TOC2"/>
        <w:rPr>
          <w:rFonts w:ascii="Calibri" w:hAnsi="Calibri"/>
          <w:noProof/>
          <w:szCs w:val="22"/>
          <w:lang w:eastAsia="en-AU"/>
        </w:rPr>
      </w:pPr>
      <w:r>
        <w:rPr>
          <w:noProof/>
        </w:rPr>
        <w:t>C</w:t>
      </w:r>
      <w:r>
        <w:rPr>
          <w:noProof/>
        </w:rPr>
        <w:tab/>
      </w:r>
      <w:r w:rsidR="003D5BA0">
        <w:rPr>
          <w:noProof/>
        </w:rPr>
        <w:fldChar w:fldCharType="begin"/>
      </w:r>
      <w:r>
        <w:rPr>
          <w:noProof/>
        </w:rPr>
        <w:instrText xml:space="preserve"> PAGEREF _Toc293598795 \h </w:instrText>
      </w:r>
      <w:r w:rsidR="003D5BA0">
        <w:rPr>
          <w:noProof/>
        </w:rPr>
      </w:r>
      <w:r w:rsidR="003D5BA0">
        <w:rPr>
          <w:noProof/>
        </w:rPr>
        <w:fldChar w:fldCharType="separate"/>
      </w:r>
      <w:r w:rsidR="00FF7561">
        <w:rPr>
          <w:noProof/>
        </w:rPr>
        <w:t>44</w:t>
      </w:r>
      <w:r w:rsidR="003D5BA0">
        <w:rPr>
          <w:noProof/>
        </w:rPr>
        <w:fldChar w:fldCharType="end"/>
      </w:r>
    </w:p>
    <w:p w:rsidR="00C202E1" w:rsidRDefault="00C202E1" w:rsidP="00C202E1">
      <w:pPr>
        <w:pStyle w:val="TOC2"/>
        <w:rPr>
          <w:rFonts w:ascii="Calibri" w:hAnsi="Calibri"/>
          <w:noProof/>
          <w:szCs w:val="22"/>
          <w:lang w:eastAsia="en-AU"/>
        </w:rPr>
      </w:pPr>
      <w:r>
        <w:rPr>
          <w:noProof/>
        </w:rPr>
        <w:t>D</w:t>
      </w:r>
      <w:r>
        <w:rPr>
          <w:noProof/>
        </w:rPr>
        <w:tab/>
      </w:r>
      <w:r w:rsidR="003D5BA0">
        <w:rPr>
          <w:noProof/>
        </w:rPr>
        <w:fldChar w:fldCharType="begin"/>
      </w:r>
      <w:r>
        <w:rPr>
          <w:noProof/>
        </w:rPr>
        <w:instrText xml:space="preserve"> PAGEREF _Toc293598797 \h </w:instrText>
      </w:r>
      <w:r w:rsidR="003D5BA0">
        <w:rPr>
          <w:noProof/>
        </w:rPr>
      </w:r>
      <w:r w:rsidR="003D5BA0">
        <w:rPr>
          <w:noProof/>
        </w:rPr>
        <w:fldChar w:fldCharType="separate"/>
      </w:r>
      <w:r w:rsidR="00FF7561">
        <w:rPr>
          <w:noProof/>
        </w:rPr>
        <w:t>47</w:t>
      </w:r>
      <w:r w:rsidR="003D5BA0">
        <w:rPr>
          <w:noProof/>
        </w:rPr>
        <w:fldChar w:fldCharType="end"/>
      </w:r>
    </w:p>
    <w:p w:rsidR="00C202E1" w:rsidRDefault="00C202E1" w:rsidP="00C202E1">
      <w:pPr>
        <w:pStyle w:val="TOC2"/>
        <w:rPr>
          <w:rFonts w:ascii="Calibri" w:hAnsi="Calibri"/>
          <w:noProof/>
          <w:szCs w:val="22"/>
          <w:lang w:eastAsia="en-AU"/>
        </w:rPr>
      </w:pPr>
      <w:r>
        <w:rPr>
          <w:noProof/>
        </w:rPr>
        <w:t>E</w:t>
      </w:r>
      <w:r>
        <w:rPr>
          <w:noProof/>
        </w:rPr>
        <w:tab/>
      </w:r>
      <w:r w:rsidR="003D5BA0">
        <w:rPr>
          <w:noProof/>
        </w:rPr>
        <w:fldChar w:fldCharType="begin"/>
      </w:r>
      <w:r>
        <w:rPr>
          <w:noProof/>
        </w:rPr>
        <w:instrText xml:space="preserve"> PAGEREF _Toc293598799 \h </w:instrText>
      </w:r>
      <w:r w:rsidR="003D5BA0">
        <w:rPr>
          <w:noProof/>
        </w:rPr>
      </w:r>
      <w:r w:rsidR="003D5BA0">
        <w:rPr>
          <w:noProof/>
        </w:rPr>
        <w:fldChar w:fldCharType="separate"/>
      </w:r>
      <w:r w:rsidR="00FF7561">
        <w:rPr>
          <w:noProof/>
        </w:rPr>
        <w:t>50</w:t>
      </w:r>
      <w:r w:rsidR="003D5BA0">
        <w:rPr>
          <w:noProof/>
        </w:rPr>
        <w:fldChar w:fldCharType="end"/>
      </w:r>
    </w:p>
    <w:p w:rsidR="00C202E1" w:rsidRDefault="00C202E1">
      <w:pPr>
        <w:pStyle w:val="TOC2"/>
        <w:rPr>
          <w:rFonts w:ascii="Calibri" w:hAnsi="Calibri"/>
          <w:noProof/>
          <w:sz w:val="22"/>
          <w:szCs w:val="22"/>
          <w:lang w:eastAsia="en-AU"/>
        </w:rPr>
      </w:pPr>
    </w:p>
    <w:p w:rsidR="00321615" w:rsidRPr="002A5B6C" w:rsidRDefault="003D5BA0">
      <w:pPr>
        <w:pStyle w:val="TOC1"/>
      </w:pPr>
      <w:r w:rsidRPr="002A5B6C">
        <w:rPr>
          <w:rFonts w:ascii="Avant Garde" w:hAnsi="Avant Garde"/>
        </w:rPr>
        <w:fldChar w:fldCharType="end"/>
      </w:r>
    </w:p>
    <w:p w:rsidR="00CB1F92" w:rsidRDefault="00321615" w:rsidP="00CB1F92">
      <w:pPr>
        <w:pStyle w:val="Heading1"/>
      </w:pPr>
      <w:r w:rsidRPr="002A5B6C">
        <w:br w:type="page"/>
      </w:r>
      <w:bookmarkStart w:id="30" w:name="_Toc457122463"/>
      <w:r w:rsidRPr="002A5B6C">
        <w:lastRenderedPageBreak/>
        <w:br/>
      </w:r>
      <w:r w:rsidR="0024475C">
        <w:br/>
      </w:r>
      <w:bookmarkStart w:id="31" w:name="_Toc293598779"/>
      <w:r w:rsidRPr="002A5B6C">
        <w:t>Tables and figures</w:t>
      </w:r>
      <w:bookmarkEnd w:id="31"/>
    </w:p>
    <w:p w:rsidR="00954E81" w:rsidRDefault="003D5BA0" w:rsidP="00954E81">
      <w:pPr>
        <w:pStyle w:val="Heading3"/>
        <w:spacing w:before="440"/>
        <w:ind w:left="2268"/>
        <w:rPr>
          <w:rStyle w:val="Hyperlink"/>
          <w:noProof/>
        </w:rPr>
      </w:pPr>
      <w:r>
        <w:fldChar w:fldCharType="begin"/>
      </w:r>
      <w:r w:rsidR="00477692">
        <w:instrText xml:space="preserve"> TOC \h \z \t "tabletitle" \c </w:instrText>
      </w:r>
      <w:r>
        <w:fldChar w:fldCharType="separate"/>
      </w:r>
      <w:r w:rsidRPr="003D5BA0">
        <w:rPr>
          <w:rStyle w:val="Hyperlink"/>
          <w:noProof/>
        </w:rPr>
        <w:fldChar w:fldCharType="begin"/>
      </w:r>
      <w:r w:rsidR="00954E81" w:rsidRPr="0097229B">
        <w:rPr>
          <w:rStyle w:val="Hyperlink"/>
          <w:noProof/>
        </w:rPr>
        <w:instrText xml:space="preserve"> </w:instrText>
      </w:r>
      <w:r w:rsidR="00954E81">
        <w:rPr>
          <w:noProof/>
        </w:rPr>
        <w:instrText>HYPERLINK \l "_Toc293599093"</w:instrText>
      </w:r>
      <w:r w:rsidR="00954E81" w:rsidRPr="0097229B">
        <w:rPr>
          <w:rStyle w:val="Hyperlink"/>
          <w:noProof/>
        </w:rPr>
        <w:instrText xml:space="preserve"> </w:instrText>
      </w:r>
      <w:r w:rsidRPr="003D5BA0">
        <w:rPr>
          <w:rStyle w:val="Hyperlink"/>
          <w:noProof/>
        </w:rPr>
        <w:fldChar w:fldCharType="separate"/>
      </w:r>
      <w:r w:rsidR="00954E81" w:rsidRPr="0097229B">
        <w:rPr>
          <w:rStyle w:val="Hyperlink"/>
          <w:noProof/>
        </w:rPr>
        <w:t>Table</w:t>
      </w:r>
      <w:r w:rsidR="00954E81">
        <w:rPr>
          <w:rStyle w:val="Hyperlink"/>
          <w:noProof/>
        </w:rPr>
        <w:t>s</w:t>
      </w:r>
    </w:p>
    <w:p w:rsidR="00954E81" w:rsidRDefault="00954E81" w:rsidP="00954E81">
      <w:pPr>
        <w:pStyle w:val="TableofFigures"/>
        <w:rPr>
          <w:rFonts w:ascii="Calibri" w:hAnsi="Calibri"/>
          <w:noProof/>
          <w:szCs w:val="22"/>
          <w:lang w:eastAsia="en-AU"/>
        </w:rPr>
      </w:pPr>
      <w:r w:rsidRPr="0097229B">
        <w:rPr>
          <w:rStyle w:val="Hyperlink"/>
          <w:noProof/>
        </w:rPr>
        <w:t>1</w:t>
      </w:r>
      <w:r>
        <w:rPr>
          <w:rFonts w:ascii="Calibri" w:hAnsi="Calibri"/>
          <w:noProof/>
          <w:szCs w:val="22"/>
          <w:lang w:eastAsia="en-AU"/>
        </w:rPr>
        <w:tab/>
      </w:r>
      <w:r w:rsidRPr="0097229B">
        <w:rPr>
          <w:rStyle w:val="Hyperlink"/>
          <w:noProof/>
        </w:rPr>
        <w:t xml:space="preserve">Employment rates one year after last education spell </w:t>
      </w:r>
      <w:r>
        <w:rPr>
          <w:rStyle w:val="Hyperlink"/>
          <w:noProof/>
        </w:rPr>
        <w:br/>
      </w:r>
      <w:r w:rsidRPr="0097229B">
        <w:rPr>
          <w:rStyle w:val="Hyperlink"/>
          <w:noProof/>
        </w:rPr>
        <w:t>(completed or not) by school-completion status (weighted)</w:t>
      </w:r>
      <w:r>
        <w:rPr>
          <w:noProof/>
          <w:webHidden/>
        </w:rPr>
        <w:tab/>
      </w:r>
      <w:r w:rsidR="003D5BA0">
        <w:rPr>
          <w:noProof/>
          <w:webHidden/>
        </w:rPr>
        <w:fldChar w:fldCharType="begin"/>
      </w:r>
      <w:r>
        <w:rPr>
          <w:noProof/>
          <w:webHidden/>
        </w:rPr>
        <w:instrText xml:space="preserve"> PAGEREF _Toc293599093 \h </w:instrText>
      </w:r>
      <w:r w:rsidR="003D5BA0">
        <w:rPr>
          <w:noProof/>
          <w:webHidden/>
        </w:rPr>
      </w:r>
      <w:r w:rsidR="003D5BA0">
        <w:rPr>
          <w:noProof/>
          <w:webHidden/>
        </w:rPr>
        <w:fldChar w:fldCharType="separate"/>
      </w:r>
      <w:r w:rsidR="00FF7561">
        <w:rPr>
          <w:noProof/>
          <w:webHidden/>
        </w:rPr>
        <w:t>16</w:t>
      </w:r>
      <w:r w:rsidR="003D5BA0">
        <w:rPr>
          <w:noProof/>
          <w:webHidden/>
        </w:rPr>
        <w:fldChar w:fldCharType="end"/>
      </w:r>
      <w:r w:rsidR="003D5BA0" w:rsidRPr="0097229B">
        <w:rPr>
          <w:rStyle w:val="Hyperlink"/>
          <w:noProof/>
        </w:rPr>
        <w:fldChar w:fldCharType="end"/>
      </w:r>
    </w:p>
    <w:p w:rsidR="00954E81" w:rsidRDefault="003D5BA0" w:rsidP="00954E81">
      <w:pPr>
        <w:pStyle w:val="TableofFigures"/>
        <w:rPr>
          <w:rFonts w:ascii="Calibri" w:hAnsi="Calibri"/>
          <w:noProof/>
          <w:szCs w:val="22"/>
          <w:lang w:eastAsia="en-AU"/>
        </w:rPr>
      </w:pPr>
      <w:hyperlink w:anchor="_Toc293599094" w:history="1">
        <w:r w:rsidR="00954E81" w:rsidRPr="0097229B">
          <w:rPr>
            <w:rStyle w:val="Hyperlink"/>
            <w:noProof/>
          </w:rPr>
          <w:t>2</w:t>
        </w:r>
        <w:r w:rsidR="00954E81">
          <w:rPr>
            <w:rFonts w:ascii="Calibri" w:hAnsi="Calibri"/>
            <w:noProof/>
            <w:szCs w:val="22"/>
            <w:lang w:eastAsia="en-AU"/>
          </w:rPr>
          <w:tab/>
        </w:r>
        <w:r w:rsidR="00954E81" w:rsidRPr="0097229B">
          <w:rPr>
            <w:rStyle w:val="Hyperlink"/>
            <w:noProof/>
          </w:rPr>
          <w:t xml:space="preserve">Completion rates by last education spell and school-completion status for non-students working one year after the last </w:t>
        </w:r>
        <w:r w:rsidR="00954E81">
          <w:rPr>
            <w:rStyle w:val="Hyperlink"/>
            <w:noProof/>
          </w:rPr>
          <w:br/>
        </w:r>
        <w:r w:rsidR="00954E81" w:rsidRPr="0097229B">
          <w:rPr>
            <w:rStyle w:val="Hyperlink"/>
            <w:noProof/>
          </w:rPr>
          <w:t>education spell (weighted)</w:t>
        </w:r>
        <w:r w:rsidR="00954E81">
          <w:rPr>
            <w:noProof/>
            <w:webHidden/>
          </w:rPr>
          <w:tab/>
        </w:r>
        <w:r>
          <w:rPr>
            <w:noProof/>
            <w:webHidden/>
          </w:rPr>
          <w:fldChar w:fldCharType="begin"/>
        </w:r>
        <w:r w:rsidR="00954E81">
          <w:rPr>
            <w:noProof/>
            <w:webHidden/>
          </w:rPr>
          <w:instrText xml:space="preserve"> PAGEREF _Toc293599094 \h </w:instrText>
        </w:r>
        <w:r>
          <w:rPr>
            <w:noProof/>
            <w:webHidden/>
          </w:rPr>
        </w:r>
        <w:r>
          <w:rPr>
            <w:noProof/>
            <w:webHidden/>
          </w:rPr>
          <w:fldChar w:fldCharType="separate"/>
        </w:r>
        <w:r w:rsidR="00FF7561">
          <w:rPr>
            <w:noProof/>
            <w:webHidden/>
          </w:rPr>
          <w:t>17</w:t>
        </w:r>
        <w:r>
          <w:rPr>
            <w:noProof/>
            <w:webHidden/>
          </w:rPr>
          <w:fldChar w:fldCharType="end"/>
        </w:r>
      </w:hyperlink>
    </w:p>
    <w:p w:rsidR="00954E81" w:rsidRDefault="003D5BA0" w:rsidP="00954E81">
      <w:pPr>
        <w:pStyle w:val="TableofFigures"/>
        <w:rPr>
          <w:rFonts w:ascii="Calibri" w:hAnsi="Calibri"/>
          <w:noProof/>
          <w:szCs w:val="22"/>
          <w:lang w:eastAsia="en-AU"/>
        </w:rPr>
      </w:pPr>
      <w:hyperlink w:anchor="_Toc293599095" w:history="1">
        <w:r w:rsidR="00954E81" w:rsidRPr="0097229B">
          <w:rPr>
            <w:rStyle w:val="Hyperlink"/>
            <w:noProof/>
          </w:rPr>
          <w:t>3</w:t>
        </w:r>
        <w:r w:rsidR="00954E81">
          <w:rPr>
            <w:rFonts w:ascii="Calibri" w:hAnsi="Calibri"/>
            <w:noProof/>
            <w:szCs w:val="22"/>
            <w:lang w:eastAsia="en-AU"/>
          </w:rPr>
          <w:tab/>
        </w:r>
        <w:r w:rsidR="00954E81" w:rsidRPr="0097229B">
          <w:rPr>
            <w:rStyle w:val="Hyperlink"/>
            <w:noProof/>
          </w:rPr>
          <w:t xml:space="preserve">Completion premiums (based on hourly wage rates) by last education spell and school completion status (in </w:t>
        </w:r>
        <w:r w:rsidR="00B96026">
          <w:rPr>
            <w:rStyle w:val="Hyperlink"/>
            <w:noProof/>
          </w:rPr>
          <w:t>%</w:t>
        </w:r>
        <w:r w:rsidR="00954E81" w:rsidRPr="0097229B">
          <w:rPr>
            <w:rStyle w:val="Hyperlink"/>
            <w:noProof/>
          </w:rPr>
          <w:t>,</w:t>
        </w:r>
        <w:r w:rsidR="00B96026">
          <w:rPr>
            <w:rStyle w:val="Hyperlink"/>
            <w:noProof/>
          </w:rPr>
          <w:t xml:space="preserve"> </w:t>
        </w:r>
        <w:r w:rsidR="00954E81" w:rsidRPr="0097229B">
          <w:rPr>
            <w:rStyle w:val="Hyperlink"/>
            <w:noProof/>
          </w:rPr>
          <w:t>weighted)</w:t>
        </w:r>
        <w:r w:rsidR="00954E81">
          <w:rPr>
            <w:noProof/>
            <w:webHidden/>
          </w:rPr>
          <w:tab/>
        </w:r>
        <w:r>
          <w:rPr>
            <w:noProof/>
            <w:webHidden/>
          </w:rPr>
          <w:fldChar w:fldCharType="begin"/>
        </w:r>
        <w:r w:rsidR="00954E81">
          <w:rPr>
            <w:noProof/>
            <w:webHidden/>
          </w:rPr>
          <w:instrText xml:space="preserve"> PAGEREF _Toc293599095 \h </w:instrText>
        </w:r>
        <w:r>
          <w:rPr>
            <w:noProof/>
            <w:webHidden/>
          </w:rPr>
        </w:r>
        <w:r>
          <w:rPr>
            <w:noProof/>
            <w:webHidden/>
          </w:rPr>
          <w:fldChar w:fldCharType="separate"/>
        </w:r>
        <w:r w:rsidR="00FF7561">
          <w:rPr>
            <w:noProof/>
            <w:webHidden/>
          </w:rPr>
          <w:t>18</w:t>
        </w:r>
        <w:r>
          <w:rPr>
            <w:noProof/>
            <w:webHidden/>
          </w:rPr>
          <w:fldChar w:fldCharType="end"/>
        </w:r>
      </w:hyperlink>
    </w:p>
    <w:p w:rsidR="00954E81" w:rsidRDefault="003D5BA0" w:rsidP="00954E81">
      <w:pPr>
        <w:pStyle w:val="TableofFigures"/>
        <w:rPr>
          <w:rFonts w:ascii="Calibri" w:hAnsi="Calibri"/>
          <w:noProof/>
          <w:szCs w:val="22"/>
          <w:lang w:eastAsia="en-AU"/>
        </w:rPr>
      </w:pPr>
      <w:hyperlink w:anchor="_Toc293599097" w:history="1">
        <w:r w:rsidR="00954E81" w:rsidRPr="0097229B">
          <w:rPr>
            <w:rStyle w:val="Hyperlink"/>
            <w:noProof/>
          </w:rPr>
          <w:t>4</w:t>
        </w:r>
        <w:r w:rsidR="00954E81">
          <w:rPr>
            <w:rFonts w:ascii="Calibri" w:hAnsi="Calibri"/>
            <w:noProof/>
            <w:szCs w:val="22"/>
            <w:lang w:eastAsia="en-AU"/>
          </w:rPr>
          <w:tab/>
        </w:r>
        <w:r w:rsidR="00954E81" w:rsidRPr="0097229B">
          <w:rPr>
            <w:rStyle w:val="Hyperlink"/>
            <w:noProof/>
          </w:rPr>
          <w:t xml:space="preserve">Selected coefficient estimates of the (log) wage equation </w:t>
        </w:r>
        <w:r w:rsidR="00954E81">
          <w:rPr>
            <w:rStyle w:val="Hyperlink"/>
            <w:noProof/>
          </w:rPr>
          <w:br/>
        </w:r>
        <w:r w:rsidR="00954E81" w:rsidRPr="0097229B">
          <w:rPr>
            <w:rStyle w:val="Hyperlink"/>
            <w:noProof/>
          </w:rPr>
          <w:t>(Heckman model, males)</w:t>
        </w:r>
        <w:r w:rsidR="00954E81">
          <w:rPr>
            <w:noProof/>
            <w:webHidden/>
          </w:rPr>
          <w:tab/>
        </w:r>
        <w:r>
          <w:rPr>
            <w:noProof/>
            <w:webHidden/>
          </w:rPr>
          <w:fldChar w:fldCharType="begin"/>
        </w:r>
        <w:r w:rsidR="00954E81">
          <w:rPr>
            <w:noProof/>
            <w:webHidden/>
          </w:rPr>
          <w:instrText xml:space="preserve"> PAGEREF _Toc293599097 \h </w:instrText>
        </w:r>
        <w:r>
          <w:rPr>
            <w:noProof/>
            <w:webHidden/>
          </w:rPr>
        </w:r>
        <w:r>
          <w:rPr>
            <w:noProof/>
            <w:webHidden/>
          </w:rPr>
          <w:fldChar w:fldCharType="separate"/>
        </w:r>
        <w:r w:rsidR="00FF7561">
          <w:rPr>
            <w:noProof/>
            <w:webHidden/>
          </w:rPr>
          <w:t>29</w:t>
        </w:r>
        <w:r>
          <w:rPr>
            <w:noProof/>
            <w:webHidden/>
          </w:rPr>
          <w:fldChar w:fldCharType="end"/>
        </w:r>
      </w:hyperlink>
    </w:p>
    <w:p w:rsidR="00954E81" w:rsidRDefault="003D5BA0" w:rsidP="00954E81">
      <w:pPr>
        <w:pStyle w:val="TableofFigures"/>
        <w:rPr>
          <w:rFonts w:ascii="Calibri" w:hAnsi="Calibri"/>
          <w:noProof/>
          <w:szCs w:val="22"/>
          <w:lang w:eastAsia="en-AU"/>
        </w:rPr>
      </w:pPr>
      <w:hyperlink w:anchor="_Toc293599098" w:history="1">
        <w:r w:rsidR="00954E81" w:rsidRPr="0097229B">
          <w:rPr>
            <w:rStyle w:val="Hyperlink"/>
            <w:noProof/>
          </w:rPr>
          <w:t>5</w:t>
        </w:r>
        <w:r w:rsidR="00954E81">
          <w:rPr>
            <w:rFonts w:ascii="Calibri" w:hAnsi="Calibri"/>
            <w:noProof/>
            <w:szCs w:val="22"/>
            <w:lang w:eastAsia="en-AU"/>
          </w:rPr>
          <w:tab/>
        </w:r>
        <w:r w:rsidR="00954E81" w:rsidRPr="0097229B">
          <w:rPr>
            <w:rStyle w:val="Hyperlink"/>
            <w:noProof/>
          </w:rPr>
          <w:t xml:space="preserve">Selected coefficient estimates of the (log) wage equation </w:t>
        </w:r>
        <w:r w:rsidR="00954E81">
          <w:rPr>
            <w:rStyle w:val="Hyperlink"/>
            <w:noProof/>
          </w:rPr>
          <w:br/>
        </w:r>
        <w:r w:rsidR="00954E81" w:rsidRPr="0097229B">
          <w:rPr>
            <w:rStyle w:val="Hyperlink"/>
            <w:noProof/>
          </w:rPr>
          <w:t>(Heckman model, females)</w:t>
        </w:r>
        <w:r w:rsidR="00954E81">
          <w:rPr>
            <w:noProof/>
            <w:webHidden/>
          </w:rPr>
          <w:tab/>
        </w:r>
        <w:r>
          <w:rPr>
            <w:noProof/>
            <w:webHidden/>
          </w:rPr>
          <w:fldChar w:fldCharType="begin"/>
        </w:r>
        <w:r w:rsidR="00954E81">
          <w:rPr>
            <w:noProof/>
            <w:webHidden/>
          </w:rPr>
          <w:instrText xml:space="preserve"> PAGEREF _Toc293599098 \h </w:instrText>
        </w:r>
        <w:r>
          <w:rPr>
            <w:noProof/>
            <w:webHidden/>
          </w:rPr>
        </w:r>
        <w:r>
          <w:rPr>
            <w:noProof/>
            <w:webHidden/>
          </w:rPr>
          <w:fldChar w:fldCharType="separate"/>
        </w:r>
        <w:r w:rsidR="00FF7561">
          <w:rPr>
            <w:noProof/>
            <w:webHidden/>
          </w:rPr>
          <w:t>30</w:t>
        </w:r>
        <w:r>
          <w:rPr>
            <w:noProof/>
            <w:webHidden/>
          </w:rPr>
          <w:fldChar w:fldCharType="end"/>
        </w:r>
      </w:hyperlink>
    </w:p>
    <w:p w:rsidR="00954E81" w:rsidRDefault="003D5BA0" w:rsidP="00954E81">
      <w:pPr>
        <w:pStyle w:val="TableofFigures"/>
        <w:rPr>
          <w:rFonts w:ascii="Calibri" w:hAnsi="Calibri"/>
          <w:noProof/>
          <w:szCs w:val="22"/>
          <w:lang w:eastAsia="en-AU"/>
        </w:rPr>
      </w:pPr>
      <w:hyperlink w:anchor="_Toc293599101" w:history="1">
        <w:r w:rsidR="00954E81" w:rsidRPr="0097229B">
          <w:rPr>
            <w:rStyle w:val="Hyperlink"/>
            <w:noProof/>
          </w:rPr>
          <w:t>6</w:t>
        </w:r>
        <w:r w:rsidR="00954E81">
          <w:rPr>
            <w:rFonts w:ascii="Calibri" w:hAnsi="Calibri"/>
            <w:noProof/>
            <w:szCs w:val="22"/>
            <w:lang w:eastAsia="en-AU"/>
          </w:rPr>
          <w:tab/>
        </w:r>
        <w:r w:rsidR="00954E81" w:rsidRPr="0097229B">
          <w:rPr>
            <w:rStyle w:val="Hyperlink"/>
            <w:noProof/>
          </w:rPr>
          <w:t xml:space="preserve">Selected coefficient estimates of the (log) wage equation </w:t>
        </w:r>
        <w:r w:rsidR="00954E81">
          <w:rPr>
            <w:rStyle w:val="Hyperlink"/>
            <w:noProof/>
          </w:rPr>
          <w:br/>
        </w:r>
        <w:r w:rsidR="00954E81" w:rsidRPr="0097229B">
          <w:rPr>
            <w:rStyle w:val="Hyperlink"/>
            <w:noProof/>
          </w:rPr>
          <w:t>(Heckman IPW model, males)</w:t>
        </w:r>
        <w:r w:rsidR="00954E81">
          <w:rPr>
            <w:noProof/>
            <w:webHidden/>
          </w:rPr>
          <w:tab/>
        </w:r>
        <w:r>
          <w:rPr>
            <w:noProof/>
            <w:webHidden/>
          </w:rPr>
          <w:fldChar w:fldCharType="begin"/>
        </w:r>
        <w:r w:rsidR="00954E81">
          <w:rPr>
            <w:noProof/>
            <w:webHidden/>
          </w:rPr>
          <w:instrText xml:space="preserve"> PAGEREF _Toc293599101 \h </w:instrText>
        </w:r>
        <w:r>
          <w:rPr>
            <w:noProof/>
            <w:webHidden/>
          </w:rPr>
        </w:r>
        <w:r>
          <w:rPr>
            <w:noProof/>
            <w:webHidden/>
          </w:rPr>
          <w:fldChar w:fldCharType="separate"/>
        </w:r>
        <w:r w:rsidR="00FF7561">
          <w:rPr>
            <w:noProof/>
            <w:webHidden/>
          </w:rPr>
          <w:t>36</w:t>
        </w:r>
        <w:r>
          <w:rPr>
            <w:noProof/>
            <w:webHidden/>
          </w:rPr>
          <w:fldChar w:fldCharType="end"/>
        </w:r>
      </w:hyperlink>
    </w:p>
    <w:p w:rsidR="00954E81" w:rsidRDefault="003D5BA0" w:rsidP="00954E81">
      <w:pPr>
        <w:pStyle w:val="TableofFigures"/>
        <w:rPr>
          <w:rFonts w:ascii="Calibri" w:hAnsi="Calibri"/>
          <w:noProof/>
          <w:szCs w:val="22"/>
          <w:lang w:eastAsia="en-AU"/>
        </w:rPr>
      </w:pPr>
      <w:hyperlink w:anchor="_Toc293599102" w:history="1">
        <w:r w:rsidR="00954E81" w:rsidRPr="0097229B">
          <w:rPr>
            <w:rStyle w:val="Hyperlink"/>
            <w:noProof/>
          </w:rPr>
          <w:t>7</w:t>
        </w:r>
        <w:r w:rsidR="00954E81">
          <w:rPr>
            <w:rFonts w:ascii="Calibri" w:hAnsi="Calibri"/>
            <w:noProof/>
            <w:szCs w:val="22"/>
            <w:lang w:eastAsia="en-AU"/>
          </w:rPr>
          <w:tab/>
        </w:r>
        <w:r w:rsidR="00954E81" w:rsidRPr="0097229B">
          <w:rPr>
            <w:rStyle w:val="Hyperlink"/>
            <w:noProof/>
          </w:rPr>
          <w:t xml:space="preserve">Selected coefficient estimates of the (log) wage equation </w:t>
        </w:r>
        <w:r w:rsidR="00954E81">
          <w:rPr>
            <w:rStyle w:val="Hyperlink"/>
            <w:noProof/>
          </w:rPr>
          <w:br/>
        </w:r>
        <w:r w:rsidR="00954E81" w:rsidRPr="0097229B">
          <w:rPr>
            <w:rStyle w:val="Hyperlink"/>
            <w:noProof/>
          </w:rPr>
          <w:t>(Heckman IPW model, females)</w:t>
        </w:r>
        <w:r w:rsidR="00954E81">
          <w:rPr>
            <w:noProof/>
            <w:webHidden/>
          </w:rPr>
          <w:tab/>
        </w:r>
        <w:r>
          <w:rPr>
            <w:noProof/>
            <w:webHidden/>
          </w:rPr>
          <w:fldChar w:fldCharType="begin"/>
        </w:r>
        <w:r w:rsidR="00954E81">
          <w:rPr>
            <w:noProof/>
            <w:webHidden/>
          </w:rPr>
          <w:instrText xml:space="preserve"> PAGEREF _Toc293599102 \h </w:instrText>
        </w:r>
        <w:r>
          <w:rPr>
            <w:noProof/>
            <w:webHidden/>
          </w:rPr>
        </w:r>
        <w:r>
          <w:rPr>
            <w:noProof/>
            <w:webHidden/>
          </w:rPr>
          <w:fldChar w:fldCharType="separate"/>
        </w:r>
        <w:r w:rsidR="00FF7561">
          <w:rPr>
            <w:noProof/>
            <w:webHidden/>
          </w:rPr>
          <w:t>37</w:t>
        </w:r>
        <w:r>
          <w:rPr>
            <w:noProof/>
            <w:webHidden/>
          </w:rPr>
          <w:fldChar w:fldCharType="end"/>
        </w:r>
      </w:hyperlink>
    </w:p>
    <w:p w:rsidR="00954E81" w:rsidRDefault="003D5BA0" w:rsidP="00954E81">
      <w:pPr>
        <w:pStyle w:val="TableofFigures"/>
        <w:rPr>
          <w:rFonts w:ascii="Calibri" w:hAnsi="Calibri"/>
          <w:noProof/>
          <w:szCs w:val="22"/>
          <w:lang w:eastAsia="en-AU"/>
        </w:rPr>
      </w:pPr>
      <w:hyperlink w:anchor="_Toc293599103" w:history="1">
        <w:r w:rsidR="00954E81" w:rsidRPr="0097229B">
          <w:rPr>
            <w:rStyle w:val="Hyperlink"/>
            <w:noProof/>
          </w:rPr>
          <w:t>A1</w:t>
        </w:r>
        <w:r w:rsidR="00954E81">
          <w:rPr>
            <w:rFonts w:ascii="Calibri" w:hAnsi="Calibri"/>
            <w:noProof/>
            <w:szCs w:val="22"/>
            <w:lang w:eastAsia="en-AU"/>
          </w:rPr>
          <w:tab/>
        </w:r>
        <w:r w:rsidR="00954E81" w:rsidRPr="0097229B">
          <w:rPr>
            <w:rStyle w:val="Hyperlink"/>
            <w:noProof/>
          </w:rPr>
          <w:t>An overview of the literature</w:t>
        </w:r>
        <w:r w:rsidR="00954E81">
          <w:rPr>
            <w:noProof/>
            <w:webHidden/>
          </w:rPr>
          <w:tab/>
        </w:r>
        <w:r>
          <w:rPr>
            <w:noProof/>
            <w:webHidden/>
          </w:rPr>
          <w:fldChar w:fldCharType="begin"/>
        </w:r>
        <w:r w:rsidR="00954E81">
          <w:rPr>
            <w:noProof/>
            <w:webHidden/>
          </w:rPr>
          <w:instrText xml:space="preserve"> PAGEREF _Toc293599103 \h </w:instrText>
        </w:r>
        <w:r>
          <w:rPr>
            <w:noProof/>
            <w:webHidden/>
          </w:rPr>
        </w:r>
        <w:r>
          <w:rPr>
            <w:noProof/>
            <w:webHidden/>
          </w:rPr>
          <w:fldChar w:fldCharType="separate"/>
        </w:r>
        <w:r w:rsidR="00FF7561">
          <w:rPr>
            <w:noProof/>
            <w:webHidden/>
          </w:rPr>
          <w:t>41</w:t>
        </w:r>
        <w:r>
          <w:rPr>
            <w:noProof/>
            <w:webHidden/>
          </w:rPr>
          <w:fldChar w:fldCharType="end"/>
        </w:r>
      </w:hyperlink>
    </w:p>
    <w:p w:rsidR="00954E81" w:rsidRDefault="003D5BA0" w:rsidP="00954E81">
      <w:pPr>
        <w:pStyle w:val="TableofFigures"/>
        <w:rPr>
          <w:rFonts w:ascii="Calibri" w:hAnsi="Calibri"/>
          <w:noProof/>
          <w:szCs w:val="22"/>
          <w:lang w:eastAsia="en-AU"/>
        </w:rPr>
      </w:pPr>
      <w:hyperlink w:anchor="_Toc293599104" w:history="1">
        <w:r w:rsidR="00954E81" w:rsidRPr="0097229B">
          <w:rPr>
            <w:rStyle w:val="Hyperlink"/>
            <w:noProof/>
          </w:rPr>
          <w:t>C1</w:t>
        </w:r>
        <w:r w:rsidR="00954E81">
          <w:rPr>
            <w:rFonts w:ascii="Calibri" w:hAnsi="Calibri"/>
            <w:noProof/>
            <w:szCs w:val="22"/>
            <w:lang w:eastAsia="en-AU"/>
          </w:rPr>
          <w:tab/>
        </w:r>
        <w:r w:rsidR="00954E81" w:rsidRPr="0097229B">
          <w:rPr>
            <w:rStyle w:val="Hyperlink"/>
            <w:noProof/>
          </w:rPr>
          <w:t xml:space="preserve">Employment rates two years after last education spell </w:t>
        </w:r>
        <w:r w:rsidR="00954E81">
          <w:rPr>
            <w:rStyle w:val="Hyperlink"/>
            <w:noProof/>
          </w:rPr>
          <w:br/>
        </w:r>
        <w:r w:rsidR="00954E81" w:rsidRPr="0097229B">
          <w:rPr>
            <w:rStyle w:val="Hyperlink"/>
            <w:noProof/>
          </w:rPr>
          <w:t>(completed or not) by school-completion status (weighted)</w:t>
        </w:r>
        <w:r w:rsidR="00954E81">
          <w:rPr>
            <w:noProof/>
            <w:webHidden/>
          </w:rPr>
          <w:tab/>
        </w:r>
        <w:r>
          <w:rPr>
            <w:noProof/>
            <w:webHidden/>
          </w:rPr>
          <w:fldChar w:fldCharType="begin"/>
        </w:r>
        <w:r w:rsidR="00954E81">
          <w:rPr>
            <w:noProof/>
            <w:webHidden/>
          </w:rPr>
          <w:instrText xml:space="preserve"> PAGEREF _Toc293599104 \h </w:instrText>
        </w:r>
        <w:r>
          <w:rPr>
            <w:noProof/>
            <w:webHidden/>
          </w:rPr>
        </w:r>
        <w:r>
          <w:rPr>
            <w:noProof/>
            <w:webHidden/>
          </w:rPr>
          <w:fldChar w:fldCharType="separate"/>
        </w:r>
        <w:r w:rsidR="00FF7561">
          <w:rPr>
            <w:noProof/>
            <w:webHidden/>
          </w:rPr>
          <w:t>44</w:t>
        </w:r>
        <w:r>
          <w:rPr>
            <w:noProof/>
            <w:webHidden/>
          </w:rPr>
          <w:fldChar w:fldCharType="end"/>
        </w:r>
      </w:hyperlink>
    </w:p>
    <w:p w:rsidR="00954E81" w:rsidRDefault="003D5BA0" w:rsidP="00954E81">
      <w:pPr>
        <w:pStyle w:val="TableofFigures"/>
        <w:rPr>
          <w:rFonts w:ascii="Calibri" w:hAnsi="Calibri"/>
          <w:noProof/>
          <w:szCs w:val="22"/>
          <w:lang w:eastAsia="en-AU"/>
        </w:rPr>
      </w:pPr>
      <w:hyperlink w:anchor="_Toc293599105" w:history="1">
        <w:r w:rsidR="00954E81" w:rsidRPr="0097229B">
          <w:rPr>
            <w:rStyle w:val="Hyperlink"/>
            <w:noProof/>
          </w:rPr>
          <w:t>C2</w:t>
        </w:r>
        <w:r w:rsidR="00954E81">
          <w:rPr>
            <w:rFonts w:ascii="Calibri" w:hAnsi="Calibri"/>
            <w:noProof/>
            <w:szCs w:val="22"/>
            <w:lang w:eastAsia="en-AU"/>
          </w:rPr>
          <w:tab/>
        </w:r>
        <w:r w:rsidR="00954E81" w:rsidRPr="0097229B">
          <w:rPr>
            <w:rStyle w:val="Hyperlink"/>
            <w:noProof/>
          </w:rPr>
          <w:t xml:space="preserve">Employment rates three years after last education spell </w:t>
        </w:r>
        <w:r w:rsidR="00954E81">
          <w:rPr>
            <w:rStyle w:val="Hyperlink"/>
            <w:noProof/>
          </w:rPr>
          <w:br/>
        </w:r>
        <w:r w:rsidR="00954E81" w:rsidRPr="0097229B">
          <w:rPr>
            <w:rStyle w:val="Hyperlink"/>
            <w:noProof/>
          </w:rPr>
          <w:t>(completed or not) by school-completion status (weighted)</w:t>
        </w:r>
        <w:r w:rsidR="00954E81">
          <w:rPr>
            <w:noProof/>
            <w:webHidden/>
          </w:rPr>
          <w:tab/>
        </w:r>
        <w:r>
          <w:rPr>
            <w:noProof/>
            <w:webHidden/>
          </w:rPr>
          <w:fldChar w:fldCharType="begin"/>
        </w:r>
        <w:r w:rsidR="00954E81">
          <w:rPr>
            <w:noProof/>
            <w:webHidden/>
          </w:rPr>
          <w:instrText xml:space="preserve"> PAGEREF _Toc293599105 \h </w:instrText>
        </w:r>
        <w:r>
          <w:rPr>
            <w:noProof/>
            <w:webHidden/>
          </w:rPr>
        </w:r>
        <w:r>
          <w:rPr>
            <w:noProof/>
            <w:webHidden/>
          </w:rPr>
          <w:fldChar w:fldCharType="separate"/>
        </w:r>
        <w:r w:rsidR="00FF7561">
          <w:rPr>
            <w:noProof/>
            <w:webHidden/>
          </w:rPr>
          <w:t>45</w:t>
        </w:r>
        <w:r>
          <w:rPr>
            <w:noProof/>
            <w:webHidden/>
          </w:rPr>
          <w:fldChar w:fldCharType="end"/>
        </w:r>
      </w:hyperlink>
    </w:p>
    <w:p w:rsidR="00954E81" w:rsidRDefault="003D5BA0" w:rsidP="00954E81">
      <w:pPr>
        <w:pStyle w:val="TableofFigures"/>
        <w:rPr>
          <w:rFonts w:ascii="Calibri" w:hAnsi="Calibri"/>
          <w:noProof/>
          <w:szCs w:val="22"/>
          <w:lang w:eastAsia="en-AU"/>
        </w:rPr>
      </w:pPr>
      <w:hyperlink w:anchor="_Toc293599106" w:history="1">
        <w:r w:rsidR="00954E81" w:rsidRPr="0097229B">
          <w:rPr>
            <w:rStyle w:val="Hyperlink"/>
            <w:noProof/>
          </w:rPr>
          <w:t>C3</w:t>
        </w:r>
        <w:r w:rsidR="00954E81">
          <w:rPr>
            <w:rFonts w:ascii="Calibri" w:hAnsi="Calibri"/>
            <w:noProof/>
            <w:szCs w:val="22"/>
            <w:lang w:eastAsia="en-AU"/>
          </w:rPr>
          <w:tab/>
        </w:r>
        <w:r w:rsidR="00954E81" w:rsidRPr="0097229B">
          <w:rPr>
            <w:rStyle w:val="Hyperlink"/>
            <w:noProof/>
          </w:rPr>
          <w:t xml:space="preserve">Completion rates by last education spell and school-completion status for non-students working two years after the last </w:t>
        </w:r>
        <w:r w:rsidR="00954E81">
          <w:rPr>
            <w:rStyle w:val="Hyperlink"/>
            <w:noProof/>
          </w:rPr>
          <w:br/>
        </w:r>
        <w:r w:rsidR="00954E81" w:rsidRPr="0097229B">
          <w:rPr>
            <w:rStyle w:val="Hyperlink"/>
            <w:noProof/>
          </w:rPr>
          <w:t>education spell (weighted)</w:t>
        </w:r>
        <w:r w:rsidR="00954E81">
          <w:rPr>
            <w:noProof/>
            <w:webHidden/>
          </w:rPr>
          <w:tab/>
        </w:r>
        <w:r>
          <w:rPr>
            <w:noProof/>
            <w:webHidden/>
          </w:rPr>
          <w:fldChar w:fldCharType="begin"/>
        </w:r>
        <w:r w:rsidR="00954E81">
          <w:rPr>
            <w:noProof/>
            <w:webHidden/>
          </w:rPr>
          <w:instrText xml:space="preserve"> PAGEREF _Toc293599106 \h </w:instrText>
        </w:r>
        <w:r>
          <w:rPr>
            <w:noProof/>
            <w:webHidden/>
          </w:rPr>
        </w:r>
        <w:r>
          <w:rPr>
            <w:noProof/>
            <w:webHidden/>
          </w:rPr>
          <w:fldChar w:fldCharType="separate"/>
        </w:r>
        <w:r w:rsidR="00FF7561">
          <w:rPr>
            <w:noProof/>
            <w:webHidden/>
          </w:rPr>
          <w:t>45</w:t>
        </w:r>
        <w:r>
          <w:rPr>
            <w:noProof/>
            <w:webHidden/>
          </w:rPr>
          <w:fldChar w:fldCharType="end"/>
        </w:r>
      </w:hyperlink>
    </w:p>
    <w:p w:rsidR="00954E81" w:rsidRDefault="003D5BA0" w:rsidP="00954E81">
      <w:pPr>
        <w:pStyle w:val="TableofFigures"/>
        <w:rPr>
          <w:rFonts w:ascii="Calibri" w:hAnsi="Calibri"/>
          <w:noProof/>
          <w:szCs w:val="22"/>
          <w:lang w:eastAsia="en-AU"/>
        </w:rPr>
      </w:pPr>
      <w:hyperlink w:anchor="_Toc293599107" w:history="1">
        <w:r w:rsidR="00954E81" w:rsidRPr="0097229B">
          <w:rPr>
            <w:rStyle w:val="Hyperlink"/>
            <w:noProof/>
          </w:rPr>
          <w:t>C4</w:t>
        </w:r>
        <w:r w:rsidR="00954E81">
          <w:rPr>
            <w:rFonts w:ascii="Calibri" w:hAnsi="Calibri"/>
            <w:noProof/>
            <w:szCs w:val="22"/>
            <w:lang w:eastAsia="en-AU"/>
          </w:rPr>
          <w:tab/>
        </w:r>
        <w:r w:rsidR="00954E81" w:rsidRPr="0097229B">
          <w:rPr>
            <w:rStyle w:val="Hyperlink"/>
            <w:noProof/>
          </w:rPr>
          <w:t xml:space="preserve">Completion rates by last education spell and school-completion status for non-students working three years after the last </w:t>
        </w:r>
        <w:r w:rsidR="00954E81">
          <w:rPr>
            <w:rStyle w:val="Hyperlink"/>
            <w:noProof/>
          </w:rPr>
          <w:br/>
        </w:r>
        <w:r w:rsidR="00954E81" w:rsidRPr="0097229B">
          <w:rPr>
            <w:rStyle w:val="Hyperlink"/>
            <w:noProof/>
          </w:rPr>
          <w:t>education spell (weighted)</w:t>
        </w:r>
        <w:r w:rsidR="00954E81">
          <w:rPr>
            <w:noProof/>
            <w:webHidden/>
          </w:rPr>
          <w:tab/>
        </w:r>
        <w:r>
          <w:rPr>
            <w:noProof/>
            <w:webHidden/>
          </w:rPr>
          <w:fldChar w:fldCharType="begin"/>
        </w:r>
        <w:r w:rsidR="00954E81">
          <w:rPr>
            <w:noProof/>
            <w:webHidden/>
          </w:rPr>
          <w:instrText xml:space="preserve"> PAGEREF _Toc293599107 \h </w:instrText>
        </w:r>
        <w:r>
          <w:rPr>
            <w:noProof/>
            <w:webHidden/>
          </w:rPr>
        </w:r>
        <w:r>
          <w:rPr>
            <w:noProof/>
            <w:webHidden/>
          </w:rPr>
          <w:fldChar w:fldCharType="separate"/>
        </w:r>
        <w:r w:rsidR="00FF7561">
          <w:rPr>
            <w:noProof/>
            <w:webHidden/>
          </w:rPr>
          <w:t>46</w:t>
        </w:r>
        <w:r>
          <w:rPr>
            <w:noProof/>
            <w:webHidden/>
          </w:rPr>
          <w:fldChar w:fldCharType="end"/>
        </w:r>
      </w:hyperlink>
    </w:p>
    <w:p w:rsidR="00954E81" w:rsidRDefault="003D5BA0" w:rsidP="00954E81">
      <w:pPr>
        <w:pStyle w:val="TableofFigures"/>
        <w:rPr>
          <w:rFonts w:ascii="Calibri" w:hAnsi="Calibri"/>
          <w:noProof/>
          <w:szCs w:val="22"/>
          <w:lang w:eastAsia="en-AU"/>
        </w:rPr>
      </w:pPr>
      <w:hyperlink w:anchor="_Toc293599108" w:history="1">
        <w:r w:rsidR="00954E81" w:rsidRPr="0097229B">
          <w:rPr>
            <w:rStyle w:val="Hyperlink"/>
            <w:noProof/>
          </w:rPr>
          <w:t>D1</w:t>
        </w:r>
        <w:r w:rsidR="00954E81">
          <w:rPr>
            <w:rFonts w:ascii="Calibri" w:hAnsi="Calibri"/>
            <w:noProof/>
            <w:szCs w:val="22"/>
            <w:lang w:eastAsia="en-AU"/>
          </w:rPr>
          <w:tab/>
        </w:r>
        <w:r w:rsidR="00954E81" w:rsidRPr="0097229B">
          <w:rPr>
            <w:rStyle w:val="Hyperlink"/>
            <w:noProof/>
          </w:rPr>
          <w:t xml:space="preserve">Average hourly wages by last education spell, completion </w:t>
        </w:r>
        <w:r w:rsidR="00954E81">
          <w:rPr>
            <w:rStyle w:val="Hyperlink"/>
            <w:noProof/>
          </w:rPr>
          <w:br/>
        </w:r>
        <w:r w:rsidR="00954E81" w:rsidRPr="0097229B">
          <w:rPr>
            <w:rStyle w:val="Hyperlink"/>
            <w:noProof/>
          </w:rPr>
          <w:t>status and school level, one year after the last education spell (weighted, in 2008 dollars)</w:t>
        </w:r>
        <w:r w:rsidR="00954E81">
          <w:rPr>
            <w:noProof/>
            <w:webHidden/>
          </w:rPr>
          <w:tab/>
        </w:r>
        <w:r>
          <w:rPr>
            <w:noProof/>
            <w:webHidden/>
          </w:rPr>
          <w:fldChar w:fldCharType="begin"/>
        </w:r>
        <w:r w:rsidR="00954E81">
          <w:rPr>
            <w:noProof/>
            <w:webHidden/>
          </w:rPr>
          <w:instrText xml:space="preserve"> PAGEREF _Toc293599108 \h </w:instrText>
        </w:r>
        <w:r>
          <w:rPr>
            <w:noProof/>
            <w:webHidden/>
          </w:rPr>
        </w:r>
        <w:r>
          <w:rPr>
            <w:noProof/>
            <w:webHidden/>
          </w:rPr>
          <w:fldChar w:fldCharType="separate"/>
        </w:r>
        <w:r w:rsidR="00FF7561">
          <w:rPr>
            <w:noProof/>
            <w:webHidden/>
          </w:rPr>
          <w:t>47</w:t>
        </w:r>
        <w:r>
          <w:rPr>
            <w:noProof/>
            <w:webHidden/>
          </w:rPr>
          <w:fldChar w:fldCharType="end"/>
        </w:r>
      </w:hyperlink>
    </w:p>
    <w:p w:rsidR="00954E81" w:rsidRDefault="003D5BA0" w:rsidP="00954E81">
      <w:pPr>
        <w:pStyle w:val="TableofFigures"/>
        <w:rPr>
          <w:rFonts w:ascii="Calibri" w:hAnsi="Calibri"/>
          <w:noProof/>
          <w:szCs w:val="22"/>
          <w:lang w:eastAsia="en-AU"/>
        </w:rPr>
      </w:pPr>
      <w:hyperlink w:anchor="_Toc293599109" w:history="1">
        <w:r w:rsidR="00954E81" w:rsidRPr="0097229B">
          <w:rPr>
            <w:rStyle w:val="Hyperlink"/>
            <w:noProof/>
          </w:rPr>
          <w:t>D2</w:t>
        </w:r>
        <w:r w:rsidR="00954E81">
          <w:rPr>
            <w:rFonts w:ascii="Calibri" w:hAnsi="Calibri"/>
            <w:noProof/>
            <w:szCs w:val="22"/>
            <w:lang w:eastAsia="en-AU"/>
          </w:rPr>
          <w:tab/>
        </w:r>
        <w:r w:rsidR="00954E81" w:rsidRPr="0097229B">
          <w:rPr>
            <w:rStyle w:val="Hyperlink"/>
            <w:noProof/>
          </w:rPr>
          <w:t xml:space="preserve">Average hourly wages by last education spell, completion </w:t>
        </w:r>
        <w:r w:rsidR="00954E81">
          <w:rPr>
            <w:rStyle w:val="Hyperlink"/>
            <w:noProof/>
          </w:rPr>
          <w:br/>
        </w:r>
        <w:r w:rsidR="00954E81" w:rsidRPr="0097229B">
          <w:rPr>
            <w:rStyle w:val="Hyperlink"/>
            <w:noProof/>
          </w:rPr>
          <w:t>status and school level, two years after the last education spell (weighted, in 2008 dollars)</w:t>
        </w:r>
        <w:r w:rsidR="00954E81">
          <w:rPr>
            <w:noProof/>
            <w:webHidden/>
          </w:rPr>
          <w:tab/>
        </w:r>
        <w:r>
          <w:rPr>
            <w:noProof/>
            <w:webHidden/>
          </w:rPr>
          <w:fldChar w:fldCharType="begin"/>
        </w:r>
        <w:r w:rsidR="00954E81">
          <w:rPr>
            <w:noProof/>
            <w:webHidden/>
          </w:rPr>
          <w:instrText xml:space="preserve"> PAGEREF _Toc293599109 \h </w:instrText>
        </w:r>
        <w:r>
          <w:rPr>
            <w:noProof/>
            <w:webHidden/>
          </w:rPr>
        </w:r>
        <w:r>
          <w:rPr>
            <w:noProof/>
            <w:webHidden/>
          </w:rPr>
          <w:fldChar w:fldCharType="separate"/>
        </w:r>
        <w:r w:rsidR="00FF7561">
          <w:rPr>
            <w:noProof/>
            <w:webHidden/>
          </w:rPr>
          <w:t>48</w:t>
        </w:r>
        <w:r>
          <w:rPr>
            <w:noProof/>
            <w:webHidden/>
          </w:rPr>
          <w:fldChar w:fldCharType="end"/>
        </w:r>
      </w:hyperlink>
    </w:p>
    <w:p w:rsidR="00954E81" w:rsidRDefault="003D5BA0" w:rsidP="00954E81">
      <w:pPr>
        <w:pStyle w:val="TableofFigures"/>
        <w:rPr>
          <w:rFonts w:ascii="Calibri" w:hAnsi="Calibri"/>
          <w:noProof/>
          <w:szCs w:val="22"/>
          <w:lang w:eastAsia="en-AU"/>
        </w:rPr>
      </w:pPr>
      <w:hyperlink w:anchor="_Toc293599110" w:history="1">
        <w:r w:rsidR="00954E81" w:rsidRPr="0097229B">
          <w:rPr>
            <w:rStyle w:val="Hyperlink"/>
            <w:noProof/>
          </w:rPr>
          <w:t>D3</w:t>
        </w:r>
        <w:r w:rsidR="00954E81">
          <w:rPr>
            <w:rFonts w:ascii="Calibri" w:hAnsi="Calibri"/>
            <w:noProof/>
            <w:szCs w:val="22"/>
            <w:lang w:eastAsia="en-AU"/>
          </w:rPr>
          <w:tab/>
        </w:r>
        <w:r w:rsidR="00954E81" w:rsidRPr="0097229B">
          <w:rPr>
            <w:rStyle w:val="Hyperlink"/>
            <w:noProof/>
          </w:rPr>
          <w:t xml:space="preserve">Average hourly wages by last education spell, completion </w:t>
        </w:r>
        <w:r w:rsidR="00954E81">
          <w:rPr>
            <w:rStyle w:val="Hyperlink"/>
            <w:noProof/>
          </w:rPr>
          <w:br/>
        </w:r>
        <w:r w:rsidR="00954E81" w:rsidRPr="0097229B">
          <w:rPr>
            <w:rStyle w:val="Hyperlink"/>
            <w:noProof/>
          </w:rPr>
          <w:t>status and school level, three years after the last education spell (weighted, in 2008 dollars)</w:t>
        </w:r>
        <w:r w:rsidR="00954E81">
          <w:rPr>
            <w:noProof/>
            <w:webHidden/>
          </w:rPr>
          <w:tab/>
        </w:r>
        <w:r>
          <w:rPr>
            <w:noProof/>
            <w:webHidden/>
          </w:rPr>
          <w:fldChar w:fldCharType="begin"/>
        </w:r>
        <w:r w:rsidR="00954E81">
          <w:rPr>
            <w:noProof/>
            <w:webHidden/>
          </w:rPr>
          <w:instrText xml:space="preserve"> PAGEREF _Toc293599110 \h </w:instrText>
        </w:r>
        <w:r>
          <w:rPr>
            <w:noProof/>
            <w:webHidden/>
          </w:rPr>
        </w:r>
        <w:r>
          <w:rPr>
            <w:noProof/>
            <w:webHidden/>
          </w:rPr>
          <w:fldChar w:fldCharType="separate"/>
        </w:r>
        <w:r w:rsidR="00FF7561">
          <w:rPr>
            <w:noProof/>
            <w:webHidden/>
          </w:rPr>
          <w:t>49</w:t>
        </w:r>
        <w:r>
          <w:rPr>
            <w:noProof/>
            <w:webHidden/>
          </w:rPr>
          <w:fldChar w:fldCharType="end"/>
        </w:r>
      </w:hyperlink>
    </w:p>
    <w:p w:rsidR="00954E81" w:rsidRDefault="003D5BA0" w:rsidP="00954E81">
      <w:pPr>
        <w:pStyle w:val="TableofFigures"/>
        <w:rPr>
          <w:rFonts w:ascii="Calibri" w:hAnsi="Calibri"/>
          <w:noProof/>
          <w:szCs w:val="22"/>
          <w:lang w:eastAsia="en-AU"/>
        </w:rPr>
      </w:pPr>
      <w:hyperlink w:anchor="_Toc293599111" w:history="1">
        <w:r w:rsidR="00954E81" w:rsidRPr="0097229B">
          <w:rPr>
            <w:rStyle w:val="Hyperlink"/>
            <w:noProof/>
          </w:rPr>
          <w:t>E1</w:t>
        </w:r>
        <w:r w:rsidR="00954E81">
          <w:rPr>
            <w:rFonts w:ascii="Calibri" w:hAnsi="Calibri"/>
            <w:noProof/>
            <w:szCs w:val="22"/>
            <w:lang w:eastAsia="en-AU"/>
          </w:rPr>
          <w:tab/>
        </w:r>
        <w:r w:rsidR="00954E81" w:rsidRPr="0097229B">
          <w:rPr>
            <w:rStyle w:val="Hyperlink"/>
            <w:noProof/>
          </w:rPr>
          <w:t xml:space="preserve">Selected coefficient estimates of the (log) wage equation </w:t>
        </w:r>
        <w:r w:rsidR="00954E81">
          <w:rPr>
            <w:rStyle w:val="Hyperlink"/>
            <w:noProof/>
          </w:rPr>
          <w:br/>
        </w:r>
        <w:r w:rsidR="00954E81" w:rsidRPr="0097229B">
          <w:rPr>
            <w:rStyle w:val="Hyperlink"/>
            <w:noProof/>
          </w:rPr>
          <w:t>(Heckman model, male Year 12 graduates)</w:t>
        </w:r>
        <w:r w:rsidR="00954E81">
          <w:rPr>
            <w:noProof/>
            <w:webHidden/>
          </w:rPr>
          <w:tab/>
        </w:r>
        <w:r>
          <w:rPr>
            <w:noProof/>
            <w:webHidden/>
          </w:rPr>
          <w:fldChar w:fldCharType="begin"/>
        </w:r>
        <w:r w:rsidR="00954E81">
          <w:rPr>
            <w:noProof/>
            <w:webHidden/>
          </w:rPr>
          <w:instrText xml:space="preserve"> PAGEREF _Toc293599111 \h </w:instrText>
        </w:r>
        <w:r>
          <w:rPr>
            <w:noProof/>
            <w:webHidden/>
          </w:rPr>
        </w:r>
        <w:r>
          <w:rPr>
            <w:noProof/>
            <w:webHidden/>
          </w:rPr>
          <w:fldChar w:fldCharType="separate"/>
        </w:r>
        <w:r w:rsidR="00FF7561">
          <w:rPr>
            <w:noProof/>
            <w:webHidden/>
          </w:rPr>
          <w:t>50</w:t>
        </w:r>
        <w:r>
          <w:rPr>
            <w:noProof/>
            <w:webHidden/>
          </w:rPr>
          <w:fldChar w:fldCharType="end"/>
        </w:r>
      </w:hyperlink>
    </w:p>
    <w:p w:rsidR="00954E81" w:rsidRDefault="003D5BA0" w:rsidP="00954E81">
      <w:pPr>
        <w:pStyle w:val="TableofFigures"/>
        <w:rPr>
          <w:rFonts w:ascii="Calibri" w:hAnsi="Calibri"/>
          <w:noProof/>
          <w:szCs w:val="22"/>
          <w:lang w:eastAsia="en-AU"/>
        </w:rPr>
      </w:pPr>
      <w:hyperlink w:anchor="_Toc293599112" w:history="1">
        <w:r w:rsidR="00954E81" w:rsidRPr="0097229B">
          <w:rPr>
            <w:rStyle w:val="Hyperlink"/>
            <w:noProof/>
          </w:rPr>
          <w:t>E2</w:t>
        </w:r>
        <w:r w:rsidR="00954E81">
          <w:rPr>
            <w:rFonts w:ascii="Calibri" w:hAnsi="Calibri"/>
            <w:noProof/>
            <w:szCs w:val="22"/>
            <w:lang w:eastAsia="en-AU"/>
          </w:rPr>
          <w:tab/>
        </w:r>
        <w:r w:rsidR="00954E81" w:rsidRPr="0097229B">
          <w:rPr>
            <w:rStyle w:val="Hyperlink"/>
            <w:noProof/>
          </w:rPr>
          <w:t xml:space="preserve">Selected coefficient estimates of the (log) wage equation </w:t>
        </w:r>
        <w:r w:rsidR="00954E81">
          <w:rPr>
            <w:rStyle w:val="Hyperlink"/>
            <w:noProof/>
          </w:rPr>
          <w:br/>
        </w:r>
        <w:r w:rsidR="00954E81" w:rsidRPr="0097229B">
          <w:rPr>
            <w:rStyle w:val="Hyperlink"/>
            <w:noProof/>
          </w:rPr>
          <w:t>(Heckman model, female Year 12 graduates)</w:t>
        </w:r>
        <w:r w:rsidR="00954E81">
          <w:rPr>
            <w:noProof/>
            <w:webHidden/>
          </w:rPr>
          <w:tab/>
        </w:r>
        <w:r>
          <w:rPr>
            <w:noProof/>
            <w:webHidden/>
          </w:rPr>
          <w:fldChar w:fldCharType="begin"/>
        </w:r>
        <w:r w:rsidR="00954E81">
          <w:rPr>
            <w:noProof/>
            <w:webHidden/>
          </w:rPr>
          <w:instrText xml:space="preserve"> PAGEREF _Toc293599112 \h </w:instrText>
        </w:r>
        <w:r>
          <w:rPr>
            <w:noProof/>
            <w:webHidden/>
          </w:rPr>
        </w:r>
        <w:r>
          <w:rPr>
            <w:noProof/>
            <w:webHidden/>
          </w:rPr>
          <w:fldChar w:fldCharType="separate"/>
        </w:r>
        <w:r w:rsidR="00FF7561">
          <w:rPr>
            <w:noProof/>
            <w:webHidden/>
          </w:rPr>
          <w:t>51</w:t>
        </w:r>
        <w:r>
          <w:rPr>
            <w:noProof/>
            <w:webHidden/>
          </w:rPr>
          <w:fldChar w:fldCharType="end"/>
        </w:r>
      </w:hyperlink>
    </w:p>
    <w:p w:rsidR="00954E81" w:rsidRDefault="003D5BA0" w:rsidP="00954E81">
      <w:pPr>
        <w:pStyle w:val="TableofFigures"/>
        <w:rPr>
          <w:rFonts w:ascii="Calibri" w:hAnsi="Calibri"/>
          <w:noProof/>
          <w:szCs w:val="22"/>
          <w:lang w:eastAsia="en-AU"/>
        </w:rPr>
      </w:pPr>
      <w:hyperlink w:anchor="_Toc293599113" w:history="1">
        <w:r w:rsidR="00954E81" w:rsidRPr="0097229B">
          <w:rPr>
            <w:rStyle w:val="Hyperlink"/>
            <w:noProof/>
          </w:rPr>
          <w:t>E3</w:t>
        </w:r>
        <w:r w:rsidR="00954E81">
          <w:rPr>
            <w:rFonts w:ascii="Calibri" w:hAnsi="Calibri"/>
            <w:noProof/>
            <w:szCs w:val="22"/>
            <w:lang w:eastAsia="en-AU"/>
          </w:rPr>
          <w:tab/>
        </w:r>
        <w:r w:rsidR="00954E81" w:rsidRPr="0097229B">
          <w:rPr>
            <w:rStyle w:val="Hyperlink"/>
            <w:noProof/>
          </w:rPr>
          <w:t xml:space="preserve">Selected coefficient estimates of the (log) wage equation </w:t>
        </w:r>
        <w:r w:rsidR="00954E81">
          <w:rPr>
            <w:rStyle w:val="Hyperlink"/>
            <w:noProof/>
          </w:rPr>
          <w:br/>
        </w:r>
        <w:r w:rsidR="00954E81" w:rsidRPr="0097229B">
          <w:rPr>
            <w:rStyle w:val="Hyperlink"/>
            <w:noProof/>
          </w:rPr>
          <w:t>(Heckman model, early school leavers)</w:t>
        </w:r>
        <w:r w:rsidR="00954E81">
          <w:rPr>
            <w:noProof/>
            <w:webHidden/>
          </w:rPr>
          <w:tab/>
        </w:r>
        <w:r>
          <w:rPr>
            <w:noProof/>
            <w:webHidden/>
          </w:rPr>
          <w:fldChar w:fldCharType="begin"/>
        </w:r>
        <w:r w:rsidR="00954E81">
          <w:rPr>
            <w:noProof/>
            <w:webHidden/>
          </w:rPr>
          <w:instrText xml:space="preserve"> PAGEREF _Toc293599113 \h </w:instrText>
        </w:r>
        <w:r>
          <w:rPr>
            <w:noProof/>
            <w:webHidden/>
          </w:rPr>
        </w:r>
        <w:r>
          <w:rPr>
            <w:noProof/>
            <w:webHidden/>
          </w:rPr>
          <w:fldChar w:fldCharType="separate"/>
        </w:r>
        <w:r w:rsidR="00FF7561">
          <w:rPr>
            <w:noProof/>
            <w:webHidden/>
          </w:rPr>
          <w:t>52</w:t>
        </w:r>
        <w:r>
          <w:rPr>
            <w:noProof/>
            <w:webHidden/>
          </w:rPr>
          <w:fldChar w:fldCharType="end"/>
        </w:r>
      </w:hyperlink>
    </w:p>
    <w:p w:rsidR="00954E81" w:rsidRDefault="003D5BA0" w:rsidP="00954E81">
      <w:pPr>
        <w:pStyle w:val="TableofFigures"/>
        <w:rPr>
          <w:rFonts w:ascii="Calibri" w:hAnsi="Calibri"/>
          <w:noProof/>
          <w:szCs w:val="22"/>
          <w:lang w:eastAsia="en-AU"/>
        </w:rPr>
      </w:pPr>
      <w:hyperlink w:anchor="_Toc293599114" w:history="1">
        <w:r w:rsidR="00954E81" w:rsidRPr="0097229B">
          <w:rPr>
            <w:rStyle w:val="Hyperlink"/>
            <w:noProof/>
          </w:rPr>
          <w:t>E4a</w:t>
        </w:r>
        <w:r w:rsidR="00954E81">
          <w:rPr>
            <w:rFonts w:ascii="Calibri" w:hAnsi="Calibri"/>
            <w:noProof/>
            <w:szCs w:val="22"/>
            <w:lang w:eastAsia="en-AU"/>
          </w:rPr>
          <w:tab/>
        </w:r>
        <w:r w:rsidR="00954E81" w:rsidRPr="0097229B">
          <w:rPr>
            <w:rStyle w:val="Hyperlink"/>
            <w:noProof/>
          </w:rPr>
          <w:t xml:space="preserve">Selected coefficient estimates of the (log) wage equation for </w:t>
        </w:r>
        <w:r w:rsidR="00954E81">
          <w:rPr>
            <w:rStyle w:val="Hyperlink"/>
            <w:noProof/>
          </w:rPr>
          <w:br/>
        </w:r>
        <w:r w:rsidR="00954E81" w:rsidRPr="0097229B">
          <w:rPr>
            <w:rStyle w:val="Hyperlink"/>
            <w:noProof/>
          </w:rPr>
          <w:t xml:space="preserve">the top and bottom 50% by literacy and numeracy test scores </w:t>
        </w:r>
        <w:r w:rsidR="00954E81">
          <w:rPr>
            <w:rStyle w:val="Hyperlink"/>
            <w:noProof/>
          </w:rPr>
          <w:br/>
        </w:r>
        <w:r w:rsidR="00954E81" w:rsidRPr="0097229B">
          <w:rPr>
            <w:rStyle w:val="Hyperlink"/>
            <w:noProof/>
          </w:rPr>
          <w:t>(one and two years after the last education spell)</w:t>
        </w:r>
        <w:r w:rsidR="00954E81">
          <w:rPr>
            <w:noProof/>
            <w:webHidden/>
          </w:rPr>
          <w:tab/>
        </w:r>
        <w:r>
          <w:rPr>
            <w:noProof/>
            <w:webHidden/>
          </w:rPr>
          <w:fldChar w:fldCharType="begin"/>
        </w:r>
        <w:r w:rsidR="00954E81">
          <w:rPr>
            <w:noProof/>
            <w:webHidden/>
          </w:rPr>
          <w:instrText xml:space="preserve"> PAGEREF _Toc293599114 \h </w:instrText>
        </w:r>
        <w:r>
          <w:rPr>
            <w:noProof/>
            <w:webHidden/>
          </w:rPr>
        </w:r>
        <w:r>
          <w:rPr>
            <w:noProof/>
            <w:webHidden/>
          </w:rPr>
          <w:fldChar w:fldCharType="separate"/>
        </w:r>
        <w:r w:rsidR="00FF7561">
          <w:rPr>
            <w:noProof/>
            <w:webHidden/>
          </w:rPr>
          <w:t>53</w:t>
        </w:r>
        <w:r>
          <w:rPr>
            <w:noProof/>
            <w:webHidden/>
          </w:rPr>
          <w:fldChar w:fldCharType="end"/>
        </w:r>
      </w:hyperlink>
    </w:p>
    <w:p w:rsidR="00954E81" w:rsidRDefault="003D5BA0" w:rsidP="00954E81">
      <w:pPr>
        <w:pStyle w:val="TableofFigures"/>
        <w:rPr>
          <w:rFonts w:ascii="Calibri" w:hAnsi="Calibri"/>
          <w:noProof/>
          <w:szCs w:val="22"/>
          <w:lang w:eastAsia="en-AU"/>
        </w:rPr>
      </w:pPr>
      <w:hyperlink w:anchor="_Toc293599115" w:history="1">
        <w:r w:rsidR="00954E81" w:rsidRPr="0097229B">
          <w:rPr>
            <w:rStyle w:val="Hyperlink"/>
            <w:noProof/>
          </w:rPr>
          <w:t>E4b</w:t>
        </w:r>
        <w:r w:rsidR="00954E81">
          <w:rPr>
            <w:rFonts w:ascii="Calibri" w:hAnsi="Calibri"/>
            <w:noProof/>
            <w:szCs w:val="22"/>
            <w:lang w:eastAsia="en-AU"/>
          </w:rPr>
          <w:tab/>
        </w:r>
        <w:r w:rsidR="00954E81" w:rsidRPr="0097229B">
          <w:rPr>
            <w:rStyle w:val="Hyperlink"/>
            <w:noProof/>
          </w:rPr>
          <w:t xml:space="preserve">Selected coefficient estimates of the (log) wage equation for </w:t>
        </w:r>
        <w:r w:rsidR="00954E81">
          <w:rPr>
            <w:rStyle w:val="Hyperlink"/>
            <w:noProof/>
          </w:rPr>
          <w:br/>
        </w:r>
        <w:r w:rsidR="00954E81" w:rsidRPr="0097229B">
          <w:rPr>
            <w:rStyle w:val="Hyperlink"/>
            <w:noProof/>
          </w:rPr>
          <w:t xml:space="preserve">the top and bottom 50% by literacy and numeracy test scores </w:t>
        </w:r>
        <w:r w:rsidR="00954E81">
          <w:rPr>
            <w:rStyle w:val="Hyperlink"/>
            <w:noProof/>
          </w:rPr>
          <w:br/>
        </w:r>
        <w:r w:rsidR="00954E81" w:rsidRPr="0097229B">
          <w:rPr>
            <w:rStyle w:val="Hyperlink"/>
            <w:noProof/>
          </w:rPr>
          <w:t>(three years after the last education spell)</w:t>
        </w:r>
        <w:r w:rsidR="00954E81">
          <w:rPr>
            <w:noProof/>
            <w:webHidden/>
          </w:rPr>
          <w:tab/>
        </w:r>
        <w:r>
          <w:rPr>
            <w:noProof/>
            <w:webHidden/>
          </w:rPr>
          <w:fldChar w:fldCharType="begin"/>
        </w:r>
        <w:r w:rsidR="00954E81">
          <w:rPr>
            <w:noProof/>
            <w:webHidden/>
          </w:rPr>
          <w:instrText xml:space="preserve"> PAGEREF _Toc293599115 \h </w:instrText>
        </w:r>
        <w:r>
          <w:rPr>
            <w:noProof/>
            <w:webHidden/>
          </w:rPr>
        </w:r>
        <w:r>
          <w:rPr>
            <w:noProof/>
            <w:webHidden/>
          </w:rPr>
          <w:fldChar w:fldCharType="separate"/>
        </w:r>
        <w:r w:rsidR="00FF7561">
          <w:rPr>
            <w:noProof/>
            <w:webHidden/>
          </w:rPr>
          <w:t>54</w:t>
        </w:r>
        <w:r>
          <w:rPr>
            <w:noProof/>
            <w:webHidden/>
          </w:rPr>
          <w:fldChar w:fldCharType="end"/>
        </w:r>
      </w:hyperlink>
    </w:p>
    <w:p w:rsidR="00954E81" w:rsidRDefault="003D5BA0" w:rsidP="00954E81">
      <w:pPr>
        <w:pStyle w:val="TableofFigures"/>
        <w:rPr>
          <w:rFonts w:ascii="Calibri" w:hAnsi="Calibri"/>
          <w:noProof/>
          <w:szCs w:val="22"/>
          <w:lang w:eastAsia="en-AU"/>
        </w:rPr>
      </w:pPr>
      <w:hyperlink w:anchor="_Toc293599116" w:history="1">
        <w:r w:rsidR="00954E81" w:rsidRPr="0097229B">
          <w:rPr>
            <w:rStyle w:val="Hyperlink"/>
            <w:noProof/>
          </w:rPr>
          <w:t>E5</w:t>
        </w:r>
        <w:r w:rsidR="00954E81">
          <w:rPr>
            <w:rFonts w:ascii="Calibri" w:hAnsi="Calibri"/>
            <w:noProof/>
            <w:szCs w:val="22"/>
            <w:lang w:eastAsia="en-AU"/>
          </w:rPr>
          <w:tab/>
        </w:r>
        <w:r w:rsidR="00954E81" w:rsidRPr="0097229B">
          <w:rPr>
            <w:rStyle w:val="Hyperlink"/>
            <w:noProof/>
          </w:rPr>
          <w:t xml:space="preserve">Selected coefficient estimates of the (log) wage equation </w:t>
        </w:r>
        <w:r w:rsidR="00954E81">
          <w:rPr>
            <w:rStyle w:val="Hyperlink"/>
            <w:noProof/>
          </w:rPr>
          <w:br/>
        </w:r>
        <w:r w:rsidR="00954E81" w:rsidRPr="0097229B">
          <w:rPr>
            <w:rStyle w:val="Hyperlink"/>
            <w:noProof/>
          </w:rPr>
          <w:t>(Heckman IPW model, male Year 12 graduates)</w:t>
        </w:r>
        <w:r w:rsidR="00954E81">
          <w:rPr>
            <w:noProof/>
            <w:webHidden/>
          </w:rPr>
          <w:tab/>
        </w:r>
        <w:r>
          <w:rPr>
            <w:noProof/>
            <w:webHidden/>
          </w:rPr>
          <w:fldChar w:fldCharType="begin"/>
        </w:r>
        <w:r w:rsidR="00954E81">
          <w:rPr>
            <w:noProof/>
            <w:webHidden/>
          </w:rPr>
          <w:instrText xml:space="preserve"> PAGEREF _Toc293599116 \h </w:instrText>
        </w:r>
        <w:r>
          <w:rPr>
            <w:noProof/>
            <w:webHidden/>
          </w:rPr>
        </w:r>
        <w:r>
          <w:rPr>
            <w:noProof/>
            <w:webHidden/>
          </w:rPr>
          <w:fldChar w:fldCharType="separate"/>
        </w:r>
        <w:r w:rsidR="00FF7561">
          <w:rPr>
            <w:noProof/>
            <w:webHidden/>
          </w:rPr>
          <w:t>55</w:t>
        </w:r>
        <w:r>
          <w:rPr>
            <w:noProof/>
            <w:webHidden/>
          </w:rPr>
          <w:fldChar w:fldCharType="end"/>
        </w:r>
      </w:hyperlink>
    </w:p>
    <w:p w:rsidR="00954E81" w:rsidRDefault="003D5BA0" w:rsidP="00954E81">
      <w:pPr>
        <w:pStyle w:val="TableofFigures"/>
        <w:rPr>
          <w:rFonts w:ascii="Calibri" w:hAnsi="Calibri"/>
          <w:noProof/>
          <w:szCs w:val="22"/>
          <w:lang w:eastAsia="en-AU"/>
        </w:rPr>
      </w:pPr>
      <w:hyperlink w:anchor="_Toc293599117" w:history="1">
        <w:r w:rsidR="00954E81" w:rsidRPr="0097229B">
          <w:rPr>
            <w:rStyle w:val="Hyperlink"/>
            <w:noProof/>
          </w:rPr>
          <w:t>E6</w:t>
        </w:r>
        <w:r w:rsidR="00954E81">
          <w:rPr>
            <w:rFonts w:ascii="Calibri" w:hAnsi="Calibri"/>
            <w:noProof/>
            <w:szCs w:val="22"/>
            <w:lang w:eastAsia="en-AU"/>
          </w:rPr>
          <w:tab/>
        </w:r>
        <w:r w:rsidR="00954E81" w:rsidRPr="0097229B">
          <w:rPr>
            <w:rStyle w:val="Hyperlink"/>
            <w:noProof/>
          </w:rPr>
          <w:t xml:space="preserve">Selected coefficient estimates of the (log) wage equation </w:t>
        </w:r>
        <w:r w:rsidR="00954E81">
          <w:rPr>
            <w:rStyle w:val="Hyperlink"/>
            <w:noProof/>
          </w:rPr>
          <w:br/>
        </w:r>
        <w:r w:rsidR="00954E81" w:rsidRPr="0097229B">
          <w:rPr>
            <w:rStyle w:val="Hyperlink"/>
            <w:noProof/>
          </w:rPr>
          <w:t>(Heckman IPW model, female Year 12 graduates)</w:t>
        </w:r>
        <w:r w:rsidR="00954E81">
          <w:rPr>
            <w:noProof/>
            <w:webHidden/>
          </w:rPr>
          <w:tab/>
        </w:r>
        <w:r>
          <w:rPr>
            <w:noProof/>
            <w:webHidden/>
          </w:rPr>
          <w:fldChar w:fldCharType="begin"/>
        </w:r>
        <w:r w:rsidR="00954E81">
          <w:rPr>
            <w:noProof/>
            <w:webHidden/>
          </w:rPr>
          <w:instrText xml:space="preserve"> PAGEREF _Toc293599117 \h </w:instrText>
        </w:r>
        <w:r>
          <w:rPr>
            <w:noProof/>
            <w:webHidden/>
          </w:rPr>
        </w:r>
        <w:r>
          <w:rPr>
            <w:noProof/>
            <w:webHidden/>
          </w:rPr>
          <w:fldChar w:fldCharType="separate"/>
        </w:r>
        <w:r w:rsidR="00FF7561">
          <w:rPr>
            <w:noProof/>
            <w:webHidden/>
          </w:rPr>
          <w:t>56</w:t>
        </w:r>
        <w:r>
          <w:rPr>
            <w:noProof/>
            <w:webHidden/>
          </w:rPr>
          <w:fldChar w:fldCharType="end"/>
        </w:r>
      </w:hyperlink>
    </w:p>
    <w:p w:rsidR="00954E81" w:rsidRDefault="003D5BA0" w:rsidP="00954E81">
      <w:pPr>
        <w:pStyle w:val="TableofFigures"/>
        <w:rPr>
          <w:rFonts w:ascii="Calibri" w:hAnsi="Calibri"/>
          <w:noProof/>
          <w:szCs w:val="22"/>
          <w:lang w:eastAsia="en-AU"/>
        </w:rPr>
      </w:pPr>
      <w:hyperlink w:anchor="_Toc293599118" w:history="1">
        <w:r w:rsidR="00954E81" w:rsidRPr="0097229B">
          <w:rPr>
            <w:rStyle w:val="Hyperlink"/>
            <w:noProof/>
          </w:rPr>
          <w:t>E7</w:t>
        </w:r>
        <w:r w:rsidR="00954E81">
          <w:rPr>
            <w:rFonts w:ascii="Calibri" w:hAnsi="Calibri"/>
            <w:noProof/>
            <w:szCs w:val="22"/>
            <w:lang w:eastAsia="en-AU"/>
          </w:rPr>
          <w:tab/>
        </w:r>
        <w:r w:rsidR="00954E81" w:rsidRPr="0097229B">
          <w:rPr>
            <w:rStyle w:val="Hyperlink"/>
            <w:noProof/>
          </w:rPr>
          <w:t xml:space="preserve">Selected coefficient estimates of the (log) wage equation </w:t>
        </w:r>
        <w:r w:rsidR="00954E81">
          <w:rPr>
            <w:rStyle w:val="Hyperlink"/>
            <w:noProof/>
          </w:rPr>
          <w:br/>
        </w:r>
        <w:r w:rsidR="00954E81" w:rsidRPr="0097229B">
          <w:rPr>
            <w:rStyle w:val="Hyperlink"/>
            <w:noProof/>
          </w:rPr>
          <w:t>(Heckman IPW model, early school leavers)</w:t>
        </w:r>
        <w:r w:rsidR="00954E81">
          <w:rPr>
            <w:noProof/>
            <w:webHidden/>
          </w:rPr>
          <w:tab/>
        </w:r>
        <w:r>
          <w:rPr>
            <w:noProof/>
            <w:webHidden/>
          </w:rPr>
          <w:fldChar w:fldCharType="begin"/>
        </w:r>
        <w:r w:rsidR="00954E81">
          <w:rPr>
            <w:noProof/>
            <w:webHidden/>
          </w:rPr>
          <w:instrText xml:space="preserve"> PAGEREF _Toc293599118 \h </w:instrText>
        </w:r>
        <w:r>
          <w:rPr>
            <w:noProof/>
            <w:webHidden/>
          </w:rPr>
        </w:r>
        <w:r>
          <w:rPr>
            <w:noProof/>
            <w:webHidden/>
          </w:rPr>
          <w:fldChar w:fldCharType="separate"/>
        </w:r>
        <w:r w:rsidR="00FF7561">
          <w:rPr>
            <w:noProof/>
            <w:webHidden/>
          </w:rPr>
          <w:t>57</w:t>
        </w:r>
        <w:r>
          <w:rPr>
            <w:noProof/>
            <w:webHidden/>
          </w:rPr>
          <w:fldChar w:fldCharType="end"/>
        </w:r>
      </w:hyperlink>
    </w:p>
    <w:p w:rsidR="00954E81" w:rsidRDefault="003D5BA0" w:rsidP="00954E81">
      <w:pPr>
        <w:pStyle w:val="Heading3"/>
        <w:ind w:left="2268"/>
        <w:rPr>
          <w:rStyle w:val="Hyperlink"/>
          <w:noProof/>
        </w:rPr>
      </w:pPr>
      <w:r>
        <w:fldChar w:fldCharType="end"/>
      </w:r>
      <w:r w:rsidRPr="003D5BA0">
        <w:fldChar w:fldCharType="begin"/>
      </w:r>
      <w:r w:rsidR="00477692">
        <w:instrText xml:space="preserve"> TOC \f F \h \z \t "Figuretitle" \c </w:instrText>
      </w:r>
      <w:r w:rsidRPr="003D5BA0">
        <w:fldChar w:fldCharType="separate"/>
      </w:r>
      <w:r w:rsidRPr="003D5BA0">
        <w:rPr>
          <w:rStyle w:val="Hyperlink"/>
          <w:noProof/>
        </w:rPr>
        <w:fldChar w:fldCharType="begin"/>
      </w:r>
      <w:r w:rsidR="00477692" w:rsidRPr="0026600E">
        <w:rPr>
          <w:rStyle w:val="Hyperlink"/>
          <w:noProof/>
        </w:rPr>
        <w:instrText xml:space="preserve"> </w:instrText>
      </w:r>
      <w:r w:rsidR="00477692">
        <w:rPr>
          <w:noProof/>
        </w:rPr>
        <w:instrText>HYPERLINK \l "_Toc293598969"</w:instrText>
      </w:r>
      <w:r w:rsidR="00477692" w:rsidRPr="0026600E">
        <w:rPr>
          <w:rStyle w:val="Hyperlink"/>
          <w:noProof/>
        </w:rPr>
        <w:instrText xml:space="preserve"> </w:instrText>
      </w:r>
      <w:r w:rsidRPr="003D5BA0">
        <w:rPr>
          <w:rStyle w:val="Hyperlink"/>
          <w:noProof/>
        </w:rPr>
        <w:fldChar w:fldCharType="separate"/>
      </w:r>
      <w:r w:rsidR="00477692" w:rsidRPr="0026600E">
        <w:rPr>
          <w:rStyle w:val="Hyperlink"/>
          <w:noProof/>
        </w:rPr>
        <w:t>Figure</w:t>
      </w:r>
      <w:r w:rsidR="00954E81">
        <w:rPr>
          <w:rStyle w:val="Hyperlink"/>
          <w:noProof/>
        </w:rPr>
        <w:t>s</w:t>
      </w:r>
    </w:p>
    <w:p w:rsidR="00477692" w:rsidRPr="00954E81" w:rsidRDefault="00477692" w:rsidP="00954E81">
      <w:pPr>
        <w:pStyle w:val="TableofFigures"/>
        <w:rPr>
          <w:rFonts w:ascii="Times New Roman" w:hAnsi="Times New Roman"/>
          <w:noProof/>
          <w:lang w:eastAsia="en-AU"/>
        </w:rPr>
      </w:pPr>
      <w:r w:rsidRPr="0026600E">
        <w:rPr>
          <w:rStyle w:val="Hyperlink"/>
          <w:noProof/>
        </w:rPr>
        <w:t>1</w:t>
      </w:r>
      <w:r>
        <w:rPr>
          <w:rFonts w:ascii="Calibri" w:hAnsi="Calibri"/>
          <w:noProof/>
          <w:szCs w:val="22"/>
          <w:lang w:eastAsia="en-AU"/>
        </w:rPr>
        <w:tab/>
      </w:r>
      <w:r w:rsidRPr="0026600E">
        <w:rPr>
          <w:rStyle w:val="Hyperlink"/>
          <w:noProof/>
        </w:rPr>
        <w:t xml:space="preserve">Estimated completion wage premiums one, two and three </w:t>
      </w:r>
      <w:r w:rsidR="00954E81">
        <w:rPr>
          <w:rStyle w:val="Hyperlink"/>
          <w:noProof/>
        </w:rPr>
        <w:br/>
      </w:r>
      <w:r w:rsidRPr="0026600E">
        <w:rPr>
          <w:rStyle w:val="Hyperlink"/>
          <w:noProof/>
        </w:rPr>
        <w:t>years after the course (males, Heckman model)</w:t>
      </w:r>
      <w:r>
        <w:rPr>
          <w:noProof/>
          <w:webHidden/>
        </w:rPr>
        <w:tab/>
      </w:r>
      <w:r w:rsidR="003D5BA0">
        <w:rPr>
          <w:noProof/>
          <w:webHidden/>
        </w:rPr>
        <w:fldChar w:fldCharType="begin"/>
      </w:r>
      <w:r>
        <w:rPr>
          <w:noProof/>
          <w:webHidden/>
        </w:rPr>
        <w:instrText xml:space="preserve"> PAGEREF _Toc293598969 \h </w:instrText>
      </w:r>
      <w:r w:rsidR="003D5BA0">
        <w:rPr>
          <w:noProof/>
          <w:webHidden/>
        </w:rPr>
      </w:r>
      <w:r w:rsidR="003D5BA0">
        <w:rPr>
          <w:noProof/>
          <w:webHidden/>
        </w:rPr>
        <w:fldChar w:fldCharType="separate"/>
      </w:r>
      <w:r>
        <w:rPr>
          <w:noProof/>
          <w:webHidden/>
        </w:rPr>
        <w:t>27</w:t>
      </w:r>
      <w:r w:rsidR="003D5BA0">
        <w:rPr>
          <w:noProof/>
          <w:webHidden/>
        </w:rPr>
        <w:fldChar w:fldCharType="end"/>
      </w:r>
      <w:r w:rsidR="003D5BA0" w:rsidRPr="0026600E">
        <w:rPr>
          <w:rStyle w:val="Hyperlink"/>
          <w:noProof/>
        </w:rPr>
        <w:fldChar w:fldCharType="end"/>
      </w:r>
    </w:p>
    <w:p w:rsidR="00477692" w:rsidRDefault="003D5BA0" w:rsidP="00954E81">
      <w:pPr>
        <w:pStyle w:val="TableofFigures"/>
        <w:rPr>
          <w:rFonts w:ascii="Calibri" w:hAnsi="Calibri"/>
          <w:noProof/>
          <w:szCs w:val="22"/>
          <w:lang w:eastAsia="en-AU"/>
        </w:rPr>
      </w:pPr>
      <w:hyperlink w:anchor="_Toc293598970" w:history="1">
        <w:r w:rsidR="00477692" w:rsidRPr="0026600E">
          <w:rPr>
            <w:rStyle w:val="Hyperlink"/>
            <w:noProof/>
          </w:rPr>
          <w:t>2</w:t>
        </w:r>
        <w:r w:rsidR="00477692">
          <w:rPr>
            <w:rFonts w:ascii="Calibri" w:hAnsi="Calibri"/>
            <w:noProof/>
            <w:szCs w:val="22"/>
            <w:lang w:eastAsia="en-AU"/>
          </w:rPr>
          <w:tab/>
        </w:r>
        <w:r w:rsidR="00477692" w:rsidRPr="0026600E">
          <w:rPr>
            <w:rStyle w:val="Hyperlink"/>
            <w:noProof/>
          </w:rPr>
          <w:t xml:space="preserve">Estimated enrolling wage premiums one, two and three years </w:t>
        </w:r>
        <w:r w:rsidR="00954E81">
          <w:rPr>
            <w:rStyle w:val="Hyperlink"/>
            <w:noProof/>
          </w:rPr>
          <w:br/>
        </w:r>
        <w:r w:rsidR="00477692" w:rsidRPr="0026600E">
          <w:rPr>
            <w:rStyle w:val="Hyperlink"/>
            <w:noProof/>
          </w:rPr>
          <w:t>after the course (males, Heckman model)</w:t>
        </w:r>
        <w:r w:rsidR="00477692">
          <w:rPr>
            <w:noProof/>
            <w:webHidden/>
          </w:rPr>
          <w:tab/>
        </w:r>
        <w:r>
          <w:rPr>
            <w:noProof/>
            <w:webHidden/>
          </w:rPr>
          <w:fldChar w:fldCharType="begin"/>
        </w:r>
        <w:r w:rsidR="00477692">
          <w:rPr>
            <w:noProof/>
            <w:webHidden/>
          </w:rPr>
          <w:instrText xml:space="preserve"> PAGEREF _Toc293598970 \h </w:instrText>
        </w:r>
        <w:r>
          <w:rPr>
            <w:noProof/>
            <w:webHidden/>
          </w:rPr>
        </w:r>
        <w:r>
          <w:rPr>
            <w:noProof/>
            <w:webHidden/>
          </w:rPr>
          <w:fldChar w:fldCharType="separate"/>
        </w:r>
        <w:r w:rsidR="00477692">
          <w:rPr>
            <w:noProof/>
            <w:webHidden/>
          </w:rPr>
          <w:t>27</w:t>
        </w:r>
        <w:r>
          <w:rPr>
            <w:noProof/>
            <w:webHidden/>
          </w:rPr>
          <w:fldChar w:fldCharType="end"/>
        </w:r>
      </w:hyperlink>
    </w:p>
    <w:p w:rsidR="00477692" w:rsidRDefault="003D5BA0" w:rsidP="00954E81">
      <w:pPr>
        <w:pStyle w:val="TableofFigures"/>
        <w:rPr>
          <w:rFonts w:ascii="Calibri" w:hAnsi="Calibri"/>
          <w:noProof/>
          <w:szCs w:val="22"/>
          <w:lang w:eastAsia="en-AU"/>
        </w:rPr>
      </w:pPr>
      <w:hyperlink w:anchor="_Toc293598971" w:history="1">
        <w:r w:rsidR="00477692" w:rsidRPr="0026600E">
          <w:rPr>
            <w:rStyle w:val="Hyperlink"/>
            <w:noProof/>
          </w:rPr>
          <w:t>3</w:t>
        </w:r>
        <w:r w:rsidR="00477692">
          <w:rPr>
            <w:rFonts w:ascii="Calibri" w:hAnsi="Calibri"/>
            <w:noProof/>
            <w:szCs w:val="22"/>
            <w:lang w:eastAsia="en-AU"/>
          </w:rPr>
          <w:tab/>
        </w:r>
        <w:r w:rsidR="00477692" w:rsidRPr="0026600E">
          <w:rPr>
            <w:rStyle w:val="Hyperlink"/>
            <w:noProof/>
          </w:rPr>
          <w:t xml:space="preserve">Estimated completion wage premiums one, two and three </w:t>
        </w:r>
        <w:r w:rsidR="00954E81">
          <w:rPr>
            <w:rStyle w:val="Hyperlink"/>
            <w:noProof/>
          </w:rPr>
          <w:br/>
        </w:r>
        <w:r w:rsidR="00477692" w:rsidRPr="0026600E">
          <w:rPr>
            <w:rStyle w:val="Hyperlink"/>
            <w:noProof/>
          </w:rPr>
          <w:t>years after the course (females, Heckman model)</w:t>
        </w:r>
        <w:r w:rsidR="00477692">
          <w:rPr>
            <w:noProof/>
            <w:webHidden/>
          </w:rPr>
          <w:tab/>
        </w:r>
        <w:r>
          <w:rPr>
            <w:noProof/>
            <w:webHidden/>
          </w:rPr>
          <w:fldChar w:fldCharType="begin"/>
        </w:r>
        <w:r w:rsidR="00477692">
          <w:rPr>
            <w:noProof/>
            <w:webHidden/>
          </w:rPr>
          <w:instrText xml:space="preserve"> PAGEREF _Toc293598971 \h </w:instrText>
        </w:r>
        <w:r>
          <w:rPr>
            <w:noProof/>
            <w:webHidden/>
          </w:rPr>
        </w:r>
        <w:r>
          <w:rPr>
            <w:noProof/>
            <w:webHidden/>
          </w:rPr>
          <w:fldChar w:fldCharType="separate"/>
        </w:r>
        <w:r w:rsidR="00477692">
          <w:rPr>
            <w:noProof/>
            <w:webHidden/>
          </w:rPr>
          <w:t>28</w:t>
        </w:r>
        <w:r>
          <w:rPr>
            <w:noProof/>
            <w:webHidden/>
          </w:rPr>
          <w:fldChar w:fldCharType="end"/>
        </w:r>
      </w:hyperlink>
    </w:p>
    <w:p w:rsidR="00477692" w:rsidRDefault="003D5BA0" w:rsidP="00954E81">
      <w:pPr>
        <w:pStyle w:val="TableofFigures"/>
        <w:rPr>
          <w:rFonts w:ascii="Calibri" w:hAnsi="Calibri"/>
          <w:noProof/>
          <w:szCs w:val="22"/>
          <w:lang w:eastAsia="en-AU"/>
        </w:rPr>
      </w:pPr>
      <w:hyperlink w:anchor="_Toc293598972" w:history="1">
        <w:r w:rsidR="00477692" w:rsidRPr="0026600E">
          <w:rPr>
            <w:rStyle w:val="Hyperlink"/>
            <w:noProof/>
          </w:rPr>
          <w:t>4</w:t>
        </w:r>
        <w:r w:rsidR="00477692">
          <w:rPr>
            <w:rFonts w:ascii="Calibri" w:hAnsi="Calibri"/>
            <w:noProof/>
            <w:szCs w:val="22"/>
            <w:lang w:eastAsia="en-AU"/>
          </w:rPr>
          <w:tab/>
        </w:r>
        <w:r w:rsidR="00477692" w:rsidRPr="0026600E">
          <w:rPr>
            <w:rStyle w:val="Hyperlink"/>
            <w:noProof/>
          </w:rPr>
          <w:t xml:space="preserve">Estimated enrolling wage premiums one, two and three years </w:t>
        </w:r>
        <w:r w:rsidR="00954E81">
          <w:rPr>
            <w:rStyle w:val="Hyperlink"/>
            <w:noProof/>
          </w:rPr>
          <w:br/>
        </w:r>
        <w:r w:rsidR="00477692" w:rsidRPr="0026600E">
          <w:rPr>
            <w:rStyle w:val="Hyperlink"/>
            <w:noProof/>
          </w:rPr>
          <w:t>after the course (females, Heckman model)</w:t>
        </w:r>
        <w:r w:rsidR="00477692">
          <w:rPr>
            <w:noProof/>
            <w:webHidden/>
          </w:rPr>
          <w:tab/>
        </w:r>
        <w:r>
          <w:rPr>
            <w:noProof/>
            <w:webHidden/>
          </w:rPr>
          <w:fldChar w:fldCharType="begin"/>
        </w:r>
        <w:r w:rsidR="00477692">
          <w:rPr>
            <w:noProof/>
            <w:webHidden/>
          </w:rPr>
          <w:instrText xml:space="preserve"> PAGEREF _Toc293598972 \h </w:instrText>
        </w:r>
        <w:r>
          <w:rPr>
            <w:noProof/>
            <w:webHidden/>
          </w:rPr>
        </w:r>
        <w:r>
          <w:rPr>
            <w:noProof/>
            <w:webHidden/>
          </w:rPr>
          <w:fldChar w:fldCharType="separate"/>
        </w:r>
        <w:r w:rsidR="00477692">
          <w:rPr>
            <w:noProof/>
            <w:webHidden/>
          </w:rPr>
          <w:t>28</w:t>
        </w:r>
        <w:r>
          <w:rPr>
            <w:noProof/>
            <w:webHidden/>
          </w:rPr>
          <w:fldChar w:fldCharType="end"/>
        </w:r>
      </w:hyperlink>
    </w:p>
    <w:p w:rsidR="00477692" w:rsidRDefault="003D5BA0" w:rsidP="00954E81">
      <w:pPr>
        <w:pStyle w:val="TableofFigures"/>
        <w:rPr>
          <w:rFonts w:ascii="Calibri" w:hAnsi="Calibri"/>
          <w:noProof/>
          <w:szCs w:val="22"/>
          <w:lang w:eastAsia="en-AU"/>
        </w:rPr>
      </w:pPr>
      <w:hyperlink w:anchor="_Toc293598973" w:history="1">
        <w:r w:rsidR="00477692" w:rsidRPr="0026600E">
          <w:rPr>
            <w:rStyle w:val="Hyperlink"/>
            <w:noProof/>
          </w:rPr>
          <w:t>5</w:t>
        </w:r>
        <w:r w:rsidR="00477692">
          <w:rPr>
            <w:rFonts w:ascii="Calibri" w:hAnsi="Calibri"/>
            <w:noProof/>
            <w:szCs w:val="22"/>
            <w:lang w:eastAsia="en-AU"/>
          </w:rPr>
          <w:tab/>
        </w:r>
        <w:r w:rsidR="00477692" w:rsidRPr="0026600E">
          <w:rPr>
            <w:rStyle w:val="Hyperlink"/>
            <w:noProof/>
          </w:rPr>
          <w:t xml:space="preserve">Estimated completion wage premiums for Year 12 graduates </w:t>
        </w:r>
        <w:r w:rsidR="00954E81">
          <w:rPr>
            <w:rStyle w:val="Hyperlink"/>
            <w:noProof/>
          </w:rPr>
          <w:br/>
        </w:r>
        <w:r w:rsidR="00477692" w:rsidRPr="0026600E">
          <w:rPr>
            <w:rStyle w:val="Hyperlink"/>
            <w:noProof/>
          </w:rPr>
          <w:t xml:space="preserve">one, two and three years after the course (males, </w:t>
        </w:r>
        <w:r w:rsidR="00954E81">
          <w:rPr>
            <w:rStyle w:val="Hyperlink"/>
            <w:noProof/>
          </w:rPr>
          <w:br/>
        </w:r>
        <w:r w:rsidR="00477692" w:rsidRPr="0026600E">
          <w:rPr>
            <w:rStyle w:val="Hyperlink"/>
            <w:noProof/>
          </w:rPr>
          <w:t>Heckman model)</w:t>
        </w:r>
        <w:r w:rsidR="00477692">
          <w:rPr>
            <w:noProof/>
            <w:webHidden/>
          </w:rPr>
          <w:tab/>
        </w:r>
        <w:r>
          <w:rPr>
            <w:noProof/>
            <w:webHidden/>
          </w:rPr>
          <w:fldChar w:fldCharType="begin"/>
        </w:r>
        <w:r w:rsidR="00477692">
          <w:rPr>
            <w:noProof/>
            <w:webHidden/>
          </w:rPr>
          <w:instrText xml:space="preserve"> PAGEREF _Toc293598973 \h </w:instrText>
        </w:r>
        <w:r>
          <w:rPr>
            <w:noProof/>
            <w:webHidden/>
          </w:rPr>
        </w:r>
        <w:r>
          <w:rPr>
            <w:noProof/>
            <w:webHidden/>
          </w:rPr>
          <w:fldChar w:fldCharType="separate"/>
        </w:r>
        <w:r w:rsidR="00477692">
          <w:rPr>
            <w:noProof/>
            <w:webHidden/>
          </w:rPr>
          <w:t>32</w:t>
        </w:r>
        <w:r>
          <w:rPr>
            <w:noProof/>
            <w:webHidden/>
          </w:rPr>
          <w:fldChar w:fldCharType="end"/>
        </w:r>
      </w:hyperlink>
    </w:p>
    <w:p w:rsidR="00477692" w:rsidRDefault="003D5BA0" w:rsidP="00954E81">
      <w:pPr>
        <w:pStyle w:val="TableofFigures"/>
        <w:rPr>
          <w:rFonts w:ascii="Calibri" w:hAnsi="Calibri"/>
          <w:noProof/>
          <w:szCs w:val="22"/>
          <w:lang w:eastAsia="en-AU"/>
        </w:rPr>
      </w:pPr>
      <w:hyperlink w:anchor="_Toc293598974" w:history="1">
        <w:r w:rsidR="00477692" w:rsidRPr="0026600E">
          <w:rPr>
            <w:rStyle w:val="Hyperlink"/>
            <w:noProof/>
          </w:rPr>
          <w:t>6</w:t>
        </w:r>
        <w:r w:rsidR="00477692">
          <w:rPr>
            <w:rFonts w:ascii="Calibri" w:hAnsi="Calibri"/>
            <w:noProof/>
            <w:szCs w:val="22"/>
            <w:lang w:eastAsia="en-AU"/>
          </w:rPr>
          <w:tab/>
        </w:r>
        <w:r w:rsidR="00477692" w:rsidRPr="0026600E">
          <w:rPr>
            <w:rStyle w:val="Hyperlink"/>
            <w:noProof/>
          </w:rPr>
          <w:t xml:space="preserve">Estimated completion wage premiums for Year 12 graduates </w:t>
        </w:r>
        <w:r w:rsidR="00954E81">
          <w:rPr>
            <w:rStyle w:val="Hyperlink"/>
            <w:noProof/>
          </w:rPr>
          <w:br/>
        </w:r>
        <w:r w:rsidR="00477692" w:rsidRPr="0026600E">
          <w:rPr>
            <w:rStyle w:val="Hyperlink"/>
            <w:noProof/>
          </w:rPr>
          <w:t xml:space="preserve">one, two and three years after the course (females, </w:t>
        </w:r>
        <w:r w:rsidR="00954E81">
          <w:rPr>
            <w:rStyle w:val="Hyperlink"/>
            <w:noProof/>
          </w:rPr>
          <w:br/>
        </w:r>
        <w:r w:rsidR="00477692" w:rsidRPr="0026600E">
          <w:rPr>
            <w:rStyle w:val="Hyperlink"/>
            <w:noProof/>
          </w:rPr>
          <w:t>Heckman model)</w:t>
        </w:r>
        <w:r w:rsidR="00477692">
          <w:rPr>
            <w:noProof/>
            <w:webHidden/>
          </w:rPr>
          <w:tab/>
        </w:r>
        <w:r>
          <w:rPr>
            <w:noProof/>
            <w:webHidden/>
          </w:rPr>
          <w:fldChar w:fldCharType="begin"/>
        </w:r>
        <w:r w:rsidR="00477692">
          <w:rPr>
            <w:noProof/>
            <w:webHidden/>
          </w:rPr>
          <w:instrText xml:space="preserve"> PAGEREF _Toc293598974 \h </w:instrText>
        </w:r>
        <w:r>
          <w:rPr>
            <w:noProof/>
            <w:webHidden/>
          </w:rPr>
        </w:r>
        <w:r>
          <w:rPr>
            <w:noProof/>
            <w:webHidden/>
          </w:rPr>
          <w:fldChar w:fldCharType="separate"/>
        </w:r>
        <w:r w:rsidR="00477692">
          <w:rPr>
            <w:noProof/>
            <w:webHidden/>
          </w:rPr>
          <w:t>33</w:t>
        </w:r>
        <w:r>
          <w:rPr>
            <w:noProof/>
            <w:webHidden/>
          </w:rPr>
          <w:fldChar w:fldCharType="end"/>
        </w:r>
      </w:hyperlink>
    </w:p>
    <w:p w:rsidR="00477692" w:rsidRDefault="003D5BA0" w:rsidP="00954E81">
      <w:pPr>
        <w:pStyle w:val="TableofFigures"/>
        <w:rPr>
          <w:rFonts w:ascii="Calibri" w:hAnsi="Calibri"/>
          <w:noProof/>
          <w:szCs w:val="22"/>
          <w:lang w:eastAsia="en-AU"/>
        </w:rPr>
      </w:pPr>
      <w:hyperlink w:anchor="_Toc293598975" w:history="1">
        <w:r w:rsidR="00477692" w:rsidRPr="0026600E">
          <w:rPr>
            <w:rStyle w:val="Hyperlink"/>
            <w:noProof/>
          </w:rPr>
          <w:t>7</w:t>
        </w:r>
        <w:r w:rsidR="00477692">
          <w:rPr>
            <w:rFonts w:ascii="Calibri" w:hAnsi="Calibri"/>
            <w:noProof/>
            <w:szCs w:val="22"/>
            <w:lang w:eastAsia="en-AU"/>
          </w:rPr>
          <w:tab/>
        </w:r>
        <w:r w:rsidR="00477692" w:rsidRPr="0026600E">
          <w:rPr>
            <w:rStyle w:val="Hyperlink"/>
            <w:noProof/>
          </w:rPr>
          <w:t xml:space="preserve">Estimated completion wage premiums one, two and three </w:t>
        </w:r>
        <w:r w:rsidR="00954E81">
          <w:rPr>
            <w:rStyle w:val="Hyperlink"/>
            <w:noProof/>
          </w:rPr>
          <w:br/>
        </w:r>
        <w:r w:rsidR="00477692" w:rsidRPr="0026600E">
          <w:rPr>
            <w:rStyle w:val="Hyperlink"/>
            <w:noProof/>
          </w:rPr>
          <w:t>years after the course (early school leavers, Heckman model)</w:t>
        </w:r>
        <w:r w:rsidR="00477692">
          <w:rPr>
            <w:noProof/>
            <w:webHidden/>
          </w:rPr>
          <w:tab/>
        </w:r>
        <w:r>
          <w:rPr>
            <w:noProof/>
            <w:webHidden/>
          </w:rPr>
          <w:fldChar w:fldCharType="begin"/>
        </w:r>
        <w:r w:rsidR="00477692">
          <w:rPr>
            <w:noProof/>
            <w:webHidden/>
          </w:rPr>
          <w:instrText xml:space="preserve"> PAGEREF _Toc293598975 \h </w:instrText>
        </w:r>
        <w:r>
          <w:rPr>
            <w:noProof/>
            <w:webHidden/>
          </w:rPr>
        </w:r>
        <w:r>
          <w:rPr>
            <w:noProof/>
            <w:webHidden/>
          </w:rPr>
          <w:fldChar w:fldCharType="separate"/>
        </w:r>
        <w:r w:rsidR="00477692">
          <w:rPr>
            <w:noProof/>
            <w:webHidden/>
          </w:rPr>
          <w:t>33</w:t>
        </w:r>
        <w:r>
          <w:rPr>
            <w:noProof/>
            <w:webHidden/>
          </w:rPr>
          <w:fldChar w:fldCharType="end"/>
        </w:r>
      </w:hyperlink>
    </w:p>
    <w:p w:rsidR="00477692" w:rsidRDefault="003D5BA0" w:rsidP="00954E81">
      <w:pPr>
        <w:pStyle w:val="TableofFigures"/>
        <w:rPr>
          <w:rFonts w:ascii="Calibri" w:hAnsi="Calibri"/>
          <w:noProof/>
          <w:szCs w:val="22"/>
          <w:lang w:eastAsia="en-AU"/>
        </w:rPr>
      </w:pPr>
      <w:hyperlink w:anchor="_Toc293598976" w:history="1">
        <w:r w:rsidR="00477692" w:rsidRPr="0026600E">
          <w:rPr>
            <w:rStyle w:val="Hyperlink"/>
            <w:noProof/>
          </w:rPr>
          <w:t>8</w:t>
        </w:r>
        <w:r w:rsidR="00477692">
          <w:rPr>
            <w:rFonts w:ascii="Calibri" w:hAnsi="Calibri"/>
            <w:noProof/>
            <w:szCs w:val="22"/>
            <w:lang w:eastAsia="en-AU"/>
          </w:rPr>
          <w:tab/>
        </w:r>
        <w:r w:rsidR="00477692" w:rsidRPr="0026600E">
          <w:rPr>
            <w:rStyle w:val="Hyperlink"/>
            <w:noProof/>
          </w:rPr>
          <w:t xml:space="preserve">Estimated completion wage premiums one, two and three </w:t>
        </w:r>
        <w:r w:rsidR="00954E81">
          <w:rPr>
            <w:rStyle w:val="Hyperlink"/>
            <w:noProof/>
          </w:rPr>
          <w:br/>
        </w:r>
        <w:r w:rsidR="00477692" w:rsidRPr="0026600E">
          <w:rPr>
            <w:rStyle w:val="Hyperlink"/>
            <w:noProof/>
          </w:rPr>
          <w:t>years after the course (top 50% by literacy and numeracy test scores, Heckman model)</w:t>
        </w:r>
        <w:r w:rsidR="00477692">
          <w:rPr>
            <w:noProof/>
            <w:webHidden/>
          </w:rPr>
          <w:tab/>
        </w:r>
        <w:r>
          <w:rPr>
            <w:noProof/>
            <w:webHidden/>
          </w:rPr>
          <w:fldChar w:fldCharType="begin"/>
        </w:r>
        <w:r w:rsidR="00477692">
          <w:rPr>
            <w:noProof/>
            <w:webHidden/>
          </w:rPr>
          <w:instrText xml:space="preserve"> PAGEREF _Toc293598976 \h </w:instrText>
        </w:r>
        <w:r>
          <w:rPr>
            <w:noProof/>
            <w:webHidden/>
          </w:rPr>
        </w:r>
        <w:r>
          <w:rPr>
            <w:noProof/>
            <w:webHidden/>
          </w:rPr>
          <w:fldChar w:fldCharType="separate"/>
        </w:r>
        <w:r w:rsidR="00477692">
          <w:rPr>
            <w:noProof/>
            <w:webHidden/>
          </w:rPr>
          <w:t>34</w:t>
        </w:r>
        <w:r>
          <w:rPr>
            <w:noProof/>
            <w:webHidden/>
          </w:rPr>
          <w:fldChar w:fldCharType="end"/>
        </w:r>
      </w:hyperlink>
    </w:p>
    <w:p w:rsidR="00477692" w:rsidRDefault="003D5BA0" w:rsidP="00954E81">
      <w:pPr>
        <w:pStyle w:val="TableofFigures"/>
        <w:rPr>
          <w:rFonts w:ascii="Calibri" w:hAnsi="Calibri"/>
          <w:noProof/>
          <w:szCs w:val="22"/>
          <w:lang w:eastAsia="en-AU"/>
        </w:rPr>
      </w:pPr>
      <w:hyperlink w:anchor="_Toc293598977" w:history="1">
        <w:r w:rsidR="00477692" w:rsidRPr="0026600E">
          <w:rPr>
            <w:rStyle w:val="Hyperlink"/>
            <w:noProof/>
          </w:rPr>
          <w:t>9</w:t>
        </w:r>
        <w:r w:rsidR="00477692">
          <w:rPr>
            <w:rFonts w:ascii="Calibri" w:hAnsi="Calibri"/>
            <w:noProof/>
            <w:szCs w:val="22"/>
            <w:lang w:eastAsia="en-AU"/>
          </w:rPr>
          <w:tab/>
        </w:r>
        <w:r w:rsidR="00477692" w:rsidRPr="0026600E">
          <w:rPr>
            <w:rStyle w:val="Hyperlink"/>
            <w:noProof/>
          </w:rPr>
          <w:t xml:space="preserve">Estimated completion wage premiums one, two and three </w:t>
        </w:r>
        <w:r w:rsidR="00954E81">
          <w:rPr>
            <w:rStyle w:val="Hyperlink"/>
            <w:noProof/>
          </w:rPr>
          <w:br/>
        </w:r>
        <w:r w:rsidR="00477692" w:rsidRPr="0026600E">
          <w:rPr>
            <w:rStyle w:val="Hyperlink"/>
            <w:noProof/>
          </w:rPr>
          <w:t xml:space="preserve">years after the course (bottom 50% by literacy and numeracy </w:t>
        </w:r>
        <w:r w:rsidR="00954E81">
          <w:rPr>
            <w:rStyle w:val="Hyperlink"/>
            <w:noProof/>
          </w:rPr>
          <w:br/>
        </w:r>
        <w:r w:rsidR="00477692" w:rsidRPr="0026600E">
          <w:rPr>
            <w:rStyle w:val="Hyperlink"/>
            <w:noProof/>
          </w:rPr>
          <w:t>test scores, Heckman model)</w:t>
        </w:r>
        <w:r w:rsidR="00477692">
          <w:rPr>
            <w:noProof/>
            <w:webHidden/>
          </w:rPr>
          <w:tab/>
        </w:r>
        <w:r>
          <w:rPr>
            <w:noProof/>
            <w:webHidden/>
          </w:rPr>
          <w:fldChar w:fldCharType="begin"/>
        </w:r>
        <w:r w:rsidR="00477692">
          <w:rPr>
            <w:noProof/>
            <w:webHidden/>
          </w:rPr>
          <w:instrText xml:space="preserve"> PAGEREF _Toc293598977 \h </w:instrText>
        </w:r>
        <w:r>
          <w:rPr>
            <w:noProof/>
            <w:webHidden/>
          </w:rPr>
        </w:r>
        <w:r>
          <w:rPr>
            <w:noProof/>
            <w:webHidden/>
          </w:rPr>
          <w:fldChar w:fldCharType="separate"/>
        </w:r>
        <w:r w:rsidR="00477692">
          <w:rPr>
            <w:noProof/>
            <w:webHidden/>
          </w:rPr>
          <w:t>35</w:t>
        </w:r>
        <w:r>
          <w:rPr>
            <w:noProof/>
            <w:webHidden/>
          </w:rPr>
          <w:fldChar w:fldCharType="end"/>
        </w:r>
      </w:hyperlink>
    </w:p>
    <w:p w:rsidR="00CB1F92" w:rsidRPr="00CB1F92" w:rsidRDefault="003D5BA0" w:rsidP="00CB1F92">
      <w:pPr>
        <w:rPr>
          <w:lang w:eastAsia="en-US"/>
        </w:rPr>
      </w:pPr>
      <w:r>
        <w:rPr>
          <w:lang w:eastAsia="en-US"/>
        </w:rPr>
        <w:fldChar w:fldCharType="end"/>
      </w:r>
    </w:p>
    <w:p w:rsidR="00321615" w:rsidRPr="002A5B6C" w:rsidRDefault="008D0888" w:rsidP="0024475C">
      <w:pPr>
        <w:pStyle w:val="Heading1"/>
      </w:pPr>
      <w:r>
        <w:br w:type="page"/>
      </w:r>
      <w:bookmarkEnd w:id="30"/>
      <w:r w:rsidR="0024475C">
        <w:lastRenderedPageBreak/>
        <w:br/>
      </w:r>
      <w:r w:rsidR="0024475C">
        <w:br/>
      </w:r>
      <w:bookmarkStart w:id="32" w:name="_Toc293598780"/>
      <w:r w:rsidR="00683037" w:rsidRPr="002A5B6C">
        <w:t xml:space="preserve">Executive </w:t>
      </w:r>
      <w:r w:rsidR="0024475C">
        <w:t>s</w:t>
      </w:r>
      <w:r w:rsidR="00683037" w:rsidRPr="002A5B6C">
        <w:t>ummary</w:t>
      </w:r>
      <w:bookmarkEnd w:id="32"/>
    </w:p>
    <w:p w:rsidR="004C2834" w:rsidRPr="002A5B6C" w:rsidRDefault="00D074C6" w:rsidP="0024475C">
      <w:pPr>
        <w:pStyle w:val="text"/>
        <w:spacing w:before="440"/>
        <w:ind w:right="-151"/>
      </w:pPr>
      <w:r w:rsidRPr="002A5B6C">
        <w:t xml:space="preserve">This project examines the effects of vocational education and training (VET) and higher education </w:t>
      </w:r>
      <w:r>
        <w:t xml:space="preserve">qualifications on </w:t>
      </w:r>
      <w:r w:rsidR="003540AC">
        <w:t xml:space="preserve">the </w:t>
      </w:r>
      <w:r>
        <w:t xml:space="preserve">wages of young people in the </w:t>
      </w:r>
      <w:r w:rsidR="00A23EF6">
        <w:t>three</w:t>
      </w:r>
      <w:r>
        <w:t xml:space="preserve"> years following the</w:t>
      </w:r>
      <w:r w:rsidR="003540AC">
        <w:t>ir</w:t>
      </w:r>
      <w:r>
        <w:t xml:space="preserve"> last education spell</w:t>
      </w:r>
      <w:r w:rsidRPr="002A5B6C">
        <w:t>.</w:t>
      </w:r>
      <w:r>
        <w:t xml:space="preserve"> The main contribution of this research is </w:t>
      </w:r>
      <w:r w:rsidR="00F7067F">
        <w:t>that it</w:t>
      </w:r>
      <w:r>
        <w:t xml:space="preserve"> clearly distinguish</w:t>
      </w:r>
      <w:r w:rsidR="00F7067F">
        <w:t>es</w:t>
      </w:r>
      <w:r>
        <w:t xml:space="preserve"> the participation and completion effects</w:t>
      </w:r>
      <w:r w:rsidR="00A21917">
        <w:t xml:space="preserve"> (</w:t>
      </w:r>
      <w:r w:rsidR="00B96026">
        <w:t xml:space="preserve">albeit </w:t>
      </w:r>
      <w:r w:rsidR="00A21917">
        <w:t>with a particular focus on the latter)</w:t>
      </w:r>
      <w:r>
        <w:t xml:space="preserve">, while most previous studies </w:t>
      </w:r>
      <w:r w:rsidR="00972A60">
        <w:t xml:space="preserve">have looked </w:t>
      </w:r>
      <w:r>
        <w:t xml:space="preserve">exclusively </w:t>
      </w:r>
      <w:r w:rsidR="00972A60">
        <w:t>at course completion</w:t>
      </w:r>
      <w:r>
        <w:t>.</w:t>
      </w:r>
      <w:r w:rsidR="004C2834" w:rsidRPr="002A5B6C">
        <w:t xml:space="preserve"> </w:t>
      </w:r>
      <w:r w:rsidR="007F338C">
        <w:t>The use of the</w:t>
      </w:r>
      <w:r w:rsidR="002154B2">
        <w:t xml:space="preserve"> 1995 and 1998 cohorts of</w:t>
      </w:r>
      <w:r w:rsidR="004C2834" w:rsidRPr="002A5B6C">
        <w:t xml:space="preserve"> the Longitudinal Surveys of Australian Youth (LSAY) data</w:t>
      </w:r>
      <w:r w:rsidR="007F338C">
        <w:t xml:space="preserve"> allows us to distinguish completed and uncompleted courses.</w:t>
      </w:r>
      <w:r w:rsidR="001B6426">
        <w:t xml:space="preserve"> </w:t>
      </w:r>
      <w:r w:rsidR="001B6426" w:rsidRPr="001565FF">
        <w:t>Focusing on w</w:t>
      </w:r>
      <w:r w:rsidR="001565FF" w:rsidRPr="001565FF">
        <w:t>hether or not there are w</w:t>
      </w:r>
      <w:r w:rsidR="001B6426" w:rsidRPr="001565FF">
        <w:t xml:space="preserve">age </w:t>
      </w:r>
      <w:r w:rsidR="001565FF" w:rsidRPr="001565FF">
        <w:t xml:space="preserve">benefits </w:t>
      </w:r>
      <w:r w:rsidR="001B6426" w:rsidRPr="001565FF">
        <w:t xml:space="preserve">associated with </w:t>
      </w:r>
      <w:r w:rsidR="001565FF">
        <w:t xml:space="preserve">the </w:t>
      </w:r>
      <w:r w:rsidR="001B6426" w:rsidRPr="001565FF">
        <w:t>completion</w:t>
      </w:r>
      <w:r w:rsidR="001565FF">
        <w:t xml:space="preserve"> of a vocational qualification</w:t>
      </w:r>
      <w:r w:rsidR="001B6426" w:rsidRPr="001565FF">
        <w:t xml:space="preserve"> versus partial completion is important</w:t>
      </w:r>
      <w:r w:rsidR="00F7067F">
        <w:t>,</w:t>
      </w:r>
      <w:r w:rsidR="001B6426" w:rsidRPr="001565FF">
        <w:t xml:space="preserve"> given the push for greater course completions.</w:t>
      </w:r>
    </w:p>
    <w:p w:rsidR="004C2834" w:rsidRPr="002A5B6C" w:rsidRDefault="002154B2" w:rsidP="0024475C">
      <w:pPr>
        <w:pStyle w:val="text"/>
        <w:ind w:right="-151"/>
      </w:pPr>
      <w:r>
        <w:t>D</w:t>
      </w:r>
      <w:r w:rsidR="004C2834" w:rsidRPr="002A5B6C">
        <w:t>escriptive statistics reveal that</w:t>
      </w:r>
      <w:r w:rsidR="00C34B64">
        <w:t>,</w:t>
      </w:r>
      <w:r w:rsidR="004C2834" w:rsidRPr="002A5B6C">
        <w:t xml:space="preserve"> </w:t>
      </w:r>
      <w:r w:rsidR="00561F22">
        <w:t>for some VET and university courses</w:t>
      </w:r>
      <w:r w:rsidR="00C34B64">
        <w:t>,</w:t>
      </w:r>
      <w:r w:rsidR="00561F22">
        <w:t xml:space="preserve"> completers</w:t>
      </w:r>
      <w:r w:rsidR="000460F7">
        <w:t xml:space="preserve"> </w:t>
      </w:r>
      <w:r w:rsidR="001A0DDF">
        <w:t xml:space="preserve">experience higher wages than non-completers in the </w:t>
      </w:r>
      <w:r w:rsidR="00337728">
        <w:t xml:space="preserve">few years </w:t>
      </w:r>
      <w:r w:rsidR="001A0DDF">
        <w:t xml:space="preserve">following </w:t>
      </w:r>
      <w:r w:rsidR="00561F22">
        <w:t>the course. However</w:t>
      </w:r>
      <w:r w:rsidR="001A0DDF">
        <w:t xml:space="preserve">, the differences in wages between completers and non-completers </w:t>
      </w:r>
      <w:r w:rsidR="004C2834" w:rsidRPr="002A5B6C">
        <w:t>are not consistently significant or tend to disappear over time for VET students</w:t>
      </w:r>
      <w:r w:rsidR="00F7067F">
        <w:t>,</w:t>
      </w:r>
      <w:r w:rsidR="004C2834" w:rsidRPr="002A5B6C">
        <w:t xml:space="preserve"> whereas they remain positive and significant for university students.</w:t>
      </w:r>
    </w:p>
    <w:p w:rsidR="002154B2" w:rsidRDefault="00972A60" w:rsidP="0024475C">
      <w:pPr>
        <w:pStyle w:val="text"/>
      </w:pPr>
      <w:r>
        <w:t xml:space="preserve">The relative wage premiums associated with course completion are referred to as completion premiums. </w:t>
      </w:r>
      <w:r w:rsidR="002154B2">
        <w:t>C</w:t>
      </w:r>
      <w:r w:rsidR="002154B2" w:rsidRPr="002A5B6C">
        <w:t xml:space="preserve">ompletion </w:t>
      </w:r>
      <w:r w:rsidR="002154B2">
        <w:t>p</w:t>
      </w:r>
      <w:r w:rsidR="002154B2" w:rsidRPr="002A5B6C">
        <w:t>remiums are calculated as the difference in hourly wages between completers and non-completers</w:t>
      </w:r>
      <w:r w:rsidR="001A0DDF" w:rsidRPr="001A0DDF">
        <w:t xml:space="preserve"> </w:t>
      </w:r>
      <w:r w:rsidR="001A0DDF" w:rsidRPr="002A5B6C">
        <w:t>one, two and three years after the</w:t>
      </w:r>
      <w:r w:rsidR="00F7067F">
        <w:t>ir</w:t>
      </w:r>
      <w:r w:rsidR="001A0DDF" w:rsidRPr="002A5B6C">
        <w:t xml:space="preserve"> last education spell</w:t>
      </w:r>
      <w:r w:rsidR="002154B2" w:rsidRPr="002A5B6C">
        <w:t>.</w:t>
      </w:r>
      <w:r w:rsidR="002154B2">
        <w:t xml:space="preserve"> C</w:t>
      </w:r>
      <w:r w:rsidR="002154B2" w:rsidRPr="002A5B6C">
        <w:t>ompletion premium</w:t>
      </w:r>
      <w:r w:rsidR="002154B2">
        <w:t xml:space="preserve">s </w:t>
      </w:r>
      <w:r w:rsidR="002154B2" w:rsidRPr="002A5B6C">
        <w:t xml:space="preserve">for early school leavers </w:t>
      </w:r>
      <w:r w:rsidR="002154B2">
        <w:t xml:space="preserve">are variable and </w:t>
      </w:r>
      <w:r w:rsidR="00525344">
        <w:t>imprecisely estimated</w:t>
      </w:r>
      <w:r w:rsidR="002154B2">
        <w:t xml:space="preserve"> due to small sample sizes</w:t>
      </w:r>
      <w:r w:rsidR="002154B2" w:rsidRPr="002A5B6C">
        <w:t>.</w:t>
      </w:r>
      <w:r w:rsidR="002154B2" w:rsidRPr="002A5B6C" w:rsidDel="00E80341">
        <w:t xml:space="preserve"> </w:t>
      </w:r>
      <w:r w:rsidR="002154B2" w:rsidRPr="002A5B6C">
        <w:t>For Year 12 graduates,</w:t>
      </w:r>
      <w:r w:rsidR="00022DE1">
        <w:t xml:space="preserve"> a</w:t>
      </w:r>
      <w:r w:rsidR="002154B2" w:rsidRPr="002A5B6C">
        <w:t xml:space="preserve"> completion premium </w:t>
      </w:r>
      <w:r w:rsidR="002154B2">
        <w:t xml:space="preserve">of </w:t>
      </w:r>
      <w:r w:rsidR="002154B2" w:rsidRPr="002A5B6C">
        <w:t xml:space="preserve">about </w:t>
      </w:r>
      <w:r w:rsidR="00337728">
        <w:t>1</w:t>
      </w:r>
      <w:r w:rsidR="00022DE1">
        <w:t>2</w:t>
      </w:r>
      <w:r w:rsidR="002154B2" w:rsidRPr="002A5B6C">
        <w:t xml:space="preserve">% </w:t>
      </w:r>
      <w:r w:rsidR="00022DE1">
        <w:t>is</w:t>
      </w:r>
      <w:r w:rsidR="002154B2" w:rsidRPr="002A5B6C">
        <w:t xml:space="preserve"> </w:t>
      </w:r>
      <w:r w:rsidR="002154B2">
        <w:t>statistically</w:t>
      </w:r>
      <w:r w:rsidR="002154B2" w:rsidRPr="002A5B6C">
        <w:t xml:space="preserve"> significant for apprenticeships</w:t>
      </w:r>
      <w:r w:rsidR="00F95DE0">
        <w:t xml:space="preserve"> and traineeships</w:t>
      </w:r>
      <w:r w:rsidR="002154B2" w:rsidRPr="002A5B6C">
        <w:t xml:space="preserve"> at </w:t>
      </w:r>
      <w:r w:rsidR="002154B2">
        <w:t>c</w:t>
      </w:r>
      <w:r w:rsidR="002154B2" w:rsidRPr="002A5B6C">
        <w:t>ertificate level I or II</w:t>
      </w:r>
      <w:r w:rsidR="00F95DE0">
        <w:t xml:space="preserve"> in the year following the course</w:t>
      </w:r>
      <w:r w:rsidR="002154B2" w:rsidRPr="002A5B6C">
        <w:t xml:space="preserve">. </w:t>
      </w:r>
      <w:r w:rsidR="002154B2">
        <w:t>T</w:t>
      </w:r>
      <w:r w:rsidR="002154B2" w:rsidRPr="002A5B6C">
        <w:t xml:space="preserve">he completion premium </w:t>
      </w:r>
      <w:r w:rsidR="00F7067F">
        <w:t xml:space="preserve">for </w:t>
      </w:r>
      <w:r w:rsidR="002154B2" w:rsidRPr="002A5B6C">
        <w:t xml:space="preserve">one year after the course is close to 19% for university graduates, </w:t>
      </w:r>
      <w:r w:rsidR="002154B2">
        <w:t>and remains statistically</w:t>
      </w:r>
      <w:r w:rsidR="002154B2" w:rsidRPr="002A5B6C">
        <w:t xml:space="preserve"> significant two and three years after obtaining the degree, with no sign of a </w:t>
      </w:r>
      <w:r w:rsidR="002154B2">
        <w:t xml:space="preserve">reduction in </w:t>
      </w:r>
      <w:r w:rsidR="00F7067F">
        <w:t xml:space="preserve">the </w:t>
      </w:r>
      <w:r w:rsidR="002154B2">
        <w:t>size of the premium</w:t>
      </w:r>
      <w:r w:rsidR="002154B2" w:rsidRPr="002A5B6C">
        <w:t xml:space="preserve"> over this period.</w:t>
      </w:r>
    </w:p>
    <w:p w:rsidR="002154B2" w:rsidRDefault="002154B2" w:rsidP="0024475C">
      <w:pPr>
        <w:pStyle w:val="text"/>
        <w:rPr>
          <w:szCs w:val="22"/>
        </w:rPr>
      </w:pPr>
      <w:r>
        <w:t>M</w:t>
      </w:r>
      <w:r w:rsidRPr="002A5B6C">
        <w:t>ultivariate anal</w:t>
      </w:r>
      <w:r>
        <w:t>ys</w:t>
      </w:r>
      <w:r w:rsidR="004435C6">
        <w:t>e</w:t>
      </w:r>
      <w:r w:rsidRPr="002A5B6C">
        <w:t>s</w:t>
      </w:r>
      <w:r>
        <w:t>, consisting of estimating</w:t>
      </w:r>
      <w:r w:rsidRPr="002A5B6C">
        <w:t xml:space="preserve"> </w:t>
      </w:r>
      <w:r>
        <w:t xml:space="preserve">(Mincer type) </w:t>
      </w:r>
      <w:r w:rsidRPr="002A5B6C">
        <w:t>wage equations</w:t>
      </w:r>
      <w:r>
        <w:t xml:space="preserve"> </w:t>
      </w:r>
      <w:r w:rsidRPr="002A5B6C">
        <w:t>one, two and three years after the last education spell</w:t>
      </w:r>
      <w:r>
        <w:t>,</w:t>
      </w:r>
      <w:r w:rsidRPr="002A5B6C">
        <w:t xml:space="preserve"> </w:t>
      </w:r>
      <w:r>
        <w:t>reveal a consistent picture</w:t>
      </w:r>
      <w:r>
        <w:rPr>
          <w:szCs w:val="22"/>
        </w:rPr>
        <w:t>.</w:t>
      </w:r>
      <w:r w:rsidRPr="002A5B6C">
        <w:t xml:space="preserve"> </w:t>
      </w:r>
      <w:r>
        <w:t>After controlling for a range of individual characteristics and for potential selection biases, o</w:t>
      </w:r>
      <w:r>
        <w:rPr>
          <w:szCs w:val="22"/>
        </w:rPr>
        <w:t xml:space="preserve">nly </w:t>
      </w:r>
      <w:r w:rsidRPr="002A5B6C">
        <w:rPr>
          <w:szCs w:val="22"/>
        </w:rPr>
        <w:t xml:space="preserve">the completion premiums attached to university qualifications are consistently significant </w:t>
      </w:r>
      <w:r>
        <w:rPr>
          <w:szCs w:val="22"/>
        </w:rPr>
        <w:t>in</w:t>
      </w:r>
      <w:r w:rsidRPr="002A5B6C">
        <w:rPr>
          <w:szCs w:val="22"/>
        </w:rPr>
        <w:t xml:space="preserve"> the</w:t>
      </w:r>
      <w:r>
        <w:rPr>
          <w:szCs w:val="22"/>
        </w:rPr>
        <w:t xml:space="preserve"> three</w:t>
      </w:r>
      <w:r w:rsidRPr="002A5B6C">
        <w:rPr>
          <w:szCs w:val="22"/>
        </w:rPr>
        <w:t xml:space="preserve"> years</w:t>
      </w:r>
      <w:r>
        <w:rPr>
          <w:szCs w:val="22"/>
        </w:rPr>
        <w:t xml:space="preserve"> following the course</w:t>
      </w:r>
      <w:r w:rsidR="00B96026">
        <w:rPr>
          <w:szCs w:val="22"/>
        </w:rPr>
        <w:t>,</w:t>
      </w:r>
      <w:r w:rsidRPr="002A5B6C">
        <w:rPr>
          <w:szCs w:val="22"/>
        </w:rPr>
        <w:t xml:space="preserve"> for both males and females. </w:t>
      </w:r>
      <w:r>
        <w:rPr>
          <w:szCs w:val="22"/>
        </w:rPr>
        <w:t>Moreov</w:t>
      </w:r>
      <w:r w:rsidRPr="002A5B6C">
        <w:rPr>
          <w:szCs w:val="22"/>
        </w:rPr>
        <w:t xml:space="preserve">er, the university completion premiums tend to increase over time, </w:t>
      </w:r>
      <w:r>
        <w:rPr>
          <w:szCs w:val="22"/>
        </w:rPr>
        <w:t>from about 10% for females and 7% for males after one year</w:t>
      </w:r>
      <w:r w:rsidR="00F7067F">
        <w:rPr>
          <w:szCs w:val="22"/>
        </w:rPr>
        <w:t>,</w:t>
      </w:r>
      <w:r>
        <w:rPr>
          <w:szCs w:val="22"/>
        </w:rPr>
        <w:t xml:space="preserve"> to about 16% </w:t>
      </w:r>
      <w:r w:rsidRPr="002A5B6C">
        <w:rPr>
          <w:szCs w:val="22"/>
        </w:rPr>
        <w:t xml:space="preserve">for females </w:t>
      </w:r>
      <w:r>
        <w:rPr>
          <w:szCs w:val="22"/>
        </w:rPr>
        <w:t xml:space="preserve">and 12% </w:t>
      </w:r>
      <w:r w:rsidRPr="002A5B6C">
        <w:rPr>
          <w:szCs w:val="22"/>
        </w:rPr>
        <w:t>for males</w:t>
      </w:r>
      <w:r>
        <w:rPr>
          <w:szCs w:val="22"/>
        </w:rPr>
        <w:t xml:space="preserve"> three years after</w:t>
      </w:r>
      <w:r w:rsidRPr="002A5B6C">
        <w:rPr>
          <w:szCs w:val="22"/>
        </w:rPr>
        <w:t>.</w:t>
      </w:r>
    </w:p>
    <w:p w:rsidR="00CE15CD" w:rsidRDefault="002154B2" w:rsidP="0024475C">
      <w:pPr>
        <w:pStyle w:val="text"/>
        <w:rPr>
          <w:szCs w:val="22"/>
        </w:rPr>
      </w:pPr>
      <w:r>
        <w:rPr>
          <w:szCs w:val="22"/>
        </w:rPr>
        <w:t>By contrast, completion</w:t>
      </w:r>
      <w:r w:rsidR="00AD0E8D">
        <w:rPr>
          <w:szCs w:val="22"/>
        </w:rPr>
        <w:t xml:space="preserve"> of a VET course</w:t>
      </w:r>
      <w:r w:rsidRPr="002A5B6C">
        <w:rPr>
          <w:szCs w:val="22"/>
        </w:rPr>
        <w:t xml:space="preserve"> </w:t>
      </w:r>
      <w:r>
        <w:rPr>
          <w:szCs w:val="22"/>
        </w:rPr>
        <w:t xml:space="preserve">generally has </w:t>
      </w:r>
      <w:r w:rsidR="000534AC">
        <w:rPr>
          <w:szCs w:val="22"/>
        </w:rPr>
        <w:t>positive effects but</w:t>
      </w:r>
      <w:r w:rsidR="002F0632">
        <w:rPr>
          <w:szCs w:val="22"/>
        </w:rPr>
        <w:t xml:space="preserve"> these effects</w:t>
      </w:r>
      <w:r w:rsidR="000534AC">
        <w:rPr>
          <w:szCs w:val="22"/>
        </w:rPr>
        <w:t xml:space="preserve"> are imprecisely estimated</w:t>
      </w:r>
      <w:r>
        <w:rPr>
          <w:szCs w:val="22"/>
        </w:rPr>
        <w:t>. There are, however, a few exceptions:</w:t>
      </w:r>
    </w:p>
    <w:p w:rsidR="002154B2" w:rsidRPr="0024475C" w:rsidRDefault="00A32721" w:rsidP="0024475C">
      <w:pPr>
        <w:pStyle w:val="Dotpoint1"/>
      </w:pPr>
      <w:r>
        <w:t>Wage penalties (</w:t>
      </w:r>
      <w:r w:rsidR="00F7067F">
        <w:t>that is,</w:t>
      </w:r>
      <w:r>
        <w:t xml:space="preserve"> negative completion premiums</w:t>
      </w:r>
      <w:r w:rsidR="002F0632">
        <w:t xml:space="preserve">) are found one year after completion </w:t>
      </w:r>
      <w:r w:rsidR="001A7E34">
        <w:t>of</w:t>
      </w:r>
      <w:r w:rsidR="002F0632">
        <w:t xml:space="preserve"> c</w:t>
      </w:r>
      <w:r w:rsidR="002F0632" w:rsidRPr="002A5B6C">
        <w:t>ertificates level III or IV</w:t>
      </w:r>
      <w:r w:rsidR="002F0632">
        <w:t xml:space="preserve"> f</w:t>
      </w:r>
      <w:r w:rsidR="002154B2">
        <w:t>or female</w:t>
      </w:r>
      <w:r w:rsidR="001A7E34">
        <w:t xml:space="preserve"> </w:t>
      </w:r>
      <w:r w:rsidR="002154B2" w:rsidRPr="002A5B6C">
        <w:t xml:space="preserve">apprentices </w:t>
      </w:r>
      <w:r w:rsidR="001A7E34">
        <w:t>and</w:t>
      </w:r>
      <w:r w:rsidR="002154B2" w:rsidRPr="002A5B6C">
        <w:t xml:space="preserve"> trainees</w:t>
      </w:r>
      <w:r w:rsidR="002154B2">
        <w:t xml:space="preserve"> </w:t>
      </w:r>
      <w:r w:rsidR="002F0632">
        <w:t>and f</w:t>
      </w:r>
      <w:r w:rsidR="002154B2">
        <w:t xml:space="preserve">or </w:t>
      </w:r>
      <w:r w:rsidR="001A7E34">
        <w:t xml:space="preserve">males not in an </w:t>
      </w:r>
      <w:r w:rsidR="002154B2">
        <w:t>apprentice</w:t>
      </w:r>
      <w:r w:rsidR="001A7E34">
        <w:t>ship or traineeship</w:t>
      </w:r>
      <w:r w:rsidR="002154B2" w:rsidRPr="002A5B6C">
        <w:t xml:space="preserve">. </w:t>
      </w:r>
      <w:r w:rsidR="00F7067F">
        <w:t xml:space="preserve">One reason why </w:t>
      </w:r>
      <w:r w:rsidR="004262E6" w:rsidRPr="004262E6">
        <w:t>wage penalties could arise for those who complete such courses compared with those who don</w:t>
      </w:r>
      <w:r w:rsidR="004262E6">
        <w:t>’</w:t>
      </w:r>
      <w:r w:rsidR="004262E6" w:rsidRPr="004262E6">
        <w:t xml:space="preserve">t relates to the fact that some may have left a course as a consequence of obtaining a relatively high-paying job </w:t>
      </w:r>
      <w:r w:rsidR="002154B2">
        <w:t xml:space="preserve">(compared </w:t>
      </w:r>
      <w:r w:rsidR="00F7067F">
        <w:t>with</w:t>
      </w:r>
      <w:r w:rsidR="002154B2">
        <w:t xml:space="preserve"> jobs typically </w:t>
      </w:r>
      <w:r w:rsidR="002154B2" w:rsidRPr="0024475C">
        <w:t xml:space="preserve">found by those who complete their </w:t>
      </w:r>
      <w:r w:rsidR="002154B2" w:rsidRPr="004262E6">
        <w:t>course</w:t>
      </w:r>
      <w:r w:rsidR="002154B2" w:rsidRPr="0024475C">
        <w:t>).</w:t>
      </w:r>
    </w:p>
    <w:p w:rsidR="002154B2" w:rsidRDefault="002154B2" w:rsidP="0024475C">
      <w:pPr>
        <w:pStyle w:val="Dotpoint1"/>
      </w:pPr>
      <w:r w:rsidRPr="0024475C">
        <w:t>Splitting the sample between thos</w:t>
      </w:r>
      <w:r>
        <w:t>e in the to</w:t>
      </w:r>
      <w:r w:rsidR="003B1513">
        <w:t>p and bottom 50% of test scores</w:t>
      </w:r>
      <w:r>
        <w:t xml:space="preserve"> shows a completion premium</w:t>
      </w:r>
      <w:r w:rsidR="00B96026">
        <w:t>,</w:t>
      </w:r>
      <w:r>
        <w:t xml:space="preserve"> ranging from 7% to 9% for those in the top 50% who completed a </w:t>
      </w:r>
      <w:r>
        <w:lastRenderedPageBreak/>
        <w:t xml:space="preserve">certificate level I or II, a non-apprenticeship certificate level III or IV or a diploma. </w:t>
      </w:r>
      <w:r w:rsidRPr="002A5B6C">
        <w:t xml:space="preserve">However, </w:t>
      </w:r>
      <w:r>
        <w:t>none of these VET completion premiums remains statistically significant in the third year following the course</w:t>
      </w:r>
      <w:r w:rsidRPr="002A5B6C">
        <w:t>.</w:t>
      </w:r>
    </w:p>
    <w:p w:rsidR="002154B2" w:rsidRDefault="002154B2" w:rsidP="0024475C">
      <w:pPr>
        <w:pStyle w:val="text"/>
      </w:pPr>
      <w:r>
        <w:t xml:space="preserve">Controlling for attrition only results in marginal changes to the findings from the multivariate analysis. </w:t>
      </w:r>
      <w:r w:rsidRPr="00D1734B">
        <w:t>In addition</w:t>
      </w:r>
      <w:r>
        <w:t xml:space="preserve"> to the c</w:t>
      </w:r>
      <w:r w:rsidR="003B1513">
        <w:t>ompletion premiums for b</w:t>
      </w:r>
      <w:r w:rsidRPr="00D1734B">
        <w:t xml:space="preserve">achelor’s degrees, a few additional VET completion premiums now appear to be significant at the </w:t>
      </w:r>
      <w:r w:rsidR="003B1513">
        <w:t>5</w:t>
      </w:r>
      <w:r w:rsidRPr="00D1734B">
        <w:t xml:space="preserve"> or </w:t>
      </w:r>
      <w:r w:rsidR="003B1513">
        <w:t>10%</w:t>
      </w:r>
      <w:r w:rsidRPr="00D1734B">
        <w:t xml:space="preserve"> level. For males, </w:t>
      </w:r>
      <w:r w:rsidR="001B6426">
        <w:t xml:space="preserve">those who complete </w:t>
      </w:r>
      <w:r w:rsidRPr="00D1734B">
        <w:t xml:space="preserve">diplomas </w:t>
      </w:r>
      <w:r>
        <w:t>are shown</w:t>
      </w:r>
      <w:r w:rsidR="001B6426">
        <w:t xml:space="preserve"> to have</w:t>
      </w:r>
      <w:r>
        <w:t xml:space="preserve"> </w:t>
      </w:r>
      <w:r w:rsidR="001B6426">
        <w:t>wages</w:t>
      </w:r>
      <w:r w:rsidRPr="00D1734B">
        <w:t xml:space="preserve"> of about 7% and 9% </w:t>
      </w:r>
      <w:r w:rsidR="001B6426">
        <w:t xml:space="preserve">higher than non-completers </w:t>
      </w:r>
      <w:r w:rsidRPr="00D1734B">
        <w:t xml:space="preserve">two and three years after the course. </w:t>
      </w:r>
      <w:r w:rsidR="006420F0">
        <w:t xml:space="preserve">The </w:t>
      </w:r>
      <w:r w:rsidR="00C150F3">
        <w:t>enrolling</w:t>
      </w:r>
      <w:r w:rsidR="006420F0">
        <w:t xml:space="preserve"> premiums as well as the field of study effects remain even after attrition has been controlled for. </w:t>
      </w:r>
      <w:r w:rsidRPr="00D1734B">
        <w:t>Other effects regarding prior education level and schooling remain largely un</w:t>
      </w:r>
      <w:r w:rsidR="00B96026">
        <w:t>chang</w:t>
      </w:r>
      <w:r w:rsidRPr="00D1734B">
        <w:t>ed.</w:t>
      </w:r>
      <w:r w:rsidR="0020048D">
        <w:t xml:space="preserve"> These results suggest that</w:t>
      </w:r>
      <w:r w:rsidR="002E4763">
        <w:t xml:space="preserve"> the impact of participant</w:t>
      </w:r>
      <w:r w:rsidR="0020048D">
        <w:t xml:space="preserve"> attrition in LSAY </w:t>
      </w:r>
      <w:r w:rsidR="002E4763">
        <w:t>is minimal</w:t>
      </w:r>
      <w:r w:rsidR="00B96026">
        <w:t>,</w:t>
      </w:r>
      <w:r w:rsidR="002E4763">
        <w:t xml:space="preserve"> as </w:t>
      </w:r>
      <w:r w:rsidR="0020048D">
        <w:t>data appear only weakly correlated to the unobserved determinants of wages.</w:t>
      </w:r>
    </w:p>
    <w:p w:rsidR="006E1FF6" w:rsidRDefault="006E1FF6" w:rsidP="0024475C">
      <w:pPr>
        <w:pStyle w:val="text"/>
      </w:pPr>
      <w:r>
        <w:t xml:space="preserve">Overall, the results reveal that completion of a VET course </w:t>
      </w:r>
      <w:r w:rsidR="00EA0896">
        <w:t>may</w:t>
      </w:r>
      <w:r>
        <w:t xml:space="preserve"> ha</w:t>
      </w:r>
      <w:r w:rsidR="00EA0896">
        <w:t>ve</w:t>
      </w:r>
      <w:r w:rsidR="00EF322D">
        <w:t xml:space="preserve"> a</w:t>
      </w:r>
      <w:r>
        <w:t xml:space="preserve"> positive effect on subsequent wage</w:t>
      </w:r>
      <w:r w:rsidR="000534AC">
        <w:t xml:space="preserve">s but </w:t>
      </w:r>
      <w:r w:rsidR="00EA0896">
        <w:t>the</w:t>
      </w:r>
      <w:r w:rsidR="00EF322D">
        <w:t>se</w:t>
      </w:r>
      <w:r w:rsidR="00EA0896">
        <w:t xml:space="preserve"> effects tend</w:t>
      </w:r>
      <w:r w:rsidR="000534AC">
        <w:t xml:space="preserve"> to be imprecisely estimated</w:t>
      </w:r>
      <w:r>
        <w:t xml:space="preserve">. By contrast, </w:t>
      </w:r>
      <w:r w:rsidR="000534AC">
        <w:t xml:space="preserve">we find strong and convincing evidence that </w:t>
      </w:r>
      <w:r w:rsidRPr="00AD0E8D">
        <w:t>enrolling in a VET course</w:t>
      </w:r>
      <w:r>
        <w:t xml:space="preserve"> </w:t>
      </w:r>
      <w:r w:rsidRPr="00AD0E8D">
        <w:t>increases subsequent wages</w:t>
      </w:r>
      <w:r>
        <w:t>. In other words, completion may not matter in terms of wages</w:t>
      </w:r>
      <w:r w:rsidR="003B1513">
        <w:t>,</w:t>
      </w:r>
      <w:r>
        <w:t xml:space="preserve"> </w:t>
      </w:r>
      <w:r w:rsidR="00117C7E">
        <w:t>with</w:t>
      </w:r>
      <w:r>
        <w:t xml:space="preserve"> VET participants still enjoy</w:t>
      </w:r>
      <w:r w:rsidR="00117C7E">
        <w:t>ing</w:t>
      </w:r>
      <w:r>
        <w:t xml:space="preserve"> higher wages than non-participants. However, we cannot exclude the possibility that our sample is simply too small to estimate completion effects precisely.</w:t>
      </w:r>
    </w:p>
    <w:p w:rsidR="001A0DDF" w:rsidRPr="00D1734B" w:rsidRDefault="001A0DDF" w:rsidP="0024475C">
      <w:pPr>
        <w:pStyle w:val="text"/>
      </w:pPr>
    </w:p>
    <w:p w:rsidR="00321615" w:rsidRPr="002A5B6C" w:rsidRDefault="00321615">
      <w:pPr>
        <w:pStyle w:val="Heading1"/>
      </w:pPr>
      <w:r w:rsidRPr="002A5B6C">
        <w:br w:type="page"/>
      </w:r>
      <w:r w:rsidRPr="002A5B6C">
        <w:lastRenderedPageBreak/>
        <w:br/>
      </w:r>
      <w:r w:rsidR="0024475C">
        <w:br/>
      </w:r>
      <w:bookmarkStart w:id="33" w:name="_Toc293598781"/>
      <w:r w:rsidR="00B520F5" w:rsidRPr="002A5B6C">
        <w:t>Introduction</w:t>
      </w:r>
      <w:bookmarkEnd w:id="33"/>
    </w:p>
    <w:p w:rsidR="00045F23" w:rsidRDefault="00E71170" w:rsidP="0024475C">
      <w:pPr>
        <w:pStyle w:val="text"/>
        <w:spacing w:before="440"/>
      </w:pPr>
      <w:r w:rsidRPr="002A5B6C">
        <w:t xml:space="preserve">This project examines </w:t>
      </w:r>
      <w:r w:rsidR="003D353D" w:rsidRPr="002A5B6C">
        <w:t xml:space="preserve">the effects of </w:t>
      </w:r>
      <w:r w:rsidRPr="002A5B6C">
        <w:t xml:space="preserve">vocational education and training (VET) and higher education </w:t>
      </w:r>
      <w:r w:rsidR="006B3022">
        <w:t xml:space="preserve">qualifications on </w:t>
      </w:r>
      <w:r w:rsidR="009C2D67">
        <w:t xml:space="preserve">the </w:t>
      </w:r>
      <w:r w:rsidR="006B3022">
        <w:t xml:space="preserve">wages of young people in the </w:t>
      </w:r>
      <w:r w:rsidR="00BD1330">
        <w:t>three</w:t>
      </w:r>
      <w:r w:rsidR="006B3022">
        <w:t xml:space="preserve"> years following the</w:t>
      </w:r>
      <w:r w:rsidR="009C2D67">
        <w:t>ir</w:t>
      </w:r>
      <w:r w:rsidR="006B3022">
        <w:t xml:space="preserve"> last education spell</w:t>
      </w:r>
      <w:r w:rsidRPr="002A5B6C">
        <w:t>.</w:t>
      </w:r>
      <w:r w:rsidR="006B3022">
        <w:t xml:space="preserve"> The main contribution of this research is to clearly distinguish the participation and completion effects</w:t>
      </w:r>
      <w:r w:rsidR="00045F23">
        <w:t xml:space="preserve"> (</w:t>
      </w:r>
      <w:r w:rsidR="00B96026">
        <w:t xml:space="preserve">albeit </w:t>
      </w:r>
      <w:r w:rsidR="00045F23">
        <w:t>with a particular focus on the latter)</w:t>
      </w:r>
      <w:r w:rsidR="00120D44">
        <w:t>; research to date has tended to focus</w:t>
      </w:r>
      <w:r w:rsidR="006B3022">
        <w:t xml:space="preserve"> exclusively on completed courses.</w:t>
      </w:r>
      <w:r w:rsidR="0069700C">
        <w:t xml:space="preserve"> To the extent that partial completion may affect subsequent wages, the estimates of the private returns </w:t>
      </w:r>
      <w:r w:rsidR="009C2D67">
        <w:t>from</w:t>
      </w:r>
      <w:r w:rsidR="0069700C">
        <w:t xml:space="preserve"> education may not be accurate if</w:t>
      </w:r>
      <w:r w:rsidR="00B96026">
        <w:t>,</w:t>
      </w:r>
      <w:r w:rsidR="00045F23">
        <w:t xml:space="preserve"> in the comparison group</w:t>
      </w:r>
      <w:r w:rsidR="00B96026">
        <w:t>,</w:t>
      </w:r>
      <w:r w:rsidR="0069700C">
        <w:t xml:space="preserve"> non-completers are not clearly distinguished from non-participants.</w:t>
      </w:r>
      <w:r w:rsidR="00517C7C">
        <w:t xml:space="preserve"> </w:t>
      </w:r>
    </w:p>
    <w:p w:rsidR="00830D67" w:rsidRPr="002A5B6C" w:rsidRDefault="00045F23" w:rsidP="0024475C">
      <w:pPr>
        <w:pStyle w:val="text"/>
      </w:pPr>
      <w:r>
        <w:t>In particular, the</w:t>
      </w:r>
      <w:r w:rsidR="00830D67">
        <w:t xml:space="preserve"> aim of this project is to estimate the relative wage premiums </w:t>
      </w:r>
      <w:r w:rsidR="006B3022">
        <w:t xml:space="preserve">associated with </w:t>
      </w:r>
      <w:r w:rsidR="00830D67">
        <w:t>course</w:t>
      </w:r>
      <w:r w:rsidR="006B3022">
        <w:t xml:space="preserve"> </w:t>
      </w:r>
      <w:r w:rsidR="00830D67">
        <w:t>completion</w:t>
      </w:r>
      <w:r w:rsidR="002551D3">
        <w:t xml:space="preserve"> (as opposed to partial completion)</w:t>
      </w:r>
      <w:r w:rsidR="006B3022">
        <w:t xml:space="preserve"> </w:t>
      </w:r>
      <w:r w:rsidR="00830D67">
        <w:t xml:space="preserve">for both VET and higher education students. </w:t>
      </w:r>
      <w:r w:rsidR="001A7E34">
        <w:t>C</w:t>
      </w:r>
      <w:r w:rsidR="001A7E34" w:rsidRPr="002A5B6C">
        <w:t xml:space="preserve">ompletion </w:t>
      </w:r>
      <w:r w:rsidR="001A7E34">
        <w:t>p</w:t>
      </w:r>
      <w:r w:rsidR="001A7E34" w:rsidRPr="002A5B6C">
        <w:t>remiums are calculated as the difference in hourly wages between completers and non-completers</w:t>
      </w:r>
      <w:r w:rsidR="001A7E34" w:rsidRPr="001A0DDF">
        <w:t xml:space="preserve"> </w:t>
      </w:r>
      <w:r w:rsidR="001A7E34" w:rsidRPr="002A5B6C">
        <w:t>one, two and three years after the last education spell.</w:t>
      </w:r>
      <w:r w:rsidR="001A7E34">
        <w:t xml:space="preserve"> </w:t>
      </w:r>
      <w:r w:rsidR="002551D3">
        <w:t xml:space="preserve">This </w:t>
      </w:r>
      <w:r w:rsidR="001A7E34">
        <w:t xml:space="preserve">research </w:t>
      </w:r>
      <w:r w:rsidR="002551D3">
        <w:t>may be of interest to education providers to gauge how much effort should be devoted to ensur</w:t>
      </w:r>
      <w:r w:rsidR="009C2D67">
        <w:t>ing</w:t>
      </w:r>
      <w:r w:rsidR="002551D3">
        <w:t xml:space="preserve"> high completion rates.</w:t>
      </w:r>
    </w:p>
    <w:p w:rsidR="005929F9" w:rsidRPr="002A5B6C" w:rsidRDefault="003D353D" w:rsidP="0024475C">
      <w:pPr>
        <w:pStyle w:val="text"/>
        <w:ind w:right="-151"/>
      </w:pPr>
      <w:r w:rsidRPr="002A5B6C">
        <w:t xml:space="preserve">The project adopts an evidence-based approach and uses </w:t>
      </w:r>
      <w:r w:rsidR="007F338C">
        <w:t xml:space="preserve">the 1995 and 1998 cohorts of </w:t>
      </w:r>
      <w:r w:rsidRPr="002A5B6C">
        <w:t>the Longitudinal Surveys of Australian Youth (LSAY)</w:t>
      </w:r>
      <w:r w:rsidR="007F338C">
        <w:t xml:space="preserve">. </w:t>
      </w:r>
      <w:r w:rsidR="005929F9" w:rsidRPr="002A5B6C">
        <w:t xml:space="preserve">The wage effects of course </w:t>
      </w:r>
      <w:r w:rsidR="007F338C">
        <w:t xml:space="preserve">enrolment and </w:t>
      </w:r>
      <w:r w:rsidR="005929F9" w:rsidRPr="002A5B6C">
        <w:t>completion are examined for all VET (including apprentices and trainees) and higher education students</w:t>
      </w:r>
      <w:r w:rsidR="009C2D67">
        <w:t>,</w:t>
      </w:r>
      <w:r w:rsidRPr="002A5B6C">
        <w:t xml:space="preserve"> </w:t>
      </w:r>
      <w:r w:rsidR="00801153">
        <w:t>c</w:t>
      </w:r>
      <w:r w:rsidR="005929F9" w:rsidRPr="002A5B6C">
        <w:t>ontrolling for a range of factors such as age, gender, previous education level, numeracy and literacy scores, as well as background characteristics such as parental occupation</w:t>
      </w:r>
      <w:r w:rsidR="00801153">
        <w:t>.</w:t>
      </w:r>
      <w:r w:rsidR="00801153" w:rsidRPr="002A5B6C">
        <w:rPr>
          <w:rStyle w:val="FootnoteReference"/>
        </w:rPr>
        <w:footnoteReference w:id="1"/>
      </w:r>
      <w:r w:rsidR="00801153">
        <w:t xml:space="preserve"> </w:t>
      </w:r>
      <w:r w:rsidR="005929F9" w:rsidRPr="002A5B6C">
        <w:t xml:space="preserve">In particular, the project seeks to determine whether the effects of </w:t>
      </w:r>
      <w:r w:rsidR="007F338C">
        <w:t xml:space="preserve">enrolment and </w:t>
      </w:r>
      <w:r w:rsidR="005929F9" w:rsidRPr="002A5B6C">
        <w:t>completion on wages depend on</w:t>
      </w:r>
      <w:r w:rsidR="00A05DC9">
        <w:t> </w:t>
      </w:r>
      <w:r w:rsidR="005929F9" w:rsidRPr="002A5B6C">
        <w:t xml:space="preserve">the type of post-school education. The methodology is based on </w:t>
      </w:r>
      <w:r w:rsidR="001A7E34">
        <w:t>Mincer-type</w:t>
      </w:r>
      <w:r w:rsidR="005929F9" w:rsidRPr="002A5B6C">
        <w:t xml:space="preserve"> wage equations, estimated one, two and three years after the last education spell </w:t>
      </w:r>
      <w:r w:rsidR="005929F9" w:rsidRPr="002A5B6C">
        <w:rPr>
          <w:bCs/>
          <w:iCs/>
          <w:szCs w:val="22"/>
        </w:rPr>
        <w:t>in order to assess the persistence of the wage effects</w:t>
      </w:r>
      <w:r w:rsidR="005929F9" w:rsidRPr="002A5B6C">
        <w:t xml:space="preserve">. </w:t>
      </w:r>
      <w:r w:rsidR="00B93A6F">
        <w:t>T</w:t>
      </w:r>
      <w:r w:rsidR="005929F9" w:rsidRPr="002A5B6C">
        <w:t>wo alternative approaches are devised to account for two potential</w:t>
      </w:r>
      <w:r w:rsidR="00425828" w:rsidRPr="002A5B6C">
        <w:t xml:space="preserve"> sources of</w:t>
      </w:r>
      <w:r w:rsidR="005929F9" w:rsidRPr="002A5B6C">
        <w:t xml:space="preserve"> selection </w:t>
      </w:r>
      <w:r w:rsidR="00425828" w:rsidRPr="002A5B6C">
        <w:t>bia</w:t>
      </w:r>
      <w:r w:rsidR="005929F9" w:rsidRPr="002A5B6C">
        <w:t xml:space="preserve">s. First, </w:t>
      </w:r>
      <w:r w:rsidR="001F4835" w:rsidRPr="002A5B6C">
        <w:t xml:space="preserve">we follow the approach suggested by Heckman (1976) to account for the fact that </w:t>
      </w:r>
      <w:r w:rsidR="005929F9" w:rsidRPr="002A5B6C">
        <w:t xml:space="preserve">wages are only observed for young people who are working. Second, </w:t>
      </w:r>
      <w:r w:rsidR="001F4835" w:rsidRPr="002A5B6C">
        <w:t>we use an inverse probability weighted estimator to deal with</w:t>
      </w:r>
      <w:r w:rsidR="00D81A17" w:rsidRPr="002A5B6C">
        <w:t xml:space="preserve"> the potential selection bias due to</w:t>
      </w:r>
      <w:r w:rsidR="001F4835" w:rsidRPr="002A5B6C">
        <w:t xml:space="preserve"> </w:t>
      </w:r>
      <w:r w:rsidR="005929F9" w:rsidRPr="002A5B6C">
        <w:t xml:space="preserve">attrition </w:t>
      </w:r>
      <w:r w:rsidR="001F4835" w:rsidRPr="002A5B6C">
        <w:t>in LSAY data</w:t>
      </w:r>
      <w:r w:rsidR="005929F9" w:rsidRPr="002A5B6C">
        <w:t>.</w:t>
      </w:r>
    </w:p>
    <w:p w:rsidR="005929F9" w:rsidRPr="002A5B6C" w:rsidRDefault="005929F9" w:rsidP="0024475C">
      <w:pPr>
        <w:pStyle w:val="text"/>
      </w:pPr>
      <w:r w:rsidRPr="002A5B6C">
        <w:t xml:space="preserve">The report is organised as follows. In the next section we discuss </w:t>
      </w:r>
      <w:r w:rsidR="00B96026">
        <w:t xml:space="preserve">the </w:t>
      </w:r>
      <w:r w:rsidRPr="002A5B6C">
        <w:t xml:space="preserve">existing Australian literature related to completion premiums and returns </w:t>
      </w:r>
      <w:r w:rsidR="009C2D67">
        <w:t>from education; this is</w:t>
      </w:r>
      <w:r w:rsidRPr="002A5B6C">
        <w:t xml:space="preserve"> followed by a description of the data. The remainder of the report sets out the economic modelling approaches and details the factors that are incorporated in the wage equations. After the results from the economic modelling exercise have been discussed</w:t>
      </w:r>
      <w:r w:rsidR="00B96026">
        <w:t>,</w:t>
      </w:r>
      <w:r w:rsidRPr="002A5B6C">
        <w:t xml:space="preserve"> some concluding remarks and observations about the policy implications of our findings</w:t>
      </w:r>
      <w:r w:rsidR="005C5981" w:rsidRPr="005C5981">
        <w:t xml:space="preserve"> </w:t>
      </w:r>
      <w:r w:rsidR="005C5981">
        <w:t>are made.</w:t>
      </w:r>
    </w:p>
    <w:p w:rsidR="00FE4A67" w:rsidRPr="002A5B6C" w:rsidRDefault="00FE4A67" w:rsidP="003D353D">
      <w:pPr>
        <w:pStyle w:val="Text0"/>
      </w:pPr>
    </w:p>
    <w:p w:rsidR="00B520F5" w:rsidRPr="002A5B6C" w:rsidRDefault="00B520F5" w:rsidP="00B520F5">
      <w:pPr>
        <w:pStyle w:val="Heading1"/>
      </w:pPr>
      <w:r w:rsidRPr="002A5B6C">
        <w:br w:type="page"/>
      </w:r>
      <w:r w:rsidRPr="002A5B6C">
        <w:lastRenderedPageBreak/>
        <w:br/>
      </w:r>
      <w:r w:rsidRPr="002A5B6C">
        <w:br/>
      </w:r>
      <w:bookmarkStart w:id="34" w:name="_Toc293598782"/>
      <w:r w:rsidRPr="002A5B6C">
        <w:t>Results from previous studies</w:t>
      </w:r>
      <w:bookmarkEnd w:id="34"/>
    </w:p>
    <w:p w:rsidR="00667DD2" w:rsidRDefault="0094057B" w:rsidP="00A05DC9">
      <w:pPr>
        <w:pStyle w:val="text"/>
        <w:spacing w:before="440"/>
      </w:pPr>
      <w:r>
        <w:t xml:space="preserve">This section discusses previous studies by distinguishing </w:t>
      </w:r>
      <w:r w:rsidR="00667DD2">
        <w:t xml:space="preserve">two </w:t>
      </w:r>
      <w:r w:rsidR="005C5981">
        <w:t>themes</w:t>
      </w:r>
      <w:r>
        <w:t xml:space="preserve"> </w:t>
      </w:r>
      <w:r w:rsidR="005C5981">
        <w:t>in</w:t>
      </w:r>
      <w:r>
        <w:t xml:space="preserve"> the literature</w:t>
      </w:r>
      <w:r w:rsidR="00667DD2">
        <w:t>.</w:t>
      </w:r>
      <w:r w:rsidR="005C5981" w:rsidRPr="002A5B6C">
        <w:rPr>
          <w:rStyle w:val="FootnoteReference"/>
        </w:rPr>
        <w:footnoteReference w:id="2"/>
      </w:r>
      <w:r w:rsidR="00667DD2">
        <w:t xml:space="preserve"> First, the most relevant to this research</w:t>
      </w:r>
      <w:r w:rsidR="00A23EF6">
        <w:t>,</w:t>
      </w:r>
      <w:r w:rsidR="00667DD2">
        <w:t xml:space="preserve"> but also the least rich </w:t>
      </w:r>
      <w:r w:rsidR="005C5981">
        <w:t>source</w:t>
      </w:r>
      <w:r w:rsidR="00A23EF6">
        <w:t>,</w:t>
      </w:r>
      <w:r w:rsidR="00667DD2">
        <w:t xml:space="preserve"> is the </w:t>
      </w:r>
      <w:r w:rsidR="00A23EF6">
        <w:t>stream</w:t>
      </w:r>
      <w:r w:rsidR="00667DD2">
        <w:t xml:space="preserve"> explici</w:t>
      </w:r>
      <w:r>
        <w:t>tly interested in</w:t>
      </w:r>
      <w:r w:rsidR="00667DD2">
        <w:t xml:space="preserve"> course completion. Second, </w:t>
      </w:r>
      <w:r>
        <w:t xml:space="preserve">we examine </w:t>
      </w:r>
      <w:r w:rsidR="00667DD2">
        <w:t xml:space="preserve">the large </w:t>
      </w:r>
      <w:r w:rsidR="00667DD2" w:rsidRPr="002A5B6C">
        <w:t>body of literature</w:t>
      </w:r>
      <w:r w:rsidR="00667DD2">
        <w:t xml:space="preserve"> </w:t>
      </w:r>
      <w:r w:rsidR="00A23EF6">
        <w:t xml:space="preserve">more generally </w:t>
      </w:r>
      <w:r>
        <w:t>interested in</w:t>
      </w:r>
      <w:r w:rsidR="00667DD2" w:rsidRPr="002A5B6C">
        <w:t xml:space="preserve"> the effects of education on wages</w:t>
      </w:r>
      <w:r w:rsidR="005C5981">
        <w:t>,</w:t>
      </w:r>
      <w:r w:rsidR="00A23EF6">
        <w:t xml:space="preserve"> but</w:t>
      </w:r>
      <w:r w:rsidR="00667DD2" w:rsidRPr="002A5B6C">
        <w:t xml:space="preserve"> </w:t>
      </w:r>
      <w:r>
        <w:t xml:space="preserve">where </w:t>
      </w:r>
      <w:r w:rsidR="00667DD2" w:rsidRPr="002A5B6C">
        <w:t>uncompleted courses</w:t>
      </w:r>
      <w:r>
        <w:t xml:space="preserve"> are ignored</w:t>
      </w:r>
      <w:r w:rsidR="00667DD2" w:rsidRPr="002A5B6C">
        <w:t>.</w:t>
      </w:r>
    </w:p>
    <w:p w:rsidR="003D353D" w:rsidRPr="002A5B6C" w:rsidRDefault="00C3305F" w:rsidP="00A05DC9">
      <w:pPr>
        <w:pStyle w:val="text"/>
      </w:pPr>
      <w:r>
        <w:t xml:space="preserve">The study by </w:t>
      </w:r>
      <w:r w:rsidR="003D353D" w:rsidRPr="002A5B6C">
        <w:t xml:space="preserve">Curtis (2008) </w:t>
      </w:r>
      <w:r w:rsidRPr="002A5B6C">
        <w:t>based on descriptive statistics</w:t>
      </w:r>
      <w:r>
        <w:t xml:space="preserve"> from the Longitudinal Survey of Australian Youth 1995 (LSAY95) cohort</w:t>
      </w:r>
      <w:r w:rsidRPr="002A5B6C">
        <w:t xml:space="preserve"> </w:t>
      </w:r>
      <w:r w:rsidR="003D353D" w:rsidRPr="002A5B6C">
        <w:t xml:space="preserve">found that </w:t>
      </w:r>
      <w:r w:rsidR="00C150F3">
        <w:t xml:space="preserve">the weekly earnings of </w:t>
      </w:r>
      <w:r w:rsidR="003D353D" w:rsidRPr="002A5B6C">
        <w:t>female</w:t>
      </w:r>
      <w:r w:rsidR="00C150F3">
        <w:t>s differed very little</w:t>
      </w:r>
      <w:r w:rsidR="005C5981">
        <w:t>,</w:t>
      </w:r>
      <w:r w:rsidR="00C150F3">
        <w:t xml:space="preserve"> </w:t>
      </w:r>
      <w:r w:rsidR="003D353D" w:rsidRPr="002A5B6C">
        <w:t xml:space="preserve">whether programs were completed or not. Weekly earnings are even slightly lower for female apprenticeship completers than for non-completers. For traineeships, a small non-completion penalty is observed for both males and females. Comparing male completers and non-completers, Curtis reports that the weekly earnings penalty is the highest for apprenticeship non-completers, whereas no effect was found for non-apprenticeship VET. </w:t>
      </w:r>
    </w:p>
    <w:p w:rsidR="003D353D" w:rsidRPr="002A5B6C" w:rsidRDefault="003D353D" w:rsidP="00A05DC9">
      <w:pPr>
        <w:pStyle w:val="text"/>
      </w:pPr>
      <w:r w:rsidRPr="002A5B6C">
        <w:t>Karmel and Nguyen (200</w:t>
      </w:r>
      <w:r w:rsidR="00C25BC4">
        <w:t>7</w:t>
      </w:r>
      <w:r w:rsidRPr="002A5B6C">
        <w:t>) consider the effects of completing VET on subsequent wages for trainees. The</w:t>
      </w:r>
      <w:r w:rsidR="005C5981">
        <w:t>ir</w:t>
      </w:r>
      <w:r w:rsidRPr="002A5B6C">
        <w:t xml:space="preserve"> analysis is restricted to those gaining full-time employment after training and a subgroup containing those in full-time employment before and after training. Based on the 2002 and 2003 Student Outcomes Surveys, the multivariate analysis shows that the wage effects depend on the type of course followed </w:t>
      </w:r>
      <w:r w:rsidR="005C5981">
        <w:t>and</w:t>
      </w:r>
      <w:r w:rsidRPr="002A5B6C">
        <w:t xml:space="preserve"> also on the previous level of education. For those with a previous highest qualification of certificate IV and above</w:t>
      </w:r>
      <w:r w:rsidR="008E083C">
        <w:t>,</w:t>
      </w:r>
      <w:r w:rsidRPr="002A5B6C">
        <w:t xml:space="preserve"> additional</w:t>
      </w:r>
      <w:r w:rsidR="00E06366">
        <w:t xml:space="preserve"> VET study has virtually no pay</w:t>
      </w:r>
      <w:r w:rsidRPr="002A5B6C">
        <w:t xml:space="preserve">off. Females with a </w:t>
      </w:r>
      <w:r w:rsidR="00514760" w:rsidRPr="002A5B6C">
        <w:t>c</w:t>
      </w:r>
      <w:r w:rsidRPr="002A5B6C">
        <w:t xml:space="preserve">ertificate III, unlike males, see benefit in their wages from further VET study only if they complete a </w:t>
      </w:r>
      <w:r w:rsidR="00514760" w:rsidRPr="002A5B6C">
        <w:t>c</w:t>
      </w:r>
      <w:r w:rsidRPr="002A5B6C">
        <w:t>ertificate III or above. The strongest effects are found for those with lower education levels (</w:t>
      </w:r>
      <w:r w:rsidR="00514760" w:rsidRPr="002A5B6C">
        <w:t>c</w:t>
      </w:r>
      <w:r w:rsidRPr="002A5B6C">
        <w:t>ertificate II or below). Both males and females in this group benefit from further study at certificate III or higher level, and there is an additional wage premium for those who complete the qualification. However, in the subgroup comprising those in full-time employment before and after training, the wage premium is observed only at certificate IV or higher level. The analysis only controls for education, age and gender.</w:t>
      </w:r>
    </w:p>
    <w:p w:rsidR="003D353D" w:rsidRPr="002A5B6C" w:rsidRDefault="003D353D" w:rsidP="00A05DC9">
      <w:pPr>
        <w:pStyle w:val="text"/>
      </w:pPr>
      <w:r w:rsidRPr="002A5B6C">
        <w:t>Karmel</w:t>
      </w:r>
      <w:r w:rsidR="00C409F7">
        <w:t xml:space="preserve"> and </w:t>
      </w:r>
      <w:r w:rsidR="00C409F7" w:rsidRPr="00C409F7">
        <w:t>Mlotkowski</w:t>
      </w:r>
      <w:r w:rsidRPr="002A5B6C">
        <w:t xml:space="preserve"> (2010) examine </w:t>
      </w:r>
      <w:r w:rsidR="00C409F7">
        <w:t xml:space="preserve">the issue of completion </w:t>
      </w:r>
      <w:r w:rsidR="008E083C">
        <w:t xml:space="preserve">from a </w:t>
      </w:r>
      <w:r w:rsidR="00C409F7">
        <w:t xml:space="preserve">different </w:t>
      </w:r>
      <w:r w:rsidR="008E083C">
        <w:t>perspective</w:t>
      </w:r>
      <w:r w:rsidR="00C409F7">
        <w:t xml:space="preserve">. They are interested in </w:t>
      </w:r>
      <w:r w:rsidRPr="002A5B6C">
        <w:t xml:space="preserve">the effect of wages on the probability of completing an apprenticeship or traineeship. The underlying assumption is that the higher the completion wage premium, the higher completion rates should be. Three sets of wages are estimated: the wages of apprentices and trainees in a training contract; the wages apprentices and trainees would expect to get in alternative employment; and the wages apprentices and trainees would expect to get on completion of the training </w:t>
      </w:r>
      <w:r w:rsidR="00E06366">
        <w:t>contract. The study finds that ‘</w:t>
      </w:r>
      <w:r w:rsidRPr="002A5B6C">
        <w:t xml:space="preserve">only for trade apprentices do expected wages on completion significantly exceed expected </w:t>
      </w:r>
      <w:r w:rsidR="00E06366">
        <w:t>wages in alternative employment’</w:t>
      </w:r>
      <w:r w:rsidRPr="002A5B6C">
        <w:t xml:space="preserve"> (Karmel</w:t>
      </w:r>
      <w:r w:rsidR="00C409F7">
        <w:t xml:space="preserve"> </w:t>
      </w:r>
      <w:r w:rsidR="00C150F3">
        <w:t>&amp;</w:t>
      </w:r>
      <w:r w:rsidR="00C409F7">
        <w:t xml:space="preserve"> </w:t>
      </w:r>
      <w:r w:rsidR="00C409F7" w:rsidRPr="00C409F7">
        <w:t>Mlotkowski</w:t>
      </w:r>
      <w:r w:rsidRPr="002A5B6C">
        <w:t xml:space="preserve"> 2010</w:t>
      </w:r>
      <w:r w:rsidR="00514760" w:rsidRPr="002A5B6C">
        <w:t>,</w:t>
      </w:r>
      <w:r w:rsidRPr="002A5B6C">
        <w:t xml:space="preserve"> p.</w:t>
      </w:r>
      <w:r w:rsidR="00C409F7">
        <w:t>11</w:t>
      </w:r>
      <w:r w:rsidRPr="002A5B6C">
        <w:t>). In other words, only for trade apprentices is completion associated with a significant wage premium. The other main finding is that the differences between the training wage, the wage in alternative employment and the wage on completion have a limited effect on completion.</w:t>
      </w:r>
    </w:p>
    <w:p w:rsidR="003D353D" w:rsidRPr="002A5B6C" w:rsidRDefault="003D353D" w:rsidP="00A05DC9">
      <w:pPr>
        <w:pStyle w:val="text"/>
      </w:pPr>
      <w:r w:rsidRPr="002A5B6C">
        <w:lastRenderedPageBreak/>
        <w:t>Another body of the literature examines the effects of education on wages, focusing only on completed qualifications and ignoring uncompleted courses. These studies are based on wage equations, also called Mincer equations</w:t>
      </w:r>
      <w:r w:rsidR="00B96026">
        <w:t>,</w:t>
      </w:r>
      <w:r w:rsidRPr="002A5B6C">
        <w:t xml:space="preserve"> following the work by Mincer (1974). The aim is to estimate the average wage premium associated with a particular level of education. Although these studies do not allow comparisons between completers and non-completers, they </w:t>
      </w:r>
      <w:r w:rsidR="00865B19" w:rsidRPr="002A5B6C">
        <w:t xml:space="preserve">should </w:t>
      </w:r>
      <w:r w:rsidRPr="002A5B6C">
        <w:t xml:space="preserve">provide </w:t>
      </w:r>
      <w:r w:rsidR="00865B19" w:rsidRPr="002A5B6C">
        <w:t>an</w:t>
      </w:r>
      <w:r w:rsidRPr="002A5B6C">
        <w:t xml:space="preserve"> upper bound of the completion wage premium since they compare completers </w:t>
      </w:r>
      <w:r w:rsidR="00E06366">
        <w:t>with</w:t>
      </w:r>
      <w:r w:rsidRPr="002A5B6C">
        <w:t xml:space="preserve"> a reference group, which generally comprises those with no post-school education. The general finding in the Australian literature is that there is a wage premium associated with VET qualifications for early school leavers (</w:t>
      </w:r>
      <w:r w:rsidR="00E06366">
        <w:t>that is,</w:t>
      </w:r>
      <w:r w:rsidRPr="002A5B6C">
        <w:t xml:space="preserve"> Year 12 non-completers), whereas the effect is less pronounced for those who completed Year 12. </w:t>
      </w:r>
    </w:p>
    <w:p w:rsidR="003D353D" w:rsidRPr="002A5B6C" w:rsidRDefault="003D353D" w:rsidP="00A05DC9">
      <w:pPr>
        <w:pStyle w:val="text"/>
      </w:pPr>
      <w:r w:rsidRPr="002A5B6C">
        <w:t xml:space="preserve">Based on data from the 1981 and 1991 </w:t>
      </w:r>
      <w:r w:rsidR="00514760" w:rsidRPr="002A5B6C">
        <w:t xml:space="preserve">Australian </w:t>
      </w:r>
      <w:r w:rsidR="00B96026" w:rsidRPr="002A5B6C">
        <w:t>c</w:t>
      </w:r>
      <w:r w:rsidRPr="002A5B6C">
        <w:t>ensuses, Preston (1997) found a substant</w:t>
      </w:r>
      <w:r w:rsidR="00E06366">
        <w:t>ial wage premium of about 20–</w:t>
      </w:r>
      <w:r w:rsidRPr="002A5B6C">
        <w:t xml:space="preserve">25% for VET male graduates when compared </w:t>
      </w:r>
      <w:r w:rsidR="00E06366">
        <w:t>with</w:t>
      </w:r>
      <w:r w:rsidRPr="002A5B6C">
        <w:t xml:space="preserve"> those who did not complete Year 12. The premium dropped to about 10% when compared</w:t>
      </w:r>
      <w:r w:rsidR="00974CE2">
        <w:t xml:space="preserve"> with</w:t>
      </w:r>
      <w:r w:rsidRPr="002A5B6C">
        <w:t xml:space="preserve"> those who completed Year 12.</w:t>
      </w:r>
      <w:r w:rsidR="008E083C">
        <w:t xml:space="preserve"> However, Budd and Madden (1999), using the </w:t>
      </w:r>
      <w:r w:rsidRPr="002A5B6C">
        <w:t xml:space="preserve">1990 Survey of Income and Housing Costs and Amenities, found lower wage premiums than Preston (1997). For males, the premiums were about 8.5% and 4% for VET graduates when </w:t>
      </w:r>
      <w:r w:rsidR="00974CE2">
        <w:t>compared with</w:t>
      </w:r>
      <w:r w:rsidRPr="002A5B6C">
        <w:t xml:space="preserve"> school non-completers and school completers, respectively.</w:t>
      </w:r>
    </w:p>
    <w:p w:rsidR="003D353D" w:rsidRPr="002A5B6C" w:rsidRDefault="00514760" w:rsidP="00A05DC9">
      <w:pPr>
        <w:pStyle w:val="text"/>
      </w:pPr>
      <w:r w:rsidRPr="002A5B6C">
        <w:t xml:space="preserve">Using the </w:t>
      </w:r>
      <w:r w:rsidR="003D353D" w:rsidRPr="002A5B6C">
        <w:t xml:space="preserve">1993 ABS Survey of Training and Education and a different comparison group, Miller and Mulvey (1996) estimated the wage premium to be about 7.5% for males and 13% for females when comparing those with a trade qualification </w:t>
      </w:r>
      <w:r w:rsidR="00B96026">
        <w:t>with</w:t>
      </w:r>
      <w:r w:rsidR="003D353D" w:rsidRPr="002A5B6C">
        <w:t xml:space="preserve"> those who left school before age 15. The study distinguishes trade qualifications and post-secondary certificates (without further explanations). The corresponding premium associated with a post-secondary certificate is about 10% for males but </w:t>
      </w:r>
      <w:r w:rsidR="00974CE2">
        <w:t xml:space="preserve">is </w:t>
      </w:r>
      <w:r w:rsidR="003D353D" w:rsidRPr="002A5B6C">
        <w:t>not statistically different from zero for females.</w:t>
      </w:r>
    </w:p>
    <w:p w:rsidR="003D353D" w:rsidRPr="002A5B6C" w:rsidRDefault="00514760" w:rsidP="00A05DC9">
      <w:pPr>
        <w:pStyle w:val="text"/>
        <w:ind w:right="-151"/>
      </w:pPr>
      <w:r w:rsidRPr="002A5B6C">
        <w:t xml:space="preserve">Borland et al. (2000), using the </w:t>
      </w:r>
      <w:r w:rsidR="003D353D" w:rsidRPr="002A5B6C">
        <w:t xml:space="preserve">1997 Survey of </w:t>
      </w:r>
      <w:r w:rsidRPr="002A5B6C">
        <w:t>E</w:t>
      </w:r>
      <w:r w:rsidR="003D353D" w:rsidRPr="002A5B6C">
        <w:t xml:space="preserve">ducation and </w:t>
      </w:r>
      <w:r w:rsidRPr="002A5B6C">
        <w:t>T</w:t>
      </w:r>
      <w:r w:rsidR="003D353D" w:rsidRPr="002A5B6C">
        <w:t xml:space="preserve">raining </w:t>
      </w:r>
      <w:r w:rsidR="00B91FDD" w:rsidRPr="002A5B6C">
        <w:t>E</w:t>
      </w:r>
      <w:r w:rsidR="003D353D" w:rsidRPr="002A5B6C">
        <w:t>xperience (1997 SET), estimate a wage equation for male weekly earnings for those aged 18 to 59</w:t>
      </w:r>
      <w:r w:rsidRPr="002A5B6C">
        <w:t xml:space="preserve"> years</w:t>
      </w:r>
      <w:r w:rsidR="003D353D" w:rsidRPr="002A5B6C">
        <w:t>. Although the authors did not report the effects of VET qualifications (the main focus was on university degrees), Ryan (2002a) computed these effects</w:t>
      </w:r>
      <w:r w:rsidR="00B96026">
        <w:t>,</w:t>
      </w:r>
      <w:r w:rsidR="003D353D" w:rsidRPr="002A5B6C">
        <w:t xml:space="preserve"> based on their estimates. Borland et al. (2000) distinguish those with a certificate or a diploma and those with a trade qualification. Those with a certificate or a diploma earn about 13% more than school completers. Those with a trade qualification earn about 14% more than school non-completers, but there is no significant difference with school completers.</w:t>
      </w:r>
    </w:p>
    <w:p w:rsidR="003D353D" w:rsidRPr="002A5B6C" w:rsidRDefault="003D353D" w:rsidP="00A05DC9">
      <w:pPr>
        <w:pStyle w:val="text"/>
      </w:pPr>
      <w:r w:rsidRPr="002A5B6C">
        <w:t xml:space="preserve">Based on data from the 1993 Survey of </w:t>
      </w:r>
      <w:r w:rsidR="00B91FDD" w:rsidRPr="002A5B6C">
        <w:t>T</w:t>
      </w:r>
      <w:r w:rsidRPr="002A5B6C">
        <w:t xml:space="preserve">raining and </w:t>
      </w:r>
      <w:r w:rsidR="00B91FDD" w:rsidRPr="002A5B6C">
        <w:t>E</w:t>
      </w:r>
      <w:r w:rsidRPr="002A5B6C">
        <w:t xml:space="preserve">ducation and the 1997 </w:t>
      </w:r>
      <w:r w:rsidR="00CC01E5" w:rsidRPr="002A5B6C">
        <w:t>Survey of Education and Training Experience</w:t>
      </w:r>
      <w:r w:rsidRPr="002A5B6C">
        <w:t xml:space="preserve">, Ryan (2002b) compares vocational qualification graduates with individuals who did not complete Year 12 and </w:t>
      </w:r>
      <w:r w:rsidR="00974CE2">
        <w:t xml:space="preserve">who </w:t>
      </w:r>
      <w:r w:rsidRPr="002A5B6C">
        <w:t>did not undertake any post-school qualifications. The study finds that (among those working full-time) VET qualifications have a positive effect on wages. Associate diploma graduates are paid about 10% more than Year 12 completers and basic and skilled vocational qualification graduates about 10% more than school leavers, with the effects being slightly higher for males and a bit below 10% for females. However, these effects disappear over time (</w:t>
      </w:r>
      <w:r w:rsidR="00CC01E5">
        <w:t>that is,</w:t>
      </w:r>
      <w:r w:rsidRPr="002A5B6C">
        <w:t xml:space="preserve"> wages converge with age) as wage progression is slower for VET graduates than for other individuals. Other studies</w:t>
      </w:r>
      <w:r w:rsidR="00CC01E5">
        <w:t>,</w:t>
      </w:r>
      <w:r w:rsidRPr="002A5B6C">
        <w:t xml:space="preserve"> by Lamb</w:t>
      </w:r>
      <w:r w:rsidR="00CC01E5">
        <w:t>, Long and Malley (1998) and Long, McKenzie and Sturman</w:t>
      </w:r>
      <w:r w:rsidRPr="002A5B6C">
        <w:t xml:space="preserve"> (1996)</w:t>
      </w:r>
      <w:r w:rsidR="00CC01E5">
        <w:t>,</w:t>
      </w:r>
      <w:r w:rsidRPr="002A5B6C">
        <w:t xml:space="preserve"> also find a small positive effect of VET qualifications on wages for males, but no significant effect for females.</w:t>
      </w:r>
    </w:p>
    <w:p w:rsidR="003D353D" w:rsidRPr="002A5B6C" w:rsidRDefault="003D353D" w:rsidP="00A05DC9">
      <w:pPr>
        <w:pStyle w:val="text"/>
        <w:ind w:right="-151"/>
      </w:pPr>
      <w:r w:rsidRPr="002A5B6C">
        <w:t>However, these studies do not encompass the last decade</w:t>
      </w:r>
      <w:r w:rsidR="00CC01E5">
        <w:t>,</w:t>
      </w:r>
      <w:r w:rsidRPr="002A5B6C">
        <w:t xml:space="preserve"> wh</w:t>
      </w:r>
      <w:r w:rsidR="00B91FDD" w:rsidRPr="002A5B6C">
        <w:t>ere</w:t>
      </w:r>
      <w:r w:rsidRPr="002A5B6C">
        <w:t xml:space="preserve"> there may well have been structural changes to the returns </w:t>
      </w:r>
      <w:r w:rsidR="00CC01E5">
        <w:t>from</w:t>
      </w:r>
      <w:r w:rsidRPr="002A5B6C">
        <w:t xml:space="preserve"> education </w:t>
      </w:r>
      <w:r w:rsidR="00974CE2">
        <w:t>compared with</w:t>
      </w:r>
      <w:r w:rsidR="00813024">
        <w:t xml:space="preserve"> previous</w:t>
      </w:r>
      <w:r w:rsidRPr="002A5B6C">
        <w:t xml:space="preserve"> </w:t>
      </w:r>
      <w:r w:rsidR="00813024">
        <w:t>decades</w:t>
      </w:r>
      <w:r w:rsidRPr="002A5B6C">
        <w:t>. The earnings estimates computed by Coelli and Wilkins (2009) over the</w:t>
      </w:r>
      <w:r w:rsidR="00CC01E5">
        <w:t xml:space="preserve"> period 1981–82 to 2003–0</w:t>
      </w:r>
      <w:r w:rsidRPr="002A5B6C">
        <w:t>4 suggest that the premium associated with VET qualifications (</w:t>
      </w:r>
      <w:r w:rsidR="00974CE2">
        <w:t>compared with</w:t>
      </w:r>
      <w:r w:rsidRPr="002A5B6C">
        <w:t xml:space="preserve"> no post-school qualification) remained fairly stable for males but fell for females. Based on </w:t>
      </w:r>
      <w:r w:rsidR="00CC01E5">
        <w:t>Australian Bureau of Statistics (</w:t>
      </w:r>
      <w:r w:rsidRPr="002A5B6C">
        <w:t>ABS</w:t>
      </w:r>
      <w:r w:rsidR="00CC01E5">
        <w:t>)</w:t>
      </w:r>
      <w:r w:rsidRPr="002A5B6C">
        <w:t xml:space="preserve"> Income Surveys, the premium remained stable at about 13% for males and dropped from 21% to 8% for females between 19</w:t>
      </w:r>
      <w:r w:rsidR="00071A92">
        <w:t>94 and 2001. However, based on c</w:t>
      </w:r>
      <w:r w:rsidRPr="002A5B6C">
        <w:t>ensus data the same premium dropped from about 15% in 1981 for both males and females to about 10% for males and less than 10% for females in 2001.  Lee and Coelli (2010)</w:t>
      </w:r>
      <w:r w:rsidR="00B91FDD" w:rsidRPr="002A5B6C">
        <w:t xml:space="preserve"> indicate</w:t>
      </w:r>
      <w:r w:rsidRPr="002A5B6C">
        <w:t xml:space="preserve"> this is in line with earlier work by Borland (1999), </w:t>
      </w:r>
      <w:r w:rsidRPr="002A5B6C">
        <w:lastRenderedPageBreak/>
        <w:t>Gregory (1995), Karmel (1994) and others who found that earnings gaps associated with educational attainment for both males and females had f</w:t>
      </w:r>
      <w:r w:rsidR="00071A92">
        <w:t>allen over the period from 1968–69 to 1981–</w:t>
      </w:r>
      <w:r w:rsidRPr="002A5B6C">
        <w:t>82.</w:t>
      </w:r>
    </w:p>
    <w:p w:rsidR="003D353D" w:rsidRPr="002A5B6C" w:rsidRDefault="003D353D" w:rsidP="00A05DC9">
      <w:pPr>
        <w:pStyle w:val="text"/>
      </w:pPr>
      <w:r w:rsidRPr="002A5B6C">
        <w:t xml:space="preserve">Leigh (2007) presents another recent study examining the returns </w:t>
      </w:r>
      <w:r w:rsidR="00071A92">
        <w:t>from</w:t>
      </w:r>
      <w:r w:rsidRPr="002A5B6C">
        <w:t xml:space="preserve"> education in Austra</w:t>
      </w:r>
      <w:r w:rsidR="00071A92">
        <w:t>lia. Using data from the 2001–</w:t>
      </w:r>
      <w:r w:rsidRPr="002A5B6C">
        <w:t xml:space="preserve">05 waves of the Household Income and Labour Dynamics in Australia (HILDA) survey, </w:t>
      </w:r>
      <w:r w:rsidR="00DA5793">
        <w:t>Leigh found</w:t>
      </w:r>
      <w:r w:rsidRPr="002A5B6C">
        <w:t xml:space="preserve"> substantial wage premiums for VET qualifications above </w:t>
      </w:r>
      <w:r w:rsidR="00B91FDD" w:rsidRPr="002A5B6C">
        <w:t>c</w:t>
      </w:r>
      <w:r w:rsidRPr="002A5B6C">
        <w:t xml:space="preserve">ertificate I or II. The estimates are based on hourly wages but the effects on annual earnings are also examined to capture </w:t>
      </w:r>
      <w:r w:rsidR="00B96026">
        <w:t xml:space="preserve">the </w:t>
      </w:r>
      <w:r w:rsidRPr="002A5B6C">
        <w:t xml:space="preserve">participation effects on the intensive margin. Although the wage premium associated with a </w:t>
      </w:r>
      <w:r w:rsidR="00B91FDD" w:rsidRPr="002A5B6C">
        <w:t>c</w:t>
      </w:r>
      <w:r w:rsidRPr="002A5B6C">
        <w:t>ertificate III or IV is not significant for school completers, it is estimated to have a significant effect on early school leavers. For them, the premium is between 9% on hourly wages and 19% on annual earnings. Diplomas or advanced diplomas are associated with a 6% wage premium for both early school leavers and school completers.</w:t>
      </w:r>
    </w:p>
    <w:p w:rsidR="00B520F5" w:rsidRPr="002A5B6C" w:rsidRDefault="003D353D" w:rsidP="00A05DC9">
      <w:pPr>
        <w:pStyle w:val="text"/>
      </w:pPr>
      <w:r w:rsidRPr="002A5B6C">
        <w:t>Overall, the Australian studies support the idea that VET qualifications have a positive effect on wages, at least for males, but they also suggest that the effects are</w:t>
      </w:r>
      <w:r w:rsidR="00A3268B" w:rsidRPr="002A5B6C">
        <w:t xml:space="preserve"> limited and</w:t>
      </w:r>
      <w:r w:rsidRPr="002A5B6C">
        <w:t xml:space="preserve"> depend</w:t>
      </w:r>
      <w:r w:rsidR="00FF6079" w:rsidRPr="002A5B6C">
        <w:t xml:space="preserve"> crucially</w:t>
      </w:r>
      <w:r w:rsidRPr="002A5B6C">
        <w:t xml:space="preserve"> on the choice of the comparison group. Most studies compare VET graduates </w:t>
      </w:r>
      <w:r w:rsidR="00B96026">
        <w:t>with</w:t>
      </w:r>
      <w:r w:rsidRPr="002A5B6C">
        <w:t xml:space="preserve"> </w:t>
      </w:r>
      <w:r w:rsidR="00126977">
        <w:t>Year 12 graduates</w:t>
      </w:r>
      <w:r w:rsidRPr="002A5B6C">
        <w:t xml:space="preserve"> and/or </w:t>
      </w:r>
      <w:r w:rsidR="00126977">
        <w:t>school dropouts</w:t>
      </w:r>
      <w:r w:rsidR="009F5669">
        <w:t>,</w:t>
      </w:r>
      <w:r w:rsidR="00F84453">
        <w:t xml:space="preserve"> while no distinction is made between </w:t>
      </w:r>
      <w:r w:rsidR="00A23EF6">
        <w:t>completers and partial completers</w:t>
      </w:r>
      <w:r w:rsidRPr="002A5B6C">
        <w:t xml:space="preserve">. </w:t>
      </w:r>
      <w:r w:rsidR="00126977">
        <w:t>T</w:t>
      </w:r>
      <w:r w:rsidRPr="002A5B6C">
        <w:t xml:space="preserve">his approach may not capture </w:t>
      </w:r>
      <w:r w:rsidR="00F84453">
        <w:t xml:space="preserve">accurately </w:t>
      </w:r>
      <w:r w:rsidRPr="002A5B6C">
        <w:t xml:space="preserve">the effect of VET qualifications. </w:t>
      </w:r>
      <w:r w:rsidR="00F84453">
        <w:t>In particular, s</w:t>
      </w:r>
      <w:r w:rsidRPr="002A5B6C">
        <w:t xml:space="preserve">ince VET graduates themselves are either school completers or non-completers, it seems appropriate to follow Leigh (2007) and to consider school completers and non-completers as two separate groups and to examine the effects of VET qualifications on wages within each group. </w:t>
      </w:r>
      <w:r w:rsidR="002A055B">
        <w:t>U</w:t>
      </w:r>
      <w:r w:rsidRPr="002A5B6C">
        <w:t xml:space="preserve">nlike the studies mentioned above, the focus of this report is not on estimating </w:t>
      </w:r>
      <w:r w:rsidR="00B96026">
        <w:t xml:space="preserve">the </w:t>
      </w:r>
      <w:r w:rsidRPr="002A5B6C">
        <w:t xml:space="preserve">average wage effects associated with VET qualifications but rather on establishing whether or not there is a significant wage premium associated with VET </w:t>
      </w:r>
      <w:r w:rsidR="007C1344">
        <w:t xml:space="preserve">enrolment </w:t>
      </w:r>
      <w:r w:rsidR="00974CE2">
        <w:t>compared with</w:t>
      </w:r>
      <w:r w:rsidR="007C1344">
        <w:t xml:space="preserve"> non-participation and with VET </w:t>
      </w:r>
      <w:r w:rsidRPr="002A5B6C">
        <w:t xml:space="preserve">completion </w:t>
      </w:r>
      <w:r w:rsidR="00974CE2">
        <w:t>compared with</w:t>
      </w:r>
      <w:r w:rsidRPr="002A5B6C">
        <w:t xml:space="preserve"> partial completion.</w:t>
      </w:r>
    </w:p>
    <w:p w:rsidR="00B520F5" w:rsidRPr="002A5B6C" w:rsidRDefault="00B520F5" w:rsidP="00B520F5">
      <w:pPr>
        <w:pStyle w:val="Heading1"/>
      </w:pPr>
      <w:r w:rsidRPr="002A5B6C">
        <w:br w:type="page"/>
      </w:r>
      <w:r w:rsidRPr="002A5B6C">
        <w:lastRenderedPageBreak/>
        <w:br/>
      </w:r>
      <w:r w:rsidRPr="002A5B6C">
        <w:br/>
      </w:r>
      <w:bookmarkStart w:id="35" w:name="_Toc293598783"/>
      <w:r w:rsidRPr="002A5B6C">
        <w:t>Data and descriptive statistics</w:t>
      </w:r>
      <w:bookmarkEnd w:id="35"/>
    </w:p>
    <w:p w:rsidR="00056A06" w:rsidRPr="002A5B6C" w:rsidRDefault="00B83F4B" w:rsidP="00056A06">
      <w:pPr>
        <w:pStyle w:val="Heading2"/>
      </w:pPr>
      <w:bookmarkStart w:id="36" w:name="_Toc293598784"/>
      <w:r w:rsidRPr="002A5B6C">
        <w:t>Data</w:t>
      </w:r>
      <w:bookmarkEnd w:id="36"/>
    </w:p>
    <w:p w:rsidR="007E5473" w:rsidRPr="002A5B6C" w:rsidRDefault="00056A06" w:rsidP="00A05DC9">
      <w:pPr>
        <w:pStyle w:val="text"/>
      </w:pPr>
      <w:r w:rsidRPr="002A5B6C">
        <w:t xml:space="preserve">The data for this study consist of the </w:t>
      </w:r>
      <w:r w:rsidR="003C2AEF">
        <w:t>19</w:t>
      </w:r>
      <w:r w:rsidRPr="002A5B6C">
        <w:t xml:space="preserve">95 and </w:t>
      </w:r>
      <w:r w:rsidR="003C2AEF">
        <w:t>19</w:t>
      </w:r>
      <w:r w:rsidRPr="002A5B6C">
        <w:t xml:space="preserve">98 cohorts of the </w:t>
      </w:r>
      <w:r w:rsidR="009F5669">
        <w:t xml:space="preserve">Longitudinal Surveys of Australian Youth </w:t>
      </w:r>
      <w:r w:rsidRPr="002A5B6C">
        <w:t>data (LSAY95 and LSAY98).</w:t>
      </w:r>
      <w:r w:rsidR="007E5473" w:rsidRPr="002A5B6C">
        <w:rPr>
          <w:rStyle w:val="FootnoteReference"/>
        </w:rPr>
        <w:footnoteReference w:id="3"/>
      </w:r>
      <w:r w:rsidRPr="002A5B6C">
        <w:t xml:space="preserve"> </w:t>
      </w:r>
      <w:r w:rsidR="007E5473" w:rsidRPr="002A5B6C">
        <w:t xml:space="preserve">Both cohorts are nationally representative samples of about 14 000 students </w:t>
      </w:r>
      <w:r w:rsidR="00736626" w:rsidRPr="002A5B6C">
        <w:t xml:space="preserve">who were </w:t>
      </w:r>
      <w:r w:rsidR="007E5473" w:rsidRPr="002A5B6C">
        <w:t>in</w:t>
      </w:r>
      <w:r w:rsidR="00736626" w:rsidRPr="002A5B6C">
        <w:t xml:space="preserve"> Year 9 in</w:t>
      </w:r>
      <w:r w:rsidR="007E5473" w:rsidRPr="002A5B6C">
        <w:t xml:space="preserve"> 1995 and 1998, respectively. The data w</w:t>
      </w:r>
      <w:r w:rsidR="009F5669">
        <w:t>ere</w:t>
      </w:r>
      <w:r w:rsidR="007E5473" w:rsidRPr="002A5B6C">
        <w:t xml:space="preserve"> collected using stratification, with the major stratum the state of schooling in 1995 (1998). The selection of students within states was proportional to</w:t>
      </w:r>
      <w:r w:rsidR="004159C3" w:rsidRPr="002A5B6C">
        <w:t xml:space="preserve"> the size of the</w:t>
      </w:r>
      <w:r w:rsidR="007E5473" w:rsidRPr="002A5B6C">
        <w:t xml:space="preserve"> school se</w:t>
      </w:r>
      <w:r w:rsidR="009F5669">
        <w:t>ctor, with students from small states over</w:t>
      </w:r>
      <w:r w:rsidR="007E5473" w:rsidRPr="002A5B6C">
        <w:t>s</w:t>
      </w:r>
      <w:r w:rsidR="009F5669">
        <w:t>ampled and students from large states under</w:t>
      </w:r>
      <w:r w:rsidR="007E5473" w:rsidRPr="002A5B6C">
        <w:t>sampled. Three school sectors (government, Catholic and independent schools) were used as strata.</w:t>
      </w:r>
    </w:p>
    <w:p w:rsidR="007E5473" w:rsidRPr="002A5B6C" w:rsidRDefault="007E5473" w:rsidP="00A05DC9">
      <w:pPr>
        <w:pStyle w:val="text"/>
      </w:pPr>
      <w:r w:rsidRPr="002A5B6C">
        <w:t>The respondents were surveyed annually from about 14 to 25 or 26 years of age, depending on the cohort.</w:t>
      </w:r>
      <w:r w:rsidRPr="002A5B6C">
        <w:rPr>
          <w:vertAlign w:val="superscript"/>
        </w:rPr>
        <w:footnoteReference w:id="4"/>
      </w:r>
      <w:r w:rsidRPr="002A5B6C">
        <w:t xml:space="preserve"> Following the collection of written information in the first year for each cohort, students were contacted annually by telephone and asked a range of questions across the following sections: </w:t>
      </w:r>
      <w:r w:rsidR="009F5669" w:rsidRPr="002A5B6C">
        <w:t xml:space="preserve">school; transition from school; post-school study; work; job history; job search activity; not in the labour force; living arrangements, </w:t>
      </w:r>
      <w:r w:rsidR="009F5669">
        <w:t>f</w:t>
      </w:r>
      <w:r w:rsidR="009F5669" w:rsidRPr="002A5B6C">
        <w:t xml:space="preserve">inance and health; </w:t>
      </w:r>
      <w:r w:rsidR="00B96026">
        <w:t xml:space="preserve">and </w:t>
      </w:r>
      <w:r w:rsidR="009F5669" w:rsidRPr="002A5B6C">
        <w:t xml:space="preserve">general </w:t>
      </w:r>
      <w:r w:rsidRPr="002A5B6C">
        <w:t xml:space="preserve">attitudes. The focus of the questionnaires changes as the cohort ages, with a greater emphasis on employment and post-school education in the later years of the survey. </w:t>
      </w:r>
    </w:p>
    <w:p w:rsidR="007E5473" w:rsidRPr="002A5B6C" w:rsidRDefault="007E5473" w:rsidP="00A05DC9">
      <w:pPr>
        <w:pStyle w:val="text"/>
      </w:pPr>
      <w:r w:rsidRPr="002A5B6C">
        <w:t xml:space="preserve">There are three sets of weights provided in the LSAY data. Sample weights reflect the original sample design and ensure that the sample matches the population from which the sample was drawn. The distribution of stratum levels (state and school sector) matches that of the original population. The second set </w:t>
      </w:r>
      <w:r w:rsidR="005363BD">
        <w:t>contains</w:t>
      </w:r>
      <w:r w:rsidRPr="002A5B6C">
        <w:t xml:space="preserve"> attrition weights. These account for most of the non-random respondent attrition and are based on overall achievement quartiles an</w:t>
      </w:r>
      <w:r w:rsidR="004159C3" w:rsidRPr="002A5B6C">
        <w:t>d gender</w:t>
      </w:r>
      <w:r w:rsidRPr="002A5B6C">
        <w:t>. The final set of LSAY weights for each wave combine</w:t>
      </w:r>
      <w:r w:rsidR="005363BD">
        <w:t>s</w:t>
      </w:r>
      <w:r w:rsidRPr="002A5B6C">
        <w:t xml:space="preserve"> sampling and attrition weights. </w:t>
      </w:r>
    </w:p>
    <w:p w:rsidR="007E5473" w:rsidRPr="002A5B6C" w:rsidRDefault="007E5473" w:rsidP="00A05DC9">
      <w:pPr>
        <w:pStyle w:val="text"/>
      </w:pPr>
      <w:r w:rsidRPr="002A5B6C">
        <w:t>Winship and Radbill (1994) argue that sampling weights must generally be used to derive unbiased estimates of univariate population characteristics, but the decision about their use in regression analysis is much more complicated and controversial. They argue that</w:t>
      </w:r>
      <w:r w:rsidR="009F5669">
        <w:t>,</w:t>
      </w:r>
      <w:r w:rsidRPr="002A5B6C">
        <w:t xml:space="preserve"> if sampling weights are purely a function of </w:t>
      </w:r>
      <w:r w:rsidR="00B96026">
        <w:t xml:space="preserve">the </w:t>
      </w:r>
      <w:r w:rsidRPr="002A5B6C">
        <w:t>independent variables included in the model, unweighted OLS</w:t>
      </w:r>
      <w:r w:rsidR="009F5669">
        <w:t xml:space="preserve"> (ordinary least squares)</w:t>
      </w:r>
      <w:r w:rsidRPr="002A5B6C">
        <w:t xml:space="preserve"> estimates are preferred. We do use the co</w:t>
      </w:r>
      <w:r w:rsidR="00A07E6C">
        <w:t>mbined weights for descriptive t</w:t>
      </w:r>
      <w:r w:rsidRPr="002A5B6C">
        <w:t>ables 1 to 3, but do not use weights in the multivariate analysis.</w:t>
      </w:r>
      <w:r w:rsidRPr="002A5B6C">
        <w:rPr>
          <w:rStyle w:val="FootnoteReference"/>
        </w:rPr>
        <w:footnoteReference w:id="5"/>
      </w:r>
      <w:r w:rsidRPr="002A5B6C">
        <w:t xml:space="preserve"> </w:t>
      </w:r>
    </w:p>
    <w:p w:rsidR="00056A06" w:rsidRPr="002A5B6C" w:rsidRDefault="00056A06" w:rsidP="00A05DC9">
      <w:pPr>
        <w:pStyle w:val="text"/>
      </w:pPr>
      <w:r w:rsidRPr="002A5B6C">
        <w:t>An issue worth mentioning regarding information on course completion in the LSAY data is that the first few waves of each cohort are not directly usable. This is because</w:t>
      </w:r>
      <w:r w:rsidR="00A07E6C">
        <w:t>,</w:t>
      </w:r>
      <w:r w:rsidRPr="002A5B6C">
        <w:t xml:space="preserve"> prior to 2001 (</w:t>
      </w:r>
      <w:r w:rsidR="00A07E6C">
        <w:t>that is,</w:t>
      </w:r>
      <w:r w:rsidRPr="002A5B6C">
        <w:t xml:space="preserve"> wave 7) in LSAY95 and prior to 2002 (</w:t>
      </w:r>
      <w:r w:rsidR="00A07E6C">
        <w:t>that is,</w:t>
      </w:r>
      <w:r w:rsidRPr="002A5B6C">
        <w:t xml:space="preserve"> wave 5) in LSAY98, there is not sufficient information (if any) on non-completed courses. To circumvent this problem, we use </w:t>
      </w:r>
      <w:r w:rsidR="00B96026">
        <w:t xml:space="preserve">the </w:t>
      </w:r>
      <w:r w:rsidRPr="002A5B6C">
        <w:lastRenderedPageBreak/>
        <w:t>retrospective questions asked in 2001 in LSAY95 and in 2002 in LSAY98 about previous education spells (since leaving school) and their completion status. To the extent that the respondents can recall accura</w:t>
      </w:r>
      <w:r w:rsidR="00A07E6C">
        <w:t xml:space="preserve">tely previous education spells, </w:t>
      </w:r>
      <w:r w:rsidRPr="002A5B6C">
        <w:t xml:space="preserve">it means that observations from waves prior to wave 7 in LSAY95 and prior to wave 5 in LSAY98 can be reintegrated into our sample (as long as the respondents participated in waves </w:t>
      </w:r>
      <w:r w:rsidR="001332EA" w:rsidRPr="002A5B6C">
        <w:t xml:space="preserve">7 </w:t>
      </w:r>
      <w:r w:rsidRPr="002A5B6C">
        <w:t xml:space="preserve">and </w:t>
      </w:r>
      <w:r w:rsidR="001332EA" w:rsidRPr="002A5B6C">
        <w:t xml:space="preserve">5 </w:t>
      </w:r>
      <w:r w:rsidRPr="002A5B6C">
        <w:t>for LSAY95 and LSAY98 respectively). This is crucial to this study</w:t>
      </w:r>
      <w:r w:rsidR="00B40E31">
        <w:t>,</w:t>
      </w:r>
      <w:r w:rsidRPr="002A5B6C">
        <w:t xml:space="preserve"> since</w:t>
      </w:r>
      <w:r w:rsidR="00A07E6C">
        <w:t>,</w:t>
      </w:r>
      <w:r w:rsidRPr="002A5B6C">
        <w:t xml:space="preserve"> without these retrospective questions, we would miss the very first year on the labour market for a substantial number of VET students</w:t>
      </w:r>
      <w:r w:rsidR="00613583" w:rsidRPr="002A5B6C">
        <w:t xml:space="preserve"> and early school leavers</w:t>
      </w:r>
      <w:r w:rsidRPr="002A5B6C">
        <w:t>.</w:t>
      </w:r>
    </w:p>
    <w:p w:rsidR="00056A06" w:rsidRPr="002A5B6C" w:rsidRDefault="009F5085" w:rsidP="00A05DC9">
      <w:pPr>
        <w:pStyle w:val="text"/>
      </w:pPr>
      <w:r w:rsidRPr="002A5B6C">
        <w:t xml:space="preserve">In this study, the sample of analysis consists of young people who have left school, either before or after completing Year 12. </w:t>
      </w:r>
      <w:r w:rsidR="00056A06" w:rsidRPr="002A5B6C">
        <w:t>Since the focus of this study is on wages, the</w:t>
      </w:r>
      <w:r w:rsidRPr="002A5B6C">
        <w:t xml:space="preserve"> main</w:t>
      </w:r>
      <w:r w:rsidR="00056A06" w:rsidRPr="002A5B6C">
        <w:t xml:space="preserve"> sample</w:t>
      </w:r>
      <w:r w:rsidRPr="002A5B6C">
        <w:t xml:space="preserve"> of analysis</w:t>
      </w:r>
      <w:r w:rsidR="00056A06" w:rsidRPr="002A5B6C">
        <w:t xml:space="preserve"> is restricted to young people in work (and not studying) one, two or three year(s) after their last education spell (and for whom valid wage information is available).</w:t>
      </w:r>
      <w:r w:rsidR="00056A06" w:rsidRPr="002A5B6C">
        <w:rPr>
          <w:vertAlign w:val="superscript"/>
        </w:rPr>
        <w:footnoteReference w:id="6"/>
      </w:r>
      <w:r w:rsidR="00056A06" w:rsidRPr="002A5B6C">
        <w:t xml:space="preserve"> The last education spell is defined as the most recent education spell prior to work, which does not mean that these individuals did not re-engage in education later on. Hence, there can be multiple observations for the same individual if he/she re</w:t>
      </w:r>
      <w:r w:rsidR="00E16784">
        <w:t>-</w:t>
      </w:r>
      <w:r w:rsidR="00056A06" w:rsidRPr="002A5B6C">
        <w:t xml:space="preserve">engages in post-school education after a work </w:t>
      </w:r>
      <w:r w:rsidR="00AE7561" w:rsidRPr="002A5B6C">
        <w:t>spell</w:t>
      </w:r>
      <w:r w:rsidR="00056A06" w:rsidRPr="002A5B6C">
        <w:t>. Although repeated observations fr</w:t>
      </w:r>
      <w:r w:rsidR="003427FF" w:rsidRPr="002A5B6C">
        <w:t>o</w:t>
      </w:r>
      <w:r w:rsidR="00056A06" w:rsidRPr="002A5B6C">
        <w:t>m the same individual account for about 10% of all observations one year after the last education spell, repeated observations are virtually non</w:t>
      </w:r>
      <w:r w:rsidR="00B40E31">
        <w:t>-</w:t>
      </w:r>
      <w:r w:rsidR="00056A06" w:rsidRPr="002A5B6C">
        <w:t xml:space="preserve">existent for </w:t>
      </w:r>
      <w:r w:rsidRPr="002A5B6C">
        <w:t xml:space="preserve">the </w:t>
      </w:r>
      <w:r w:rsidR="00056A06" w:rsidRPr="002A5B6C">
        <w:t>samples based on observations two and three years after the last course. In other words, only about 10% of young people observed in LSAY interrupt their post-school studies to work for a year (or more) before purs</w:t>
      </w:r>
      <w:r w:rsidR="00AE7561" w:rsidRPr="002A5B6C">
        <w:t>u</w:t>
      </w:r>
      <w:r w:rsidR="00056A06" w:rsidRPr="002A5B6C">
        <w:t>ing further study and are still in LSAY when returning to work.</w:t>
      </w:r>
      <w:r w:rsidR="00056A06" w:rsidRPr="002A5B6C">
        <w:rPr>
          <w:vertAlign w:val="superscript"/>
        </w:rPr>
        <w:footnoteReference w:id="7"/>
      </w:r>
    </w:p>
    <w:p w:rsidR="00B520F5" w:rsidRPr="002A5B6C" w:rsidRDefault="00056A06" w:rsidP="00A05DC9">
      <w:pPr>
        <w:pStyle w:val="text"/>
      </w:pPr>
      <w:r w:rsidRPr="002A5B6C">
        <w:t xml:space="preserve">The final sample covers the period from 1997 to 2008. Since nominal wages are not directly comparable across such an extended period of time, all wages are inflated to 2008 prices using the </w:t>
      </w:r>
      <w:r w:rsidR="00B5680C">
        <w:t>ABS</w:t>
      </w:r>
      <w:r w:rsidRPr="002A5B6C">
        <w:t xml:space="preserve"> consumer price index.</w:t>
      </w:r>
      <w:r w:rsidRPr="002A5B6C">
        <w:rPr>
          <w:rStyle w:val="FootnoteReference"/>
        </w:rPr>
        <w:footnoteReference w:id="8"/>
      </w:r>
    </w:p>
    <w:p w:rsidR="00B83F4B" w:rsidRPr="002A5B6C" w:rsidRDefault="00B83F4B" w:rsidP="00A05DC9">
      <w:pPr>
        <w:pStyle w:val="text"/>
      </w:pPr>
      <w:r w:rsidRPr="002A5B6C">
        <w:t>Since this report examines education level</w:t>
      </w:r>
      <w:r w:rsidR="00D03DC7" w:rsidRPr="002A5B6C">
        <w:t>s</w:t>
      </w:r>
      <w:r w:rsidRPr="002A5B6C">
        <w:t xml:space="preserve"> it is useful to briefly </w:t>
      </w:r>
      <w:r w:rsidR="008E5E97">
        <w:t>describe</w:t>
      </w:r>
      <w:r w:rsidR="008E5E97" w:rsidRPr="002A5B6C">
        <w:t xml:space="preserve"> </w:t>
      </w:r>
      <w:r w:rsidRPr="002A5B6C">
        <w:t>the various levels of post-school qualifications we distinguish, except for university degrees</w:t>
      </w:r>
      <w:r w:rsidR="00B5680C">
        <w:t>, which are internationally well known and used. Certificates I–</w:t>
      </w:r>
      <w:r w:rsidRPr="002A5B6C">
        <w:t>IV provide practical skills with higher certification levels</w:t>
      </w:r>
      <w:r w:rsidR="00B5680C">
        <w:t>,</w:t>
      </w:r>
      <w:r w:rsidRPr="002A5B6C">
        <w:t xml:space="preserve"> signifying more advanced qualifications. Certificates I and II provide individual basic skills</w:t>
      </w:r>
      <w:r w:rsidR="00B5680C">
        <w:t>,</w:t>
      </w:r>
      <w:r w:rsidRPr="002A5B6C">
        <w:t xml:space="preserve"> upon which to build further. Certificates III and IV are more advanced and replaced the previous trade certificates. </w:t>
      </w:r>
      <w:r w:rsidR="008A2D97" w:rsidRPr="002A5B6C">
        <w:t xml:space="preserve">Further information about certificate level courses </w:t>
      </w:r>
      <w:r w:rsidR="00873778">
        <w:t>is</w:t>
      </w:r>
      <w:r w:rsidR="00B5680C">
        <w:t xml:space="preserve"> provided in a</w:t>
      </w:r>
      <w:r w:rsidR="008A2D97" w:rsidRPr="002A5B6C">
        <w:t xml:space="preserve">ppendix </w:t>
      </w:r>
      <w:r w:rsidR="00873F48" w:rsidRPr="002A5B6C">
        <w:t>B</w:t>
      </w:r>
      <w:r w:rsidR="008A2D97" w:rsidRPr="002A5B6C">
        <w:t>.</w:t>
      </w:r>
    </w:p>
    <w:p w:rsidR="00C21C0C" w:rsidRPr="002A5B6C" w:rsidRDefault="00C21C0C" w:rsidP="00C21C0C">
      <w:pPr>
        <w:pStyle w:val="Heading2"/>
      </w:pPr>
      <w:bookmarkStart w:id="37" w:name="_Toc293598785"/>
      <w:r w:rsidRPr="002A5B6C">
        <w:t>Descriptive statistics</w:t>
      </w:r>
      <w:bookmarkEnd w:id="37"/>
    </w:p>
    <w:p w:rsidR="00C21C0C" w:rsidRPr="002A5B6C" w:rsidRDefault="001332EA" w:rsidP="00A05DC9">
      <w:pPr>
        <w:pStyle w:val="text"/>
      </w:pPr>
      <w:r w:rsidRPr="002A5B6C">
        <w:t>Table 1</w:t>
      </w:r>
      <w:r w:rsidR="00C21C0C" w:rsidRPr="002A5B6C">
        <w:t xml:space="preserve"> presents employment rates one year after the last education spell (completed or not) for early school leavers and school completers separately. The table is broken down by the last education spell and provides the sample size and distribution.</w:t>
      </w:r>
    </w:p>
    <w:p w:rsidR="00C21C0C" w:rsidRPr="002A5B6C" w:rsidRDefault="00C21C0C" w:rsidP="00A05DC9">
      <w:pPr>
        <w:pStyle w:val="text"/>
      </w:pPr>
      <w:r w:rsidRPr="002A5B6C">
        <w:t>As expected, the vast majority of early school leavers who enrol</w:t>
      </w:r>
      <w:r w:rsidR="00B40E31">
        <w:t>led</w:t>
      </w:r>
      <w:r w:rsidRPr="002A5B6C">
        <w:t xml:space="preserve"> in post-school education did so by enrolling in a VET program, and for more than half of them it was </w:t>
      </w:r>
      <w:r w:rsidR="00B40E31">
        <w:t>in</w:t>
      </w:r>
      <w:r w:rsidRPr="002A5B6C">
        <w:t xml:space="preserve"> an apprenticeship or traineeship program. </w:t>
      </w:r>
      <w:r w:rsidR="00AC18FF" w:rsidRPr="002A5B6C">
        <w:t>For Year 12 graduates, 35</w:t>
      </w:r>
      <w:r w:rsidR="00C06AD1" w:rsidRPr="002A5B6C">
        <w:t>%</w:t>
      </w:r>
      <w:r w:rsidRPr="002A5B6C">
        <w:t xml:space="preserve"> enrol</w:t>
      </w:r>
      <w:r w:rsidR="00660438" w:rsidRPr="002A5B6C">
        <w:t>led</w:t>
      </w:r>
      <w:r w:rsidRPr="002A5B6C">
        <w:t xml:space="preserve"> in</w:t>
      </w:r>
      <w:r w:rsidR="00C06AD1" w:rsidRPr="002A5B6C">
        <w:t xml:space="preserve"> a</w:t>
      </w:r>
      <w:r w:rsidRPr="002A5B6C">
        <w:t xml:space="preserve"> VET program</w:t>
      </w:r>
      <w:r w:rsidR="00B5680C">
        <w:t>,</w:t>
      </w:r>
      <w:r w:rsidR="00AC18FF" w:rsidRPr="002A5B6C">
        <w:t xml:space="preserve"> with a similar proportion enrolling </w:t>
      </w:r>
      <w:r w:rsidRPr="002A5B6C">
        <w:t>in a university course.</w:t>
      </w:r>
    </w:p>
    <w:p w:rsidR="00C21C0C" w:rsidRPr="002A5B6C" w:rsidRDefault="001332EA" w:rsidP="00A05DC9">
      <w:pPr>
        <w:pStyle w:val="text"/>
      </w:pPr>
      <w:r w:rsidRPr="002A5B6C">
        <w:t>Table 1</w:t>
      </w:r>
      <w:r w:rsidR="00C21C0C" w:rsidRPr="002A5B6C">
        <w:t xml:space="preserve"> shows that the early school leavers who had not engaged in post-school education experience </w:t>
      </w:r>
      <w:r w:rsidR="00E82FCA">
        <w:t xml:space="preserve">have </w:t>
      </w:r>
      <w:r w:rsidR="00C21C0C" w:rsidRPr="002A5B6C">
        <w:t>the lowest employment rate, slightly below 70%, one year after leaving school. The other half of early school leavers, those who enrolled in post-school education, experience</w:t>
      </w:r>
      <w:r w:rsidR="00022DE1">
        <w:t>d</w:t>
      </w:r>
      <w:r w:rsidR="00C21C0C" w:rsidRPr="002A5B6C">
        <w:t xml:space="preserve"> higher </w:t>
      </w:r>
      <w:r w:rsidR="00C21C0C" w:rsidRPr="002A5B6C">
        <w:lastRenderedPageBreak/>
        <w:t xml:space="preserve">employment rates (one year after finishing or interrupting post-school study). However, these employment rates are still well below those experienced by school completers. Overall, </w:t>
      </w:r>
      <w:r w:rsidR="00873778">
        <w:t xml:space="preserve">those who have participated in </w:t>
      </w:r>
      <w:r w:rsidR="00C21C0C" w:rsidRPr="002A5B6C">
        <w:t>apprentices</w:t>
      </w:r>
      <w:r w:rsidR="00873778">
        <w:t>hip</w:t>
      </w:r>
      <w:r w:rsidR="00C21C0C" w:rsidRPr="002A5B6C">
        <w:t xml:space="preserve"> and trainees</w:t>
      </w:r>
      <w:r w:rsidR="00873778">
        <w:t>hip programs</w:t>
      </w:r>
      <w:r w:rsidR="00801153">
        <w:t xml:space="preserve"> (which they may or may not have completed)</w:t>
      </w:r>
      <w:r w:rsidR="00C21C0C" w:rsidRPr="002A5B6C">
        <w:t xml:space="preserve"> have higher employment rates than </w:t>
      </w:r>
      <w:r w:rsidR="00801153">
        <w:t>those who engaged in other</w:t>
      </w:r>
      <w:r w:rsidR="00801153" w:rsidRPr="002A5B6C">
        <w:t xml:space="preserve"> </w:t>
      </w:r>
      <w:r w:rsidR="00C21C0C" w:rsidRPr="002A5B6C">
        <w:t xml:space="preserve">non-apprenticeship VET </w:t>
      </w:r>
      <w:r w:rsidR="00801153">
        <w:t>courses</w:t>
      </w:r>
      <w:r w:rsidR="00C21C0C" w:rsidRPr="002A5B6C">
        <w:t>, one year after leaving the VET program.</w:t>
      </w:r>
    </w:p>
    <w:p w:rsidR="00B520F5" w:rsidRPr="002A5B6C" w:rsidRDefault="00FE2EF9" w:rsidP="00415B25">
      <w:pPr>
        <w:pStyle w:val="tabletitle"/>
      </w:pPr>
      <w:bookmarkStart w:id="38" w:name="_Toc278802415"/>
      <w:bookmarkStart w:id="39" w:name="_Toc293599093"/>
      <w:r w:rsidRPr="002A5B6C">
        <w:t>Table 1</w:t>
      </w:r>
      <w:r w:rsidRPr="002A5B6C">
        <w:tab/>
      </w:r>
      <w:r w:rsidR="00C21C0C" w:rsidRPr="002A5B6C">
        <w:t>Employment rates one year after last education spell (completed or not) by school-completion status (weighted)</w:t>
      </w:r>
      <w:bookmarkEnd w:id="38"/>
      <w:bookmarkEnd w:id="39"/>
    </w:p>
    <w:tbl>
      <w:tblPr>
        <w:tblW w:w="8505" w:type="dxa"/>
        <w:tblLayout w:type="fixed"/>
        <w:tblCellMar>
          <w:left w:w="0" w:type="dxa"/>
          <w:right w:w="0" w:type="dxa"/>
        </w:tblCellMar>
        <w:tblLook w:val="0000"/>
      </w:tblPr>
      <w:tblGrid>
        <w:gridCol w:w="1701"/>
        <w:gridCol w:w="756"/>
        <w:gridCol w:w="756"/>
        <w:gridCol w:w="756"/>
        <w:gridCol w:w="756"/>
        <w:gridCol w:w="756"/>
        <w:gridCol w:w="756"/>
        <w:gridCol w:w="756"/>
        <w:gridCol w:w="756"/>
        <w:gridCol w:w="756"/>
      </w:tblGrid>
      <w:tr w:rsidR="00C21C0C" w:rsidRPr="00CB74B4" w:rsidTr="00CB74B4">
        <w:tc>
          <w:tcPr>
            <w:tcW w:w="1701" w:type="dxa"/>
            <w:tcBorders>
              <w:top w:val="single" w:sz="4" w:space="0" w:color="auto"/>
              <w:left w:val="nil"/>
              <w:right w:val="nil"/>
            </w:tcBorders>
            <w:shd w:val="clear" w:color="auto" w:fill="auto"/>
          </w:tcPr>
          <w:p w:rsidR="00C21C0C" w:rsidRPr="00CB74B4" w:rsidRDefault="00C21C0C" w:rsidP="00CB74B4">
            <w:pPr>
              <w:pStyle w:val="Tablehead1"/>
            </w:pPr>
            <w:r w:rsidRPr="00CB74B4">
              <w:t> </w:t>
            </w:r>
          </w:p>
        </w:tc>
        <w:tc>
          <w:tcPr>
            <w:tcW w:w="2268" w:type="dxa"/>
            <w:gridSpan w:val="3"/>
            <w:tcBorders>
              <w:top w:val="single" w:sz="4" w:space="0" w:color="auto"/>
              <w:left w:val="nil"/>
              <w:right w:val="nil"/>
            </w:tcBorders>
            <w:shd w:val="clear" w:color="auto" w:fill="auto"/>
          </w:tcPr>
          <w:p w:rsidR="00C21C0C" w:rsidRPr="00CB74B4" w:rsidRDefault="00C21C0C" w:rsidP="00CB74B4">
            <w:pPr>
              <w:pStyle w:val="Tablehead1"/>
              <w:jc w:val="center"/>
              <w:rPr>
                <w:bCs/>
              </w:rPr>
            </w:pPr>
            <w:r w:rsidRPr="00CB74B4">
              <w:rPr>
                <w:bCs/>
              </w:rPr>
              <w:t>Early school leavers</w:t>
            </w:r>
          </w:p>
        </w:tc>
        <w:tc>
          <w:tcPr>
            <w:tcW w:w="2268" w:type="dxa"/>
            <w:gridSpan w:val="3"/>
            <w:tcBorders>
              <w:top w:val="single" w:sz="4" w:space="0" w:color="auto"/>
              <w:left w:val="nil"/>
              <w:right w:val="nil"/>
            </w:tcBorders>
            <w:shd w:val="clear" w:color="auto" w:fill="auto"/>
          </w:tcPr>
          <w:p w:rsidR="00C21C0C" w:rsidRPr="00CB74B4" w:rsidRDefault="00C21C0C" w:rsidP="00CB74B4">
            <w:pPr>
              <w:pStyle w:val="Tablehead1"/>
              <w:jc w:val="center"/>
              <w:rPr>
                <w:bCs/>
              </w:rPr>
            </w:pPr>
            <w:r w:rsidRPr="00CB74B4">
              <w:rPr>
                <w:bCs/>
              </w:rPr>
              <w:t>Year 12 graduates</w:t>
            </w:r>
          </w:p>
        </w:tc>
        <w:tc>
          <w:tcPr>
            <w:tcW w:w="2268" w:type="dxa"/>
            <w:gridSpan w:val="3"/>
            <w:tcBorders>
              <w:top w:val="single" w:sz="4" w:space="0" w:color="auto"/>
              <w:left w:val="nil"/>
              <w:right w:val="nil"/>
            </w:tcBorders>
            <w:shd w:val="clear" w:color="auto" w:fill="auto"/>
            <w:noWrap/>
          </w:tcPr>
          <w:p w:rsidR="00C21C0C" w:rsidRPr="00CB74B4" w:rsidRDefault="00C21C0C" w:rsidP="00CB74B4">
            <w:pPr>
              <w:pStyle w:val="Tablehead1"/>
              <w:jc w:val="center"/>
              <w:rPr>
                <w:bCs/>
              </w:rPr>
            </w:pPr>
            <w:r w:rsidRPr="00CB74B4">
              <w:rPr>
                <w:bCs/>
              </w:rPr>
              <w:t>A</w:t>
            </w:r>
            <w:r w:rsidR="00ED0157" w:rsidRPr="00CB74B4">
              <w:rPr>
                <w:bCs/>
              </w:rPr>
              <w:t>ll</w:t>
            </w:r>
          </w:p>
        </w:tc>
      </w:tr>
      <w:tr w:rsidR="00C21C0C" w:rsidRPr="00CB74B4" w:rsidTr="00CB74B4">
        <w:tc>
          <w:tcPr>
            <w:tcW w:w="1701" w:type="dxa"/>
            <w:tcBorders>
              <w:left w:val="nil"/>
              <w:bottom w:val="single" w:sz="4" w:space="0" w:color="auto"/>
              <w:right w:val="nil"/>
            </w:tcBorders>
            <w:shd w:val="clear" w:color="auto" w:fill="auto"/>
          </w:tcPr>
          <w:p w:rsidR="00C21C0C" w:rsidRPr="00CB74B4" w:rsidRDefault="00C21C0C" w:rsidP="00CB74B4">
            <w:pPr>
              <w:pStyle w:val="Tablehead2"/>
            </w:pPr>
            <w:r w:rsidRPr="00CB74B4">
              <w:t>Last course started</w:t>
            </w:r>
          </w:p>
        </w:tc>
        <w:tc>
          <w:tcPr>
            <w:tcW w:w="756" w:type="dxa"/>
            <w:tcBorders>
              <w:left w:val="nil"/>
              <w:bottom w:val="single" w:sz="4" w:space="0" w:color="auto"/>
              <w:right w:val="nil"/>
            </w:tcBorders>
            <w:shd w:val="clear" w:color="auto" w:fill="auto"/>
          </w:tcPr>
          <w:p w:rsidR="00C21C0C" w:rsidRPr="00CB74B4" w:rsidRDefault="00C21C0C" w:rsidP="00CB74B4">
            <w:pPr>
              <w:pStyle w:val="Tablehead2"/>
              <w:jc w:val="center"/>
            </w:pPr>
            <w:r w:rsidRPr="00CB74B4">
              <w:t>Share (%)</w:t>
            </w:r>
          </w:p>
        </w:tc>
        <w:tc>
          <w:tcPr>
            <w:tcW w:w="756" w:type="dxa"/>
            <w:tcBorders>
              <w:left w:val="nil"/>
              <w:bottom w:val="single" w:sz="4" w:space="0" w:color="auto"/>
              <w:right w:val="nil"/>
            </w:tcBorders>
            <w:shd w:val="clear" w:color="auto" w:fill="auto"/>
          </w:tcPr>
          <w:p w:rsidR="00C21C0C" w:rsidRPr="00CB74B4" w:rsidRDefault="000F207D" w:rsidP="00CB74B4">
            <w:pPr>
              <w:pStyle w:val="Tablehead2"/>
              <w:jc w:val="center"/>
            </w:pPr>
            <w:r w:rsidRPr="00CB74B4">
              <w:t xml:space="preserve">Employ-ment </w:t>
            </w:r>
            <w:r w:rsidR="00CB74B4">
              <w:br/>
            </w:r>
            <w:r w:rsidRPr="00CB74B4">
              <w:t>rate (</w:t>
            </w:r>
            <w:r w:rsidR="00C21C0C" w:rsidRPr="00CB74B4">
              <w:t>%)</w:t>
            </w:r>
          </w:p>
        </w:tc>
        <w:tc>
          <w:tcPr>
            <w:tcW w:w="756" w:type="dxa"/>
            <w:tcBorders>
              <w:left w:val="nil"/>
              <w:bottom w:val="single" w:sz="4" w:space="0" w:color="auto"/>
              <w:right w:val="nil"/>
            </w:tcBorders>
            <w:shd w:val="clear" w:color="auto" w:fill="auto"/>
          </w:tcPr>
          <w:p w:rsidR="00C21C0C" w:rsidRPr="00CB74B4" w:rsidRDefault="00C21C0C" w:rsidP="00CB74B4">
            <w:pPr>
              <w:pStyle w:val="Tablehead2"/>
              <w:jc w:val="center"/>
            </w:pPr>
            <w:r w:rsidRPr="00CB74B4">
              <w:t>No. of</w:t>
            </w:r>
            <w:r w:rsidR="003B58E8">
              <w:t xml:space="preserve"> obs</w:t>
            </w:r>
          </w:p>
        </w:tc>
        <w:tc>
          <w:tcPr>
            <w:tcW w:w="756" w:type="dxa"/>
            <w:tcBorders>
              <w:left w:val="nil"/>
              <w:bottom w:val="single" w:sz="4" w:space="0" w:color="auto"/>
              <w:right w:val="nil"/>
            </w:tcBorders>
            <w:shd w:val="clear" w:color="auto" w:fill="auto"/>
          </w:tcPr>
          <w:p w:rsidR="00C21C0C" w:rsidRPr="00CB74B4" w:rsidRDefault="00C21C0C" w:rsidP="00CB74B4">
            <w:pPr>
              <w:pStyle w:val="Tablehead2"/>
              <w:jc w:val="center"/>
            </w:pPr>
            <w:r w:rsidRPr="00CB74B4">
              <w:t>Share (%)</w:t>
            </w:r>
          </w:p>
        </w:tc>
        <w:tc>
          <w:tcPr>
            <w:tcW w:w="756" w:type="dxa"/>
            <w:tcBorders>
              <w:left w:val="nil"/>
              <w:bottom w:val="single" w:sz="4" w:space="0" w:color="auto"/>
              <w:right w:val="nil"/>
            </w:tcBorders>
            <w:shd w:val="clear" w:color="auto" w:fill="auto"/>
          </w:tcPr>
          <w:p w:rsidR="00C21C0C" w:rsidRPr="00CB74B4" w:rsidRDefault="00C21C0C" w:rsidP="00CB74B4">
            <w:pPr>
              <w:pStyle w:val="Tablehead2"/>
              <w:jc w:val="center"/>
            </w:pPr>
            <w:r w:rsidRPr="00CB74B4">
              <w:t xml:space="preserve">Employ-ment </w:t>
            </w:r>
            <w:r w:rsidR="00CB74B4">
              <w:br/>
            </w:r>
            <w:r w:rsidRPr="00CB74B4">
              <w:t>rate (%)</w:t>
            </w:r>
          </w:p>
        </w:tc>
        <w:tc>
          <w:tcPr>
            <w:tcW w:w="756" w:type="dxa"/>
            <w:tcBorders>
              <w:left w:val="nil"/>
              <w:bottom w:val="single" w:sz="4" w:space="0" w:color="auto"/>
              <w:right w:val="nil"/>
            </w:tcBorders>
            <w:shd w:val="clear" w:color="auto" w:fill="auto"/>
          </w:tcPr>
          <w:p w:rsidR="00C21C0C" w:rsidRPr="00CB74B4" w:rsidRDefault="00C21C0C" w:rsidP="00CB74B4">
            <w:pPr>
              <w:pStyle w:val="Tablehead2"/>
              <w:jc w:val="center"/>
            </w:pPr>
            <w:r w:rsidRPr="00CB74B4">
              <w:t>No. of</w:t>
            </w:r>
            <w:r w:rsidR="003B58E8">
              <w:t xml:space="preserve"> obs</w:t>
            </w:r>
          </w:p>
        </w:tc>
        <w:tc>
          <w:tcPr>
            <w:tcW w:w="756" w:type="dxa"/>
            <w:tcBorders>
              <w:left w:val="nil"/>
              <w:bottom w:val="single" w:sz="4" w:space="0" w:color="auto"/>
              <w:right w:val="nil"/>
            </w:tcBorders>
            <w:shd w:val="clear" w:color="auto" w:fill="auto"/>
          </w:tcPr>
          <w:p w:rsidR="00C21C0C" w:rsidRPr="00CB74B4" w:rsidRDefault="00C21C0C" w:rsidP="00CB74B4">
            <w:pPr>
              <w:pStyle w:val="Tablehead2"/>
              <w:jc w:val="center"/>
            </w:pPr>
            <w:r w:rsidRPr="00CB74B4">
              <w:t>Share (%)</w:t>
            </w:r>
          </w:p>
        </w:tc>
        <w:tc>
          <w:tcPr>
            <w:tcW w:w="756" w:type="dxa"/>
            <w:tcBorders>
              <w:left w:val="nil"/>
              <w:bottom w:val="single" w:sz="4" w:space="0" w:color="auto"/>
              <w:right w:val="nil"/>
            </w:tcBorders>
            <w:shd w:val="clear" w:color="auto" w:fill="auto"/>
          </w:tcPr>
          <w:p w:rsidR="00C21C0C" w:rsidRPr="00CB74B4" w:rsidRDefault="00C21C0C" w:rsidP="00CB74B4">
            <w:pPr>
              <w:pStyle w:val="Tablehead2"/>
              <w:jc w:val="center"/>
            </w:pPr>
            <w:r w:rsidRPr="00CB74B4">
              <w:t xml:space="preserve">Employ-ment </w:t>
            </w:r>
            <w:r w:rsidR="00CB74B4">
              <w:br/>
            </w:r>
            <w:r w:rsidRPr="00CB74B4">
              <w:t>rate (%)</w:t>
            </w:r>
          </w:p>
        </w:tc>
        <w:tc>
          <w:tcPr>
            <w:tcW w:w="756" w:type="dxa"/>
            <w:tcBorders>
              <w:left w:val="nil"/>
              <w:bottom w:val="single" w:sz="4" w:space="0" w:color="auto"/>
              <w:right w:val="nil"/>
            </w:tcBorders>
            <w:shd w:val="clear" w:color="auto" w:fill="auto"/>
          </w:tcPr>
          <w:p w:rsidR="00C21C0C" w:rsidRPr="00CB74B4" w:rsidRDefault="00C21C0C" w:rsidP="00CB74B4">
            <w:pPr>
              <w:pStyle w:val="Tablehead2"/>
              <w:jc w:val="center"/>
            </w:pPr>
            <w:r w:rsidRPr="00CB74B4">
              <w:t>No. of</w:t>
            </w:r>
            <w:r w:rsidR="003B58E8">
              <w:t xml:space="preserve"> obs</w:t>
            </w:r>
          </w:p>
        </w:tc>
      </w:tr>
      <w:tr w:rsidR="00D03DC7" w:rsidRPr="00CB74B4" w:rsidTr="002000D7">
        <w:tc>
          <w:tcPr>
            <w:tcW w:w="1701" w:type="dxa"/>
            <w:tcBorders>
              <w:top w:val="nil"/>
              <w:left w:val="nil"/>
              <w:bottom w:val="nil"/>
              <w:right w:val="nil"/>
            </w:tcBorders>
            <w:shd w:val="clear" w:color="auto" w:fill="auto"/>
          </w:tcPr>
          <w:p w:rsidR="00D03DC7" w:rsidRPr="00CB74B4" w:rsidRDefault="00D03DC7" w:rsidP="00CB74B4">
            <w:pPr>
              <w:pStyle w:val="Tabletext"/>
            </w:pPr>
            <w:r w:rsidRPr="00CB74B4">
              <w:t>No post-school study</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47.2</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68.7</w:t>
            </w:r>
          </w:p>
        </w:tc>
        <w:tc>
          <w:tcPr>
            <w:tcW w:w="756" w:type="dxa"/>
            <w:tcBorders>
              <w:top w:val="nil"/>
              <w:left w:val="nil"/>
              <w:bottom w:val="nil"/>
              <w:right w:val="nil"/>
            </w:tcBorders>
            <w:shd w:val="clear" w:color="auto" w:fill="auto"/>
            <w:noWrap/>
          </w:tcPr>
          <w:p w:rsidR="00D03DC7" w:rsidRPr="00CB74B4" w:rsidRDefault="000F207D" w:rsidP="002000D7">
            <w:pPr>
              <w:pStyle w:val="Tabletext"/>
              <w:ind w:right="227"/>
              <w:jc w:val="right"/>
            </w:pPr>
            <w:r w:rsidRPr="00CB74B4">
              <w:t xml:space="preserve">1 </w:t>
            </w:r>
            <w:r w:rsidR="00D03DC7" w:rsidRPr="00CB74B4">
              <w:t>219</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29.9</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81.7</w:t>
            </w:r>
          </w:p>
        </w:tc>
        <w:tc>
          <w:tcPr>
            <w:tcW w:w="756" w:type="dxa"/>
            <w:tcBorders>
              <w:top w:val="nil"/>
              <w:left w:val="nil"/>
              <w:bottom w:val="nil"/>
              <w:right w:val="nil"/>
            </w:tcBorders>
            <w:shd w:val="clear" w:color="auto" w:fill="auto"/>
            <w:noWrap/>
          </w:tcPr>
          <w:p w:rsidR="00D03DC7" w:rsidRPr="00CB74B4" w:rsidRDefault="000F207D" w:rsidP="002000D7">
            <w:pPr>
              <w:pStyle w:val="Tabletext"/>
              <w:ind w:right="227"/>
              <w:jc w:val="right"/>
            </w:pPr>
            <w:r w:rsidRPr="00CB74B4">
              <w:t xml:space="preserve">2 </w:t>
            </w:r>
            <w:r w:rsidR="00D03DC7" w:rsidRPr="00CB74B4">
              <w:t>834</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33.6</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77.8</w:t>
            </w:r>
          </w:p>
        </w:tc>
        <w:tc>
          <w:tcPr>
            <w:tcW w:w="756" w:type="dxa"/>
            <w:tcBorders>
              <w:top w:val="nil"/>
              <w:left w:val="nil"/>
              <w:bottom w:val="nil"/>
              <w:right w:val="nil"/>
            </w:tcBorders>
            <w:shd w:val="clear" w:color="auto" w:fill="auto"/>
            <w:noWrap/>
          </w:tcPr>
          <w:p w:rsidR="00D03DC7" w:rsidRPr="00CB74B4" w:rsidRDefault="000F207D" w:rsidP="002000D7">
            <w:pPr>
              <w:pStyle w:val="Tabletext"/>
              <w:ind w:right="227"/>
              <w:jc w:val="right"/>
            </w:pPr>
            <w:r w:rsidRPr="00CB74B4">
              <w:t xml:space="preserve">4 </w:t>
            </w:r>
            <w:r w:rsidR="00D03DC7" w:rsidRPr="00CB74B4">
              <w:t>053</w:t>
            </w:r>
          </w:p>
        </w:tc>
      </w:tr>
      <w:tr w:rsidR="00D03DC7" w:rsidRPr="00CB74B4" w:rsidTr="002000D7">
        <w:tc>
          <w:tcPr>
            <w:tcW w:w="1701" w:type="dxa"/>
            <w:tcBorders>
              <w:top w:val="nil"/>
              <w:left w:val="nil"/>
              <w:bottom w:val="nil"/>
              <w:right w:val="nil"/>
            </w:tcBorders>
            <w:shd w:val="clear" w:color="auto" w:fill="auto"/>
            <w:noWrap/>
          </w:tcPr>
          <w:p w:rsidR="00D03DC7" w:rsidRPr="00CB74B4" w:rsidRDefault="00D03DC7" w:rsidP="00CB74B4">
            <w:pPr>
              <w:pStyle w:val="Tabletext"/>
            </w:pPr>
            <w:r w:rsidRPr="00CB74B4">
              <w:t>Certificate I/II</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5.1</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73.2</w:t>
            </w:r>
          </w:p>
        </w:tc>
        <w:tc>
          <w:tcPr>
            <w:tcW w:w="756" w:type="dxa"/>
            <w:tcBorders>
              <w:top w:val="nil"/>
              <w:left w:val="nil"/>
              <w:bottom w:val="nil"/>
              <w:right w:val="nil"/>
            </w:tcBorders>
            <w:shd w:val="clear" w:color="auto" w:fill="auto"/>
            <w:noWrap/>
          </w:tcPr>
          <w:p w:rsidR="00D03DC7" w:rsidRPr="00CB74B4" w:rsidRDefault="00D03DC7" w:rsidP="002000D7">
            <w:pPr>
              <w:pStyle w:val="Tabletext"/>
              <w:ind w:right="227"/>
              <w:jc w:val="right"/>
            </w:pPr>
            <w:r w:rsidRPr="00CB74B4">
              <w:t>132</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2.7</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84.8</w:t>
            </w:r>
          </w:p>
        </w:tc>
        <w:tc>
          <w:tcPr>
            <w:tcW w:w="756" w:type="dxa"/>
            <w:tcBorders>
              <w:top w:val="nil"/>
              <w:left w:val="nil"/>
              <w:bottom w:val="nil"/>
              <w:right w:val="nil"/>
            </w:tcBorders>
            <w:shd w:val="clear" w:color="auto" w:fill="auto"/>
            <w:noWrap/>
          </w:tcPr>
          <w:p w:rsidR="00D03DC7" w:rsidRPr="00CB74B4" w:rsidRDefault="00D03DC7" w:rsidP="002000D7">
            <w:pPr>
              <w:pStyle w:val="Tabletext"/>
              <w:ind w:right="227"/>
              <w:jc w:val="right"/>
            </w:pPr>
            <w:r w:rsidRPr="00CB74B4">
              <w:t>255</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3.2</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80.8</w:t>
            </w:r>
          </w:p>
        </w:tc>
        <w:tc>
          <w:tcPr>
            <w:tcW w:w="756" w:type="dxa"/>
            <w:tcBorders>
              <w:top w:val="nil"/>
              <w:left w:val="nil"/>
              <w:bottom w:val="nil"/>
              <w:right w:val="nil"/>
            </w:tcBorders>
            <w:shd w:val="clear" w:color="auto" w:fill="auto"/>
            <w:noWrap/>
          </w:tcPr>
          <w:p w:rsidR="00D03DC7" w:rsidRPr="00CB74B4" w:rsidRDefault="00D03DC7" w:rsidP="002000D7">
            <w:pPr>
              <w:pStyle w:val="Tabletext"/>
              <w:ind w:right="227"/>
              <w:jc w:val="right"/>
            </w:pPr>
            <w:r w:rsidRPr="00CB74B4">
              <w:t>387</w:t>
            </w:r>
          </w:p>
        </w:tc>
      </w:tr>
      <w:tr w:rsidR="00D03DC7" w:rsidRPr="00CB74B4" w:rsidTr="002000D7">
        <w:tc>
          <w:tcPr>
            <w:tcW w:w="1701" w:type="dxa"/>
            <w:tcBorders>
              <w:top w:val="nil"/>
              <w:left w:val="nil"/>
              <w:bottom w:val="nil"/>
              <w:right w:val="nil"/>
            </w:tcBorders>
            <w:shd w:val="clear" w:color="auto" w:fill="auto"/>
            <w:noWrap/>
          </w:tcPr>
          <w:p w:rsidR="00D03DC7" w:rsidRPr="00CB74B4" w:rsidRDefault="00D03DC7" w:rsidP="00CB74B4">
            <w:pPr>
              <w:pStyle w:val="Tabletext"/>
            </w:pPr>
            <w:r w:rsidRPr="00CB74B4">
              <w:t>A/T: Certificate I/II</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19.0</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85.7</w:t>
            </w:r>
          </w:p>
        </w:tc>
        <w:tc>
          <w:tcPr>
            <w:tcW w:w="756" w:type="dxa"/>
            <w:tcBorders>
              <w:top w:val="nil"/>
              <w:left w:val="nil"/>
              <w:bottom w:val="nil"/>
              <w:right w:val="nil"/>
            </w:tcBorders>
            <w:shd w:val="clear" w:color="auto" w:fill="auto"/>
            <w:noWrap/>
          </w:tcPr>
          <w:p w:rsidR="00D03DC7" w:rsidRPr="00CB74B4" w:rsidRDefault="00D03DC7" w:rsidP="002000D7">
            <w:pPr>
              <w:pStyle w:val="Tabletext"/>
              <w:ind w:right="227"/>
              <w:jc w:val="right"/>
            </w:pPr>
            <w:r w:rsidRPr="00CB74B4">
              <w:t>491</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8.7</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93.6</w:t>
            </w:r>
          </w:p>
        </w:tc>
        <w:tc>
          <w:tcPr>
            <w:tcW w:w="756" w:type="dxa"/>
            <w:tcBorders>
              <w:top w:val="nil"/>
              <w:left w:val="nil"/>
              <w:bottom w:val="nil"/>
              <w:right w:val="nil"/>
            </w:tcBorders>
            <w:shd w:val="clear" w:color="auto" w:fill="auto"/>
            <w:noWrap/>
          </w:tcPr>
          <w:p w:rsidR="00D03DC7" w:rsidRPr="00CB74B4" w:rsidRDefault="00D03DC7" w:rsidP="002000D7">
            <w:pPr>
              <w:pStyle w:val="Tabletext"/>
              <w:ind w:right="227"/>
              <w:jc w:val="right"/>
            </w:pPr>
            <w:r w:rsidRPr="00CB74B4">
              <w:t>829</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10.9</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90.6</w:t>
            </w:r>
          </w:p>
        </w:tc>
        <w:tc>
          <w:tcPr>
            <w:tcW w:w="756" w:type="dxa"/>
            <w:tcBorders>
              <w:top w:val="nil"/>
              <w:left w:val="nil"/>
              <w:bottom w:val="nil"/>
              <w:right w:val="nil"/>
            </w:tcBorders>
            <w:shd w:val="clear" w:color="auto" w:fill="auto"/>
            <w:noWrap/>
          </w:tcPr>
          <w:p w:rsidR="00D03DC7" w:rsidRPr="00CB74B4" w:rsidRDefault="000F207D" w:rsidP="002000D7">
            <w:pPr>
              <w:pStyle w:val="Tabletext"/>
              <w:ind w:right="227"/>
              <w:jc w:val="right"/>
            </w:pPr>
            <w:r w:rsidRPr="00CB74B4">
              <w:t xml:space="preserve">1 </w:t>
            </w:r>
            <w:r w:rsidR="00D03DC7" w:rsidRPr="00CB74B4">
              <w:t>321</w:t>
            </w:r>
          </w:p>
        </w:tc>
      </w:tr>
      <w:tr w:rsidR="00D03DC7" w:rsidRPr="00CB74B4" w:rsidTr="002000D7">
        <w:tc>
          <w:tcPr>
            <w:tcW w:w="1701" w:type="dxa"/>
            <w:tcBorders>
              <w:top w:val="nil"/>
              <w:left w:val="nil"/>
              <w:bottom w:val="nil"/>
              <w:right w:val="nil"/>
            </w:tcBorders>
            <w:shd w:val="clear" w:color="auto" w:fill="auto"/>
            <w:noWrap/>
          </w:tcPr>
          <w:p w:rsidR="00D03DC7" w:rsidRPr="00CB74B4" w:rsidRDefault="00D03DC7" w:rsidP="00CB74B4">
            <w:pPr>
              <w:pStyle w:val="Tabletext"/>
            </w:pPr>
            <w:r w:rsidRPr="00CB74B4">
              <w:t>Certificate III/IV</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9.1</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79.4</w:t>
            </w:r>
          </w:p>
        </w:tc>
        <w:tc>
          <w:tcPr>
            <w:tcW w:w="756" w:type="dxa"/>
            <w:tcBorders>
              <w:top w:val="nil"/>
              <w:left w:val="nil"/>
              <w:bottom w:val="nil"/>
              <w:right w:val="nil"/>
            </w:tcBorders>
            <w:shd w:val="clear" w:color="auto" w:fill="auto"/>
            <w:noWrap/>
          </w:tcPr>
          <w:p w:rsidR="00D03DC7" w:rsidRPr="00CB74B4" w:rsidRDefault="00D03DC7" w:rsidP="002000D7">
            <w:pPr>
              <w:pStyle w:val="Tabletext"/>
              <w:ind w:right="227"/>
              <w:jc w:val="right"/>
            </w:pPr>
            <w:r w:rsidRPr="00CB74B4">
              <w:t>234</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7.4</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86.4</w:t>
            </w:r>
          </w:p>
        </w:tc>
        <w:tc>
          <w:tcPr>
            <w:tcW w:w="756" w:type="dxa"/>
            <w:tcBorders>
              <w:top w:val="nil"/>
              <w:left w:val="nil"/>
              <w:bottom w:val="nil"/>
              <w:right w:val="nil"/>
            </w:tcBorders>
            <w:shd w:val="clear" w:color="auto" w:fill="auto"/>
            <w:noWrap/>
          </w:tcPr>
          <w:p w:rsidR="00D03DC7" w:rsidRPr="00CB74B4" w:rsidRDefault="00D03DC7" w:rsidP="002000D7">
            <w:pPr>
              <w:pStyle w:val="Tabletext"/>
              <w:ind w:right="227"/>
              <w:jc w:val="right"/>
            </w:pPr>
            <w:r w:rsidRPr="00CB74B4">
              <w:t>700</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7.7</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84.7</w:t>
            </w:r>
          </w:p>
        </w:tc>
        <w:tc>
          <w:tcPr>
            <w:tcW w:w="756" w:type="dxa"/>
            <w:tcBorders>
              <w:top w:val="nil"/>
              <w:left w:val="nil"/>
              <w:bottom w:val="nil"/>
              <w:right w:val="nil"/>
            </w:tcBorders>
            <w:shd w:val="clear" w:color="auto" w:fill="auto"/>
            <w:noWrap/>
          </w:tcPr>
          <w:p w:rsidR="00D03DC7" w:rsidRPr="00CB74B4" w:rsidRDefault="00D03DC7" w:rsidP="002000D7">
            <w:pPr>
              <w:pStyle w:val="Tabletext"/>
              <w:ind w:right="227"/>
              <w:jc w:val="right"/>
            </w:pPr>
            <w:r w:rsidRPr="00CB74B4">
              <w:t>934</w:t>
            </w:r>
          </w:p>
        </w:tc>
      </w:tr>
      <w:tr w:rsidR="00D03DC7" w:rsidRPr="00CB74B4" w:rsidTr="002000D7">
        <w:tc>
          <w:tcPr>
            <w:tcW w:w="1701" w:type="dxa"/>
            <w:tcBorders>
              <w:top w:val="nil"/>
              <w:left w:val="nil"/>
              <w:bottom w:val="nil"/>
              <w:right w:val="nil"/>
            </w:tcBorders>
            <w:shd w:val="clear" w:color="auto" w:fill="auto"/>
            <w:noWrap/>
          </w:tcPr>
          <w:p w:rsidR="00D03DC7" w:rsidRPr="00CB74B4" w:rsidRDefault="00D03DC7" w:rsidP="00CB74B4">
            <w:pPr>
              <w:pStyle w:val="Tabletext"/>
              <w:rPr>
                <w:lang w:val="fr-FR"/>
              </w:rPr>
            </w:pPr>
            <w:r w:rsidRPr="00CB74B4">
              <w:rPr>
                <w:lang w:val="fr-FR"/>
              </w:rPr>
              <w:t>A/T: Certificate III/IV</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8.5</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87.1</w:t>
            </w:r>
          </w:p>
        </w:tc>
        <w:tc>
          <w:tcPr>
            <w:tcW w:w="756" w:type="dxa"/>
            <w:tcBorders>
              <w:top w:val="nil"/>
              <w:left w:val="nil"/>
              <w:bottom w:val="nil"/>
              <w:right w:val="nil"/>
            </w:tcBorders>
            <w:shd w:val="clear" w:color="auto" w:fill="auto"/>
            <w:noWrap/>
          </w:tcPr>
          <w:p w:rsidR="00D03DC7" w:rsidRPr="00CB74B4" w:rsidRDefault="00D03DC7" w:rsidP="002000D7">
            <w:pPr>
              <w:pStyle w:val="Tabletext"/>
              <w:ind w:right="227"/>
              <w:jc w:val="right"/>
            </w:pPr>
            <w:r w:rsidRPr="00CB74B4">
              <w:t>220</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3.0</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90.8</w:t>
            </w:r>
          </w:p>
        </w:tc>
        <w:tc>
          <w:tcPr>
            <w:tcW w:w="756" w:type="dxa"/>
            <w:tcBorders>
              <w:top w:val="nil"/>
              <w:left w:val="nil"/>
              <w:bottom w:val="nil"/>
              <w:right w:val="nil"/>
            </w:tcBorders>
            <w:shd w:val="clear" w:color="auto" w:fill="auto"/>
            <w:noWrap/>
          </w:tcPr>
          <w:p w:rsidR="00D03DC7" w:rsidRPr="00CB74B4" w:rsidRDefault="00D03DC7" w:rsidP="002000D7">
            <w:pPr>
              <w:pStyle w:val="Tabletext"/>
              <w:ind w:right="227"/>
              <w:jc w:val="right"/>
            </w:pPr>
            <w:r w:rsidRPr="00CB74B4">
              <w:t>289</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4.2</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89.2</w:t>
            </w:r>
          </w:p>
        </w:tc>
        <w:tc>
          <w:tcPr>
            <w:tcW w:w="756" w:type="dxa"/>
            <w:tcBorders>
              <w:top w:val="nil"/>
              <w:left w:val="nil"/>
              <w:bottom w:val="nil"/>
              <w:right w:val="nil"/>
            </w:tcBorders>
            <w:shd w:val="clear" w:color="auto" w:fill="auto"/>
            <w:noWrap/>
          </w:tcPr>
          <w:p w:rsidR="00D03DC7" w:rsidRPr="00CB74B4" w:rsidRDefault="00D03DC7" w:rsidP="002000D7">
            <w:pPr>
              <w:pStyle w:val="Tabletext"/>
              <w:ind w:right="227"/>
              <w:jc w:val="right"/>
            </w:pPr>
            <w:r w:rsidRPr="00CB74B4">
              <w:t>508</w:t>
            </w:r>
          </w:p>
        </w:tc>
      </w:tr>
      <w:tr w:rsidR="00D03DC7" w:rsidRPr="00CB74B4" w:rsidTr="002000D7">
        <w:tc>
          <w:tcPr>
            <w:tcW w:w="1701" w:type="dxa"/>
            <w:tcBorders>
              <w:top w:val="nil"/>
              <w:left w:val="nil"/>
              <w:bottom w:val="nil"/>
              <w:right w:val="nil"/>
            </w:tcBorders>
            <w:shd w:val="clear" w:color="auto" w:fill="auto"/>
            <w:noWrap/>
          </w:tcPr>
          <w:p w:rsidR="00D03DC7" w:rsidRPr="00CB74B4" w:rsidRDefault="00D03DC7" w:rsidP="00CB74B4">
            <w:pPr>
              <w:pStyle w:val="Tabletext"/>
            </w:pPr>
            <w:r w:rsidRPr="00CB74B4">
              <w:t>Certificate (level unknown)</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2.7</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78.6</w:t>
            </w:r>
          </w:p>
        </w:tc>
        <w:tc>
          <w:tcPr>
            <w:tcW w:w="756" w:type="dxa"/>
            <w:tcBorders>
              <w:top w:val="nil"/>
              <w:left w:val="nil"/>
              <w:bottom w:val="nil"/>
              <w:right w:val="nil"/>
            </w:tcBorders>
            <w:shd w:val="clear" w:color="auto" w:fill="auto"/>
            <w:noWrap/>
          </w:tcPr>
          <w:p w:rsidR="00D03DC7" w:rsidRPr="00CB74B4" w:rsidRDefault="00D03DC7" w:rsidP="002000D7">
            <w:pPr>
              <w:pStyle w:val="Tabletext"/>
              <w:ind w:right="227"/>
              <w:jc w:val="right"/>
            </w:pPr>
            <w:r w:rsidRPr="00CB74B4">
              <w:t>69</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1.4</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90.1</w:t>
            </w:r>
          </w:p>
        </w:tc>
        <w:tc>
          <w:tcPr>
            <w:tcW w:w="756" w:type="dxa"/>
            <w:tcBorders>
              <w:top w:val="nil"/>
              <w:left w:val="nil"/>
              <w:bottom w:val="nil"/>
              <w:right w:val="nil"/>
            </w:tcBorders>
            <w:shd w:val="clear" w:color="auto" w:fill="auto"/>
            <w:noWrap/>
          </w:tcPr>
          <w:p w:rsidR="00D03DC7" w:rsidRPr="00CB74B4" w:rsidRDefault="00D03DC7" w:rsidP="002000D7">
            <w:pPr>
              <w:pStyle w:val="Tabletext"/>
              <w:ind w:right="227"/>
              <w:jc w:val="right"/>
            </w:pPr>
            <w:r w:rsidRPr="00CB74B4">
              <w:t>137</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1.7</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86.3</w:t>
            </w:r>
          </w:p>
        </w:tc>
        <w:tc>
          <w:tcPr>
            <w:tcW w:w="756" w:type="dxa"/>
            <w:tcBorders>
              <w:top w:val="nil"/>
              <w:left w:val="nil"/>
              <w:bottom w:val="nil"/>
              <w:right w:val="nil"/>
            </w:tcBorders>
            <w:shd w:val="clear" w:color="auto" w:fill="auto"/>
            <w:noWrap/>
          </w:tcPr>
          <w:p w:rsidR="00D03DC7" w:rsidRPr="00CB74B4" w:rsidRDefault="00D03DC7" w:rsidP="002000D7">
            <w:pPr>
              <w:pStyle w:val="Tabletext"/>
              <w:ind w:right="227"/>
              <w:jc w:val="right"/>
            </w:pPr>
            <w:r w:rsidRPr="00CB74B4">
              <w:t>206</w:t>
            </w:r>
          </w:p>
        </w:tc>
      </w:tr>
      <w:tr w:rsidR="00D03DC7" w:rsidRPr="00CB74B4" w:rsidTr="002000D7">
        <w:tc>
          <w:tcPr>
            <w:tcW w:w="1701" w:type="dxa"/>
            <w:tcBorders>
              <w:top w:val="nil"/>
              <w:left w:val="nil"/>
              <w:bottom w:val="nil"/>
              <w:right w:val="nil"/>
            </w:tcBorders>
            <w:shd w:val="clear" w:color="auto" w:fill="auto"/>
            <w:noWrap/>
          </w:tcPr>
          <w:p w:rsidR="00D03DC7" w:rsidRPr="00CB74B4" w:rsidRDefault="00D03DC7" w:rsidP="00CB74B4">
            <w:pPr>
              <w:pStyle w:val="Tabletext"/>
            </w:pPr>
            <w:r w:rsidRPr="00CB74B4">
              <w:t>A/T: Certificate (level unknown)</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2.8</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92.6</w:t>
            </w:r>
          </w:p>
        </w:tc>
        <w:tc>
          <w:tcPr>
            <w:tcW w:w="756" w:type="dxa"/>
            <w:tcBorders>
              <w:top w:val="nil"/>
              <w:left w:val="nil"/>
              <w:bottom w:val="nil"/>
              <w:right w:val="nil"/>
            </w:tcBorders>
            <w:shd w:val="clear" w:color="auto" w:fill="auto"/>
            <w:noWrap/>
          </w:tcPr>
          <w:p w:rsidR="00D03DC7" w:rsidRPr="00CB74B4" w:rsidRDefault="00D03DC7" w:rsidP="002000D7">
            <w:pPr>
              <w:pStyle w:val="Tabletext"/>
              <w:ind w:right="227"/>
              <w:jc w:val="right"/>
            </w:pPr>
            <w:r w:rsidRPr="00CB74B4">
              <w:t>73</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0.6</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90.7</w:t>
            </w:r>
          </w:p>
        </w:tc>
        <w:tc>
          <w:tcPr>
            <w:tcW w:w="756" w:type="dxa"/>
            <w:tcBorders>
              <w:top w:val="nil"/>
              <w:left w:val="nil"/>
              <w:bottom w:val="nil"/>
              <w:right w:val="nil"/>
            </w:tcBorders>
            <w:shd w:val="clear" w:color="auto" w:fill="auto"/>
            <w:noWrap/>
          </w:tcPr>
          <w:p w:rsidR="00D03DC7" w:rsidRPr="00CB74B4" w:rsidRDefault="00D03DC7" w:rsidP="002000D7">
            <w:pPr>
              <w:pStyle w:val="Tabletext"/>
              <w:ind w:right="227"/>
              <w:jc w:val="right"/>
            </w:pPr>
            <w:r w:rsidRPr="00CB74B4">
              <w:t>56</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1.1</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91.8</w:t>
            </w:r>
          </w:p>
        </w:tc>
        <w:tc>
          <w:tcPr>
            <w:tcW w:w="756" w:type="dxa"/>
            <w:tcBorders>
              <w:top w:val="nil"/>
              <w:left w:val="nil"/>
              <w:bottom w:val="nil"/>
              <w:right w:val="nil"/>
            </w:tcBorders>
            <w:shd w:val="clear" w:color="auto" w:fill="auto"/>
            <w:noWrap/>
          </w:tcPr>
          <w:p w:rsidR="00D03DC7" w:rsidRPr="00CB74B4" w:rsidRDefault="00D03DC7" w:rsidP="002000D7">
            <w:pPr>
              <w:pStyle w:val="Tabletext"/>
              <w:ind w:right="227"/>
              <w:jc w:val="right"/>
            </w:pPr>
            <w:r w:rsidRPr="00CB74B4">
              <w:t>130</w:t>
            </w:r>
          </w:p>
        </w:tc>
      </w:tr>
      <w:tr w:rsidR="00D03DC7" w:rsidRPr="00CB74B4" w:rsidTr="002000D7">
        <w:tc>
          <w:tcPr>
            <w:tcW w:w="1701" w:type="dxa"/>
            <w:tcBorders>
              <w:top w:val="nil"/>
              <w:left w:val="nil"/>
              <w:bottom w:val="nil"/>
              <w:right w:val="nil"/>
            </w:tcBorders>
            <w:shd w:val="clear" w:color="auto" w:fill="auto"/>
            <w:noWrap/>
          </w:tcPr>
          <w:p w:rsidR="00D03DC7" w:rsidRPr="00CB74B4" w:rsidRDefault="00D03DC7" w:rsidP="00CB74B4">
            <w:pPr>
              <w:pStyle w:val="Tabletext"/>
            </w:pPr>
            <w:r w:rsidRPr="00CB74B4">
              <w:t>Diploma</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3.8</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89.9</w:t>
            </w:r>
          </w:p>
        </w:tc>
        <w:tc>
          <w:tcPr>
            <w:tcW w:w="756" w:type="dxa"/>
            <w:tcBorders>
              <w:top w:val="nil"/>
              <w:left w:val="nil"/>
              <w:bottom w:val="nil"/>
              <w:right w:val="nil"/>
            </w:tcBorders>
            <w:shd w:val="clear" w:color="auto" w:fill="auto"/>
            <w:noWrap/>
          </w:tcPr>
          <w:p w:rsidR="00D03DC7" w:rsidRPr="00CB74B4" w:rsidRDefault="00D03DC7" w:rsidP="002000D7">
            <w:pPr>
              <w:pStyle w:val="Tabletext"/>
              <w:ind w:right="227"/>
              <w:jc w:val="right"/>
            </w:pPr>
            <w:r w:rsidRPr="00CB74B4">
              <w:t>97</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11.1</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90.3</w:t>
            </w:r>
          </w:p>
        </w:tc>
        <w:tc>
          <w:tcPr>
            <w:tcW w:w="756" w:type="dxa"/>
            <w:tcBorders>
              <w:top w:val="nil"/>
              <w:left w:val="nil"/>
              <w:bottom w:val="nil"/>
              <w:right w:val="nil"/>
            </w:tcBorders>
            <w:shd w:val="clear" w:color="auto" w:fill="auto"/>
            <w:noWrap/>
          </w:tcPr>
          <w:p w:rsidR="00D03DC7" w:rsidRPr="00CB74B4" w:rsidRDefault="000F207D" w:rsidP="002000D7">
            <w:pPr>
              <w:pStyle w:val="Tabletext"/>
              <w:ind w:right="227"/>
              <w:jc w:val="right"/>
            </w:pPr>
            <w:r w:rsidRPr="00CB74B4">
              <w:t xml:space="preserve">1 </w:t>
            </w:r>
            <w:r w:rsidR="00D03DC7" w:rsidRPr="00CB74B4">
              <w:t>049</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9.5</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pPr>
            <w:r w:rsidRPr="00CB74B4">
              <w:t>90.3</w:t>
            </w:r>
          </w:p>
        </w:tc>
        <w:tc>
          <w:tcPr>
            <w:tcW w:w="756" w:type="dxa"/>
            <w:tcBorders>
              <w:top w:val="nil"/>
              <w:left w:val="nil"/>
              <w:bottom w:val="nil"/>
              <w:right w:val="nil"/>
            </w:tcBorders>
            <w:shd w:val="clear" w:color="auto" w:fill="auto"/>
            <w:noWrap/>
          </w:tcPr>
          <w:p w:rsidR="00D03DC7" w:rsidRPr="00CB74B4" w:rsidRDefault="000F207D" w:rsidP="002000D7">
            <w:pPr>
              <w:pStyle w:val="Tabletext"/>
              <w:ind w:right="227"/>
              <w:jc w:val="right"/>
            </w:pPr>
            <w:r w:rsidRPr="00CB74B4">
              <w:t xml:space="preserve">1 </w:t>
            </w:r>
            <w:r w:rsidR="00D03DC7" w:rsidRPr="00CB74B4">
              <w:t>146</w:t>
            </w:r>
          </w:p>
        </w:tc>
      </w:tr>
      <w:tr w:rsidR="00D03DC7" w:rsidRPr="00CB74B4" w:rsidTr="002000D7">
        <w:tc>
          <w:tcPr>
            <w:tcW w:w="1701" w:type="dxa"/>
            <w:tcBorders>
              <w:top w:val="nil"/>
              <w:left w:val="nil"/>
              <w:bottom w:val="nil"/>
              <w:right w:val="nil"/>
            </w:tcBorders>
            <w:shd w:val="clear" w:color="auto" w:fill="auto"/>
          </w:tcPr>
          <w:p w:rsidR="00D03DC7" w:rsidRPr="00CB74B4" w:rsidRDefault="00AC18FF" w:rsidP="00CB74B4">
            <w:pPr>
              <w:pStyle w:val="Tabletext"/>
              <w:spacing w:after="40"/>
            </w:pPr>
            <w:r w:rsidRPr="00CB74B4">
              <w:t>Bachelor or higher</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spacing w:after="40"/>
            </w:pPr>
            <w:r w:rsidRPr="00CB74B4">
              <w:t>1.8</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spacing w:after="40"/>
            </w:pPr>
            <w:r w:rsidRPr="00CB74B4">
              <w:t>89.0</w:t>
            </w:r>
          </w:p>
        </w:tc>
        <w:tc>
          <w:tcPr>
            <w:tcW w:w="756" w:type="dxa"/>
            <w:tcBorders>
              <w:top w:val="nil"/>
              <w:left w:val="nil"/>
              <w:bottom w:val="nil"/>
              <w:right w:val="nil"/>
            </w:tcBorders>
            <w:shd w:val="clear" w:color="auto" w:fill="auto"/>
            <w:noWrap/>
          </w:tcPr>
          <w:p w:rsidR="00D03DC7" w:rsidRPr="00CB74B4" w:rsidRDefault="00D03DC7" w:rsidP="002000D7">
            <w:pPr>
              <w:pStyle w:val="Tabletext"/>
              <w:spacing w:after="40"/>
              <w:ind w:right="227"/>
              <w:jc w:val="right"/>
            </w:pPr>
            <w:r w:rsidRPr="00CB74B4">
              <w:t>46</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spacing w:after="40"/>
            </w:pPr>
            <w:r w:rsidRPr="00CB74B4">
              <w:t>35.1</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spacing w:after="40"/>
            </w:pPr>
            <w:r w:rsidRPr="00CB74B4">
              <w:t>93.6</w:t>
            </w:r>
          </w:p>
        </w:tc>
        <w:tc>
          <w:tcPr>
            <w:tcW w:w="756" w:type="dxa"/>
            <w:tcBorders>
              <w:top w:val="nil"/>
              <w:left w:val="nil"/>
              <w:bottom w:val="nil"/>
              <w:right w:val="nil"/>
            </w:tcBorders>
            <w:shd w:val="clear" w:color="auto" w:fill="auto"/>
            <w:noWrap/>
          </w:tcPr>
          <w:p w:rsidR="00D03DC7" w:rsidRPr="00CB74B4" w:rsidRDefault="000F207D" w:rsidP="002000D7">
            <w:pPr>
              <w:pStyle w:val="Tabletext"/>
              <w:spacing w:after="40"/>
              <w:ind w:right="227"/>
              <w:jc w:val="right"/>
            </w:pPr>
            <w:r w:rsidRPr="00CB74B4">
              <w:t xml:space="preserve">3 </w:t>
            </w:r>
            <w:r w:rsidR="00D03DC7" w:rsidRPr="00CB74B4">
              <w:t>332</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spacing w:after="40"/>
            </w:pPr>
            <w:r w:rsidRPr="00CB74B4">
              <w:t>28.0</w:t>
            </w:r>
          </w:p>
        </w:tc>
        <w:tc>
          <w:tcPr>
            <w:tcW w:w="756" w:type="dxa"/>
            <w:tcBorders>
              <w:top w:val="nil"/>
              <w:left w:val="nil"/>
              <w:bottom w:val="nil"/>
              <w:right w:val="nil"/>
            </w:tcBorders>
            <w:shd w:val="clear" w:color="auto" w:fill="auto"/>
            <w:noWrap/>
          </w:tcPr>
          <w:p w:rsidR="00D03DC7" w:rsidRPr="00CB74B4" w:rsidRDefault="00D03DC7" w:rsidP="002000D7">
            <w:pPr>
              <w:pStyle w:val="Tabletext"/>
              <w:tabs>
                <w:tab w:val="decimal" w:pos="397"/>
              </w:tabs>
              <w:spacing w:after="40"/>
            </w:pPr>
            <w:r w:rsidRPr="00CB74B4">
              <w:t>93.6</w:t>
            </w:r>
          </w:p>
        </w:tc>
        <w:tc>
          <w:tcPr>
            <w:tcW w:w="756" w:type="dxa"/>
            <w:tcBorders>
              <w:top w:val="nil"/>
              <w:left w:val="nil"/>
              <w:bottom w:val="nil"/>
              <w:right w:val="nil"/>
            </w:tcBorders>
            <w:shd w:val="clear" w:color="auto" w:fill="auto"/>
            <w:noWrap/>
          </w:tcPr>
          <w:p w:rsidR="00D03DC7" w:rsidRPr="00CB74B4" w:rsidRDefault="000F207D" w:rsidP="002000D7">
            <w:pPr>
              <w:pStyle w:val="Tabletext"/>
              <w:spacing w:after="40"/>
              <w:ind w:right="227"/>
              <w:jc w:val="right"/>
            </w:pPr>
            <w:r w:rsidRPr="00CB74B4">
              <w:t xml:space="preserve">3 </w:t>
            </w:r>
            <w:r w:rsidR="00D03DC7" w:rsidRPr="00CB74B4">
              <w:t>378</w:t>
            </w:r>
          </w:p>
        </w:tc>
      </w:tr>
      <w:tr w:rsidR="00D03DC7" w:rsidRPr="002000D7" w:rsidTr="002000D7">
        <w:tc>
          <w:tcPr>
            <w:tcW w:w="1701" w:type="dxa"/>
            <w:tcBorders>
              <w:top w:val="single" w:sz="4" w:space="0" w:color="auto"/>
              <w:left w:val="nil"/>
              <w:bottom w:val="nil"/>
              <w:right w:val="nil"/>
            </w:tcBorders>
            <w:shd w:val="clear" w:color="auto" w:fill="auto"/>
          </w:tcPr>
          <w:p w:rsidR="00D03DC7" w:rsidRPr="002000D7" w:rsidRDefault="00D03DC7" w:rsidP="00CB74B4">
            <w:pPr>
              <w:pStyle w:val="Tabletext"/>
              <w:rPr>
                <w:b/>
              </w:rPr>
            </w:pPr>
            <w:r w:rsidRPr="002000D7">
              <w:rPr>
                <w:b/>
              </w:rPr>
              <w:t>Total</w:t>
            </w:r>
          </w:p>
        </w:tc>
        <w:tc>
          <w:tcPr>
            <w:tcW w:w="756" w:type="dxa"/>
            <w:tcBorders>
              <w:top w:val="single" w:sz="4" w:space="0" w:color="auto"/>
              <w:left w:val="nil"/>
              <w:bottom w:val="nil"/>
              <w:right w:val="nil"/>
            </w:tcBorders>
            <w:shd w:val="clear" w:color="auto" w:fill="auto"/>
            <w:noWrap/>
          </w:tcPr>
          <w:p w:rsidR="00D03DC7" w:rsidRPr="002000D7" w:rsidRDefault="00D03DC7" w:rsidP="002000D7">
            <w:pPr>
              <w:pStyle w:val="Tabletext"/>
              <w:tabs>
                <w:tab w:val="decimal" w:pos="397"/>
              </w:tabs>
              <w:rPr>
                <w:b/>
              </w:rPr>
            </w:pPr>
            <w:r w:rsidRPr="002000D7">
              <w:rPr>
                <w:b/>
              </w:rPr>
              <w:t>100</w:t>
            </w:r>
            <w:r w:rsidR="002000D7">
              <w:rPr>
                <w:b/>
              </w:rPr>
              <w:t>.0</w:t>
            </w:r>
          </w:p>
        </w:tc>
        <w:tc>
          <w:tcPr>
            <w:tcW w:w="756" w:type="dxa"/>
            <w:tcBorders>
              <w:top w:val="single" w:sz="4" w:space="0" w:color="auto"/>
              <w:left w:val="nil"/>
              <w:bottom w:val="nil"/>
              <w:right w:val="nil"/>
            </w:tcBorders>
            <w:shd w:val="clear" w:color="auto" w:fill="auto"/>
            <w:noWrap/>
          </w:tcPr>
          <w:p w:rsidR="00D03DC7" w:rsidRPr="002000D7" w:rsidRDefault="00D03DC7" w:rsidP="002000D7">
            <w:pPr>
              <w:pStyle w:val="Tabletext"/>
              <w:tabs>
                <w:tab w:val="decimal" w:pos="397"/>
              </w:tabs>
              <w:rPr>
                <w:b/>
              </w:rPr>
            </w:pPr>
            <w:r w:rsidRPr="002000D7">
              <w:rPr>
                <w:b/>
              </w:rPr>
              <w:t>76.8</w:t>
            </w:r>
          </w:p>
        </w:tc>
        <w:tc>
          <w:tcPr>
            <w:tcW w:w="756" w:type="dxa"/>
            <w:tcBorders>
              <w:top w:val="single" w:sz="4" w:space="0" w:color="auto"/>
              <w:left w:val="nil"/>
              <w:bottom w:val="nil"/>
              <w:right w:val="nil"/>
            </w:tcBorders>
            <w:shd w:val="clear" w:color="auto" w:fill="auto"/>
            <w:noWrap/>
          </w:tcPr>
          <w:p w:rsidR="00D03DC7" w:rsidRPr="002000D7" w:rsidRDefault="000F207D" w:rsidP="002000D7">
            <w:pPr>
              <w:pStyle w:val="Tabletext"/>
              <w:ind w:right="227"/>
              <w:jc w:val="right"/>
              <w:rPr>
                <w:b/>
              </w:rPr>
            </w:pPr>
            <w:r w:rsidRPr="002000D7">
              <w:rPr>
                <w:b/>
              </w:rPr>
              <w:t xml:space="preserve">2 </w:t>
            </w:r>
            <w:r w:rsidR="00D03DC7" w:rsidRPr="002000D7">
              <w:rPr>
                <w:b/>
              </w:rPr>
              <w:t>582</w:t>
            </w:r>
          </w:p>
        </w:tc>
        <w:tc>
          <w:tcPr>
            <w:tcW w:w="756" w:type="dxa"/>
            <w:tcBorders>
              <w:top w:val="single" w:sz="4" w:space="0" w:color="auto"/>
              <w:left w:val="nil"/>
              <w:bottom w:val="nil"/>
              <w:right w:val="nil"/>
            </w:tcBorders>
            <w:shd w:val="clear" w:color="auto" w:fill="auto"/>
            <w:noWrap/>
          </w:tcPr>
          <w:p w:rsidR="00D03DC7" w:rsidRPr="002000D7" w:rsidRDefault="00D03DC7" w:rsidP="002000D7">
            <w:pPr>
              <w:pStyle w:val="Tabletext"/>
              <w:tabs>
                <w:tab w:val="decimal" w:pos="397"/>
              </w:tabs>
              <w:rPr>
                <w:b/>
              </w:rPr>
            </w:pPr>
            <w:r w:rsidRPr="002000D7">
              <w:rPr>
                <w:b/>
              </w:rPr>
              <w:t>100</w:t>
            </w:r>
            <w:r w:rsidR="002000D7">
              <w:rPr>
                <w:b/>
              </w:rPr>
              <w:t>.0</w:t>
            </w:r>
          </w:p>
        </w:tc>
        <w:tc>
          <w:tcPr>
            <w:tcW w:w="756" w:type="dxa"/>
            <w:tcBorders>
              <w:top w:val="single" w:sz="4" w:space="0" w:color="auto"/>
              <w:left w:val="nil"/>
              <w:bottom w:val="nil"/>
              <w:right w:val="nil"/>
            </w:tcBorders>
            <w:shd w:val="clear" w:color="auto" w:fill="auto"/>
            <w:noWrap/>
          </w:tcPr>
          <w:p w:rsidR="00D03DC7" w:rsidRPr="002000D7" w:rsidRDefault="00D03DC7" w:rsidP="002000D7">
            <w:pPr>
              <w:pStyle w:val="Tabletext"/>
              <w:tabs>
                <w:tab w:val="decimal" w:pos="397"/>
              </w:tabs>
              <w:rPr>
                <w:b/>
              </w:rPr>
            </w:pPr>
            <w:r w:rsidRPr="002000D7">
              <w:rPr>
                <w:b/>
              </w:rPr>
              <w:t>88.8</w:t>
            </w:r>
          </w:p>
        </w:tc>
        <w:tc>
          <w:tcPr>
            <w:tcW w:w="756" w:type="dxa"/>
            <w:tcBorders>
              <w:top w:val="single" w:sz="4" w:space="0" w:color="auto"/>
              <w:left w:val="nil"/>
              <w:bottom w:val="nil"/>
              <w:right w:val="nil"/>
            </w:tcBorders>
            <w:shd w:val="clear" w:color="auto" w:fill="auto"/>
            <w:noWrap/>
          </w:tcPr>
          <w:p w:rsidR="00D03DC7" w:rsidRPr="002000D7" w:rsidRDefault="000F207D" w:rsidP="002000D7">
            <w:pPr>
              <w:pStyle w:val="Tabletext"/>
              <w:ind w:right="227"/>
              <w:jc w:val="right"/>
              <w:rPr>
                <w:b/>
              </w:rPr>
            </w:pPr>
            <w:r w:rsidRPr="002000D7">
              <w:rPr>
                <w:b/>
              </w:rPr>
              <w:t xml:space="preserve">9 </w:t>
            </w:r>
            <w:r w:rsidR="00D03DC7" w:rsidRPr="002000D7">
              <w:rPr>
                <w:b/>
              </w:rPr>
              <w:t>481</w:t>
            </w:r>
          </w:p>
        </w:tc>
        <w:tc>
          <w:tcPr>
            <w:tcW w:w="756" w:type="dxa"/>
            <w:tcBorders>
              <w:top w:val="single" w:sz="4" w:space="0" w:color="auto"/>
              <w:left w:val="nil"/>
              <w:bottom w:val="nil"/>
              <w:right w:val="nil"/>
            </w:tcBorders>
            <w:shd w:val="clear" w:color="auto" w:fill="auto"/>
            <w:noWrap/>
          </w:tcPr>
          <w:p w:rsidR="00D03DC7" w:rsidRPr="002000D7" w:rsidRDefault="00D03DC7" w:rsidP="002000D7">
            <w:pPr>
              <w:pStyle w:val="Tabletext"/>
              <w:tabs>
                <w:tab w:val="decimal" w:pos="397"/>
              </w:tabs>
              <w:rPr>
                <w:b/>
              </w:rPr>
            </w:pPr>
            <w:r w:rsidRPr="002000D7">
              <w:rPr>
                <w:b/>
              </w:rPr>
              <w:t>100</w:t>
            </w:r>
            <w:r w:rsidR="002000D7">
              <w:rPr>
                <w:b/>
              </w:rPr>
              <w:t>.0</w:t>
            </w:r>
          </w:p>
        </w:tc>
        <w:tc>
          <w:tcPr>
            <w:tcW w:w="756" w:type="dxa"/>
            <w:tcBorders>
              <w:top w:val="single" w:sz="4" w:space="0" w:color="auto"/>
              <w:left w:val="nil"/>
              <w:bottom w:val="nil"/>
              <w:right w:val="nil"/>
            </w:tcBorders>
            <w:shd w:val="clear" w:color="auto" w:fill="auto"/>
            <w:noWrap/>
          </w:tcPr>
          <w:p w:rsidR="00D03DC7" w:rsidRPr="002000D7" w:rsidRDefault="00D03DC7" w:rsidP="002000D7">
            <w:pPr>
              <w:pStyle w:val="Tabletext"/>
              <w:tabs>
                <w:tab w:val="decimal" w:pos="397"/>
              </w:tabs>
              <w:rPr>
                <w:b/>
              </w:rPr>
            </w:pPr>
            <w:r w:rsidRPr="002000D7">
              <w:rPr>
                <w:b/>
              </w:rPr>
              <w:t>86.2</w:t>
            </w:r>
          </w:p>
        </w:tc>
        <w:tc>
          <w:tcPr>
            <w:tcW w:w="756" w:type="dxa"/>
            <w:tcBorders>
              <w:top w:val="single" w:sz="4" w:space="0" w:color="auto"/>
              <w:left w:val="nil"/>
              <w:bottom w:val="nil"/>
              <w:right w:val="nil"/>
            </w:tcBorders>
            <w:shd w:val="clear" w:color="auto" w:fill="auto"/>
            <w:noWrap/>
          </w:tcPr>
          <w:p w:rsidR="00D03DC7" w:rsidRPr="002000D7" w:rsidRDefault="000F207D" w:rsidP="002000D7">
            <w:pPr>
              <w:pStyle w:val="Tabletext"/>
              <w:ind w:right="227"/>
              <w:jc w:val="right"/>
              <w:rPr>
                <w:b/>
              </w:rPr>
            </w:pPr>
            <w:r w:rsidRPr="002000D7">
              <w:rPr>
                <w:b/>
              </w:rPr>
              <w:t xml:space="preserve">12 </w:t>
            </w:r>
            <w:r w:rsidR="00D03DC7" w:rsidRPr="002000D7">
              <w:rPr>
                <w:b/>
              </w:rPr>
              <w:t>063</w:t>
            </w:r>
          </w:p>
        </w:tc>
      </w:tr>
      <w:tr w:rsidR="00D03DC7" w:rsidRPr="002000D7" w:rsidTr="002000D7">
        <w:tc>
          <w:tcPr>
            <w:tcW w:w="1701" w:type="dxa"/>
            <w:tcBorders>
              <w:top w:val="nil"/>
              <w:left w:val="nil"/>
              <w:bottom w:val="nil"/>
              <w:right w:val="nil"/>
            </w:tcBorders>
            <w:shd w:val="clear" w:color="auto" w:fill="auto"/>
            <w:noWrap/>
          </w:tcPr>
          <w:p w:rsidR="00D03DC7" w:rsidRPr="002000D7" w:rsidRDefault="00D03DC7" w:rsidP="00CB74B4">
            <w:pPr>
              <w:pStyle w:val="Tabletext"/>
              <w:rPr>
                <w:b/>
              </w:rPr>
            </w:pPr>
            <w:r w:rsidRPr="002000D7">
              <w:rPr>
                <w:b/>
              </w:rPr>
              <w:t>All VET</w:t>
            </w:r>
          </w:p>
        </w:tc>
        <w:tc>
          <w:tcPr>
            <w:tcW w:w="756" w:type="dxa"/>
            <w:tcBorders>
              <w:top w:val="nil"/>
              <w:left w:val="nil"/>
              <w:bottom w:val="nil"/>
              <w:right w:val="nil"/>
            </w:tcBorders>
            <w:shd w:val="clear" w:color="auto" w:fill="auto"/>
            <w:noWrap/>
          </w:tcPr>
          <w:p w:rsidR="00D03DC7" w:rsidRPr="002000D7" w:rsidRDefault="00D03DC7" w:rsidP="002000D7">
            <w:pPr>
              <w:pStyle w:val="Tabletext"/>
              <w:tabs>
                <w:tab w:val="decimal" w:pos="397"/>
              </w:tabs>
              <w:rPr>
                <w:b/>
              </w:rPr>
            </w:pPr>
            <w:r w:rsidRPr="002000D7">
              <w:rPr>
                <w:b/>
              </w:rPr>
              <w:t>51.0</w:t>
            </w:r>
          </w:p>
        </w:tc>
        <w:tc>
          <w:tcPr>
            <w:tcW w:w="756" w:type="dxa"/>
            <w:tcBorders>
              <w:top w:val="nil"/>
              <w:left w:val="nil"/>
              <w:bottom w:val="nil"/>
              <w:right w:val="nil"/>
            </w:tcBorders>
            <w:shd w:val="clear" w:color="auto" w:fill="auto"/>
            <w:noWrap/>
          </w:tcPr>
          <w:p w:rsidR="00D03DC7" w:rsidRPr="002000D7" w:rsidRDefault="00D03DC7" w:rsidP="002000D7">
            <w:pPr>
              <w:pStyle w:val="Tabletext"/>
              <w:tabs>
                <w:tab w:val="decimal" w:pos="397"/>
              </w:tabs>
              <w:rPr>
                <w:b/>
              </w:rPr>
            </w:pPr>
            <w:r w:rsidRPr="002000D7">
              <w:rPr>
                <w:b/>
              </w:rPr>
              <w:t>83.9</w:t>
            </w:r>
          </w:p>
        </w:tc>
        <w:tc>
          <w:tcPr>
            <w:tcW w:w="756" w:type="dxa"/>
            <w:tcBorders>
              <w:top w:val="nil"/>
              <w:left w:val="nil"/>
              <w:bottom w:val="nil"/>
              <w:right w:val="nil"/>
            </w:tcBorders>
            <w:shd w:val="clear" w:color="auto" w:fill="auto"/>
            <w:noWrap/>
          </w:tcPr>
          <w:p w:rsidR="00D03DC7" w:rsidRPr="002000D7" w:rsidRDefault="000F207D" w:rsidP="002000D7">
            <w:pPr>
              <w:pStyle w:val="Tabletext"/>
              <w:ind w:right="227"/>
              <w:jc w:val="right"/>
              <w:rPr>
                <w:b/>
              </w:rPr>
            </w:pPr>
            <w:r w:rsidRPr="002000D7">
              <w:rPr>
                <w:b/>
              </w:rPr>
              <w:t xml:space="preserve">1 </w:t>
            </w:r>
            <w:r w:rsidR="00D03DC7" w:rsidRPr="002000D7">
              <w:rPr>
                <w:b/>
              </w:rPr>
              <w:t>317</w:t>
            </w:r>
          </w:p>
        </w:tc>
        <w:tc>
          <w:tcPr>
            <w:tcW w:w="756" w:type="dxa"/>
            <w:tcBorders>
              <w:top w:val="nil"/>
              <w:left w:val="nil"/>
              <w:bottom w:val="nil"/>
              <w:right w:val="nil"/>
            </w:tcBorders>
            <w:shd w:val="clear" w:color="auto" w:fill="auto"/>
            <w:noWrap/>
          </w:tcPr>
          <w:p w:rsidR="00D03DC7" w:rsidRPr="002000D7" w:rsidRDefault="00D03DC7" w:rsidP="002000D7">
            <w:pPr>
              <w:pStyle w:val="Tabletext"/>
              <w:tabs>
                <w:tab w:val="decimal" w:pos="397"/>
              </w:tabs>
              <w:rPr>
                <w:b/>
              </w:rPr>
            </w:pPr>
            <w:r w:rsidRPr="002000D7">
              <w:rPr>
                <w:b/>
              </w:rPr>
              <w:t>35.0</w:t>
            </w:r>
          </w:p>
        </w:tc>
        <w:tc>
          <w:tcPr>
            <w:tcW w:w="756" w:type="dxa"/>
            <w:tcBorders>
              <w:top w:val="nil"/>
              <w:left w:val="nil"/>
              <w:bottom w:val="nil"/>
              <w:right w:val="nil"/>
            </w:tcBorders>
            <w:shd w:val="clear" w:color="auto" w:fill="auto"/>
            <w:noWrap/>
          </w:tcPr>
          <w:p w:rsidR="00D03DC7" w:rsidRPr="002000D7" w:rsidRDefault="00D03DC7" w:rsidP="002000D7">
            <w:pPr>
              <w:pStyle w:val="Tabletext"/>
              <w:tabs>
                <w:tab w:val="decimal" w:pos="397"/>
              </w:tabs>
              <w:rPr>
                <w:b/>
              </w:rPr>
            </w:pPr>
            <w:r w:rsidRPr="002000D7">
              <w:rPr>
                <w:b/>
              </w:rPr>
              <w:t>89.9</w:t>
            </w:r>
          </w:p>
        </w:tc>
        <w:tc>
          <w:tcPr>
            <w:tcW w:w="756" w:type="dxa"/>
            <w:tcBorders>
              <w:top w:val="nil"/>
              <w:left w:val="nil"/>
              <w:bottom w:val="nil"/>
              <w:right w:val="nil"/>
            </w:tcBorders>
            <w:shd w:val="clear" w:color="auto" w:fill="auto"/>
            <w:noWrap/>
          </w:tcPr>
          <w:p w:rsidR="00D03DC7" w:rsidRPr="002000D7" w:rsidRDefault="000F207D" w:rsidP="002000D7">
            <w:pPr>
              <w:pStyle w:val="Tabletext"/>
              <w:ind w:right="227"/>
              <w:jc w:val="right"/>
              <w:rPr>
                <w:b/>
              </w:rPr>
            </w:pPr>
            <w:r w:rsidRPr="002000D7">
              <w:rPr>
                <w:b/>
              </w:rPr>
              <w:t xml:space="preserve">3 </w:t>
            </w:r>
            <w:r w:rsidR="00D03DC7" w:rsidRPr="002000D7">
              <w:rPr>
                <w:b/>
              </w:rPr>
              <w:t>315</w:t>
            </w:r>
          </w:p>
        </w:tc>
        <w:tc>
          <w:tcPr>
            <w:tcW w:w="756" w:type="dxa"/>
            <w:tcBorders>
              <w:top w:val="nil"/>
              <w:left w:val="nil"/>
              <w:bottom w:val="nil"/>
              <w:right w:val="nil"/>
            </w:tcBorders>
            <w:shd w:val="clear" w:color="auto" w:fill="auto"/>
            <w:noWrap/>
          </w:tcPr>
          <w:p w:rsidR="00D03DC7" w:rsidRPr="002000D7" w:rsidRDefault="00D03DC7" w:rsidP="002000D7">
            <w:pPr>
              <w:pStyle w:val="Tabletext"/>
              <w:tabs>
                <w:tab w:val="decimal" w:pos="397"/>
              </w:tabs>
              <w:rPr>
                <w:b/>
              </w:rPr>
            </w:pPr>
            <w:r w:rsidRPr="002000D7">
              <w:rPr>
                <w:b/>
              </w:rPr>
              <w:t>38.4</w:t>
            </w:r>
          </w:p>
        </w:tc>
        <w:tc>
          <w:tcPr>
            <w:tcW w:w="756" w:type="dxa"/>
            <w:tcBorders>
              <w:top w:val="nil"/>
              <w:left w:val="nil"/>
              <w:bottom w:val="nil"/>
              <w:right w:val="nil"/>
            </w:tcBorders>
            <w:shd w:val="clear" w:color="auto" w:fill="auto"/>
            <w:noWrap/>
          </w:tcPr>
          <w:p w:rsidR="00D03DC7" w:rsidRPr="002000D7" w:rsidRDefault="00D03DC7" w:rsidP="002000D7">
            <w:pPr>
              <w:pStyle w:val="Tabletext"/>
              <w:tabs>
                <w:tab w:val="decimal" w:pos="397"/>
              </w:tabs>
              <w:rPr>
                <w:b/>
              </w:rPr>
            </w:pPr>
            <w:r w:rsidRPr="002000D7">
              <w:rPr>
                <w:b/>
              </w:rPr>
              <w:t>88.2</w:t>
            </w:r>
          </w:p>
        </w:tc>
        <w:tc>
          <w:tcPr>
            <w:tcW w:w="756" w:type="dxa"/>
            <w:tcBorders>
              <w:top w:val="nil"/>
              <w:left w:val="nil"/>
              <w:bottom w:val="nil"/>
              <w:right w:val="nil"/>
            </w:tcBorders>
            <w:shd w:val="clear" w:color="auto" w:fill="auto"/>
            <w:noWrap/>
          </w:tcPr>
          <w:p w:rsidR="00D03DC7" w:rsidRPr="002000D7" w:rsidRDefault="000F207D" w:rsidP="002000D7">
            <w:pPr>
              <w:pStyle w:val="Tabletext"/>
              <w:ind w:right="227"/>
              <w:jc w:val="right"/>
              <w:rPr>
                <w:b/>
              </w:rPr>
            </w:pPr>
            <w:r w:rsidRPr="002000D7">
              <w:rPr>
                <w:b/>
              </w:rPr>
              <w:t xml:space="preserve">4 </w:t>
            </w:r>
            <w:r w:rsidR="00D03DC7" w:rsidRPr="002000D7">
              <w:rPr>
                <w:b/>
              </w:rPr>
              <w:t>632</w:t>
            </w:r>
          </w:p>
        </w:tc>
      </w:tr>
      <w:tr w:rsidR="00D03DC7" w:rsidRPr="002000D7" w:rsidTr="002000D7">
        <w:tc>
          <w:tcPr>
            <w:tcW w:w="1701" w:type="dxa"/>
            <w:tcBorders>
              <w:top w:val="nil"/>
              <w:left w:val="nil"/>
              <w:bottom w:val="single" w:sz="4" w:space="0" w:color="auto"/>
              <w:right w:val="nil"/>
            </w:tcBorders>
            <w:shd w:val="clear" w:color="auto" w:fill="auto"/>
            <w:noWrap/>
          </w:tcPr>
          <w:p w:rsidR="00D03DC7" w:rsidRPr="002000D7" w:rsidRDefault="00D03DC7" w:rsidP="00CB74B4">
            <w:pPr>
              <w:pStyle w:val="Tabletext"/>
              <w:spacing w:after="40"/>
              <w:rPr>
                <w:b/>
              </w:rPr>
            </w:pPr>
            <w:r w:rsidRPr="002000D7">
              <w:rPr>
                <w:b/>
              </w:rPr>
              <w:t xml:space="preserve">All VET </w:t>
            </w:r>
            <w:r w:rsidR="006025B0" w:rsidRPr="002000D7">
              <w:rPr>
                <w:b/>
              </w:rPr>
              <w:t>A/T</w:t>
            </w:r>
          </w:p>
        </w:tc>
        <w:tc>
          <w:tcPr>
            <w:tcW w:w="756" w:type="dxa"/>
            <w:tcBorders>
              <w:top w:val="nil"/>
              <w:left w:val="nil"/>
              <w:bottom w:val="single" w:sz="4" w:space="0" w:color="auto"/>
              <w:right w:val="nil"/>
            </w:tcBorders>
            <w:shd w:val="clear" w:color="auto" w:fill="auto"/>
            <w:noWrap/>
          </w:tcPr>
          <w:p w:rsidR="00D03DC7" w:rsidRPr="002000D7" w:rsidRDefault="00D03DC7" w:rsidP="002000D7">
            <w:pPr>
              <w:pStyle w:val="Tabletext"/>
              <w:tabs>
                <w:tab w:val="decimal" w:pos="397"/>
              </w:tabs>
              <w:spacing w:after="40"/>
              <w:rPr>
                <w:b/>
              </w:rPr>
            </w:pPr>
            <w:r w:rsidRPr="002000D7">
              <w:rPr>
                <w:b/>
              </w:rPr>
              <w:t>30.4</w:t>
            </w:r>
          </w:p>
        </w:tc>
        <w:tc>
          <w:tcPr>
            <w:tcW w:w="756" w:type="dxa"/>
            <w:tcBorders>
              <w:top w:val="nil"/>
              <w:left w:val="nil"/>
              <w:bottom w:val="single" w:sz="4" w:space="0" w:color="auto"/>
              <w:right w:val="nil"/>
            </w:tcBorders>
            <w:shd w:val="clear" w:color="auto" w:fill="auto"/>
            <w:noWrap/>
          </w:tcPr>
          <w:p w:rsidR="00D03DC7" w:rsidRPr="002000D7" w:rsidRDefault="00D03DC7" w:rsidP="002000D7">
            <w:pPr>
              <w:pStyle w:val="Tabletext"/>
              <w:tabs>
                <w:tab w:val="decimal" w:pos="397"/>
              </w:tabs>
              <w:spacing w:after="40"/>
              <w:rPr>
                <w:b/>
              </w:rPr>
            </w:pPr>
            <w:r w:rsidRPr="002000D7">
              <w:rPr>
                <w:b/>
              </w:rPr>
              <w:t>86.7</w:t>
            </w:r>
          </w:p>
        </w:tc>
        <w:tc>
          <w:tcPr>
            <w:tcW w:w="756" w:type="dxa"/>
            <w:tcBorders>
              <w:top w:val="nil"/>
              <w:left w:val="nil"/>
              <w:bottom w:val="single" w:sz="4" w:space="0" w:color="auto"/>
              <w:right w:val="nil"/>
            </w:tcBorders>
            <w:shd w:val="clear" w:color="auto" w:fill="auto"/>
            <w:noWrap/>
          </w:tcPr>
          <w:p w:rsidR="00D03DC7" w:rsidRPr="002000D7" w:rsidRDefault="00D03DC7" w:rsidP="002000D7">
            <w:pPr>
              <w:pStyle w:val="Tabletext"/>
              <w:spacing w:after="40"/>
              <w:ind w:right="227"/>
              <w:jc w:val="right"/>
              <w:rPr>
                <w:b/>
              </w:rPr>
            </w:pPr>
            <w:r w:rsidRPr="002000D7">
              <w:rPr>
                <w:b/>
              </w:rPr>
              <w:t>785</w:t>
            </w:r>
          </w:p>
        </w:tc>
        <w:tc>
          <w:tcPr>
            <w:tcW w:w="756" w:type="dxa"/>
            <w:tcBorders>
              <w:top w:val="nil"/>
              <w:left w:val="nil"/>
              <w:bottom w:val="single" w:sz="4" w:space="0" w:color="auto"/>
              <w:right w:val="nil"/>
            </w:tcBorders>
            <w:shd w:val="clear" w:color="auto" w:fill="auto"/>
            <w:noWrap/>
          </w:tcPr>
          <w:p w:rsidR="00D03DC7" w:rsidRPr="002000D7" w:rsidRDefault="00D03DC7" w:rsidP="002000D7">
            <w:pPr>
              <w:pStyle w:val="Tabletext"/>
              <w:tabs>
                <w:tab w:val="decimal" w:pos="397"/>
              </w:tabs>
              <w:spacing w:after="40"/>
              <w:rPr>
                <w:b/>
              </w:rPr>
            </w:pPr>
            <w:r w:rsidRPr="002000D7">
              <w:rPr>
                <w:b/>
              </w:rPr>
              <w:t>12.4</w:t>
            </w:r>
          </w:p>
        </w:tc>
        <w:tc>
          <w:tcPr>
            <w:tcW w:w="756" w:type="dxa"/>
            <w:tcBorders>
              <w:top w:val="nil"/>
              <w:left w:val="nil"/>
              <w:bottom w:val="single" w:sz="4" w:space="0" w:color="auto"/>
              <w:right w:val="nil"/>
            </w:tcBorders>
            <w:shd w:val="clear" w:color="auto" w:fill="auto"/>
            <w:noWrap/>
          </w:tcPr>
          <w:p w:rsidR="00D03DC7" w:rsidRPr="002000D7" w:rsidRDefault="00D03DC7" w:rsidP="002000D7">
            <w:pPr>
              <w:pStyle w:val="Tabletext"/>
              <w:tabs>
                <w:tab w:val="decimal" w:pos="397"/>
              </w:tabs>
              <w:spacing w:after="40"/>
              <w:rPr>
                <w:b/>
              </w:rPr>
            </w:pPr>
            <w:r w:rsidRPr="002000D7">
              <w:rPr>
                <w:b/>
              </w:rPr>
              <w:t>92.8</w:t>
            </w:r>
          </w:p>
        </w:tc>
        <w:tc>
          <w:tcPr>
            <w:tcW w:w="756" w:type="dxa"/>
            <w:tcBorders>
              <w:top w:val="nil"/>
              <w:left w:val="nil"/>
              <w:bottom w:val="single" w:sz="4" w:space="0" w:color="auto"/>
              <w:right w:val="nil"/>
            </w:tcBorders>
            <w:shd w:val="clear" w:color="auto" w:fill="auto"/>
            <w:noWrap/>
          </w:tcPr>
          <w:p w:rsidR="00D03DC7" w:rsidRPr="002000D7" w:rsidRDefault="000F207D" w:rsidP="002000D7">
            <w:pPr>
              <w:pStyle w:val="Tabletext"/>
              <w:spacing w:after="40"/>
              <w:ind w:right="227"/>
              <w:jc w:val="right"/>
              <w:rPr>
                <w:b/>
              </w:rPr>
            </w:pPr>
            <w:r w:rsidRPr="002000D7">
              <w:rPr>
                <w:b/>
              </w:rPr>
              <w:t xml:space="preserve">1 </w:t>
            </w:r>
            <w:r w:rsidR="00D03DC7" w:rsidRPr="002000D7">
              <w:rPr>
                <w:b/>
              </w:rPr>
              <w:t>174</w:t>
            </w:r>
          </w:p>
        </w:tc>
        <w:tc>
          <w:tcPr>
            <w:tcW w:w="756" w:type="dxa"/>
            <w:tcBorders>
              <w:top w:val="nil"/>
              <w:left w:val="nil"/>
              <w:bottom w:val="single" w:sz="4" w:space="0" w:color="auto"/>
              <w:right w:val="nil"/>
            </w:tcBorders>
            <w:shd w:val="clear" w:color="auto" w:fill="auto"/>
            <w:noWrap/>
          </w:tcPr>
          <w:p w:rsidR="00D03DC7" w:rsidRPr="002000D7" w:rsidRDefault="00D03DC7" w:rsidP="002000D7">
            <w:pPr>
              <w:pStyle w:val="Tabletext"/>
              <w:tabs>
                <w:tab w:val="decimal" w:pos="397"/>
              </w:tabs>
              <w:spacing w:after="40"/>
              <w:rPr>
                <w:b/>
              </w:rPr>
            </w:pPr>
            <w:r w:rsidRPr="002000D7">
              <w:rPr>
                <w:b/>
              </w:rPr>
              <w:t>16.2</w:t>
            </w:r>
          </w:p>
        </w:tc>
        <w:tc>
          <w:tcPr>
            <w:tcW w:w="756" w:type="dxa"/>
            <w:tcBorders>
              <w:top w:val="nil"/>
              <w:left w:val="nil"/>
              <w:bottom w:val="single" w:sz="4" w:space="0" w:color="auto"/>
              <w:right w:val="nil"/>
            </w:tcBorders>
            <w:shd w:val="clear" w:color="auto" w:fill="auto"/>
            <w:noWrap/>
          </w:tcPr>
          <w:p w:rsidR="00D03DC7" w:rsidRPr="002000D7" w:rsidRDefault="00D03DC7" w:rsidP="002000D7">
            <w:pPr>
              <w:pStyle w:val="Tabletext"/>
              <w:tabs>
                <w:tab w:val="decimal" w:pos="397"/>
              </w:tabs>
              <w:spacing w:after="40"/>
              <w:rPr>
                <w:b/>
              </w:rPr>
            </w:pPr>
            <w:r w:rsidRPr="002000D7">
              <w:rPr>
                <w:b/>
              </w:rPr>
              <w:t>90.3</w:t>
            </w:r>
          </w:p>
        </w:tc>
        <w:tc>
          <w:tcPr>
            <w:tcW w:w="756" w:type="dxa"/>
            <w:tcBorders>
              <w:top w:val="nil"/>
              <w:left w:val="nil"/>
              <w:bottom w:val="single" w:sz="4" w:space="0" w:color="auto"/>
              <w:right w:val="nil"/>
            </w:tcBorders>
            <w:shd w:val="clear" w:color="auto" w:fill="auto"/>
            <w:noWrap/>
          </w:tcPr>
          <w:p w:rsidR="00D03DC7" w:rsidRPr="002000D7" w:rsidRDefault="000F207D" w:rsidP="002000D7">
            <w:pPr>
              <w:pStyle w:val="Tabletext"/>
              <w:spacing w:after="40"/>
              <w:ind w:right="227"/>
              <w:jc w:val="right"/>
              <w:rPr>
                <w:b/>
              </w:rPr>
            </w:pPr>
            <w:r w:rsidRPr="002000D7">
              <w:rPr>
                <w:b/>
              </w:rPr>
              <w:t xml:space="preserve">1 </w:t>
            </w:r>
            <w:r w:rsidR="00D03DC7" w:rsidRPr="002000D7">
              <w:rPr>
                <w:b/>
              </w:rPr>
              <w:t>959</w:t>
            </w:r>
          </w:p>
        </w:tc>
      </w:tr>
    </w:tbl>
    <w:p w:rsidR="00C21C0C" w:rsidRPr="002A5B6C" w:rsidRDefault="00E35BFE" w:rsidP="002000D7">
      <w:pPr>
        <w:pStyle w:val="Source"/>
      </w:pPr>
      <w:r>
        <w:t>Notes</w:t>
      </w:r>
      <w:r w:rsidR="002000D7">
        <w:t>:</w:t>
      </w:r>
      <w:r w:rsidR="002000D7">
        <w:tab/>
      </w:r>
      <w:r w:rsidR="00C21C0C" w:rsidRPr="002A5B6C">
        <w:t>The table is based on a sample of non-students. The sample can contain multiple observations for the same individual.</w:t>
      </w:r>
      <w:r w:rsidR="008D77B4">
        <w:t xml:space="preserve"> All numbers are weighted, including the number of observations.</w:t>
      </w:r>
      <w:r w:rsidR="00ED0157">
        <w:t xml:space="preserve"> A/T = </w:t>
      </w:r>
      <w:r>
        <w:t xml:space="preserve"> apprenticeship/traineeship.</w:t>
      </w:r>
    </w:p>
    <w:p w:rsidR="00122DC9" w:rsidRPr="002A5B6C" w:rsidRDefault="00122DC9" w:rsidP="002000D7">
      <w:pPr>
        <w:pStyle w:val="textmoreb4"/>
      </w:pPr>
      <w:r w:rsidRPr="002A5B6C">
        <w:t>Table 1 can also be generated to examine employment rates two and three years after</w:t>
      </w:r>
      <w:r w:rsidR="00ED0157">
        <w:t xml:space="preserve"> the last education spell (see appendix t</w:t>
      </w:r>
      <w:r w:rsidRPr="002A5B6C">
        <w:t>ables C1 and C2). These tables show a substantial increase in employment rates between the first and second year for early school leavers, with the average employment rate increasing from 77% to 84%. The increase is smaller for school completers, with the employment rate reaching about 92% two years after the last education spell. Afterwards, employment rates for both groups seem to level off, with no significant changes between two and three years after the last education spell.</w:t>
      </w:r>
    </w:p>
    <w:p w:rsidR="00122DC9" w:rsidRPr="002A5B6C" w:rsidRDefault="00122DC9" w:rsidP="00122DC9">
      <w:pPr>
        <w:pStyle w:val="Text0"/>
      </w:pPr>
      <w:r w:rsidRPr="002A5B6C">
        <w:t xml:space="preserve">Table 1 indicates that the subsample of young people in work one year after their last education spell is not randomly selected </w:t>
      </w:r>
      <w:r w:rsidR="00A07E39">
        <w:t>in relation</w:t>
      </w:r>
      <w:r w:rsidRPr="002A5B6C">
        <w:t xml:space="preserve"> to educational attainment. Not surprisingly, those with the highest education levels tend to experience higher employment rates. </w:t>
      </w:r>
      <w:r w:rsidR="00A07E39">
        <w:t>Although not shown in t</w:t>
      </w:r>
      <w:r w:rsidR="00801153">
        <w:t xml:space="preserve">able 1, additional investigation of the data indicates </w:t>
      </w:r>
      <w:r w:rsidRPr="002A5B6C">
        <w:t>that those who completed the last course they</w:t>
      </w:r>
      <w:r w:rsidR="00A07E39">
        <w:t xml:space="preserve"> began</w:t>
      </w:r>
      <w:r w:rsidRPr="002A5B6C">
        <w:t xml:space="preserve"> experience higher employment rates than those who did not. </w:t>
      </w:r>
    </w:p>
    <w:p w:rsidR="00C21C0C" w:rsidRPr="002A5B6C" w:rsidRDefault="00C21C0C" w:rsidP="002000D7">
      <w:pPr>
        <w:pStyle w:val="text"/>
      </w:pPr>
      <w:r w:rsidRPr="002A5B6C">
        <w:t xml:space="preserve">We now turn to the </w:t>
      </w:r>
      <w:r w:rsidR="009C1308" w:rsidRPr="002A5B6C">
        <w:t xml:space="preserve">main </w:t>
      </w:r>
      <w:r w:rsidRPr="002A5B6C">
        <w:t>sample used for the multivariate analysis</w:t>
      </w:r>
      <w:r w:rsidR="00A07E39">
        <w:t>,</w:t>
      </w:r>
      <w:r w:rsidRPr="002A5B6C">
        <w:t xml:space="preserve"> which </w:t>
      </w:r>
      <w:r w:rsidR="009C1308" w:rsidRPr="002A5B6C">
        <w:t xml:space="preserve">includes only </w:t>
      </w:r>
      <w:r w:rsidRPr="002A5B6C">
        <w:t>young people</w:t>
      </w:r>
      <w:r w:rsidR="009C1308" w:rsidRPr="002A5B6C">
        <w:t xml:space="preserve"> for whom valid wage information is available. This means that those</w:t>
      </w:r>
      <w:r w:rsidRPr="002A5B6C">
        <w:t xml:space="preserve"> not in work</w:t>
      </w:r>
      <w:r w:rsidR="009C1308" w:rsidRPr="002A5B6C">
        <w:t xml:space="preserve"> (or those in work but with no wage information)</w:t>
      </w:r>
      <w:r w:rsidRPr="002A5B6C">
        <w:t xml:space="preserve"> are excluded (since the focus is on wages).</w:t>
      </w:r>
    </w:p>
    <w:p w:rsidR="00C21C0C" w:rsidRPr="002A5B6C" w:rsidRDefault="00C21C0C" w:rsidP="002000D7">
      <w:pPr>
        <w:pStyle w:val="text"/>
      </w:pPr>
      <w:r w:rsidRPr="002A5B6C">
        <w:t xml:space="preserve">Based on this sample, </w:t>
      </w:r>
      <w:r w:rsidR="00A07E39">
        <w:t>t</w:t>
      </w:r>
      <w:r w:rsidR="001332EA" w:rsidRPr="002A5B6C">
        <w:t>able 2</w:t>
      </w:r>
      <w:r w:rsidRPr="002A5B6C">
        <w:t xml:space="preserve"> presents the completion rates by last course </w:t>
      </w:r>
      <w:r w:rsidR="00A07E39">
        <w:t>begun</w:t>
      </w:r>
      <w:r w:rsidRPr="002A5B6C">
        <w:t xml:space="preserve"> for early school leavers and Year 12 graduates who were in work one year after their last education spell. The same tables for those in work two and three years after the last ed</w:t>
      </w:r>
      <w:r w:rsidR="00A07E39">
        <w:t>ucation spell are presented in appendix t</w:t>
      </w:r>
      <w:r w:rsidRPr="002A5B6C">
        <w:t xml:space="preserve">ables </w:t>
      </w:r>
      <w:r w:rsidR="00C07D32" w:rsidRPr="002A5B6C">
        <w:t>C</w:t>
      </w:r>
      <w:r w:rsidR="00196B5B" w:rsidRPr="002A5B6C">
        <w:t>3</w:t>
      </w:r>
      <w:r w:rsidRPr="002A5B6C">
        <w:t xml:space="preserve"> and </w:t>
      </w:r>
      <w:r w:rsidR="00C07D32" w:rsidRPr="002A5B6C">
        <w:t>C</w:t>
      </w:r>
      <w:r w:rsidR="00196B5B" w:rsidRPr="002A5B6C">
        <w:t>4</w:t>
      </w:r>
      <w:r w:rsidRPr="002A5B6C">
        <w:t>, respectively.</w:t>
      </w:r>
    </w:p>
    <w:p w:rsidR="00B520F5" w:rsidRPr="002A5B6C" w:rsidRDefault="002000D7" w:rsidP="002000D7">
      <w:pPr>
        <w:pStyle w:val="tabletitle"/>
      </w:pPr>
      <w:bookmarkStart w:id="40" w:name="_Toc278802416"/>
      <w:r>
        <w:br w:type="page"/>
      </w:r>
      <w:bookmarkStart w:id="41" w:name="_Toc293599094"/>
      <w:r w:rsidR="00B520F5" w:rsidRPr="002A5B6C">
        <w:lastRenderedPageBreak/>
        <w:t>Table 2</w:t>
      </w:r>
      <w:r w:rsidR="00FE2EF9" w:rsidRPr="002A5B6C">
        <w:tab/>
      </w:r>
      <w:r w:rsidR="00C21C0C" w:rsidRPr="002A5B6C">
        <w:t>Completion rates by last education spell and school-completion status for non-students working one year after the last education spell (weighted)</w:t>
      </w:r>
      <w:bookmarkEnd w:id="40"/>
      <w:bookmarkEnd w:id="41"/>
    </w:p>
    <w:tbl>
      <w:tblPr>
        <w:tblW w:w="8505" w:type="dxa"/>
        <w:tblLayout w:type="fixed"/>
        <w:tblCellMar>
          <w:left w:w="0" w:type="dxa"/>
          <w:right w:w="0" w:type="dxa"/>
        </w:tblCellMar>
        <w:tblLook w:val="0000"/>
      </w:tblPr>
      <w:tblGrid>
        <w:gridCol w:w="1701"/>
        <w:gridCol w:w="756"/>
        <w:gridCol w:w="756"/>
        <w:gridCol w:w="756"/>
        <w:gridCol w:w="756"/>
        <w:gridCol w:w="756"/>
        <w:gridCol w:w="756"/>
        <w:gridCol w:w="756"/>
        <w:gridCol w:w="756"/>
        <w:gridCol w:w="756"/>
      </w:tblGrid>
      <w:tr w:rsidR="00C21C0C" w:rsidRPr="002A5B6C" w:rsidTr="002000D7">
        <w:tc>
          <w:tcPr>
            <w:tcW w:w="1701" w:type="dxa"/>
            <w:tcBorders>
              <w:top w:val="single" w:sz="4" w:space="0" w:color="auto"/>
              <w:left w:val="nil"/>
              <w:right w:val="nil"/>
            </w:tcBorders>
            <w:shd w:val="clear" w:color="auto" w:fill="auto"/>
          </w:tcPr>
          <w:p w:rsidR="00C21C0C" w:rsidRPr="002A5B6C" w:rsidRDefault="00C21C0C" w:rsidP="002000D7">
            <w:pPr>
              <w:pStyle w:val="Tablehead1"/>
            </w:pPr>
            <w:r w:rsidRPr="002A5B6C">
              <w:t> </w:t>
            </w:r>
          </w:p>
        </w:tc>
        <w:tc>
          <w:tcPr>
            <w:tcW w:w="2268" w:type="dxa"/>
            <w:gridSpan w:val="3"/>
            <w:tcBorders>
              <w:top w:val="single" w:sz="4" w:space="0" w:color="auto"/>
              <w:left w:val="nil"/>
              <w:right w:val="nil"/>
            </w:tcBorders>
            <w:shd w:val="clear" w:color="auto" w:fill="auto"/>
          </w:tcPr>
          <w:p w:rsidR="00C21C0C" w:rsidRPr="002A5B6C" w:rsidRDefault="00C21C0C" w:rsidP="002000D7">
            <w:pPr>
              <w:pStyle w:val="Tablehead1"/>
              <w:jc w:val="center"/>
              <w:rPr>
                <w:bCs/>
              </w:rPr>
            </w:pPr>
            <w:r w:rsidRPr="002A5B6C">
              <w:rPr>
                <w:bCs/>
              </w:rPr>
              <w:t>Early school leavers</w:t>
            </w:r>
          </w:p>
        </w:tc>
        <w:tc>
          <w:tcPr>
            <w:tcW w:w="2268" w:type="dxa"/>
            <w:gridSpan w:val="3"/>
            <w:tcBorders>
              <w:top w:val="single" w:sz="4" w:space="0" w:color="auto"/>
              <w:left w:val="nil"/>
              <w:right w:val="nil"/>
            </w:tcBorders>
            <w:shd w:val="clear" w:color="auto" w:fill="auto"/>
          </w:tcPr>
          <w:p w:rsidR="00C21C0C" w:rsidRPr="002A5B6C" w:rsidRDefault="00C21C0C" w:rsidP="002000D7">
            <w:pPr>
              <w:pStyle w:val="Tablehead1"/>
              <w:jc w:val="center"/>
              <w:rPr>
                <w:bCs/>
              </w:rPr>
            </w:pPr>
            <w:r w:rsidRPr="002A5B6C">
              <w:rPr>
                <w:bCs/>
              </w:rPr>
              <w:t>Year 12 graduates</w:t>
            </w:r>
          </w:p>
        </w:tc>
        <w:tc>
          <w:tcPr>
            <w:tcW w:w="2268" w:type="dxa"/>
            <w:gridSpan w:val="3"/>
            <w:tcBorders>
              <w:top w:val="single" w:sz="4" w:space="0" w:color="auto"/>
              <w:left w:val="nil"/>
              <w:right w:val="nil"/>
            </w:tcBorders>
            <w:shd w:val="clear" w:color="auto" w:fill="auto"/>
            <w:noWrap/>
          </w:tcPr>
          <w:p w:rsidR="00C21C0C" w:rsidRPr="002A5B6C" w:rsidRDefault="00C21C0C" w:rsidP="002000D7">
            <w:pPr>
              <w:pStyle w:val="Tablehead1"/>
              <w:jc w:val="center"/>
              <w:rPr>
                <w:bCs/>
              </w:rPr>
            </w:pPr>
            <w:r w:rsidRPr="002A5B6C">
              <w:rPr>
                <w:bCs/>
              </w:rPr>
              <w:t>A</w:t>
            </w:r>
            <w:r w:rsidR="002000D7" w:rsidRPr="002A5B6C">
              <w:rPr>
                <w:bCs/>
              </w:rPr>
              <w:t>ll</w:t>
            </w:r>
          </w:p>
        </w:tc>
      </w:tr>
      <w:tr w:rsidR="00C21C0C" w:rsidRPr="002A5B6C" w:rsidTr="002000D7">
        <w:tc>
          <w:tcPr>
            <w:tcW w:w="1701" w:type="dxa"/>
            <w:tcBorders>
              <w:left w:val="nil"/>
              <w:bottom w:val="single" w:sz="4" w:space="0" w:color="auto"/>
              <w:right w:val="nil"/>
            </w:tcBorders>
            <w:shd w:val="clear" w:color="auto" w:fill="auto"/>
          </w:tcPr>
          <w:p w:rsidR="00C21C0C" w:rsidRPr="002A5B6C" w:rsidRDefault="00C21C0C" w:rsidP="002000D7">
            <w:pPr>
              <w:pStyle w:val="Tablehead2"/>
            </w:pPr>
            <w:r w:rsidRPr="002A5B6C">
              <w:t>Last course started</w:t>
            </w:r>
          </w:p>
        </w:tc>
        <w:tc>
          <w:tcPr>
            <w:tcW w:w="756" w:type="dxa"/>
            <w:tcBorders>
              <w:left w:val="nil"/>
              <w:bottom w:val="single" w:sz="4" w:space="0" w:color="auto"/>
              <w:right w:val="nil"/>
            </w:tcBorders>
            <w:shd w:val="clear" w:color="auto" w:fill="auto"/>
          </w:tcPr>
          <w:p w:rsidR="00C21C0C" w:rsidRPr="002A5B6C" w:rsidRDefault="00C21C0C" w:rsidP="002000D7">
            <w:pPr>
              <w:pStyle w:val="Tablehead2"/>
              <w:jc w:val="center"/>
            </w:pPr>
            <w:r w:rsidRPr="002A5B6C">
              <w:t>Share (%)</w:t>
            </w:r>
          </w:p>
        </w:tc>
        <w:tc>
          <w:tcPr>
            <w:tcW w:w="756" w:type="dxa"/>
            <w:tcBorders>
              <w:left w:val="nil"/>
              <w:bottom w:val="single" w:sz="4" w:space="0" w:color="auto"/>
              <w:right w:val="nil"/>
            </w:tcBorders>
            <w:shd w:val="clear" w:color="auto" w:fill="auto"/>
          </w:tcPr>
          <w:p w:rsidR="00C21C0C" w:rsidRPr="002A5B6C" w:rsidRDefault="00C21C0C" w:rsidP="002000D7">
            <w:pPr>
              <w:pStyle w:val="Tablehead2"/>
              <w:jc w:val="center"/>
            </w:pPr>
            <w:r w:rsidRPr="002A5B6C">
              <w:t>Com</w:t>
            </w:r>
            <w:r w:rsidR="002000D7">
              <w:t>-</w:t>
            </w:r>
            <w:r w:rsidRPr="002A5B6C">
              <w:t xml:space="preserve">pletion </w:t>
            </w:r>
            <w:r w:rsidR="002000D7">
              <w:br/>
            </w:r>
            <w:r w:rsidRPr="002A5B6C">
              <w:t>rate (%)</w:t>
            </w:r>
          </w:p>
        </w:tc>
        <w:tc>
          <w:tcPr>
            <w:tcW w:w="756" w:type="dxa"/>
            <w:tcBorders>
              <w:left w:val="nil"/>
              <w:bottom w:val="single" w:sz="4" w:space="0" w:color="auto"/>
              <w:right w:val="nil"/>
            </w:tcBorders>
            <w:shd w:val="clear" w:color="auto" w:fill="auto"/>
          </w:tcPr>
          <w:p w:rsidR="00C21C0C" w:rsidRPr="002A5B6C" w:rsidRDefault="00C21C0C" w:rsidP="002000D7">
            <w:pPr>
              <w:pStyle w:val="Tablehead2"/>
              <w:jc w:val="center"/>
            </w:pPr>
            <w:r w:rsidRPr="002A5B6C">
              <w:t>No. of</w:t>
            </w:r>
            <w:r w:rsidR="003B58E8">
              <w:t xml:space="preserve"> obs</w:t>
            </w:r>
          </w:p>
        </w:tc>
        <w:tc>
          <w:tcPr>
            <w:tcW w:w="756" w:type="dxa"/>
            <w:tcBorders>
              <w:left w:val="nil"/>
              <w:bottom w:val="single" w:sz="4" w:space="0" w:color="auto"/>
              <w:right w:val="nil"/>
            </w:tcBorders>
            <w:shd w:val="clear" w:color="auto" w:fill="auto"/>
          </w:tcPr>
          <w:p w:rsidR="00C21C0C" w:rsidRPr="002A5B6C" w:rsidRDefault="00C21C0C" w:rsidP="002000D7">
            <w:pPr>
              <w:pStyle w:val="Tablehead2"/>
              <w:jc w:val="center"/>
            </w:pPr>
            <w:r w:rsidRPr="002A5B6C">
              <w:t>Share (%)</w:t>
            </w:r>
          </w:p>
        </w:tc>
        <w:tc>
          <w:tcPr>
            <w:tcW w:w="756" w:type="dxa"/>
            <w:tcBorders>
              <w:left w:val="nil"/>
              <w:bottom w:val="single" w:sz="4" w:space="0" w:color="auto"/>
              <w:right w:val="nil"/>
            </w:tcBorders>
            <w:shd w:val="clear" w:color="auto" w:fill="auto"/>
          </w:tcPr>
          <w:p w:rsidR="00C21C0C" w:rsidRPr="002A5B6C" w:rsidRDefault="006025B0" w:rsidP="002000D7">
            <w:pPr>
              <w:pStyle w:val="Tablehead2"/>
              <w:jc w:val="center"/>
            </w:pPr>
            <w:r>
              <w:t>Com</w:t>
            </w:r>
            <w:r w:rsidR="002000D7">
              <w:t>-</w:t>
            </w:r>
            <w:r>
              <w:t xml:space="preserve">pletion </w:t>
            </w:r>
            <w:r w:rsidR="002000D7">
              <w:br/>
            </w:r>
            <w:r>
              <w:t>rate (</w:t>
            </w:r>
            <w:r w:rsidR="00C21C0C" w:rsidRPr="002A5B6C">
              <w:t>%)</w:t>
            </w:r>
          </w:p>
        </w:tc>
        <w:tc>
          <w:tcPr>
            <w:tcW w:w="756" w:type="dxa"/>
            <w:tcBorders>
              <w:left w:val="nil"/>
              <w:bottom w:val="single" w:sz="4" w:space="0" w:color="auto"/>
              <w:right w:val="nil"/>
            </w:tcBorders>
            <w:shd w:val="clear" w:color="auto" w:fill="auto"/>
          </w:tcPr>
          <w:p w:rsidR="00C21C0C" w:rsidRPr="002A5B6C" w:rsidRDefault="00C21C0C" w:rsidP="002000D7">
            <w:pPr>
              <w:pStyle w:val="Tablehead2"/>
              <w:jc w:val="center"/>
            </w:pPr>
            <w:r w:rsidRPr="002A5B6C">
              <w:t>No. of</w:t>
            </w:r>
            <w:r w:rsidR="003B58E8">
              <w:t xml:space="preserve"> obs</w:t>
            </w:r>
          </w:p>
        </w:tc>
        <w:tc>
          <w:tcPr>
            <w:tcW w:w="756" w:type="dxa"/>
            <w:tcBorders>
              <w:left w:val="nil"/>
              <w:bottom w:val="single" w:sz="4" w:space="0" w:color="auto"/>
              <w:right w:val="nil"/>
            </w:tcBorders>
            <w:shd w:val="clear" w:color="auto" w:fill="auto"/>
          </w:tcPr>
          <w:p w:rsidR="00C21C0C" w:rsidRPr="002A5B6C" w:rsidRDefault="00C21C0C" w:rsidP="002000D7">
            <w:pPr>
              <w:pStyle w:val="Tablehead2"/>
              <w:jc w:val="center"/>
            </w:pPr>
            <w:r w:rsidRPr="002A5B6C">
              <w:t>Share (%)</w:t>
            </w:r>
          </w:p>
        </w:tc>
        <w:tc>
          <w:tcPr>
            <w:tcW w:w="756" w:type="dxa"/>
            <w:tcBorders>
              <w:left w:val="nil"/>
              <w:bottom w:val="single" w:sz="4" w:space="0" w:color="auto"/>
              <w:right w:val="nil"/>
            </w:tcBorders>
            <w:shd w:val="clear" w:color="auto" w:fill="auto"/>
          </w:tcPr>
          <w:p w:rsidR="00C21C0C" w:rsidRPr="002A5B6C" w:rsidRDefault="00C21C0C" w:rsidP="002000D7">
            <w:pPr>
              <w:pStyle w:val="Tablehead2"/>
              <w:jc w:val="center"/>
            </w:pPr>
            <w:r w:rsidRPr="002A5B6C">
              <w:t>Com</w:t>
            </w:r>
            <w:r w:rsidR="002000D7">
              <w:t>-</w:t>
            </w:r>
            <w:r w:rsidRPr="002A5B6C">
              <w:t xml:space="preserve">pletion </w:t>
            </w:r>
            <w:r w:rsidR="002000D7">
              <w:br/>
            </w:r>
            <w:r w:rsidRPr="002A5B6C">
              <w:t>rate (%)</w:t>
            </w:r>
          </w:p>
        </w:tc>
        <w:tc>
          <w:tcPr>
            <w:tcW w:w="756" w:type="dxa"/>
            <w:tcBorders>
              <w:left w:val="nil"/>
              <w:bottom w:val="single" w:sz="4" w:space="0" w:color="auto"/>
              <w:right w:val="nil"/>
            </w:tcBorders>
            <w:shd w:val="clear" w:color="auto" w:fill="auto"/>
          </w:tcPr>
          <w:p w:rsidR="00C21C0C" w:rsidRPr="002A5B6C" w:rsidRDefault="00C21C0C" w:rsidP="002000D7">
            <w:pPr>
              <w:pStyle w:val="Tablehead2"/>
              <w:jc w:val="center"/>
            </w:pPr>
            <w:r w:rsidRPr="002A5B6C">
              <w:t>No. of</w:t>
            </w:r>
            <w:r w:rsidR="003B58E8">
              <w:t xml:space="preserve"> obs</w:t>
            </w:r>
          </w:p>
        </w:tc>
      </w:tr>
      <w:tr w:rsidR="00D03DC7" w:rsidRPr="002A5B6C" w:rsidTr="00F016D6">
        <w:tc>
          <w:tcPr>
            <w:tcW w:w="1701" w:type="dxa"/>
            <w:tcBorders>
              <w:top w:val="nil"/>
              <w:left w:val="nil"/>
              <w:bottom w:val="nil"/>
              <w:right w:val="nil"/>
            </w:tcBorders>
            <w:shd w:val="clear" w:color="auto" w:fill="auto"/>
          </w:tcPr>
          <w:p w:rsidR="00D03DC7" w:rsidRPr="002A5B6C" w:rsidRDefault="00D03DC7" w:rsidP="002000D7">
            <w:pPr>
              <w:pStyle w:val="Tabletext"/>
            </w:pPr>
            <w:r w:rsidRPr="002A5B6C">
              <w:t>No post-school study</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42.5</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w:t>
            </w:r>
          </w:p>
        </w:tc>
        <w:tc>
          <w:tcPr>
            <w:tcW w:w="756" w:type="dxa"/>
            <w:tcBorders>
              <w:top w:val="nil"/>
              <w:left w:val="nil"/>
              <w:bottom w:val="nil"/>
              <w:right w:val="nil"/>
            </w:tcBorders>
            <w:shd w:val="clear" w:color="auto" w:fill="auto"/>
            <w:noWrap/>
          </w:tcPr>
          <w:p w:rsidR="00D03DC7" w:rsidRPr="002A5B6C" w:rsidRDefault="00D03DC7" w:rsidP="00F016D6">
            <w:pPr>
              <w:pStyle w:val="Tabletext"/>
              <w:ind w:right="284"/>
              <w:jc w:val="right"/>
            </w:pPr>
            <w:r w:rsidRPr="002A5B6C">
              <w:t>699</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27.2</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w:t>
            </w:r>
          </w:p>
        </w:tc>
        <w:tc>
          <w:tcPr>
            <w:tcW w:w="756" w:type="dxa"/>
            <w:tcBorders>
              <w:top w:val="nil"/>
              <w:left w:val="nil"/>
              <w:bottom w:val="nil"/>
              <w:right w:val="nil"/>
            </w:tcBorders>
            <w:shd w:val="clear" w:color="auto" w:fill="auto"/>
            <w:noWrap/>
          </w:tcPr>
          <w:p w:rsidR="00D03DC7" w:rsidRPr="002A5B6C" w:rsidRDefault="006025B0" w:rsidP="00F016D6">
            <w:pPr>
              <w:pStyle w:val="Tabletext"/>
              <w:ind w:right="227"/>
              <w:jc w:val="right"/>
            </w:pPr>
            <w:r>
              <w:t>1</w:t>
            </w:r>
            <w:r w:rsidR="00D03DC7" w:rsidRPr="002A5B6C">
              <w:t>992</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30.0</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w:t>
            </w:r>
          </w:p>
        </w:tc>
        <w:tc>
          <w:tcPr>
            <w:tcW w:w="756" w:type="dxa"/>
            <w:tcBorders>
              <w:top w:val="nil"/>
              <w:left w:val="nil"/>
              <w:bottom w:val="nil"/>
              <w:right w:val="nil"/>
            </w:tcBorders>
            <w:shd w:val="clear" w:color="auto" w:fill="auto"/>
            <w:noWrap/>
          </w:tcPr>
          <w:p w:rsidR="00D03DC7" w:rsidRPr="002A5B6C" w:rsidRDefault="006025B0" w:rsidP="00F016D6">
            <w:pPr>
              <w:pStyle w:val="Tabletext"/>
              <w:ind w:right="227"/>
              <w:jc w:val="right"/>
            </w:pPr>
            <w:r>
              <w:t>2</w:t>
            </w:r>
            <w:r w:rsidR="00D03DC7" w:rsidRPr="002A5B6C">
              <w:t>691</w:t>
            </w:r>
          </w:p>
        </w:tc>
      </w:tr>
      <w:tr w:rsidR="00D03DC7" w:rsidRPr="002A5B6C" w:rsidTr="00F016D6">
        <w:tc>
          <w:tcPr>
            <w:tcW w:w="1701" w:type="dxa"/>
            <w:tcBorders>
              <w:top w:val="nil"/>
              <w:left w:val="nil"/>
              <w:bottom w:val="nil"/>
              <w:right w:val="nil"/>
            </w:tcBorders>
            <w:shd w:val="clear" w:color="auto" w:fill="auto"/>
            <w:noWrap/>
          </w:tcPr>
          <w:p w:rsidR="00D03DC7" w:rsidRPr="002A5B6C" w:rsidRDefault="00D03DC7" w:rsidP="002000D7">
            <w:pPr>
              <w:pStyle w:val="Tabletext"/>
            </w:pPr>
            <w:r w:rsidRPr="002A5B6C">
              <w:t>Certificate I/II</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4.6</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66.9</w:t>
            </w:r>
          </w:p>
        </w:tc>
        <w:tc>
          <w:tcPr>
            <w:tcW w:w="756" w:type="dxa"/>
            <w:tcBorders>
              <w:top w:val="nil"/>
              <w:left w:val="nil"/>
              <w:bottom w:val="nil"/>
              <w:right w:val="nil"/>
            </w:tcBorders>
            <w:shd w:val="clear" w:color="auto" w:fill="auto"/>
            <w:noWrap/>
          </w:tcPr>
          <w:p w:rsidR="00D03DC7" w:rsidRPr="002A5B6C" w:rsidRDefault="00D03DC7" w:rsidP="00F016D6">
            <w:pPr>
              <w:pStyle w:val="Tabletext"/>
              <w:ind w:right="284"/>
              <w:jc w:val="right"/>
            </w:pPr>
            <w:r w:rsidRPr="002A5B6C">
              <w:t>76</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2.7</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69.0</w:t>
            </w:r>
          </w:p>
        </w:tc>
        <w:tc>
          <w:tcPr>
            <w:tcW w:w="756" w:type="dxa"/>
            <w:tcBorders>
              <w:top w:val="nil"/>
              <w:left w:val="nil"/>
              <w:bottom w:val="nil"/>
              <w:right w:val="nil"/>
            </w:tcBorders>
            <w:shd w:val="clear" w:color="auto" w:fill="auto"/>
            <w:noWrap/>
          </w:tcPr>
          <w:p w:rsidR="00D03DC7" w:rsidRPr="002A5B6C" w:rsidRDefault="00D03DC7" w:rsidP="00F016D6">
            <w:pPr>
              <w:pStyle w:val="Tabletext"/>
              <w:ind w:right="227"/>
              <w:jc w:val="right"/>
            </w:pPr>
            <w:r w:rsidRPr="002A5B6C">
              <w:t>197</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3.0</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68.4</w:t>
            </w:r>
          </w:p>
        </w:tc>
        <w:tc>
          <w:tcPr>
            <w:tcW w:w="756" w:type="dxa"/>
            <w:tcBorders>
              <w:top w:val="nil"/>
              <w:left w:val="nil"/>
              <w:bottom w:val="nil"/>
              <w:right w:val="nil"/>
            </w:tcBorders>
            <w:shd w:val="clear" w:color="auto" w:fill="auto"/>
            <w:noWrap/>
          </w:tcPr>
          <w:p w:rsidR="00D03DC7" w:rsidRPr="002A5B6C" w:rsidRDefault="00D03DC7" w:rsidP="00F016D6">
            <w:pPr>
              <w:pStyle w:val="Tabletext"/>
              <w:ind w:right="227"/>
              <w:jc w:val="right"/>
            </w:pPr>
            <w:r w:rsidRPr="002A5B6C">
              <w:t>273</w:t>
            </w:r>
          </w:p>
        </w:tc>
      </w:tr>
      <w:tr w:rsidR="00D03DC7" w:rsidRPr="002A5B6C" w:rsidTr="00F016D6">
        <w:tc>
          <w:tcPr>
            <w:tcW w:w="1701" w:type="dxa"/>
            <w:tcBorders>
              <w:top w:val="nil"/>
              <w:left w:val="nil"/>
              <w:bottom w:val="nil"/>
              <w:right w:val="nil"/>
            </w:tcBorders>
            <w:shd w:val="clear" w:color="auto" w:fill="auto"/>
            <w:noWrap/>
          </w:tcPr>
          <w:p w:rsidR="00D03DC7" w:rsidRPr="002A5B6C" w:rsidRDefault="00D03DC7" w:rsidP="002000D7">
            <w:pPr>
              <w:pStyle w:val="Tabletext"/>
            </w:pPr>
            <w:r w:rsidRPr="002A5B6C">
              <w:t>A/T: Certificate I/II</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20.9</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61.4</w:t>
            </w:r>
          </w:p>
        </w:tc>
        <w:tc>
          <w:tcPr>
            <w:tcW w:w="756" w:type="dxa"/>
            <w:tcBorders>
              <w:top w:val="nil"/>
              <w:left w:val="nil"/>
              <w:bottom w:val="nil"/>
              <w:right w:val="nil"/>
            </w:tcBorders>
            <w:shd w:val="clear" w:color="auto" w:fill="auto"/>
            <w:noWrap/>
          </w:tcPr>
          <w:p w:rsidR="00D03DC7" w:rsidRPr="002A5B6C" w:rsidRDefault="00D03DC7" w:rsidP="00F016D6">
            <w:pPr>
              <w:pStyle w:val="Tabletext"/>
              <w:ind w:right="284"/>
              <w:jc w:val="right"/>
            </w:pPr>
            <w:r w:rsidRPr="002A5B6C">
              <w:t>344</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9.5</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74.8</w:t>
            </w:r>
          </w:p>
        </w:tc>
        <w:tc>
          <w:tcPr>
            <w:tcW w:w="756" w:type="dxa"/>
            <w:tcBorders>
              <w:top w:val="nil"/>
              <w:left w:val="nil"/>
              <w:bottom w:val="nil"/>
              <w:right w:val="nil"/>
            </w:tcBorders>
            <w:shd w:val="clear" w:color="auto" w:fill="auto"/>
            <w:noWrap/>
          </w:tcPr>
          <w:p w:rsidR="00D03DC7" w:rsidRPr="002A5B6C" w:rsidRDefault="00D03DC7" w:rsidP="00F016D6">
            <w:pPr>
              <w:pStyle w:val="Tabletext"/>
              <w:ind w:right="227"/>
              <w:jc w:val="right"/>
            </w:pPr>
            <w:r w:rsidRPr="002A5B6C">
              <w:t>696</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11.6</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70.4</w:t>
            </w:r>
          </w:p>
        </w:tc>
        <w:tc>
          <w:tcPr>
            <w:tcW w:w="756" w:type="dxa"/>
            <w:tcBorders>
              <w:top w:val="nil"/>
              <w:left w:val="nil"/>
              <w:bottom w:val="nil"/>
              <w:right w:val="nil"/>
            </w:tcBorders>
            <w:shd w:val="clear" w:color="auto" w:fill="auto"/>
            <w:noWrap/>
          </w:tcPr>
          <w:p w:rsidR="00D03DC7" w:rsidRPr="002A5B6C" w:rsidRDefault="00D03DC7" w:rsidP="00F016D6">
            <w:pPr>
              <w:pStyle w:val="Tabletext"/>
              <w:ind w:right="227"/>
              <w:jc w:val="right"/>
            </w:pPr>
            <w:r w:rsidRPr="002A5B6C">
              <w:t>1041</w:t>
            </w:r>
          </w:p>
        </w:tc>
      </w:tr>
      <w:tr w:rsidR="00D03DC7" w:rsidRPr="002A5B6C" w:rsidTr="00F016D6">
        <w:tc>
          <w:tcPr>
            <w:tcW w:w="1701" w:type="dxa"/>
            <w:tcBorders>
              <w:top w:val="nil"/>
              <w:left w:val="nil"/>
              <w:bottom w:val="nil"/>
              <w:right w:val="nil"/>
            </w:tcBorders>
            <w:shd w:val="clear" w:color="auto" w:fill="auto"/>
            <w:noWrap/>
          </w:tcPr>
          <w:p w:rsidR="00D03DC7" w:rsidRPr="002A5B6C" w:rsidRDefault="00D03DC7" w:rsidP="002000D7">
            <w:pPr>
              <w:pStyle w:val="Tabletext"/>
            </w:pPr>
            <w:r w:rsidRPr="002A5B6C">
              <w:t>Certificate III/IV</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9.3</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62.6</w:t>
            </w:r>
          </w:p>
        </w:tc>
        <w:tc>
          <w:tcPr>
            <w:tcW w:w="756" w:type="dxa"/>
            <w:tcBorders>
              <w:top w:val="nil"/>
              <w:left w:val="nil"/>
              <w:bottom w:val="nil"/>
              <w:right w:val="nil"/>
            </w:tcBorders>
            <w:shd w:val="clear" w:color="auto" w:fill="auto"/>
            <w:noWrap/>
          </w:tcPr>
          <w:p w:rsidR="00D03DC7" w:rsidRPr="002A5B6C" w:rsidRDefault="00D03DC7" w:rsidP="00F016D6">
            <w:pPr>
              <w:pStyle w:val="Tabletext"/>
              <w:ind w:right="284"/>
              <w:jc w:val="right"/>
            </w:pPr>
            <w:r w:rsidRPr="002A5B6C">
              <w:t>154</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7.1</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72.8</w:t>
            </w:r>
          </w:p>
        </w:tc>
        <w:tc>
          <w:tcPr>
            <w:tcW w:w="756" w:type="dxa"/>
            <w:tcBorders>
              <w:top w:val="nil"/>
              <w:left w:val="nil"/>
              <w:bottom w:val="nil"/>
              <w:right w:val="nil"/>
            </w:tcBorders>
            <w:shd w:val="clear" w:color="auto" w:fill="auto"/>
            <w:noWrap/>
          </w:tcPr>
          <w:p w:rsidR="00D03DC7" w:rsidRPr="002A5B6C" w:rsidRDefault="00D03DC7" w:rsidP="00F016D6">
            <w:pPr>
              <w:pStyle w:val="Tabletext"/>
              <w:ind w:right="227"/>
              <w:jc w:val="right"/>
            </w:pPr>
            <w:r w:rsidRPr="002A5B6C">
              <w:t>521</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7.5</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70.5</w:t>
            </w:r>
          </w:p>
        </w:tc>
        <w:tc>
          <w:tcPr>
            <w:tcW w:w="756" w:type="dxa"/>
            <w:tcBorders>
              <w:top w:val="nil"/>
              <w:left w:val="nil"/>
              <w:bottom w:val="nil"/>
              <w:right w:val="nil"/>
            </w:tcBorders>
            <w:shd w:val="clear" w:color="auto" w:fill="auto"/>
            <w:noWrap/>
          </w:tcPr>
          <w:p w:rsidR="00D03DC7" w:rsidRPr="002A5B6C" w:rsidRDefault="00D03DC7" w:rsidP="00F016D6">
            <w:pPr>
              <w:pStyle w:val="Tabletext"/>
              <w:ind w:right="227"/>
              <w:jc w:val="right"/>
            </w:pPr>
            <w:r w:rsidRPr="002A5B6C">
              <w:t>675</w:t>
            </w:r>
          </w:p>
        </w:tc>
      </w:tr>
      <w:tr w:rsidR="00D03DC7" w:rsidRPr="002A5B6C" w:rsidTr="00F016D6">
        <w:tc>
          <w:tcPr>
            <w:tcW w:w="1701" w:type="dxa"/>
            <w:tcBorders>
              <w:top w:val="nil"/>
              <w:left w:val="nil"/>
              <w:bottom w:val="nil"/>
              <w:right w:val="nil"/>
            </w:tcBorders>
            <w:shd w:val="clear" w:color="auto" w:fill="auto"/>
            <w:noWrap/>
          </w:tcPr>
          <w:p w:rsidR="00D03DC7" w:rsidRPr="009D27EC" w:rsidRDefault="00D03DC7" w:rsidP="002000D7">
            <w:pPr>
              <w:pStyle w:val="Tabletext"/>
              <w:rPr>
                <w:lang w:val="fr-FR"/>
              </w:rPr>
            </w:pPr>
            <w:r w:rsidRPr="009D27EC">
              <w:rPr>
                <w:lang w:val="fr-FR"/>
              </w:rPr>
              <w:t>A/T: Certificate III/IV</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9.5</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73.8</w:t>
            </w:r>
          </w:p>
        </w:tc>
        <w:tc>
          <w:tcPr>
            <w:tcW w:w="756" w:type="dxa"/>
            <w:tcBorders>
              <w:top w:val="nil"/>
              <w:left w:val="nil"/>
              <w:bottom w:val="nil"/>
              <w:right w:val="nil"/>
            </w:tcBorders>
            <w:shd w:val="clear" w:color="auto" w:fill="auto"/>
            <w:noWrap/>
          </w:tcPr>
          <w:p w:rsidR="00D03DC7" w:rsidRPr="002A5B6C" w:rsidRDefault="00D03DC7" w:rsidP="00F016D6">
            <w:pPr>
              <w:pStyle w:val="Tabletext"/>
              <w:ind w:right="284"/>
              <w:jc w:val="right"/>
            </w:pPr>
            <w:r w:rsidRPr="002A5B6C">
              <w:t>156</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3.0</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81.9</w:t>
            </w:r>
          </w:p>
        </w:tc>
        <w:tc>
          <w:tcPr>
            <w:tcW w:w="756" w:type="dxa"/>
            <w:tcBorders>
              <w:top w:val="nil"/>
              <w:left w:val="nil"/>
              <w:bottom w:val="nil"/>
              <w:right w:val="nil"/>
            </w:tcBorders>
            <w:shd w:val="clear" w:color="auto" w:fill="auto"/>
            <w:noWrap/>
          </w:tcPr>
          <w:p w:rsidR="00D03DC7" w:rsidRPr="002A5B6C" w:rsidRDefault="00D03DC7" w:rsidP="00F016D6">
            <w:pPr>
              <w:pStyle w:val="Tabletext"/>
              <w:ind w:right="227"/>
              <w:jc w:val="right"/>
            </w:pPr>
            <w:r w:rsidRPr="002A5B6C">
              <w:t>223</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4.2</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78.6</w:t>
            </w:r>
          </w:p>
        </w:tc>
        <w:tc>
          <w:tcPr>
            <w:tcW w:w="756" w:type="dxa"/>
            <w:tcBorders>
              <w:top w:val="nil"/>
              <w:left w:val="nil"/>
              <w:bottom w:val="nil"/>
              <w:right w:val="nil"/>
            </w:tcBorders>
            <w:shd w:val="clear" w:color="auto" w:fill="auto"/>
            <w:noWrap/>
          </w:tcPr>
          <w:p w:rsidR="00D03DC7" w:rsidRPr="002A5B6C" w:rsidRDefault="00D03DC7" w:rsidP="00F016D6">
            <w:pPr>
              <w:pStyle w:val="Tabletext"/>
              <w:ind w:right="227"/>
              <w:jc w:val="right"/>
            </w:pPr>
            <w:r w:rsidRPr="002A5B6C">
              <w:t>379</w:t>
            </w:r>
          </w:p>
        </w:tc>
      </w:tr>
      <w:tr w:rsidR="00D03DC7" w:rsidRPr="002A5B6C" w:rsidTr="00F016D6">
        <w:tc>
          <w:tcPr>
            <w:tcW w:w="1701" w:type="dxa"/>
            <w:tcBorders>
              <w:top w:val="nil"/>
              <w:left w:val="nil"/>
              <w:bottom w:val="nil"/>
              <w:right w:val="nil"/>
            </w:tcBorders>
            <w:shd w:val="clear" w:color="auto" w:fill="auto"/>
            <w:noWrap/>
          </w:tcPr>
          <w:p w:rsidR="00D03DC7" w:rsidRPr="002A5B6C" w:rsidRDefault="00D03DC7" w:rsidP="002000D7">
            <w:pPr>
              <w:pStyle w:val="Tabletext"/>
            </w:pPr>
            <w:r w:rsidRPr="002A5B6C">
              <w:t>Certificate (level unknown)</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2.5</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54.1</w:t>
            </w:r>
          </w:p>
        </w:tc>
        <w:tc>
          <w:tcPr>
            <w:tcW w:w="756" w:type="dxa"/>
            <w:tcBorders>
              <w:top w:val="nil"/>
              <w:left w:val="nil"/>
              <w:bottom w:val="nil"/>
              <w:right w:val="nil"/>
            </w:tcBorders>
            <w:shd w:val="clear" w:color="auto" w:fill="auto"/>
            <w:noWrap/>
          </w:tcPr>
          <w:p w:rsidR="00D03DC7" w:rsidRPr="002A5B6C" w:rsidRDefault="00D03DC7" w:rsidP="00F016D6">
            <w:pPr>
              <w:pStyle w:val="Tabletext"/>
              <w:ind w:right="284"/>
              <w:jc w:val="right"/>
            </w:pPr>
            <w:r w:rsidRPr="002A5B6C">
              <w:t>42</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1.3</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71.6</w:t>
            </w:r>
          </w:p>
        </w:tc>
        <w:tc>
          <w:tcPr>
            <w:tcW w:w="756" w:type="dxa"/>
            <w:tcBorders>
              <w:top w:val="nil"/>
              <w:left w:val="nil"/>
              <w:bottom w:val="nil"/>
              <w:right w:val="nil"/>
            </w:tcBorders>
            <w:shd w:val="clear" w:color="auto" w:fill="auto"/>
            <w:noWrap/>
          </w:tcPr>
          <w:p w:rsidR="00D03DC7" w:rsidRPr="002A5B6C" w:rsidRDefault="00D03DC7" w:rsidP="00F016D6">
            <w:pPr>
              <w:pStyle w:val="Tabletext"/>
              <w:ind w:right="227"/>
              <w:jc w:val="right"/>
            </w:pPr>
            <w:r w:rsidRPr="002A5B6C">
              <w:t>96</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1.5</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66.3</w:t>
            </w:r>
          </w:p>
        </w:tc>
        <w:tc>
          <w:tcPr>
            <w:tcW w:w="756" w:type="dxa"/>
            <w:tcBorders>
              <w:top w:val="nil"/>
              <w:left w:val="nil"/>
              <w:bottom w:val="nil"/>
              <w:right w:val="nil"/>
            </w:tcBorders>
            <w:shd w:val="clear" w:color="auto" w:fill="auto"/>
            <w:noWrap/>
          </w:tcPr>
          <w:p w:rsidR="00D03DC7" w:rsidRPr="002A5B6C" w:rsidRDefault="00D03DC7" w:rsidP="00F016D6">
            <w:pPr>
              <w:pStyle w:val="Tabletext"/>
              <w:ind w:right="227"/>
              <w:jc w:val="right"/>
            </w:pPr>
            <w:r w:rsidRPr="002A5B6C">
              <w:t>137</w:t>
            </w:r>
          </w:p>
        </w:tc>
      </w:tr>
      <w:tr w:rsidR="00D03DC7" w:rsidRPr="002A5B6C" w:rsidTr="00F016D6">
        <w:tc>
          <w:tcPr>
            <w:tcW w:w="1701" w:type="dxa"/>
            <w:tcBorders>
              <w:top w:val="nil"/>
              <w:left w:val="nil"/>
              <w:bottom w:val="nil"/>
              <w:right w:val="nil"/>
            </w:tcBorders>
            <w:shd w:val="clear" w:color="auto" w:fill="auto"/>
            <w:noWrap/>
          </w:tcPr>
          <w:p w:rsidR="00D03DC7" w:rsidRPr="002A5B6C" w:rsidRDefault="00D03DC7" w:rsidP="002000D7">
            <w:pPr>
              <w:pStyle w:val="Tabletext"/>
            </w:pPr>
            <w:r w:rsidRPr="002A5B6C">
              <w:t>A/T: Certificate (level unknown)</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4.0</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71.2</w:t>
            </w:r>
          </w:p>
        </w:tc>
        <w:tc>
          <w:tcPr>
            <w:tcW w:w="756" w:type="dxa"/>
            <w:tcBorders>
              <w:top w:val="nil"/>
              <w:left w:val="nil"/>
              <w:bottom w:val="nil"/>
              <w:right w:val="nil"/>
            </w:tcBorders>
            <w:shd w:val="clear" w:color="auto" w:fill="auto"/>
            <w:noWrap/>
          </w:tcPr>
          <w:p w:rsidR="00D03DC7" w:rsidRPr="002A5B6C" w:rsidRDefault="00D03DC7" w:rsidP="00F016D6">
            <w:pPr>
              <w:pStyle w:val="Tabletext"/>
              <w:ind w:right="284"/>
              <w:jc w:val="right"/>
            </w:pPr>
            <w:r w:rsidRPr="002A5B6C">
              <w:t>65</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0.6</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65.9</w:t>
            </w:r>
          </w:p>
        </w:tc>
        <w:tc>
          <w:tcPr>
            <w:tcW w:w="756" w:type="dxa"/>
            <w:tcBorders>
              <w:top w:val="nil"/>
              <w:left w:val="nil"/>
              <w:bottom w:val="nil"/>
              <w:right w:val="nil"/>
            </w:tcBorders>
            <w:shd w:val="clear" w:color="auto" w:fill="auto"/>
            <w:noWrap/>
          </w:tcPr>
          <w:p w:rsidR="00D03DC7" w:rsidRPr="002A5B6C" w:rsidRDefault="00D03DC7" w:rsidP="00F016D6">
            <w:pPr>
              <w:pStyle w:val="Tabletext"/>
              <w:ind w:right="227"/>
              <w:jc w:val="right"/>
            </w:pPr>
            <w:r w:rsidRPr="002A5B6C">
              <w:t>43</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1.2</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69.1</w:t>
            </w:r>
          </w:p>
        </w:tc>
        <w:tc>
          <w:tcPr>
            <w:tcW w:w="756" w:type="dxa"/>
            <w:tcBorders>
              <w:top w:val="nil"/>
              <w:left w:val="nil"/>
              <w:bottom w:val="nil"/>
              <w:right w:val="nil"/>
            </w:tcBorders>
            <w:shd w:val="clear" w:color="auto" w:fill="auto"/>
            <w:noWrap/>
          </w:tcPr>
          <w:p w:rsidR="00D03DC7" w:rsidRPr="002A5B6C" w:rsidRDefault="00D03DC7" w:rsidP="00F016D6">
            <w:pPr>
              <w:pStyle w:val="Tabletext"/>
              <w:ind w:right="227"/>
              <w:jc w:val="right"/>
            </w:pPr>
            <w:r w:rsidRPr="002A5B6C">
              <w:t>108</w:t>
            </w:r>
          </w:p>
        </w:tc>
      </w:tr>
      <w:tr w:rsidR="00D03DC7" w:rsidRPr="002A5B6C" w:rsidTr="00F016D6">
        <w:tc>
          <w:tcPr>
            <w:tcW w:w="1701" w:type="dxa"/>
            <w:tcBorders>
              <w:top w:val="nil"/>
              <w:left w:val="nil"/>
              <w:bottom w:val="nil"/>
              <w:right w:val="nil"/>
            </w:tcBorders>
            <w:shd w:val="clear" w:color="auto" w:fill="auto"/>
            <w:noWrap/>
          </w:tcPr>
          <w:p w:rsidR="00D03DC7" w:rsidRPr="002A5B6C" w:rsidRDefault="00D03DC7" w:rsidP="002000D7">
            <w:pPr>
              <w:pStyle w:val="Tabletext"/>
            </w:pPr>
            <w:r w:rsidRPr="002A5B6C">
              <w:t>Diploma</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4.5</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54.3</w:t>
            </w:r>
          </w:p>
        </w:tc>
        <w:tc>
          <w:tcPr>
            <w:tcW w:w="756" w:type="dxa"/>
            <w:tcBorders>
              <w:top w:val="nil"/>
              <w:left w:val="nil"/>
              <w:bottom w:val="nil"/>
              <w:right w:val="nil"/>
            </w:tcBorders>
            <w:shd w:val="clear" w:color="auto" w:fill="auto"/>
            <w:noWrap/>
          </w:tcPr>
          <w:p w:rsidR="00D03DC7" w:rsidRPr="002A5B6C" w:rsidRDefault="00D03DC7" w:rsidP="00F016D6">
            <w:pPr>
              <w:pStyle w:val="Tabletext"/>
              <w:ind w:right="284"/>
              <w:jc w:val="right"/>
            </w:pPr>
            <w:r w:rsidRPr="002A5B6C">
              <w:t>75</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11.1</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63.6</w:t>
            </w:r>
          </w:p>
        </w:tc>
        <w:tc>
          <w:tcPr>
            <w:tcW w:w="756" w:type="dxa"/>
            <w:tcBorders>
              <w:top w:val="nil"/>
              <w:left w:val="nil"/>
              <w:bottom w:val="nil"/>
              <w:right w:val="nil"/>
            </w:tcBorders>
            <w:shd w:val="clear" w:color="auto" w:fill="auto"/>
            <w:noWrap/>
          </w:tcPr>
          <w:p w:rsidR="00D03DC7" w:rsidRPr="002A5B6C" w:rsidRDefault="00D03DC7" w:rsidP="00F016D6">
            <w:pPr>
              <w:pStyle w:val="Tabletext"/>
              <w:ind w:right="227"/>
              <w:jc w:val="right"/>
            </w:pPr>
            <w:r w:rsidRPr="002A5B6C">
              <w:t>811</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9.9</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pPr>
            <w:r w:rsidRPr="002A5B6C">
              <w:t>62.8</w:t>
            </w:r>
          </w:p>
        </w:tc>
        <w:tc>
          <w:tcPr>
            <w:tcW w:w="756" w:type="dxa"/>
            <w:tcBorders>
              <w:top w:val="nil"/>
              <w:left w:val="nil"/>
              <w:bottom w:val="nil"/>
              <w:right w:val="nil"/>
            </w:tcBorders>
            <w:shd w:val="clear" w:color="auto" w:fill="auto"/>
            <w:noWrap/>
          </w:tcPr>
          <w:p w:rsidR="00D03DC7" w:rsidRPr="002A5B6C" w:rsidRDefault="00D03DC7" w:rsidP="00F016D6">
            <w:pPr>
              <w:pStyle w:val="Tabletext"/>
              <w:ind w:right="227"/>
              <w:jc w:val="right"/>
            </w:pPr>
            <w:r w:rsidRPr="002A5B6C">
              <w:t>886</w:t>
            </w:r>
          </w:p>
        </w:tc>
      </w:tr>
      <w:tr w:rsidR="00D03DC7" w:rsidRPr="002A5B6C" w:rsidTr="00F016D6">
        <w:tc>
          <w:tcPr>
            <w:tcW w:w="1701" w:type="dxa"/>
            <w:tcBorders>
              <w:top w:val="nil"/>
              <w:left w:val="nil"/>
              <w:bottom w:val="nil"/>
              <w:right w:val="nil"/>
            </w:tcBorders>
            <w:shd w:val="clear" w:color="auto" w:fill="auto"/>
          </w:tcPr>
          <w:p w:rsidR="00D03DC7" w:rsidRPr="002A5B6C" w:rsidRDefault="00346848" w:rsidP="002000D7">
            <w:pPr>
              <w:pStyle w:val="Tabletext"/>
              <w:spacing w:after="40"/>
            </w:pPr>
            <w:r w:rsidRPr="002A5B6C">
              <w:t>Bachelor or higher</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spacing w:after="40"/>
            </w:pPr>
            <w:r w:rsidRPr="002A5B6C">
              <w:t>2.2</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spacing w:after="40"/>
            </w:pPr>
            <w:r w:rsidRPr="002A5B6C">
              <w:t>52.0</w:t>
            </w:r>
          </w:p>
        </w:tc>
        <w:tc>
          <w:tcPr>
            <w:tcW w:w="756" w:type="dxa"/>
            <w:tcBorders>
              <w:top w:val="nil"/>
              <w:left w:val="nil"/>
              <w:bottom w:val="nil"/>
              <w:right w:val="nil"/>
            </w:tcBorders>
            <w:shd w:val="clear" w:color="auto" w:fill="auto"/>
            <w:noWrap/>
          </w:tcPr>
          <w:p w:rsidR="00D03DC7" w:rsidRPr="002A5B6C" w:rsidRDefault="00D03DC7" w:rsidP="00F016D6">
            <w:pPr>
              <w:pStyle w:val="Tabletext"/>
              <w:spacing w:after="40"/>
              <w:ind w:right="284"/>
              <w:jc w:val="right"/>
            </w:pPr>
            <w:r w:rsidRPr="002A5B6C">
              <w:t>35</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spacing w:after="40"/>
            </w:pPr>
            <w:r w:rsidRPr="002A5B6C">
              <w:t>37.6</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spacing w:after="40"/>
            </w:pPr>
            <w:r w:rsidRPr="002A5B6C">
              <w:t>76.7</w:t>
            </w:r>
          </w:p>
        </w:tc>
        <w:tc>
          <w:tcPr>
            <w:tcW w:w="756" w:type="dxa"/>
            <w:tcBorders>
              <w:top w:val="nil"/>
              <w:left w:val="nil"/>
              <w:bottom w:val="nil"/>
              <w:right w:val="nil"/>
            </w:tcBorders>
            <w:shd w:val="clear" w:color="auto" w:fill="auto"/>
            <w:noWrap/>
          </w:tcPr>
          <w:p w:rsidR="00D03DC7" w:rsidRPr="002A5B6C" w:rsidRDefault="006025B0" w:rsidP="00F016D6">
            <w:pPr>
              <w:pStyle w:val="Tabletext"/>
              <w:spacing w:after="40"/>
              <w:ind w:right="227"/>
              <w:jc w:val="right"/>
            </w:pPr>
            <w:r>
              <w:t>2</w:t>
            </w:r>
            <w:r w:rsidR="00D03DC7" w:rsidRPr="002A5B6C">
              <w:t>756</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spacing w:after="40"/>
            </w:pPr>
            <w:r w:rsidRPr="002A5B6C">
              <w:t>31.1</w:t>
            </w:r>
          </w:p>
        </w:tc>
        <w:tc>
          <w:tcPr>
            <w:tcW w:w="756" w:type="dxa"/>
            <w:tcBorders>
              <w:top w:val="nil"/>
              <w:left w:val="nil"/>
              <w:bottom w:val="nil"/>
              <w:right w:val="nil"/>
            </w:tcBorders>
            <w:shd w:val="clear" w:color="auto" w:fill="auto"/>
            <w:noWrap/>
          </w:tcPr>
          <w:p w:rsidR="00D03DC7" w:rsidRPr="002A5B6C" w:rsidRDefault="00D03DC7" w:rsidP="00F016D6">
            <w:pPr>
              <w:pStyle w:val="Tabletext"/>
              <w:tabs>
                <w:tab w:val="decimal" w:pos="397"/>
              </w:tabs>
              <w:spacing w:after="40"/>
            </w:pPr>
            <w:r w:rsidRPr="002A5B6C">
              <w:t>76.4</w:t>
            </w:r>
          </w:p>
        </w:tc>
        <w:tc>
          <w:tcPr>
            <w:tcW w:w="756" w:type="dxa"/>
            <w:tcBorders>
              <w:top w:val="nil"/>
              <w:left w:val="nil"/>
              <w:bottom w:val="nil"/>
              <w:right w:val="nil"/>
            </w:tcBorders>
            <w:shd w:val="clear" w:color="auto" w:fill="auto"/>
            <w:noWrap/>
          </w:tcPr>
          <w:p w:rsidR="00D03DC7" w:rsidRPr="002A5B6C" w:rsidRDefault="00D03DC7" w:rsidP="00F016D6">
            <w:pPr>
              <w:pStyle w:val="Tabletext"/>
              <w:spacing w:after="40"/>
              <w:ind w:right="227"/>
              <w:jc w:val="right"/>
            </w:pPr>
            <w:r w:rsidRPr="002A5B6C">
              <w:t>2792</w:t>
            </w:r>
          </w:p>
        </w:tc>
      </w:tr>
      <w:tr w:rsidR="00D03DC7" w:rsidRPr="00F016D6" w:rsidTr="00F016D6">
        <w:tc>
          <w:tcPr>
            <w:tcW w:w="1701" w:type="dxa"/>
            <w:tcBorders>
              <w:top w:val="single" w:sz="4" w:space="0" w:color="auto"/>
              <w:left w:val="nil"/>
              <w:bottom w:val="nil"/>
              <w:right w:val="nil"/>
            </w:tcBorders>
            <w:shd w:val="clear" w:color="auto" w:fill="auto"/>
          </w:tcPr>
          <w:p w:rsidR="00D03DC7" w:rsidRPr="00F016D6" w:rsidRDefault="00D03DC7" w:rsidP="002000D7">
            <w:pPr>
              <w:pStyle w:val="Tabletext"/>
              <w:rPr>
                <w:b/>
              </w:rPr>
            </w:pPr>
            <w:r w:rsidRPr="00F016D6">
              <w:rPr>
                <w:b/>
              </w:rPr>
              <w:t>Total</w:t>
            </w:r>
          </w:p>
        </w:tc>
        <w:tc>
          <w:tcPr>
            <w:tcW w:w="756" w:type="dxa"/>
            <w:tcBorders>
              <w:top w:val="single" w:sz="4" w:space="0" w:color="auto"/>
              <w:left w:val="nil"/>
              <w:bottom w:val="nil"/>
              <w:right w:val="nil"/>
            </w:tcBorders>
            <w:shd w:val="clear" w:color="auto" w:fill="auto"/>
            <w:noWrap/>
          </w:tcPr>
          <w:p w:rsidR="00D03DC7" w:rsidRPr="00F016D6" w:rsidRDefault="00D03DC7" w:rsidP="00F016D6">
            <w:pPr>
              <w:pStyle w:val="Tabletext"/>
              <w:tabs>
                <w:tab w:val="decimal" w:pos="397"/>
              </w:tabs>
              <w:rPr>
                <w:b/>
              </w:rPr>
            </w:pPr>
            <w:r w:rsidRPr="00F016D6">
              <w:rPr>
                <w:b/>
              </w:rPr>
              <w:t>100</w:t>
            </w:r>
          </w:p>
        </w:tc>
        <w:tc>
          <w:tcPr>
            <w:tcW w:w="756" w:type="dxa"/>
            <w:tcBorders>
              <w:top w:val="single" w:sz="4" w:space="0" w:color="auto"/>
              <w:left w:val="nil"/>
              <w:bottom w:val="nil"/>
              <w:right w:val="nil"/>
            </w:tcBorders>
            <w:shd w:val="clear" w:color="auto" w:fill="auto"/>
            <w:noWrap/>
          </w:tcPr>
          <w:p w:rsidR="00D03DC7" w:rsidRPr="00F016D6" w:rsidRDefault="00D03DC7" w:rsidP="00F016D6">
            <w:pPr>
              <w:pStyle w:val="Tabletext"/>
              <w:tabs>
                <w:tab w:val="decimal" w:pos="397"/>
              </w:tabs>
              <w:rPr>
                <w:b/>
              </w:rPr>
            </w:pPr>
            <w:r w:rsidRPr="00F016D6">
              <w:rPr>
                <w:b/>
              </w:rPr>
              <w:t>63.5</w:t>
            </w:r>
          </w:p>
        </w:tc>
        <w:tc>
          <w:tcPr>
            <w:tcW w:w="756" w:type="dxa"/>
            <w:tcBorders>
              <w:top w:val="single" w:sz="4" w:space="0" w:color="auto"/>
              <w:left w:val="nil"/>
              <w:bottom w:val="nil"/>
              <w:right w:val="nil"/>
            </w:tcBorders>
            <w:shd w:val="clear" w:color="auto" w:fill="auto"/>
            <w:noWrap/>
          </w:tcPr>
          <w:p w:rsidR="00D03DC7" w:rsidRPr="00F016D6" w:rsidRDefault="006025B0" w:rsidP="00F016D6">
            <w:pPr>
              <w:pStyle w:val="Tabletext"/>
              <w:ind w:right="284"/>
              <w:jc w:val="right"/>
              <w:rPr>
                <w:b/>
              </w:rPr>
            </w:pPr>
            <w:r w:rsidRPr="00F016D6">
              <w:rPr>
                <w:b/>
              </w:rPr>
              <w:t>1</w:t>
            </w:r>
            <w:r w:rsidR="00D03DC7" w:rsidRPr="00F016D6">
              <w:rPr>
                <w:b/>
              </w:rPr>
              <w:t>646</w:t>
            </w:r>
          </w:p>
        </w:tc>
        <w:tc>
          <w:tcPr>
            <w:tcW w:w="756" w:type="dxa"/>
            <w:tcBorders>
              <w:top w:val="single" w:sz="4" w:space="0" w:color="auto"/>
              <w:left w:val="nil"/>
              <w:bottom w:val="nil"/>
              <w:right w:val="nil"/>
            </w:tcBorders>
            <w:shd w:val="clear" w:color="auto" w:fill="auto"/>
            <w:noWrap/>
          </w:tcPr>
          <w:p w:rsidR="00D03DC7" w:rsidRPr="00F016D6" w:rsidRDefault="00D03DC7" w:rsidP="00F016D6">
            <w:pPr>
              <w:pStyle w:val="Tabletext"/>
              <w:tabs>
                <w:tab w:val="decimal" w:pos="397"/>
              </w:tabs>
              <w:rPr>
                <w:b/>
              </w:rPr>
            </w:pPr>
            <w:r w:rsidRPr="00F016D6">
              <w:rPr>
                <w:b/>
              </w:rPr>
              <w:t>100</w:t>
            </w:r>
          </w:p>
        </w:tc>
        <w:tc>
          <w:tcPr>
            <w:tcW w:w="756" w:type="dxa"/>
            <w:tcBorders>
              <w:top w:val="single" w:sz="4" w:space="0" w:color="auto"/>
              <w:left w:val="nil"/>
              <w:bottom w:val="nil"/>
              <w:right w:val="nil"/>
            </w:tcBorders>
            <w:shd w:val="clear" w:color="auto" w:fill="auto"/>
            <w:noWrap/>
          </w:tcPr>
          <w:p w:rsidR="00D03DC7" w:rsidRPr="00F016D6" w:rsidRDefault="00D03DC7" w:rsidP="00F016D6">
            <w:pPr>
              <w:pStyle w:val="Tabletext"/>
              <w:tabs>
                <w:tab w:val="decimal" w:pos="397"/>
              </w:tabs>
              <w:rPr>
                <w:b/>
              </w:rPr>
            </w:pPr>
            <w:r w:rsidRPr="00F016D6">
              <w:rPr>
                <w:b/>
              </w:rPr>
              <w:t>73.8</w:t>
            </w:r>
          </w:p>
        </w:tc>
        <w:tc>
          <w:tcPr>
            <w:tcW w:w="756" w:type="dxa"/>
            <w:tcBorders>
              <w:top w:val="single" w:sz="4" w:space="0" w:color="auto"/>
              <w:left w:val="nil"/>
              <w:bottom w:val="nil"/>
              <w:right w:val="nil"/>
            </w:tcBorders>
            <w:shd w:val="clear" w:color="auto" w:fill="auto"/>
            <w:noWrap/>
          </w:tcPr>
          <w:p w:rsidR="00D03DC7" w:rsidRPr="00F016D6" w:rsidRDefault="006025B0" w:rsidP="00F016D6">
            <w:pPr>
              <w:pStyle w:val="Tabletext"/>
              <w:ind w:right="227"/>
              <w:jc w:val="right"/>
              <w:rPr>
                <w:b/>
              </w:rPr>
            </w:pPr>
            <w:r w:rsidRPr="00F016D6">
              <w:rPr>
                <w:b/>
              </w:rPr>
              <w:t>7</w:t>
            </w:r>
            <w:r w:rsidR="00D03DC7" w:rsidRPr="00F016D6">
              <w:rPr>
                <w:b/>
              </w:rPr>
              <w:t>335</w:t>
            </w:r>
          </w:p>
        </w:tc>
        <w:tc>
          <w:tcPr>
            <w:tcW w:w="756" w:type="dxa"/>
            <w:tcBorders>
              <w:top w:val="single" w:sz="4" w:space="0" w:color="auto"/>
              <w:left w:val="nil"/>
              <w:bottom w:val="nil"/>
              <w:right w:val="nil"/>
            </w:tcBorders>
            <w:shd w:val="clear" w:color="auto" w:fill="auto"/>
            <w:noWrap/>
          </w:tcPr>
          <w:p w:rsidR="00D03DC7" w:rsidRPr="00F016D6" w:rsidRDefault="00D03DC7" w:rsidP="00F016D6">
            <w:pPr>
              <w:pStyle w:val="Tabletext"/>
              <w:tabs>
                <w:tab w:val="decimal" w:pos="397"/>
              </w:tabs>
              <w:rPr>
                <w:b/>
              </w:rPr>
            </w:pPr>
            <w:r w:rsidRPr="00F016D6">
              <w:rPr>
                <w:b/>
              </w:rPr>
              <w:t>100</w:t>
            </w:r>
          </w:p>
        </w:tc>
        <w:tc>
          <w:tcPr>
            <w:tcW w:w="756" w:type="dxa"/>
            <w:tcBorders>
              <w:top w:val="single" w:sz="4" w:space="0" w:color="auto"/>
              <w:left w:val="nil"/>
              <w:bottom w:val="nil"/>
              <w:right w:val="nil"/>
            </w:tcBorders>
            <w:shd w:val="clear" w:color="auto" w:fill="auto"/>
            <w:noWrap/>
          </w:tcPr>
          <w:p w:rsidR="00D03DC7" w:rsidRPr="00F016D6" w:rsidRDefault="00D03DC7" w:rsidP="00F016D6">
            <w:pPr>
              <w:pStyle w:val="Tabletext"/>
              <w:tabs>
                <w:tab w:val="decimal" w:pos="397"/>
              </w:tabs>
              <w:rPr>
                <w:b/>
              </w:rPr>
            </w:pPr>
            <w:r w:rsidRPr="00F016D6">
              <w:rPr>
                <w:b/>
              </w:rPr>
              <w:t>72.3</w:t>
            </w:r>
          </w:p>
        </w:tc>
        <w:tc>
          <w:tcPr>
            <w:tcW w:w="756" w:type="dxa"/>
            <w:tcBorders>
              <w:top w:val="single" w:sz="4" w:space="0" w:color="auto"/>
              <w:left w:val="nil"/>
              <w:bottom w:val="nil"/>
              <w:right w:val="nil"/>
            </w:tcBorders>
            <w:shd w:val="clear" w:color="auto" w:fill="auto"/>
            <w:noWrap/>
          </w:tcPr>
          <w:p w:rsidR="00D03DC7" w:rsidRPr="00F016D6" w:rsidRDefault="006025B0" w:rsidP="00F016D6">
            <w:pPr>
              <w:pStyle w:val="Tabletext"/>
              <w:ind w:right="227"/>
              <w:jc w:val="right"/>
              <w:rPr>
                <w:b/>
              </w:rPr>
            </w:pPr>
            <w:r w:rsidRPr="00F016D6">
              <w:rPr>
                <w:b/>
              </w:rPr>
              <w:t>8</w:t>
            </w:r>
            <w:r w:rsidR="00D03DC7" w:rsidRPr="00F016D6">
              <w:rPr>
                <w:b/>
              </w:rPr>
              <w:t>981</w:t>
            </w:r>
          </w:p>
        </w:tc>
      </w:tr>
      <w:tr w:rsidR="00D03DC7" w:rsidRPr="00F016D6" w:rsidTr="00F016D6">
        <w:tc>
          <w:tcPr>
            <w:tcW w:w="1701" w:type="dxa"/>
            <w:tcBorders>
              <w:top w:val="nil"/>
              <w:left w:val="nil"/>
              <w:bottom w:val="nil"/>
              <w:right w:val="nil"/>
            </w:tcBorders>
            <w:shd w:val="clear" w:color="auto" w:fill="auto"/>
            <w:noWrap/>
          </w:tcPr>
          <w:p w:rsidR="00D03DC7" w:rsidRPr="00F016D6" w:rsidRDefault="00D03DC7" w:rsidP="002000D7">
            <w:pPr>
              <w:pStyle w:val="Tabletext"/>
              <w:rPr>
                <w:b/>
              </w:rPr>
            </w:pPr>
            <w:r w:rsidRPr="00F016D6">
              <w:rPr>
                <w:b/>
              </w:rPr>
              <w:t>All VET</w:t>
            </w:r>
          </w:p>
        </w:tc>
        <w:tc>
          <w:tcPr>
            <w:tcW w:w="756" w:type="dxa"/>
            <w:tcBorders>
              <w:top w:val="nil"/>
              <w:left w:val="nil"/>
              <w:bottom w:val="nil"/>
              <w:right w:val="nil"/>
            </w:tcBorders>
            <w:shd w:val="clear" w:color="auto" w:fill="auto"/>
            <w:noWrap/>
          </w:tcPr>
          <w:p w:rsidR="00D03DC7" w:rsidRPr="00F016D6" w:rsidRDefault="00D03DC7" w:rsidP="00F016D6">
            <w:pPr>
              <w:pStyle w:val="Tabletext"/>
              <w:tabs>
                <w:tab w:val="decimal" w:pos="397"/>
              </w:tabs>
              <w:rPr>
                <w:b/>
              </w:rPr>
            </w:pPr>
            <w:r w:rsidRPr="00F016D6">
              <w:rPr>
                <w:b/>
              </w:rPr>
              <w:t>55.4</w:t>
            </w:r>
          </w:p>
        </w:tc>
        <w:tc>
          <w:tcPr>
            <w:tcW w:w="756" w:type="dxa"/>
            <w:tcBorders>
              <w:top w:val="nil"/>
              <w:left w:val="nil"/>
              <w:bottom w:val="nil"/>
              <w:right w:val="nil"/>
            </w:tcBorders>
            <w:shd w:val="clear" w:color="auto" w:fill="auto"/>
            <w:noWrap/>
          </w:tcPr>
          <w:p w:rsidR="00D03DC7" w:rsidRPr="00F016D6" w:rsidRDefault="00D03DC7" w:rsidP="00F016D6">
            <w:pPr>
              <w:pStyle w:val="Tabletext"/>
              <w:tabs>
                <w:tab w:val="decimal" w:pos="397"/>
              </w:tabs>
              <w:rPr>
                <w:b/>
              </w:rPr>
            </w:pPr>
            <w:r w:rsidRPr="00F016D6">
              <w:rPr>
                <w:b/>
              </w:rPr>
              <w:t>64.0</w:t>
            </w:r>
          </w:p>
        </w:tc>
        <w:tc>
          <w:tcPr>
            <w:tcW w:w="756" w:type="dxa"/>
            <w:tcBorders>
              <w:top w:val="nil"/>
              <w:left w:val="nil"/>
              <w:bottom w:val="nil"/>
              <w:right w:val="nil"/>
            </w:tcBorders>
            <w:shd w:val="clear" w:color="auto" w:fill="auto"/>
            <w:noWrap/>
          </w:tcPr>
          <w:p w:rsidR="00D03DC7" w:rsidRPr="00F016D6" w:rsidRDefault="00D03DC7" w:rsidP="00F016D6">
            <w:pPr>
              <w:pStyle w:val="Tabletext"/>
              <w:ind w:right="284"/>
              <w:jc w:val="right"/>
              <w:rPr>
                <w:b/>
              </w:rPr>
            </w:pPr>
            <w:r w:rsidRPr="00F016D6">
              <w:rPr>
                <w:b/>
              </w:rPr>
              <w:t>911</w:t>
            </w:r>
          </w:p>
        </w:tc>
        <w:tc>
          <w:tcPr>
            <w:tcW w:w="756" w:type="dxa"/>
            <w:tcBorders>
              <w:top w:val="nil"/>
              <w:left w:val="nil"/>
              <w:bottom w:val="nil"/>
              <w:right w:val="nil"/>
            </w:tcBorders>
            <w:shd w:val="clear" w:color="auto" w:fill="auto"/>
            <w:noWrap/>
          </w:tcPr>
          <w:p w:rsidR="00D03DC7" w:rsidRPr="00F016D6" w:rsidRDefault="00D03DC7" w:rsidP="00F016D6">
            <w:pPr>
              <w:pStyle w:val="Tabletext"/>
              <w:tabs>
                <w:tab w:val="decimal" w:pos="397"/>
              </w:tabs>
              <w:rPr>
                <w:b/>
              </w:rPr>
            </w:pPr>
            <w:r w:rsidRPr="00F016D6">
              <w:rPr>
                <w:b/>
              </w:rPr>
              <w:t>35.3</w:t>
            </w:r>
          </w:p>
        </w:tc>
        <w:tc>
          <w:tcPr>
            <w:tcW w:w="756" w:type="dxa"/>
            <w:tcBorders>
              <w:top w:val="nil"/>
              <w:left w:val="nil"/>
              <w:bottom w:val="nil"/>
              <w:right w:val="nil"/>
            </w:tcBorders>
            <w:shd w:val="clear" w:color="auto" w:fill="auto"/>
            <w:noWrap/>
          </w:tcPr>
          <w:p w:rsidR="00D03DC7" w:rsidRPr="00F016D6" w:rsidRDefault="00D03DC7" w:rsidP="00F016D6">
            <w:pPr>
              <w:pStyle w:val="Tabletext"/>
              <w:tabs>
                <w:tab w:val="decimal" w:pos="397"/>
              </w:tabs>
              <w:rPr>
                <w:b/>
              </w:rPr>
            </w:pPr>
            <w:r w:rsidRPr="00F016D6">
              <w:rPr>
                <w:b/>
              </w:rPr>
              <w:t>70.8</w:t>
            </w:r>
          </w:p>
        </w:tc>
        <w:tc>
          <w:tcPr>
            <w:tcW w:w="756" w:type="dxa"/>
            <w:tcBorders>
              <w:top w:val="nil"/>
              <w:left w:val="nil"/>
              <w:bottom w:val="nil"/>
              <w:right w:val="nil"/>
            </w:tcBorders>
            <w:shd w:val="clear" w:color="auto" w:fill="auto"/>
            <w:noWrap/>
          </w:tcPr>
          <w:p w:rsidR="00D03DC7" w:rsidRPr="00F016D6" w:rsidRDefault="006025B0" w:rsidP="00F016D6">
            <w:pPr>
              <w:pStyle w:val="Tabletext"/>
              <w:ind w:right="227"/>
              <w:jc w:val="right"/>
              <w:rPr>
                <w:b/>
              </w:rPr>
            </w:pPr>
            <w:r w:rsidRPr="00F016D6">
              <w:rPr>
                <w:b/>
              </w:rPr>
              <w:t>2</w:t>
            </w:r>
            <w:r w:rsidR="00D03DC7" w:rsidRPr="00F016D6">
              <w:rPr>
                <w:b/>
              </w:rPr>
              <w:t>587</w:t>
            </w:r>
          </w:p>
        </w:tc>
        <w:tc>
          <w:tcPr>
            <w:tcW w:w="756" w:type="dxa"/>
            <w:tcBorders>
              <w:top w:val="nil"/>
              <w:left w:val="nil"/>
              <w:bottom w:val="nil"/>
              <w:right w:val="nil"/>
            </w:tcBorders>
            <w:shd w:val="clear" w:color="auto" w:fill="auto"/>
            <w:noWrap/>
          </w:tcPr>
          <w:p w:rsidR="00D03DC7" w:rsidRPr="00F016D6" w:rsidRDefault="00D03DC7" w:rsidP="00F016D6">
            <w:pPr>
              <w:pStyle w:val="Tabletext"/>
              <w:tabs>
                <w:tab w:val="decimal" w:pos="397"/>
              </w:tabs>
              <w:rPr>
                <w:b/>
              </w:rPr>
            </w:pPr>
            <w:r w:rsidRPr="00F016D6">
              <w:rPr>
                <w:b/>
              </w:rPr>
              <w:t>39.0</w:t>
            </w:r>
          </w:p>
        </w:tc>
        <w:tc>
          <w:tcPr>
            <w:tcW w:w="756" w:type="dxa"/>
            <w:tcBorders>
              <w:top w:val="nil"/>
              <w:left w:val="nil"/>
              <w:bottom w:val="nil"/>
              <w:right w:val="nil"/>
            </w:tcBorders>
            <w:shd w:val="clear" w:color="auto" w:fill="auto"/>
            <w:noWrap/>
          </w:tcPr>
          <w:p w:rsidR="00D03DC7" w:rsidRPr="00F016D6" w:rsidRDefault="00D03DC7" w:rsidP="00F016D6">
            <w:pPr>
              <w:pStyle w:val="Tabletext"/>
              <w:tabs>
                <w:tab w:val="decimal" w:pos="397"/>
              </w:tabs>
              <w:rPr>
                <w:b/>
              </w:rPr>
            </w:pPr>
            <w:r w:rsidRPr="00F016D6">
              <w:rPr>
                <w:b/>
              </w:rPr>
              <w:t>69.0</w:t>
            </w:r>
          </w:p>
        </w:tc>
        <w:tc>
          <w:tcPr>
            <w:tcW w:w="756" w:type="dxa"/>
            <w:tcBorders>
              <w:top w:val="nil"/>
              <w:left w:val="nil"/>
              <w:bottom w:val="nil"/>
              <w:right w:val="nil"/>
            </w:tcBorders>
            <w:shd w:val="clear" w:color="auto" w:fill="auto"/>
            <w:noWrap/>
          </w:tcPr>
          <w:p w:rsidR="00D03DC7" w:rsidRPr="00F016D6" w:rsidRDefault="006025B0" w:rsidP="00F016D6">
            <w:pPr>
              <w:pStyle w:val="Tabletext"/>
              <w:ind w:right="227"/>
              <w:jc w:val="right"/>
              <w:rPr>
                <w:b/>
              </w:rPr>
            </w:pPr>
            <w:r w:rsidRPr="00F016D6">
              <w:rPr>
                <w:b/>
              </w:rPr>
              <w:t>3</w:t>
            </w:r>
            <w:r w:rsidR="00D03DC7" w:rsidRPr="00F016D6">
              <w:rPr>
                <w:b/>
              </w:rPr>
              <w:t>499</w:t>
            </w:r>
          </w:p>
        </w:tc>
      </w:tr>
      <w:tr w:rsidR="00D03DC7" w:rsidRPr="00F016D6" w:rsidTr="00F016D6">
        <w:tc>
          <w:tcPr>
            <w:tcW w:w="1701" w:type="dxa"/>
            <w:tcBorders>
              <w:top w:val="nil"/>
              <w:left w:val="nil"/>
              <w:bottom w:val="single" w:sz="4" w:space="0" w:color="auto"/>
              <w:right w:val="nil"/>
            </w:tcBorders>
            <w:shd w:val="clear" w:color="auto" w:fill="auto"/>
            <w:noWrap/>
          </w:tcPr>
          <w:p w:rsidR="00D03DC7" w:rsidRPr="00F016D6" w:rsidRDefault="00D03DC7" w:rsidP="002000D7">
            <w:pPr>
              <w:pStyle w:val="Tabletext"/>
              <w:spacing w:after="40"/>
              <w:rPr>
                <w:b/>
              </w:rPr>
            </w:pPr>
            <w:r w:rsidRPr="00F016D6">
              <w:rPr>
                <w:b/>
              </w:rPr>
              <w:t xml:space="preserve">All VET </w:t>
            </w:r>
            <w:r w:rsidR="006025B0" w:rsidRPr="00F016D6">
              <w:rPr>
                <w:b/>
              </w:rPr>
              <w:t>A/T</w:t>
            </w:r>
          </w:p>
        </w:tc>
        <w:tc>
          <w:tcPr>
            <w:tcW w:w="756" w:type="dxa"/>
            <w:tcBorders>
              <w:top w:val="nil"/>
              <w:left w:val="nil"/>
              <w:bottom w:val="single" w:sz="4" w:space="0" w:color="auto"/>
              <w:right w:val="nil"/>
            </w:tcBorders>
            <w:shd w:val="clear" w:color="auto" w:fill="auto"/>
            <w:noWrap/>
          </w:tcPr>
          <w:p w:rsidR="00D03DC7" w:rsidRPr="00F016D6" w:rsidRDefault="00D03DC7" w:rsidP="00F016D6">
            <w:pPr>
              <w:pStyle w:val="Tabletext"/>
              <w:tabs>
                <w:tab w:val="decimal" w:pos="397"/>
              </w:tabs>
              <w:spacing w:after="40"/>
              <w:rPr>
                <w:b/>
              </w:rPr>
            </w:pPr>
            <w:r w:rsidRPr="00F016D6">
              <w:rPr>
                <w:b/>
              </w:rPr>
              <w:t>34.4</w:t>
            </w:r>
          </w:p>
        </w:tc>
        <w:tc>
          <w:tcPr>
            <w:tcW w:w="756" w:type="dxa"/>
            <w:tcBorders>
              <w:top w:val="nil"/>
              <w:left w:val="nil"/>
              <w:bottom w:val="single" w:sz="4" w:space="0" w:color="auto"/>
              <w:right w:val="nil"/>
            </w:tcBorders>
            <w:shd w:val="clear" w:color="auto" w:fill="auto"/>
            <w:noWrap/>
          </w:tcPr>
          <w:p w:rsidR="00D03DC7" w:rsidRPr="00F016D6" w:rsidRDefault="00D03DC7" w:rsidP="00F016D6">
            <w:pPr>
              <w:pStyle w:val="Tabletext"/>
              <w:tabs>
                <w:tab w:val="decimal" w:pos="397"/>
              </w:tabs>
              <w:spacing w:after="40"/>
              <w:rPr>
                <w:b/>
              </w:rPr>
            </w:pPr>
            <w:r w:rsidRPr="00F016D6">
              <w:rPr>
                <w:b/>
              </w:rPr>
              <w:t>66.0</w:t>
            </w:r>
          </w:p>
        </w:tc>
        <w:tc>
          <w:tcPr>
            <w:tcW w:w="756" w:type="dxa"/>
            <w:tcBorders>
              <w:top w:val="nil"/>
              <w:left w:val="nil"/>
              <w:bottom w:val="single" w:sz="4" w:space="0" w:color="auto"/>
              <w:right w:val="nil"/>
            </w:tcBorders>
            <w:shd w:val="clear" w:color="auto" w:fill="auto"/>
            <w:noWrap/>
          </w:tcPr>
          <w:p w:rsidR="00D03DC7" w:rsidRPr="00F016D6" w:rsidRDefault="00D03DC7" w:rsidP="00F016D6">
            <w:pPr>
              <w:pStyle w:val="Tabletext"/>
              <w:spacing w:after="40"/>
              <w:ind w:right="284"/>
              <w:jc w:val="right"/>
              <w:rPr>
                <w:b/>
              </w:rPr>
            </w:pPr>
            <w:r w:rsidRPr="00F016D6">
              <w:rPr>
                <w:b/>
              </w:rPr>
              <w:t>565</w:t>
            </w:r>
          </w:p>
        </w:tc>
        <w:tc>
          <w:tcPr>
            <w:tcW w:w="756" w:type="dxa"/>
            <w:tcBorders>
              <w:top w:val="nil"/>
              <w:left w:val="nil"/>
              <w:bottom w:val="single" w:sz="4" w:space="0" w:color="auto"/>
              <w:right w:val="nil"/>
            </w:tcBorders>
            <w:shd w:val="clear" w:color="auto" w:fill="auto"/>
            <w:noWrap/>
          </w:tcPr>
          <w:p w:rsidR="00D03DC7" w:rsidRPr="00F016D6" w:rsidRDefault="00D03DC7" w:rsidP="00F016D6">
            <w:pPr>
              <w:pStyle w:val="Tabletext"/>
              <w:tabs>
                <w:tab w:val="decimal" w:pos="397"/>
              </w:tabs>
              <w:spacing w:after="40"/>
              <w:rPr>
                <w:b/>
              </w:rPr>
            </w:pPr>
            <w:r w:rsidRPr="00F016D6">
              <w:rPr>
                <w:b/>
              </w:rPr>
              <w:t>13.1</w:t>
            </w:r>
          </w:p>
        </w:tc>
        <w:tc>
          <w:tcPr>
            <w:tcW w:w="756" w:type="dxa"/>
            <w:tcBorders>
              <w:top w:val="nil"/>
              <w:left w:val="nil"/>
              <w:bottom w:val="single" w:sz="4" w:space="0" w:color="auto"/>
              <w:right w:val="nil"/>
            </w:tcBorders>
            <w:shd w:val="clear" w:color="auto" w:fill="auto"/>
            <w:noWrap/>
          </w:tcPr>
          <w:p w:rsidR="00D03DC7" w:rsidRPr="00F016D6" w:rsidRDefault="00D03DC7" w:rsidP="00F016D6">
            <w:pPr>
              <w:pStyle w:val="Tabletext"/>
              <w:tabs>
                <w:tab w:val="decimal" w:pos="397"/>
              </w:tabs>
              <w:spacing w:after="40"/>
              <w:rPr>
                <w:b/>
              </w:rPr>
            </w:pPr>
            <w:r w:rsidRPr="00F016D6">
              <w:rPr>
                <w:b/>
              </w:rPr>
              <w:t>76.1</w:t>
            </w:r>
          </w:p>
        </w:tc>
        <w:tc>
          <w:tcPr>
            <w:tcW w:w="756" w:type="dxa"/>
            <w:tcBorders>
              <w:top w:val="nil"/>
              <w:left w:val="nil"/>
              <w:bottom w:val="single" w:sz="4" w:space="0" w:color="auto"/>
              <w:right w:val="nil"/>
            </w:tcBorders>
            <w:shd w:val="clear" w:color="auto" w:fill="auto"/>
            <w:noWrap/>
          </w:tcPr>
          <w:p w:rsidR="00D03DC7" w:rsidRPr="00F016D6" w:rsidRDefault="00D03DC7" w:rsidP="00F016D6">
            <w:pPr>
              <w:pStyle w:val="Tabletext"/>
              <w:spacing w:after="40"/>
              <w:ind w:right="227"/>
              <w:jc w:val="right"/>
              <w:rPr>
                <w:b/>
              </w:rPr>
            </w:pPr>
            <w:r w:rsidRPr="00F016D6">
              <w:rPr>
                <w:b/>
              </w:rPr>
              <w:t>963</w:t>
            </w:r>
          </w:p>
        </w:tc>
        <w:tc>
          <w:tcPr>
            <w:tcW w:w="756" w:type="dxa"/>
            <w:tcBorders>
              <w:top w:val="nil"/>
              <w:left w:val="nil"/>
              <w:bottom w:val="single" w:sz="4" w:space="0" w:color="auto"/>
              <w:right w:val="nil"/>
            </w:tcBorders>
            <w:shd w:val="clear" w:color="auto" w:fill="auto"/>
            <w:noWrap/>
          </w:tcPr>
          <w:p w:rsidR="00D03DC7" w:rsidRPr="00F016D6" w:rsidRDefault="00D03DC7" w:rsidP="00F016D6">
            <w:pPr>
              <w:pStyle w:val="Tabletext"/>
              <w:tabs>
                <w:tab w:val="decimal" w:pos="397"/>
              </w:tabs>
              <w:spacing w:after="40"/>
              <w:rPr>
                <w:b/>
              </w:rPr>
            </w:pPr>
            <w:r w:rsidRPr="00F016D6">
              <w:rPr>
                <w:b/>
              </w:rPr>
              <w:t>17.0</w:t>
            </w:r>
          </w:p>
        </w:tc>
        <w:tc>
          <w:tcPr>
            <w:tcW w:w="756" w:type="dxa"/>
            <w:tcBorders>
              <w:top w:val="nil"/>
              <w:left w:val="nil"/>
              <w:bottom w:val="single" w:sz="4" w:space="0" w:color="auto"/>
              <w:right w:val="nil"/>
            </w:tcBorders>
            <w:shd w:val="clear" w:color="auto" w:fill="auto"/>
            <w:noWrap/>
          </w:tcPr>
          <w:p w:rsidR="00D03DC7" w:rsidRPr="00F016D6" w:rsidRDefault="00D03DC7" w:rsidP="00F016D6">
            <w:pPr>
              <w:pStyle w:val="Tabletext"/>
              <w:tabs>
                <w:tab w:val="decimal" w:pos="397"/>
              </w:tabs>
              <w:spacing w:after="40"/>
              <w:rPr>
                <w:b/>
              </w:rPr>
            </w:pPr>
            <w:r w:rsidRPr="00F016D6">
              <w:rPr>
                <w:b/>
              </w:rPr>
              <w:t>72.3</w:t>
            </w:r>
          </w:p>
        </w:tc>
        <w:tc>
          <w:tcPr>
            <w:tcW w:w="756" w:type="dxa"/>
            <w:tcBorders>
              <w:top w:val="nil"/>
              <w:left w:val="nil"/>
              <w:bottom w:val="single" w:sz="4" w:space="0" w:color="auto"/>
              <w:right w:val="nil"/>
            </w:tcBorders>
            <w:shd w:val="clear" w:color="auto" w:fill="auto"/>
            <w:noWrap/>
          </w:tcPr>
          <w:p w:rsidR="00D03DC7" w:rsidRPr="00F016D6" w:rsidRDefault="006025B0" w:rsidP="00F016D6">
            <w:pPr>
              <w:pStyle w:val="Tabletext"/>
              <w:spacing w:after="40"/>
              <w:ind w:right="227"/>
              <w:jc w:val="right"/>
              <w:rPr>
                <w:b/>
              </w:rPr>
            </w:pPr>
            <w:r w:rsidRPr="00F016D6">
              <w:rPr>
                <w:b/>
              </w:rPr>
              <w:t>1</w:t>
            </w:r>
            <w:r w:rsidR="00D03DC7" w:rsidRPr="00F016D6">
              <w:rPr>
                <w:b/>
              </w:rPr>
              <w:t>528</w:t>
            </w:r>
          </w:p>
        </w:tc>
      </w:tr>
    </w:tbl>
    <w:p w:rsidR="00C21C0C" w:rsidRPr="002A5B6C" w:rsidRDefault="006025B0" w:rsidP="002000D7">
      <w:pPr>
        <w:pStyle w:val="Source"/>
      </w:pPr>
      <w:r>
        <w:t>Notes</w:t>
      </w:r>
      <w:r w:rsidR="002000D7">
        <w:t>:</w:t>
      </w:r>
      <w:r w:rsidR="002000D7">
        <w:tab/>
      </w:r>
      <w:r w:rsidR="00C21C0C" w:rsidRPr="002A5B6C">
        <w:t>The table is based on a sample of non-students in work one year after the last education spell and for whom valid wage information is available. The sample can contain multiple observations for the same individual.</w:t>
      </w:r>
      <w:r w:rsidR="008D77B4">
        <w:t xml:space="preserve"> All numbers are weighted, including the number of observations.</w:t>
      </w:r>
      <w:r>
        <w:t xml:space="preserve"> </w:t>
      </w:r>
    </w:p>
    <w:p w:rsidR="00122DC9" w:rsidRPr="002A5B6C" w:rsidRDefault="00122DC9" w:rsidP="00F016D6">
      <w:pPr>
        <w:pStyle w:val="textmoreb4"/>
      </w:pPr>
      <w:r w:rsidRPr="002A5B6C">
        <w:t>Overall, completion rates are higher for university degrees, at nearly 77%, than for VET programs (about 70%). However, the lat</w:t>
      </w:r>
      <w:r w:rsidR="00A07E39">
        <w:t>t</w:t>
      </w:r>
      <w:r w:rsidRPr="002A5B6C">
        <w:t xml:space="preserve">er average </w:t>
      </w:r>
      <w:r>
        <w:t>masks</w:t>
      </w:r>
      <w:r w:rsidRPr="002A5B6C">
        <w:t xml:space="preserve"> the fact that completion rates are higher for apprenticeship VET programs than for other VET programs.</w:t>
      </w:r>
      <w:r w:rsidRPr="002A5B6C">
        <w:rPr>
          <w:vertAlign w:val="superscript"/>
        </w:rPr>
        <w:footnoteReference w:id="9"/>
      </w:r>
      <w:r w:rsidRPr="002A5B6C">
        <w:t xml:space="preserve"> </w:t>
      </w:r>
    </w:p>
    <w:p w:rsidR="00122DC9" w:rsidRPr="002A5B6C" w:rsidRDefault="00122DC9" w:rsidP="00F016D6">
      <w:pPr>
        <w:pStyle w:val="text"/>
      </w:pPr>
      <w:r w:rsidRPr="002A5B6C">
        <w:t xml:space="preserve">Table 2 also reveals that completion rates are higher among Year 12 graduates than among early school leavers. Although completion rates differ only a little between apprenticeship and non-apprenticeship VET programs for early school leavers, they are substantially higher for apprenticeship VET programs among school completers. </w:t>
      </w:r>
    </w:p>
    <w:p w:rsidR="00732B94" w:rsidRPr="002A5B6C" w:rsidRDefault="00122DC9" w:rsidP="00F016D6">
      <w:pPr>
        <w:pStyle w:val="text"/>
      </w:pPr>
      <w:r>
        <w:t>T</w:t>
      </w:r>
      <w:r w:rsidR="00732B94" w:rsidRPr="002A5B6C">
        <w:t xml:space="preserve">he highest completion rates are observed for apprenticeship </w:t>
      </w:r>
      <w:r w:rsidR="0076647E" w:rsidRPr="002A5B6C">
        <w:t>c</w:t>
      </w:r>
      <w:r w:rsidR="00732B94" w:rsidRPr="002A5B6C">
        <w:t xml:space="preserve">ertificate III or IV, at nearly </w:t>
      </w:r>
      <w:r w:rsidR="00484D0A">
        <w:t>79</w:t>
      </w:r>
      <w:r w:rsidR="00732B94" w:rsidRPr="002A5B6C">
        <w:t>%</w:t>
      </w:r>
      <w:r w:rsidR="00484D0A">
        <w:t xml:space="preserve"> overall</w:t>
      </w:r>
      <w:r w:rsidR="00732B94" w:rsidRPr="002A5B6C">
        <w:t>. Completion rates are also particularly high</w:t>
      </w:r>
      <w:r w:rsidR="00484D0A">
        <w:t xml:space="preserve"> (76% overall)</w:t>
      </w:r>
      <w:r w:rsidR="00732B94" w:rsidRPr="002A5B6C">
        <w:t xml:space="preserve"> for university degrees (except among early school leavers but this is a very small subgroup).</w:t>
      </w:r>
    </w:p>
    <w:p w:rsidR="00732B94" w:rsidRPr="002A5B6C" w:rsidRDefault="00A07E39" w:rsidP="00F016D6">
      <w:pPr>
        <w:pStyle w:val="text"/>
      </w:pPr>
      <w:r>
        <w:t>Comparing t</w:t>
      </w:r>
      <w:r w:rsidR="00732B94" w:rsidRPr="002A5B6C">
        <w:t xml:space="preserve">able 2 </w:t>
      </w:r>
      <w:r>
        <w:t>with</w:t>
      </w:r>
      <w:r w:rsidR="00732B94" w:rsidRPr="002A5B6C">
        <w:t xml:space="preserve"> </w:t>
      </w:r>
      <w:r w:rsidRPr="002A5B6C">
        <w:t xml:space="preserve">appendix tables </w:t>
      </w:r>
      <w:r w:rsidR="00C07D32" w:rsidRPr="002A5B6C">
        <w:t>C</w:t>
      </w:r>
      <w:r w:rsidR="00196B5B" w:rsidRPr="002A5B6C">
        <w:t>3</w:t>
      </w:r>
      <w:r w:rsidR="00732B94" w:rsidRPr="002A5B6C">
        <w:t xml:space="preserve"> and </w:t>
      </w:r>
      <w:r w:rsidR="00196B5B" w:rsidRPr="002A5B6C">
        <w:t>C4</w:t>
      </w:r>
      <w:r w:rsidR="00732B94" w:rsidRPr="002A5B6C">
        <w:t xml:space="preserve"> reveals a large decline in sample size over time, with the sample almost halving between one year and three years after the last education spell. Partly this is due to attrition but also to the fact that LSAY tracks young people only up to</w:t>
      </w:r>
      <w:r w:rsidR="00732B94" w:rsidRPr="002A5B6C" w:rsidDel="001332EA">
        <w:t xml:space="preserve"> </w:t>
      </w:r>
      <w:r>
        <w:t>25–26 years of age. Appendix t</w:t>
      </w:r>
      <w:r w:rsidR="00732B94" w:rsidRPr="002A5B6C">
        <w:t xml:space="preserve">ables </w:t>
      </w:r>
      <w:r w:rsidR="00C07D32" w:rsidRPr="002A5B6C">
        <w:t>C</w:t>
      </w:r>
      <w:r w:rsidR="00196B5B" w:rsidRPr="002A5B6C">
        <w:t>3</w:t>
      </w:r>
      <w:r w:rsidR="00732B94" w:rsidRPr="002A5B6C">
        <w:t xml:space="preserve"> and </w:t>
      </w:r>
      <w:r w:rsidR="005C09A2" w:rsidRPr="002A5B6C">
        <w:t>C</w:t>
      </w:r>
      <w:r w:rsidR="005C09A2">
        <w:t>4</w:t>
      </w:r>
      <w:r w:rsidR="005C09A2" w:rsidRPr="002A5B6C">
        <w:t xml:space="preserve"> </w:t>
      </w:r>
      <w:r w:rsidR="00732B94" w:rsidRPr="002A5B6C">
        <w:t xml:space="preserve">do not reveal any major changes in the structure of the sample in terms of education levels, if only for an increase in the share of those who did not </w:t>
      </w:r>
      <w:r w:rsidR="00B40E31">
        <w:t>undertake</w:t>
      </w:r>
      <w:r w:rsidR="00732B94" w:rsidRPr="002A5B6C">
        <w:t xml:space="preserve"> any post-school studies. One could have expected the opposite result, with attrition being more important for the least</w:t>
      </w:r>
      <w:r w:rsidR="00B40E31">
        <w:t>-</w:t>
      </w:r>
      <w:r w:rsidR="00732B94" w:rsidRPr="002A5B6C">
        <w:t xml:space="preserve">educated but this is compensated, to some extent, by the fact that those with higher education levels tend to enter the labour market at an older age and are thus </w:t>
      </w:r>
      <w:r w:rsidR="00732B94" w:rsidRPr="002A5B6C">
        <w:lastRenderedPageBreak/>
        <w:t xml:space="preserve">less likely to still be in LSAY three years </w:t>
      </w:r>
      <w:r w:rsidR="00484D0A">
        <w:t>after their last education spell</w:t>
      </w:r>
      <w:r w:rsidR="00732B94" w:rsidRPr="002A5B6C">
        <w:t>.</w:t>
      </w:r>
      <w:r w:rsidR="00732B94" w:rsidRPr="002A5B6C">
        <w:rPr>
          <w:vertAlign w:val="superscript"/>
        </w:rPr>
        <w:footnoteReference w:id="10"/>
      </w:r>
      <w:r w:rsidR="00732B94" w:rsidRPr="002A5B6C">
        <w:t xml:space="preserve"> In addition, the samples only contain those who are working and the previous table shows that employment rates tend to be lower among the least</w:t>
      </w:r>
      <w:r w:rsidR="00B40E31">
        <w:t>-</w:t>
      </w:r>
      <w:r w:rsidR="00732B94" w:rsidRPr="002A5B6C">
        <w:t>educated. Hence, there seems to be no need for concern about losing disproportionately more low-educated young people between one year and three years after the last education spell.</w:t>
      </w:r>
    </w:p>
    <w:p w:rsidR="00C21C0C" w:rsidRPr="002A5B6C" w:rsidRDefault="00C21C0C" w:rsidP="00F016D6">
      <w:pPr>
        <w:pStyle w:val="text"/>
      </w:pPr>
      <w:r w:rsidRPr="002A5B6C">
        <w:t xml:space="preserve">Based on the same sample as </w:t>
      </w:r>
      <w:r w:rsidR="000A1033" w:rsidRPr="002A5B6C">
        <w:t xml:space="preserve">table 2, table </w:t>
      </w:r>
      <w:r w:rsidR="001332EA" w:rsidRPr="002A5B6C">
        <w:t>3</w:t>
      </w:r>
      <w:r w:rsidRPr="002A5B6C">
        <w:t xml:space="preserve"> presents completion </w:t>
      </w:r>
      <w:r w:rsidR="009F10D0">
        <w:t xml:space="preserve">wage </w:t>
      </w:r>
      <w:r w:rsidRPr="002A5B6C">
        <w:t xml:space="preserve">premiums by last education spell and </w:t>
      </w:r>
      <w:r w:rsidR="009F10D0">
        <w:t xml:space="preserve">by </w:t>
      </w:r>
      <w:r w:rsidRPr="002A5B6C">
        <w:t xml:space="preserve">school completion status. </w:t>
      </w:r>
      <w:r w:rsidR="009F10D0">
        <w:t>The p</w:t>
      </w:r>
      <w:r w:rsidRPr="002A5B6C">
        <w:t xml:space="preserve">remiums are calculated one, two and three years after the last education spell. </w:t>
      </w:r>
      <w:r w:rsidR="001332EA" w:rsidRPr="002A5B6C">
        <w:t>Table 3</w:t>
      </w:r>
      <w:r w:rsidRPr="002A5B6C">
        <w:t xml:space="preserve"> is based on the average hourly wage rates and standard errors presented in </w:t>
      </w:r>
      <w:r w:rsidR="000A1033" w:rsidRPr="002A5B6C">
        <w:t xml:space="preserve">appendix tables </w:t>
      </w:r>
      <w:r w:rsidR="000B0117" w:rsidRPr="002A5B6C">
        <w:t>D</w:t>
      </w:r>
      <w:r w:rsidRPr="002A5B6C">
        <w:t xml:space="preserve">1 to </w:t>
      </w:r>
      <w:r w:rsidR="000B0117" w:rsidRPr="002A5B6C">
        <w:t>D</w:t>
      </w:r>
      <w:r w:rsidRPr="002A5B6C">
        <w:t>3.</w:t>
      </w:r>
      <w:r w:rsidRPr="002A5B6C">
        <w:rPr>
          <w:vertAlign w:val="superscript"/>
        </w:rPr>
        <w:footnoteReference w:id="11"/>
      </w:r>
      <w:r w:rsidRPr="002A5B6C">
        <w:t xml:space="preserve"> The completion premium is computed as the difference in hourly wages between completers and non-completers. The significance of the wage differentials is assessed</w:t>
      </w:r>
      <w:r w:rsidR="00B40E31">
        <w:t>,</w:t>
      </w:r>
      <w:r w:rsidRPr="002A5B6C">
        <w:t xml:space="preserve"> based on the associated standard errors.</w:t>
      </w:r>
      <w:r w:rsidRPr="002A5B6C">
        <w:rPr>
          <w:vertAlign w:val="superscript"/>
        </w:rPr>
        <w:footnoteReference w:id="12"/>
      </w:r>
      <w:r w:rsidRPr="002A5B6C">
        <w:t xml:space="preserve"> The following discussion ignores the results for unknown certificates since wage premiums are highly volatile for this small subgroup.</w:t>
      </w:r>
    </w:p>
    <w:p w:rsidR="00B520F5" w:rsidRPr="002A5B6C" w:rsidRDefault="00B520F5" w:rsidP="00F016D6">
      <w:pPr>
        <w:pStyle w:val="tabletitle"/>
      </w:pPr>
      <w:bookmarkStart w:id="42" w:name="_Toc278802417"/>
      <w:bookmarkStart w:id="43" w:name="_Toc293599095"/>
      <w:r w:rsidRPr="002A5B6C">
        <w:t>Table 3</w:t>
      </w:r>
      <w:r w:rsidR="00FE2EF9" w:rsidRPr="002A5B6C">
        <w:tab/>
      </w:r>
      <w:r w:rsidR="00C21C0C" w:rsidRPr="002A5B6C">
        <w:t>Completion premiums (</w:t>
      </w:r>
      <w:r w:rsidR="00C21C0C" w:rsidRPr="00F016D6">
        <w:t>based</w:t>
      </w:r>
      <w:r w:rsidR="00C21C0C" w:rsidRPr="002A5B6C">
        <w:t xml:space="preserve"> on hourly wage rates) by last education spell and school completion status (in </w:t>
      </w:r>
      <w:r w:rsidR="00B40E31">
        <w:t>%</w:t>
      </w:r>
      <w:r w:rsidR="00C21C0C" w:rsidRPr="002A5B6C">
        <w:t>, weighted)</w:t>
      </w:r>
      <w:bookmarkEnd w:id="42"/>
      <w:bookmarkEnd w:id="43"/>
    </w:p>
    <w:tbl>
      <w:tblPr>
        <w:tblW w:w="8505" w:type="dxa"/>
        <w:tblLayout w:type="fixed"/>
        <w:tblCellMar>
          <w:left w:w="0" w:type="dxa"/>
          <w:right w:w="0" w:type="dxa"/>
        </w:tblCellMar>
        <w:tblLook w:val="0000"/>
      </w:tblPr>
      <w:tblGrid>
        <w:gridCol w:w="2694"/>
        <w:gridCol w:w="968"/>
        <w:gridCol w:w="969"/>
        <w:gridCol w:w="968"/>
        <w:gridCol w:w="969"/>
        <w:gridCol w:w="968"/>
        <w:gridCol w:w="969"/>
      </w:tblGrid>
      <w:tr w:rsidR="00C21C0C" w:rsidRPr="002A5B6C" w:rsidTr="00F016D6">
        <w:tc>
          <w:tcPr>
            <w:tcW w:w="2694" w:type="dxa"/>
            <w:tcBorders>
              <w:top w:val="single" w:sz="4" w:space="0" w:color="auto"/>
              <w:left w:val="nil"/>
              <w:bottom w:val="single" w:sz="4" w:space="0" w:color="auto"/>
              <w:right w:val="nil"/>
            </w:tcBorders>
            <w:shd w:val="clear" w:color="auto" w:fill="auto"/>
          </w:tcPr>
          <w:p w:rsidR="00C21C0C" w:rsidRPr="002A5B6C" w:rsidRDefault="00C21C0C" w:rsidP="00F016D6">
            <w:pPr>
              <w:pStyle w:val="Tablehead1"/>
            </w:pPr>
            <w:r w:rsidRPr="002A5B6C">
              <w:t> </w:t>
            </w:r>
          </w:p>
        </w:tc>
        <w:tc>
          <w:tcPr>
            <w:tcW w:w="2905" w:type="dxa"/>
            <w:gridSpan w:val="3"/>
            <w:tcBorders>
              <w:top w:val="single" w:sz="4" w:space="0" w:color="auto"/>
              <w:left w:val="nil"/>
              <w:bottom w:val="single" w:sz="4" w:space="0" w:color="auto"/>
            </w:tcBorders>
            <w:shd w:val="clear" w:color="auto" w:fill="auto"/>
          </w:tcPr>
          <w:p w:rsidR="00C21C0C" w:rsidRPr="002A5B6C" w:rsidRDefault="00C21C0C" w:rsidP="00F016D6">
            <w:pPr>
              <w:pStyle w:val="Tablehead1"/>
              <w:jc w:val="center"/>
              <w:rPr>
                <w:bCs/>
              </w:rPr>
            </w:pPr>
            <w:r w:rsidRPr="002A5B6C">
              <w:rPr>
                <w:bCs/>
              </w:rPr>
              <w:t>Early school leavers</w:t>
            </w:r>
          </w:p>
        </w:tc>
        <w:tc>
          <w:tcPr>
            <w:tcW w:w="2906" w:type="dxa"/>
            <w:gridSpan w:val="3"/>
            <w:tcBorders>
              <w:top w:val="single" w:sz="4" w:space="0" w:color="auto"/>
              <w:bottom w:val="single" w:sz="4" w:space="0" w:color="auto"/>
            </w:tcBorders>
            <w:shd w:val="clear" w:color="auto" w:fill="auto"/>
          </w:tcPr>
          <w:p w:rsidR="00C21C0C" w:rsidRPr="002A5B6C" w:rsidRDefault="00C21C0C" w:rsidP="00F016D6">
            <w:pPr>
              <w:pStyle w:val="Tablehead1"/>
              <w:jc w:val="center"/>
              <w:rPr>
                <w:bCs/>
              </w:rPr>
            </w:pPr>
            <w:r w:rsidRPr="002A5B6C">
              <w:rPr>
                <w:bCs/>
              </w:rPr>
              <w:t>Year 12 graduates</w:t>
            </w:r>
          </w:p>
        </w:tc>
      </w:tr>
      <w:tr w:rsidR="00C21C0C" w:rsidRPr="002A5B6C" w:rsidTr="00F016D6">
        <w:tc>
          <w:tcPr>
            <w:tcW w:w="2694" w:type="dxa"/>
            <w:tcBorders>
              <w:top w:val="single" w:sz="4" w:space="0" w:color="auto"/>
              <w:left w:val="nil"/>
              <w:bottom w:val="nil"/>
            </w:tcBorders>
            <w:shd w:val="clear" w:color="auto" w:fill="auto"/>
          </w:tcPr>
          <w:p w:rsidR="00C21C0C" w:rsidRPr="002A5B6C" w:rsidRDefault="00C21C0C" w:rsidP="00F016D6">
            <w:pPr>
              <w:pStyle w:val="Tablehead2"/>
            </w:pPr>
            <w:r w:rsidRPr="002A5B6C">
              <w:t>Years since finishing last course</w:t>
            </w:r>
          </w:p>
        </w:tc>
        <w:tc>
          <w:tcPr>
            <w:tcW w:w="968" w:type="dxa"/>
            <w:vMerge w:val="restart"/>
            <w:tcBorders>
              <w:top w:val="single" w:sz="4" w:space="0" w:color="auto"/>
              <w:bottom w:val="single" w:sz="4" w:space="0" w:color="000000"/>
            </w:tcBorders>
            <w:shd w:val="clear" w:color="auto" w:fill="auto"/>
          </w:tcPr>
          <w:p w:rsidR="00C21C0C" w:rsidRPr="002A5B6C" w:rsidRDefault="00C21C0C" w:rsidP="00F016D6">
            <w:pPr>
              <w:pStyle w:val="Tablehead2"/>
              <w:jc w:val="center"/>
            </w:pPr>
            <w:r w:rsidRPr="002A5B6C">
              <w:t>1 year</w:t>
            </w:r>
          </w:p>
        </w:tc>
        <w:tc>
          <w:tcPr>
            <w:tcW w:w="969" w:type="dxa"/>
            <w:vMerge w:val="restart"/>
            <w:tcBorders>
              <w:top w:val="single" w:sz="4" w:space="0" w:color="auto"/>
              <w:bottom w:val="single" w:sz="4" w:space="0" w:color="000000"/>
            </w:tcBorders>
            <w:shd w:val="clear" w:color="auto" w:fill="auto"/>
          </w:tcPr>
          <w:p w:rsidR="00C21C0C" w:rsidRPr="002A5B6C" w:rsidRDefault="00C21C0C" w:rsidP="00F016D6">
            <w:pPr>
              <w:pStyle w:val="Tablehead2"/>
              <w:jc w:val="center"/>
            </w:pPr>
            <w:r w:rsidRPr="002A5B6C">
              <w:t>2 years</w:t>
            </w:r>
          </w:p>
        </w:tc>
        <w:tc>
          <w:tcPr>
            <w:tcW w:w="968" w:type="dxa"/>
            <w:vMerge w:val="restart"/>
            <w:tcBorders>
              <w:top w:val="single" w:sz="4" w:space="0" w:color="auto"/>
              <w:bottom w:val="single" w:sz="4" w:space="0" w:color="auto"/>
            </w:tcBorders>
            <w:shd w:val="clear" w:color="auto" w:fill="auto"/>
          </w:tcPr>
          <w:p w:rsidR="00C21C0C" w:rsidRPr="002A5B6C" w:rsidRDefault="00C21C0C" w:rsidP="00F016D6">
            <w:pPr>
              <w:pStyle w:val="Tablehead2"/>
              <w:jc w:val="center"/>
            </w:pPr>
            <w:r w:rsidRPr="002A5B6C">
              <w:t>3 years</w:t>
            </w:r>
          </w:p>
        </w:tc>
        <w:tc>
          <w:tcPr>
            <w:tcW w:w="969" w:type="dxa"/>
            <w:vMerge w:val="restart"/>
            <w:tcBorders>
              <w:top w:val="single" w:sz="4" w:space="0" w:color="auto"/>
              <w:bottom w:val="single" w:sz="4" w:space="0" w:color="auto"/>
            </w:tcBorders>
            <w:shd w:val="clear" w:color="auto" w:fill="auto"/>
          </w:tcPr>
          <w:p w:rsidR="00C21C0C" w:rsidRPr="002A5B6C" w:rsidRDefault="00C21C0C" w:rsidP="00F016D6">
            <w:pPr>
              <w:pStyle w:val="Tablehead2"/>
              <w:jc w:val="center"/>
            </w:pPr>
            <w:r w:rsidRPr="002A5B6C">
              <w:t>1 year</w:t>
            </w:r>
          </w:p>
        </w:tc>
        <w:tc>
          <w:tcPr>
            <w:tcW w:w="968" w:type="dxa"/>
            <w:vMerge w:val="restart"/>
            <w:tcBorders>
              <w:top w:val="single" w:sz="4" w:space="0" w:color="auto"/>
              <w:bottom w:val="single" w:sz="4" w:space="0" w:color="000000"/>
            </w:tcBorders>
            <w:shd w:val="clear" w:color="auto" w:fill="auto"/>
          </w:tcPr>
          <w:p w:rsidR="00C21C0C" w:rsidRPr="002A5B6C" w:rsidRDefault="00C21C0C" w:rsidP="00F016D6">
            <w:pPr>
              <w:pStyle w:val="Tablehead2"/>
              <w:jc w:val="center"/>
            </w:pPr>
            <w:r w:rsidRPr="002A5B6C">
              <w:t>2 years</w:t>
            </w:r>
          </w:p>
        </w:tc>
        <w:tc>
          <w:tcPr>
            <w:tcW w:w="969" w:type="dxa"/>
            <w:vMerge w:val="restart"/>
            <w:tcBorders>
              <w:top w:val="single" w:sz="4" w:space="0" w:color="auto"/>
              <w:bottom w:val="single" w:sz="4" w:space="0" w:color="000000"/>
              <w:right w:val="nil"/>
            </w:tcBorders>
            <w:shd w:val="clear" w:color="auto" w:fill="auto"/>
          </w:tcPr>
          <w:p w:rsidR="00C21C0C" w:rsidRPr="002A5B6C" w:rsidRDefault="00C21C0C" w:rsidP="00F016D6">
            <w:pPr>
              <w:pStyle w:val="Tablehead2"/>
              <w:jc w:val="center"/>
            </w:pPr>
            <w:r w:rsidRPr="002A5B6C">
              <w:t>3 years</w:t>
            </w:r>
          </w:p>
        </w:tc>
      </w:tr>
      <w:tr w:rsidR="00C21C0C" w:rsidRPr="002A5B6C" w:rsidTr="00F016D6">
        <w:tc>
          <w:tcPr>
            <w:tcW w:w="2694" w:type="dxa"/>
            <w:tcBorders>
              <w:top w:val="nil"/>
              <w:left w:val="nil"/>
              <w:bottom w:val="single" w:sz="4" w:space="0" w:color="auto"/>
            </w:tcBorders>
            <w:shd w:val="clear" w:color="auto" w:fill="auto"/>
          </w:tcPr>
          <w:p w:rsidR="00C21C0C" w:rsidRPr="002A5B6C" w:rsidRDefault="00C21C0C" w:rsidP="00F016D6">
            <w:pPr>
              <w:pStyle w:val="Tablehead3"/>
            </w:pPr>
            <w:r w:rsidRPr="002A5B6C">
              <w:t>Last course started</w:t>
            </w:r>
          </w:p>
        </w:tc>
        <w:tc>
          <w:tcPr>
            <w:tcW w:w="968" w:type="dxa"/>
            <w:vMerge/>
            <w:tcBorders>
              <w:top w:val="nil"/>
              <w:bottom w:val="single" w:sz="4" w:space="0" w:color="auto"/>
            </w:tcBorders>
          </w:tcPr>
          <w:p w:rsidR="00C21C0C" w:rsidRPr="002A5B6C" w:rsidRDefault="00C21C0C" w:rsidP="007E3A90">
            <w:pPr>
              <w:rPr>
                <w:rFonts w:ascii="Arial" w:hAnsi="Arial" w:cs="Arial"/>
                <w:sz w:val="16"/>
                <w:szCs w:val="16"/>
              </w:rPr>
            </w:pPr>
          </w:p>
        </w:tc>
        <w:tc>
          <w:tcPr>
            <w:tcW w:w="969" w:type="dxa"/>
            <w:vMerge/>
            <w:tcBorders>
              <w:top w:val="nil"/>
              <w:bottom w:val="single" w:sz="4" w:space="0" w:color="auto"/>
            </w:tcBorders>
          </w:tcPr>
          <w:p w:rsidR="00C21C0C" w:rsidRPr="002A5B6C" w:rsidRDefault="00C21C0C" w:rsidP="007E3A90">
            <w:pPr>
              <w:rPr>
                <w:rFonts w:ascii="Arial" w:hAnsi="Arial" w:cs="Arial"/>
                <w:sz w:val="16"/>
                <w:szCs w:val="16"/>
              </w:rPr>
            </w:pPr>
          </w:p>
        </w:tc>
        <w:tc>
          <w:tcPr>
            <w:tcW w:w="968" w:type="dxa"/>
            <w:vMerge/>
            <w:tcBorders>
              <w:top w:val="single" w:sz="4" w:space="0" w:color="auto"/>
              <w:bottom w:val="single" w:sz="4" w:space="0" w:color="auto"/>
            </w:tcBorders>
          </w:tcPr>
          <w:p w:rsidR="00C21C0C" w:rsidRPr="002A5B6C" w:rsidRDefault="00C21C0C" w:rsidP="007E3A90">
            <w:pPr>
              <w:rPr>
                <w:rFonts w:ascii="Arial" w:hAnsi="Arial" w:cs="Arial"/>
                <w:sz w:val="16"/>
                <w:szCs w:val="16"/>
              </w:rPr>
            </w:pPr>
          </w:p>
        </w:tc>
        <w:tc>
          <w:tcPr>
            <w:tcW w:w="969" w:type="dxa"/>
            <w:vMerge/>
            <w:tcBorders>
              <w:top w:val="single" w:sz="4" w:space="0" w:color="auto"/>
              <w:bottom w:val="single" w:sz="4" w:space="0" w:color="auto"/>
            </w:tcBorders>
          </w:tcPr>
          <w:p w:rsidR="00C21C0C" w:rsidRPr="002A5B6C" w:rsidRDefault="00C21C0C" w:rsidP="007E3A90">
            <w:pPr>
              <w:rPr>
                <w:rFonts w:ascii="Arial" w:hAnsi="Arial" w:cs="Arial"/>
                <w:sz w:val="16"/>
                <w:szCs w:val="16"/>
              </w:rPr>
            </w:pPr>
          </w:p>
        </w:tc>
        <w:tc>
          <w:tcPr>
            <w:tcW w:w="968" w:type="dxa"/>
            <w:vMerge/>
            <w:tcBorders>
              <w:top w:val="nil"/>
              <w:bottom w:val="single" w:sz="4" w:space="0" w:color="auto"/>
            </w:tcBorders>
          </w:tcPr>
          <w:p w:rsidR="00C21C0C" w:rsidRPr="002A5B6C" w:rsidRDefault="00C21C0C" w:rsidP="007E3A90">
            <w:pPr>
              <w:rPr>
                <w:rFonts w:ascii="Arial" w:hAnsi="Arial" w:cs="Arial"/>
                <w:sz w:val="16"/>
                <w:szCs w:val="16"/>
              </w:rPr>
            </w:pPr>
          </w:p>
        </w:tc>
        <w:tc>
          <w:tcPr>
            <w:tcW w:w="969" w:type="dxa"/>
            <w:vMerge/>
            <w:tcBorders>
              <w:top w:val="single" w:sz="4" w:space="0" w:color="auto"/>
              <w:bottom w:val="single" w:sz="4" w:space="0" w:color="auto"/>
            </w:tcBorders>
          </w:tcPr>
          <w:p w:rsidR="00C21C0C" w:rsidRPr="002A5B6C" w:rsidRDefault="00C21C0C" w:rsidP="007E3A90">
            <w:pPr>
              <w:rPr>
                <w:rFonts w:ascii="Arial" w:hAnsi="Arial" w:cs="Arial"/>
                <w:sz w:val="16"/>
                <w:szCs w:val="16"/>
              </w:rPr>
            </w:pPr>
          </w:p>
        </w:tc>
      </w:tr>
      <w:tr w:rsidR="00F016D6" w:rsidRPr="002A5B6C" w:rsidTr="00F016D6">
        <w:tc>
          <w:tcPr>
            <w:tcW w:w="2694" w:type="dxa"/>
            <w:tcBorders>
              <w:top w:val="single" w:sz="4" w:space="0" w:color="auto"/>
              <w:left w:val="nil"/>
              <w:bottom w:val="nil"/>
            </w:tcBorders>
            <w:shd w:val="clear" w:color="auto" w:fill="auto"/>
          </w:tcPr>
          <w:p w:rsidR="00F016D6" w:rsidRPr="002A5B6C" w:rsidRDefault="00F016D6" w:rsidP="00F016D6">
            <w:pPr>
              <w:pStyle w:val="Tabletext"/>
            </w:pPr>
            <w:r w:rsidRPr="002A5B6C">
              <w:t>Certificate I/II</w:t>
            </w:r>
          </w:p>
        </w:tc>
        <w:tc>
          <w:tcPr>
            <w:tcW w:w="968" w:type="dxa"/>
            <w:tcBorders>
              <w:top w:val="single" w:sz="4" w:space="0" w:color="auto"/>
              <w:bottom w:val="nil"/>
            </w:tcBorders>
            <w:shd w:val="clear" w:color="auto" w:fill="auto"/>
            <w:noWrap/>
          </w:tcPr>
          <w:p w:rsidR="00F016D6" w:rsidRPr="002A5B6C" w:rsidRDefault="00F016D6" w:rsidP="00F016D6">
            <w:pPr>
              <w:pStyle w:val="Tabletext"/>
              <w:tabs>
                <w:tab w:val="decimal" w:pos="454"/>
              </w:tabs>
            </w:pPr>
            <w:r w:rsidRPr="002A5B6C">
              <w:t>-13.0 </w:t>
            </w:r>
          </w:p>
        </w:tc>
        <w:tc>
          <w:tcPr>
            <w:tcW w:w="969" w:type="dxa"/>
            <w:tcBorders>
              <w:top w:val="single" w:sz="4" w:space="0" w:color="auto"/>
              <w:bottom w:val="nil"/>
            </w:tcBorders>
            <w:shd w:val="clear" w:color="auto" w:fill="auto"/>
            <w:noWrap/>
          </w:tcPr>
          <w:p w:rsidR="00F016D6" w:rsidRPr="002A5B6C" w:rsidRDefault="00F016D6" w:rsidP="00F016D6">
            <w:pPr>
              <w:pStyle w:val="Tabletext"/>
              <w:tabs>
                <w:tab w:val="decimal" w:pos="454"/>
              </w:tabs>
            </w:pPr>
            <w:r w:rsidRPr="002A5B6C">
              <w:t>0.1 </w:t>
            </w:r>
          </w:p>
        </w:tc>
        <w:tc>
          <w:tcPr>
            <w:tcW w:w="968" w:type="dxa"/>
            <w:tcBorders>
              <w:top w:val="single" w:sz="4" w:space="0" w:color="auto"/>
              <w:bottom w:val="nil"/>
            </w:tcBorders>
            <w:shd w:val="clear" w:color="auto" w:fill="auto"/>
            <w:noWrap/>
          </w:tcPr>
          <w:p w:rsidR="00F016D6" w:rsidRPr="002A5B6C" w:rsidRDefault="00F016D6" w:rsidP="00F016D6">
            <w:pPr>
              <w:pStyle w:val="Tabletext"/>
              <w:tabs>
                <w:tab w:val="decimal" w:pos="454"/>
              </w:tabs>
            </w:pPr>
            <w:r w:rsidRPr="002A5B6C">
              <w:t>20.5 </w:t>
            </w:r>
          </w:p>
        </w:tc>
        <w:tc>
          <w:tcPr>
            <w:tcW w:w="969" w:type="dxa"/>
            <w:tcBorders>
              <w:top w:val="single" w:sz="4" w:space="0" w:color="auto"/>
              <w:bottom w:val="nil"/>
            </w:tcBorders>
            <w:shd w:val="clear" w:color="auto" w:fill="auto"/>
            <w:noWrap/>
          </w:tcPr>
          <w:p w:rsidR="00F016D6" w:rsidRPr="002A5B6C" w:rsidRDefault="00F016D6" w:rsidP="00F016D6">
            <w:pPr>
              <w:pStyle w:val="Tabletext"/>
              <w:tabs>
                <w:tab w:val="decimal" w:pos="454"/>
              </w:tabs>
            </w:pPr>
            <w:r w:rsidRPr="002A5B6C">
              <w:t>-1.8</w:t>
            </w:r>
          </w:p>
        </w:tc>
        <w:tc>
          <w:tcPr>
            <w:tcW w:w="968" w:type="dxa"/>
            <w:tcBorders>
              <w:top w:val="single" w:sz="4" w:space="0" w:color="auto"/>
              <w:bottom w:val="nil"/>
            </w:tcBorders>
            <w:shd w:val="clear" w:color="auto" w:fill="auto"/>
            <w:noWrap/>
          </w:tcPr>
          <w:p w:rsidR="00F016D6" w:rsidRPr="002A5B6C" w:rsidRDefault="00F016D6" w:rsidP="00F016D6">
            <w:pPr>
              <w:pStyle w:val="Tabletext"/>
              <w:tabs>
                <w:tab w:val="decimal" w:pos="454"/>
              </w:tabs>
            </w:pPr>
            <w:r w:rsidRPr="002A5B6C">
              <w:t>-1.9 </w:t>
            </w:r>
          </w:p>
        </w:tc>
        <w:tc>
          <w:tcPr>
            <w:tcW w:w="969" w:type="dxa"/>
            <w:tcBorders>
              <w:top w:val="single" w:sz="4" w:space="0" w:color="auto"/>
              <w:bottom w:val="nil"/>
            </w:tcBorders>
            <w:shd w:val="clear" w:color="auto" w:fill="auto"/>
            <w:noWrap/>
          </w:tcPr>
          <w:p w:rsidR="00F016D6" w:rsidRPr="002A5B6C" w:rsidRDefault="00F016D6" w:rsidP="00F016D6">
            <w:pPr>
              <w:pStyle w:val="Tabletext"/>
              <w:tabs>
                <w:tab w:val="decimal" w:pos="454"/>
              </w:tabs>
            </w:pPr>
            <w:r w:rsidRPr="002A5B6C">
              <w:t>5.7 </w:t>
            </w:r>
          </w:p>
        </w:tc>
      </w:tr>
      <w:tr w:rsidR="00F016D6" w:rsidRPr="002A5B6C" w:rsidTr="00F016D6">
        <w:tc>
          <w:tcPr>
            <w:tcW w:w="2694" w:type="dxa"/>
            <w:tcBorders>
              <w:top w:val="nil"/>
              <w:left w:val="nil"/>
              <w:bottom w:val="nil"/>
            </w:tcBorders>
            <w:shd w:val="clear" w:color="auto" w:fill="auto"/>
          </w:tcPr>
          <w:p w:rsidR="00F016D6" w:rsidRPr="002A5B6C" w:rsidRDefault="00F016D6" w:rsidP="00F016D6">
            <w:pPr>
              <w:pStyle w:val="Tabletext"/>
            </w:pPr>
            <w:r w:rsidRPr="002A5B6C">
              <w:t>A/T: Certificate I/II</w:t>
            </w:r>
          </w:p>
        </w:tc>
        <w:tc>
          <w:tcPr>
            <w:tcW w:w="968" w:type="dxa"/>
            <w:tcBorders>
              <w:top w:val="nil"/>
              <w:bottom w:val="nil"/>
            </w:tcBorders>
            <w:shd w:val="clear" w:color="auto" w:fill="auto"/>
            <w:noWrap/>
          </w:tcPr>
          <w:p w:rsidR="00F016D6" w:rsidRPr="002A5B6C" w:rsidRDefault="00F016D6" w:rsidP="00F016D6">
            <w:pPr>
              <w:pStyle w:val="Tabletext"/>
              <w:tabs>
                <w:tab w:val="decimal" w:pos="454"/>
              </w:tabs>
            </w:pPr>
            <w:r w:rsidRPr="002A5B6C">
              <w:t>16.7**</w:t>
            </w:r>
          </w:p>
        </w:tc>
        <w:tc>
          <w:tcPr>
            <w:tcW w:w="969" w:type="dxa"/>
            <w:tcBorders>
              <w:top w:val="nil"/>
              <w:bottom w:val="nil"/>
            </w:tcBorders>
            <w:shd w:val="clear" w:color="auto" w:fill="auto"/>
            <w:noWrap/>
          </w:tcPr>
          <w:p w:rsidR="00F016D6" w:rsidRPr="002A5B6C" w:rsidRDefault="00F016D6" w:rsidP="00F016D6">
            <w:pPr>
              <w:pStyle w:val="Tabletext"/>
              <w:tabs>
                <w:tab w:val="decimal" w:pos="454"/>
              </w:tabs>
            </w:pPr>
            <w:r w:rsidRPr="002A5B6C">
              <w:t>10.2</w:t>
            </w:r>
          </w:p>
        </w:tc>
        <w:tc>
          <w:tcPr>
            <w:tcW w:w="968" w:type="dxa"/>
            <w:tcBorders>
              <w:top w:val="nil"/>
              <w:bottom w:val="nil"/>
            </w:tcBorders>
            <w:shd w:val="clear" w:color="auto" w:fill="auto"/>
            <w:noWrap/>
          </w:tcPr>
          <w:p w:rsidR="00F016D6" w:rsidRPr="002A5B6C" w:rsidRDefault="00F016D6" w:rsidP="00F016D6">
            <w:pPr>
              <w:pStyle w:val="Tabletext"/>
              <w:tabs>
                <w:tab w:val="decimal" w:pos="454"/>
              </w:tabs>
            </w:pPr>
            <w:r w:rsidRPr="002A5B6C">
              <w:t>30.9***</w:t>
            </w:r>
          </w:p>
        </w:tc>
        <w:tc>
          <w:tcPr>
            <w:tcW w:w="969" w:type="dxa"/>
            <w:tcBorders>
              <w:top w:val="nil"/>
              <w:bottom w:val="nil"/>
            </w:tcBorders>
            <w:shd w:val="clear" w:color="auto" w:fill="auto"/>
            <w:noWrap/>
          </w:tcPr>
          <w:p w:rsidR="00F016D6" w:rsidRPr="002A5B6C" w:rsidRDefault="00F016D6" w:rsidP="00F016D6">
            <w:pPr>
              <w:pStyle w:val="Tabletext"/>
              <w:tabs>
                <w:tab w:val="decimal" w:pos="454"/>
              </w:tabs>
            </w:pPr>
            <w:r w:rsidRPr="002A5B6C">
              <w:t>11.9***</w:t>
            </w:r>
          </w:p>
        </w:tc>
        <w:tc>
          <w:tcPr>
            <w:tcW w:w="968" w:type="dxa"/>
            <w:tcBorders>
              <w:top w:val="nil"/>
              <w:bottom w:val="nil"/>
            </w:tcBorders>
            <w:shd w:val="clear" w:color="auto" w:fill="auto"/>
            <w:noWrap/>
          </w:tcPr>
          <w:p w:rsidR="00F016D6" w:rsidRPr="002A5B6C" w:rsidRDefault="00F016D6" w:rsidP="00F016D6">
            <w:pPr>
              <w:pStyle w:val="Tabletext"/>
              <w:tabs>
                <w:tab w:val="decimal" w:pos="454"/>
              </w:tabs>
            </w:pPr>
            <w:r w:rsidRPr="002A5B6C">
              <w:t>8.2</w:t>
            </w:r>
          </w:p>
        </w:tc>
        <w:tc>
          <w:tcPr>
            <w:tcW w:w="969" w:type="dxa"/>
            <w:tcBorders>
              <w:top w:val="nil"/>
              <w:bottom w:val="nil"/>
            </w:tcBorders>
            <w:shd w:val="clear" w:color="auto" w:fill="auto"/>
            <w:noWrap/>
          </w:tcPr>
          <w:p w:rsidR="00F016D6" w:rsidRPr="002A5B6C" w:rsidRDefault="00F016D6" w:rsidP="00F016D6">
            <w:pPr>
              <w:pStyle w:val="Tabletext"/>
              <w:tabs>
                <w:tab w:val="decimal" w:pos="454"/>
              </w:tabs>
            </w:pPr>
            <w:r w:rsidRPr="002A5B6C">
              <w:t>1.3</w:t>
            </w:r>
          </w:p>
        </w:tc>
      </w:tr>
      <w:tr w:rsidR="00F016D6" w:rsidRPr="002A5B6C" w:rsidTr="00F016D6">
        <w:tc>
          <w:tcPr>
            <w:tcW w:w="2694" w:type="dxa"/>
            <w:tcBorders>
              <w:top w:val="nil"/>
              <w:left w:val="nil"/>
              <w:bottom w:val="nil"/>
            </w:tcBorders>
            <w:shd w:val="clear" w:color="auto" w:fill="auto"/>
          </w:tcPr>
          <w:p w:rsidR="00F016D6" w:rsidRPr="002A5B6C" w:rsidRDefault="00F016D6" w:rsidP="00F016D6">
            <w:pPr>
              <w:pStyle w:val="Tabletext"/>
            </w:pPr>
            <w:r w:rsidRPr="002A5B6C">
              <w:t>Certificate III/IV</w:t>
            </w:r>
          </w:p>
        </w:tc>
        <w:tc>
          <w:tcPr>
            <w:tcW w:w="968" w:type="dxa"/>
            <w:tcBorders>
              <w:top w:val="nil"/>
              <w:bottom w:val="nil"/>
            </w:tcBorders>
            <w:shd w:val="clear" w:color="auto" w:fill="auto"/>
            <w:noWrap/>
          </w:tcPr>
          <w:p w:rsidR="00F016D6" w:rsidRPr="002A5B6C" w:rsidRDefault="00F016D6" w:rsidP="00F016D6">
            <w:pPr>
              <w:pStyle w:val="Tabletext"/>
              <w:tabs>
                <w:tab w:val="decimal" w:pos="454"/>
              </w:tabs>
            </w:pPr>
            <w:r w:rsidRPr="002A5B6C">
              <w:t>-3.2</w:t>
            </w:r>
          </w:p>
        </w:tc>
        <w:tc>
          <w:tcPr>
            <w:tcW w:w="969" w:type="dxa"/>
            <w:tcBorders>
              <w:top w:val="nil"/>
              <w:bottom w:val="nil"/>
            </w:tcBorders>
            <w:shd w:val="clear" w:color="auto" w:fill="auto"/>
            <w:noWrap/>
          </w:tcPr>
          <w:p w:rsidR="00F016D6" w:rsidRPr="002A5B6C" w:rsidRDefault="00F016D6" w:rsidP="00F016D6">
            <w:pPr>
              <w:pStyle w:val="Tabletext"/>
              <w:tabs>
                <w:tab w:val="decimal" w:pos="454"/>
              </w:tabs>
            </w:pPr>
            <w:r w:rsidRPr="002A5B6C">
              <w:t>8.6</w:t>
            </w:r>
          </w:p>
        </w:tc>
        <w:tc>
          <w:tcPr>
            <w:tcW w:w="968" w:type="dxa"/>
            <w:tcBorders>
              <w:top w:val="nil"/>
              <w:bottom w:val="nil"/>
            </w:tcBorders>
            <w:shd w:val="clear" w:color="auto" w:fill="auto"/>
            <w:noWrap/>
          </w:tcPr>
          <w:p w:rsidR="00F016D6" w:rsidRPr="002A5B6C" w:rsidRDefault="00F016D6" w:rsidP="00F016D6">
            <w:pPr>
              <w:pStyle w:val="Tabletext"/>
              <w:tabs>
                <w:tab w:val="decimal" w:pos="454"/>
              </w:tabs>
            </w:pPr>
            <w:r w:rsidRPr="002A5B6C">
              <w:t>1.8</w:t>
            </w:r>
          </w:p>
        </w:tc>
        <w:tc>
          <w:tcPr>
            <w:tcW w:w="969" w:type="dxa"/>
            <w:tcBorders>
              <w:top w:val="nil"/>
              <w:bottom w:val="nil"/>
            </w:tcBorders>
            <w:shd w:val="clear" w:color="auto" w:fill="auto"/>
            <w:noWrap/>
          </w:tcPr>
          <w:p w:rsidR="00F016D6" w:rsidRPr="002A5B6C" w:rsidRDefault="00F016D6" w:rsidP="00F016D6">
            <w:pPr>
              <w:pStyle w:val="Tabletext"/>
              <w:tabs>
                <w:tab w:val="decimal" w:pos="454"/>
              </w:tabs>
            </w:pPr>
            <w:r w:rsidRPr="002A5B6C">
              <w:t>0.1</w:t>
            </w:r>
          </w:p>
        </w:tc>
        <w:tc>
          <w:tcPr>
            <w:tcW w:w="968" w:type="dxa"/>
            <w:tcBorders>
              <w:top w:val="nil"/>
              <w:bottom w:val="nil"/>
            </w:tcBorders>
            <w:shd w:val="clear" w:color="auto" w:fill="auto"/>
            <w:noWrap/>
          </w:tcPr>
          <w:p w:rsidR="00F016D6" w:rsidRPr="002A5B6C" w:rsidRDefault="00F016D6" w:rsidP="00F016D6">
            <w:pPr>
              <w:pStyle w:val="Tabletext"/>
              <w:tabs>
                <w:tab w:val="decimal" w:pos="454"/>
              </w:tabs>
            </w:pPr>
            <w:r w:rsidRPr="002A5B6C">
              <w:t>-1.4</w:t>
            </w:r>
          </w:p>
        </w:tc>
        <w:tc>
          <w:tcPr>
            <w:tcW w:w="969" w:type="dxa"/>
            <w:tcBorders>
              <w:top w:val="nil"/>
              <w:bottom w:val="nil"/>
            </w:tcBorders>
            <w:shd w:val="clear" w:color="auto" w:fill="auto"/>
            <w:noWrap/>
          </w:tcPr>
          <w:p w:rsidR="00F016D6" w:rsidRPr="002A5B6C" w:rsidRDefault="00F016D6" w:rsidP="00F016D6">
            <w:pPr>
              <w:pStyle w:val="Tabletext"/>
              <w:tabs>
                <w:tab w:val="decimal" w:pos="454"/>
              </w:tabs>
            </w:pPr>
            <w:r w:rsidRPr="002A5B6C">
              <w:t>-1.5</w:t>
            </w:r>
          </w:p>
        </w:tc>
      </w:tr>
      <w:tr w:rsidR="00F016D6" w:rsidRPr="002A5B6C" w:rsidTr="00F016D6">
        <w:tc>
          <w:tcPr>
            <w:tcW w:w="2694" w:type="dxa"/>
            <w:tcBorders>
              <w:top w:val="nil"/>
              <w:left w:val="nil"/>
              <w:bottom w:val="nil"/>
            </w:tcBorders>
            <w:shd w:val="clear" w:color="auto" w:fill="auto"/>
          </w:tcPr>
          <w:p w:rsidR="00F016D6" w:rsidRPr="009D27EC" w:rsidRDefault="00F016D6" w:rsidP="00F016D6">
            <w:pPr>
              <w:pStyle w:val="Tabletext"/>
              <w:rPr>
                <w:lang w:val="fr-FR"/>
              </w:rPr>
            </w:pPr>
            <w:r w:rsidRPr="009D27EC">
              <w:rPr>
                <w:lang w:val="fr-FR"/>
              </w:rPr>
              <w:t>A/T: Certificate III/IV</w:t>
            </w:r>
          </w:p>
        </w:tc>
        <w:tc>
          <w:tcPr>
            <w:tcW w:w="968" w:type="dxa"/>
            <w:tcBorders>
              <w:top w:val="nil"/>
              <w:bottom w:val="nil"/>
            </w:tcBorders>
            <w:shd w:val="clear" w:color="auto" w:fill="auto"/>
            <w:noWrap/>
          </w:tcPr>
          <w:p w:rsidR="00F016D6" w:rsidRPr="002A5B6C" w:rsidRDefault="00F016D6" w:rsidP="00F016D6">
            <w:pPr>
              <w:pStyle w:val="Tabletext"/>
              <w:tabs>
                <w:tab w:val="decimal" w:pos="454"/>
              </w:tabs>
            </w:pPr>
            <w:r w:rsidRPr="002A5B6C">
              <w:t>-13.4</w:t>
            </w:r>
          </w:p>
        </w:tc>
        <w:tc>
          <w:tcPr>
            <w:tcW w:w="969" w:type="dxa"/>
            <w:tcBorders>
              <w:top w:val="nil"/>
              <w:bottom w:val="nil"/>
            </w:tcBorders>
            <w:shd w:val="clear" w:color="auto" w:fill="auto"/>
            <w:noWrap/>
          </w:tcPr>
          <w:p w:rsidR="00F016D6" w:rsidRPr="002A5B6C" w:rsidRDefault="00F016D6" w:rsidP="00F016D6">
            <w:pPr>
              <w:pStyle w:val="Tabletext"/>
              <w:tabs>
                <w:tab w:val="decimal" w:pos="454"/>
              </w:tabs>
            </w:pPr>
            <w:r w:rsidRPr="002A5B6C">
              <w:t>12.4</w:t>
            </w:r>
          </w:p>
        </w:tc>
        <w:tc>
          <w:tcPr>
            <w:tcW w:w="968" w:type="dxa"/>
            <w:tcBorders>
              <w:top w:val="nil"/>
              <w:bottom w:val="nil"/>
            </w:tcBorders>
            <w:shd w:val="clear" w:color="auto" w:fill="auto"/>
            <w:noWrap/>
          </w:tcPr>
          <w:p w:rsidR="00F016D6" w:rsidRPr="002A5B6C" w:rsidRDefault="00F016D6" w:rsidP="00F016D6">
            <w:pPr>
              <w:pStyle w:val="Tabletext"/>
              <w:tabs>
                <w:tab w:val="decimal" w:pos="454"/>
              </w:tabs>
            </w:pPr>
            <w:r w:rsidRPr="002A5B6C">
              <w:t>3.5</w:t>
            </w:r>
          </w:p>
        </w:tc>
        <w:tc>
          <w:tcPr>
            <w:tcW w:w="969" w:type="dxa"/>
            <w:tcBorders>
              <w:top w:val="nil"/>
              <w:bottom w:val="nil"/>
            </w:tcBorders>
            <w:shd w:val="clear" w:color="auto" w:fill="auto"/>
            <w:noWrap/>
          </w:tcPr>
          <w:p w:rsidR="00F016D6" w:rsidRPr="002A5B6C" w:rsidRDefault="00F016D6" w:rsidP="00F016D6">
            <w:pPr>
              <w:pStyle w:val="Tabletext"/>
              <w:tabs>
                <w:tab w:val="decimal" w:pos="454"/>
              </w:tabs>
            </w:pPr>
            <w:r w:rsidRPr="002A5B6C">
              <w:t>-4.8</w:t>
            </w:r>
          </w:p>
        </w:tc>
        <w:tc>
          <w:tcPr>
            <w:tcW w:w="968" w:type="dxa"/>
            <w:tcBorders>
              <w:top w:val="nil"/>
              <w:bottom w:val="nil"/>
            </w:tcBorders>
            <w:shd w:val="clear" w:color="auto" w:fill="auto"/>
            <w:noWrap/>
          </w:tcPr>
          <w:p w:rsidR="00F016D6" w:rsidRPr="002A5B6C" w:rsidRDefault="00F016D6" w:rsidP="00F016D6">
            <w:pPr>
              <w:pStyle w:val="Tabletext"/>
              <w:tabs>
                <w:tab w:val="decimal" w:pos="454"/>
              </w:tabs>
            </w:pPr>
            <w:r w:rsidRPr="002A5B6C">
              <w:t>-5.8</w:t>
            </w:r>
          </w:p>
        </w:tc>
        <w:tc>
          <w:tcPr>
            <w:tcW w:w="969" w:type="dxa"/>
            <w:tcBorders>
              <w:top w:val="nil"/>
              <w:bottom w:val="nil"/>
            </w:tcBorders>
            <w:shd w:val="clear" w:color="auto" w:fill="auto"/>
            <w:noWrap/>
          </w:tcPr>
          <w:p w:rsidR="00F016D6" w:rsidRPr="002A5B6C" w:rsidRDefault="00F016D6" w:rsidP="00F016D6">
            <w:pPr>
              <w:pStyle w:val="Tabletext"/>
              <w:tabs>
                <w:tab w:val="decimal" w:pos="454"/>
              </w:tabs>
            </w:pPr>
            <w:r w:rsidRPr="002A5B6C">
              <w:t>6.1</w:t>
            </w:r>
          </w:p>
        </w:tc>
      </w:tr>
      <w:tr w:rsidR="00F016D6" w:rsidRPr="002A5B6C" w:rsidTr="00F016D6">
        <w:tc>
          <w:tcPr>
            <w:tcW w:w="2694" w:type="dxa"/>
            <w:tcBorders>
              <w:top w:val="nil"/>
              <w:left w:val="nil"/>
              <w:bottom w:val="nil"/>
            </w:tcBorders>
            <w:shd w:val="clear" w:color="auto" w:fill="auto"/>
          </w:tcPr>
          <w:p w:rsidR="00F016D6" w:rsidRPr="002A5B6C" w:rsidRDefault="00F016D6" w:rsidP="00F016D6">
            <w:pPr>
              <w:pStyle w:val="Tabletext"/>
            </w:pPr>
            <w:r w:rsidRPr="002A5B6C">
              <w:t>Certificate (level unknown)</w:t>
            </w:r>
          </w:p>
        </w:tc>
        <w:tc>
          <w:tcPr>
            <w:tcW w:w="968" w:type="dxa"/>
            <w:tcBorders>
              <w:top w:val="nil"/>
              <w:bottom w:val="nil"/>
            </w:tcBorders>
            <w:shd w:val="clear" w:color="auto" w:fill="auto"/>
            <w:noWrap/>
          </w:tcPr>
          <w:p w:rsidR="00F016D6" w:rsidRPr="002A5B6C" w:rsidRDefault="00F016D6" w:rsidP="00F016D6">
            <w:pPr>
              <w:pStyle w:val="Tabletext"/>
              <w:tabs>
                <w:tab w:val="decimal" w:pos="454"/>
              </w:tabs>
            </w:pPr>
            <w:r w:rsidRPr="002A5B6C">
              <w:t>26.3</w:t>
            </w:r>
          </w:p>
        </w:tc>
        <w:tc>
          <w:tcPr>
            <w:tcW w:w="969" w:type="dxa"/>
            <w:tcBorders>
              <w:top w:val="nil"/>
              <w:bottom w:val="nil"/>
            </w:tcBorders>
            <w:shd w:val="clear" w:color="auto" w:fill="auto"/>
            <w:noWrap/>
          </w:tcPr>
          <w:p w:rsidR="00F016D6" w:rsidRPr="002A5B6C" w:rsidRDefault="00F016D6" w:rsidP="00F016D6">
            <w:pPr>
              <w:pStyle w:val="Tabletext"/>
              <w:tabs>
                <w:tab w:val="decimal" w:pos="454"/>
              </w:tabs>
            </w:pPr>
            <w:r w:rsidRPr="002A5B6C">
              <w:t>14.0</w:t>
            </w:r>
          </w:p>
        </w:tc>
        <w:tc>
          <w:tcPr>
            <w:tcW w:w="968" w:type="dxa"/>
            <w:tcBorders>
              <w:top w:val="nil"/>
              <w:bottom w:val="nil"/>
            </w:tcBorders>
            <w:shd w:val="clear" w:color="auto" w:fill="auto"/>
            <w:noWrap/>
          </w:tcPr>
          <w:p w:rsidR="00F016D6" w:rsidRPr="002A5B6C" w:rsidRDefault="00F016D6" w:rsidP="00F016D6">
            <w:pPr>
              <w:pStyle w:val="Tabletext"/>
              <w:tabs>
                <w:tab w:val="decimal" w:pos="454"/>
              </w:tabs>
            </w:pPr>
            <w:r w:rsidRPr="002A5B6C">
              <w:t>22.3</w:t>
            </w:r>
          </w:p>
        </w:tc>
        <w:tc>
          <w:tcPr>
            <w:tcW w:w="969" w:type="dxa"/>
            <w:tcBorders>
              <w:top w:val="nil"/>
              <w:bottom w:val="nil"/>
            </w:tcBorders>
            <w:shd w:val="clear" w:color="auto" w:fill="auto"/>
            <w:noWrap/>
          </w:tcPr>
          <w:p w:rsidR="00F016D6" w:rsidRPr="002A5B6C" w:rsidRDefault="00F016D6" w:rsidP="00F016D6">
            <w:pPr>
              <w:pStyle w:val="Tabletext"/>
              <w:tabs>
                <w:tab w:val="decimal" w:pos="454"/>
              </w:tabs>
            </w:pPr>
            <w:r w:rsidRPr="002A5B6C">
              <w:t>4.0</w:t>
            </w:r>
          </w:p>
        </w:tc>
        <w:tc>
          <w:tcPr>
            <w:tcW w:w="968" w:type="dxa"/>
            <w:tcBorders>
              <w:top w:val="nil"/>
              <w:bottom w:val="nil"/>
            </w:tcBorders>
            <w:shd w:val="clear" w:color="auto" w:fill="auto"/>
            <w:noWrap/>
          </w:tcPr>
          <w:p w:rsidR="00F016D6" w:rsidRPr="002A5B6C" w:rsidRDefault="00F016D6" w:rsidP="00F016D6">
            <w:pPr>
              <w:pStyle w:val="Tabletext"/>
              <w:tabs>
                <w:tab w:val="decimal" w:pos="454"/>
              </w:tabs>
            </w:pPr>
            <w:r w:rsidRPr="002A5B6C">
              <w:t>10.1</w:t>
            </w:r>
          </w:p>
        </w:tc>
        <w:tc>
          <w:tcPr>
            <w:tcW w:w="969" w:type="dxa"/>
            <w:tcBorders>
              <w:top w:val="nil"/>
              <w:bottom w:val="nil"/>
            </w:tcBorders>
            <w:shd w:val="clear" w:color="auto" w:fill="auto"/>
            <w:noWrap/>
          </w:tcPr>
          <w:p w:rsidR="00F016D6" w:rsidRPr="002A5B6C" w:rsidRDefault="00F016D6" w:rsidP="00F016D6">
            <w:pPr>
              <w:pStyle w:val="Tabletext"/>
              <w:tabs>
                <w:tab w:val="decimal" w:pos="454"/>
              </w:tabs>
            </w:pPr>
            <w:r w:rsidRPr="002A5B6C">
              <w:t>-3.6</w:t>
            </w:r>
          </w:p>
        </w:tc>
      </w:tr>
      <w:tr w:rsidR="00F016D6" w:rsidRPr="002A5B6C" w:rsidTr="00F016D6">
        <w:tc>
          <w:tcPr>
            <w:tcW w:w="2694" w:type="dxa"/>
            <w:tcBorders>
              <w:top w:val="nil"/>
              <w:left w:val="nil"/>
              <w:bottom w:val="nil"/>
            </w:tcBorders>
            <w:shd w:val="clear" w:color="auto" w:fill="auto"/>
          </w:tcPr>
          <w:p w:rsidR="00F016D6" w:rsidRPr="002A5B6C" w:rsidRDefault="00F016D6" w:rsidP="00F016D6">
            <w:pPr>
              <w:pStyle w:val="Tabletext"/>
            </w:pPr>
            <w:r w:rsidRPr="002A5B6C">
              <w:t>A/T: Certificate (level unknown)</w:t>
            </w:r>
          </w:p>
        </w:tc>
        <w:tc>
          <w:tcPr>
            <w:tcW w:w="968" w:type="dxa"/>
            <w:tcBorders>
              <w:top w:val="nil"/>
              <w:bottom w:val="nil"/>
            </w:tcBorders>
            <w:shd w:val="clear" w:color="auto" w:fill="auto"/>
            <w:noWrap/>
          </w:tcPr>
          <w:p w:rsidR="00F016D6" w:rsidRPr="002A5B6C" w:rsidRDefault="00F016D6" w:rsidP="00F016D6">
            <w:pPr>
              <w:pStyle w:val="Tabletext"/>
              <w:tabs>
                <w:tab w:val="decimal" w:pos="454"/>
              </w:tabs>
            </w:pPr>
            <w:r w:rsidRPr="002A5B6C">
              <w:t>29.1</w:t>
            </w:r>
          </w:p>
        </w:tc>
        <w:tc>
          <w:tcPr>
            <w:tcW w:w="969" w:type="dxa"/>
            <w:tcBorders>
              <w:top w:val="nil"/>
              <w:bottom w:val="nil"/>
            </w:tcBorders>
            <w:shd w:val="clear" w:color="auto" w:fill="auto"/>
            <w:noWrap/>
          </w:tcPr>
          <w:p w:rsidR="00F016D6" w:rsidRPr="002A5B6C" w:rsidRDefault="00F016D6" w:rsidP="00F016D6">
            <w:pPr>
              <w:pStyle w:val="Tabletext"/>
              <w:tabs>
                <w:tab w:val="decimal" w:pos="454"/>
              </w:tabs>
            </w:pPr>
            <w:r w:rsidRPr="002A5B6C">
              <w:t>-1.7</w:t>
            </w:r>
          </w:p>
        </w:tc>
        <w:tc>
          <w:tcPr>
            <w:tcW w:w="968" w:type="dxa"/>
            <w:tcBorders>
              <w:top w:val="nil"/>
              <w:bottom w:val="nil"/>
            </w:tcBorders>
            <w:shd w:val="clear" w:color="auto" w:fill="auto"/>
            <w:noWrap/>
          </w:tcPr>
          <w:p w:rsidR="00F016D6" w:rsidRPr="002A5B6C" w:rsidRDefault="00F016D6" w:rsidP="00F016D6">
            <w:pPr>
              <w:pStyle w:val="Tabletext"/>
              <w:tabs>
                <w:tab w:val="decimal" w:pos="454"/>
              </w:tabs>
            </w:pPr>
            <w:r w:rsidRPr="002A5B6C">
              <w:t>90.3**</w:t>
            </w:r>
          </w:p>
        </w:tc>
        <w:tc>
          <w:tcPr>
            <w:tcW w:w="969" w:type="dxa"/>
            <w:tcBorders>
              <w:top w:val="nil"/>
              <w:bottom w:val="nil"/>
            </w:tcBorders>
            <w:shd w:val="clear" w:color="auto" w:fill="auto"/>
            <w:noWrap/>
          </w:tcPr>
          <w:p w:rsidR="00F016D6" w:rsidRPr="002A5B6C" w:rsidRDefault="00F016D6" w:rsidP="00F016D6">
            <w:pPr>
              <w:pStyle w:val="Tabletext"/>
              <w:tabs>
                <w:tab w:val="decimal" w:pos="454"/>
              </w:tabs>
            </w:pPr>
            <w:r w:rsidRPr="002A5B6C">
              <w:t>52.4***</w:t>
            </w:r>
          </w:p>
        </w:tc>
        <w:tc>
          <w:tcPr>
            <w:tcW w:w="968" w:type="dxa"/>
            <w:tcBorders>
              <w:top w:val="nil"/>
              <w:bottom w:val="nil"/>
            </w:tcBorders>
            <w:shd w:val="clear" w:color="auto" w:fill="auto"/>
            <w:noWrap/>
          </w:tcPr>
          <w:p w:rsidR="00F016D6" w:rsidRPr="002A5B6C" w:rsidRDefault="00F016D6" w:rsidP="00F016D6">
            <w:pPr>
              <w:pStyle w:val="Tabletext"/>
              <w:tabs>
                <w:tab w:val="decimal" w:pos="454"/>
              </w:tabs>
            </w:pPr>
            <w:r w:rsidRPr="002A5B6C">
              <w:t>20.5</w:t>
            </w:r>
          </w:p>
        </w:tc>
        <w:tc>
          <w:tcPr>
            <w:tcW w:w="969" w:type="dxa"/>
            <w:tcBorders>
              <w:top w:val="nil"/>
              <w:bottom w:val="nil"/>
            </w:tcBorders>
            <w:shd w:val="clear" w:color="auto" w:fill="auto"/>
            <w:noWrap/>
          </w:tcPr>
          <w:p w:rsidR="00F016D6" w:rsidRPr="002A5B6C" w:rsidRDefault="00F016D6" w:rsidP="00F016D6">
            <w:pPr>
              <w:pStyle w:val="Tabletext"/>
              <w:tabs>
                <w:tab w:val="decimal" w:pos="454"/>
              </w:tabs>
            </w:pPr>
            <w:r w:rsidRPr="002A5B6C">
              <w:t>42.3</w:t>
            </w:r>
          </w:p>
        </w:tc>
      </w:tr>
      <w:tr w:rsidR="00F016D6" w:rsidRPr="002A5B6C" w:rsidTr="00F016D6">
        <w:tc>
          <w:tcPr>
            <w:tcW w:w="2694" w:type="dxa"/>
            <w:tcBorders>
              <w:top w:val="nil"/>
              <w:left w:val="nil"/>
              <w:bottom w:val="nil"/>
            </w:tcBorders>
            <w:shd w:val="clear" w:color="auto" w:fill="auto"/>
          </w:tcPr>
          <w:p w:rsidR="00F016D6" w:rsidRPr="002A5B6C" w:rsidRDefault="00F016D6" w:rsidP="00F016D6">
            <w:pPr>
              <w:pStyle w:val="Tabletext"/>
            </w:pPr>
            <w:r w:rsidRPr="002A5B6C">
              <w:t>Diploma</w:t>
            </w:r>
          </w:p>
        </w:tc>
        <w:tc>
          <w:tcPr>
            <w:tcW w:w="968" w:type="dxa"/>
            <w:tcBorders>
              <w:top w:val="nil"/>
              <w:bottom w:val="nil"/>
            </w:tcBorders>
            <w:shd w:val="clear" w:color="auto" w:fill="auto"/>
            <w:noWrap/>
          </w:tcPr>
          <w:p w:rsidR="00F016D6" w:rsidRPr="002A5B6C" w:rsidRDefault="00F016D6" w:rsidP="00F016D6">
            <w:pPr>
              <w:pStyle w:val="Tabletext"/>
              <w:tabs>
                <w:tab w:val="decimal" w:pos="454"/>
              </w:tabs>
            </w:pPr>
            <w:r w:rsidRPr="002A5B6C">
              <w:t>14.6</w:t>
            </w:r>
          </w:p>
        </w:tc>
        <w:tc>
          <w:tcPr>
            <w:tcW w:w="969" w:type="dxa"/>
            <w:tcBorders>
              <w:top w:val="nil"/>
              <w:bottom w:val="nil"/>
            </w:tcBorders>
            <w:shd w:val="clear" w:color="auto" w:fill="auto"/>
            <w:noWrap/>
          </w:tcPr>
          <w:p w:rsidR="00F016D6" w:rsidRPr="002A5B6C" w:rsidRDefault="00F016D6" w:rsidP="00F016D6">
            <w:pPr>
              <w:pStyle w:val="Tabletext"/>
              <w:tabs>
                <w:tab w:val="decimal" w:pos="454"/>
              </w:tabs>
            </w:pPr>
            <w:r w:rsidRPr="002A5B6C">
              <w:t>0.2</w:t>
            </w:r>
          </w:p>
        </w:tc>
        <w:tc>
          <w:tcPr>
            <w:tcW w:w="968" w:type="dxa"/>
            <w:tcBorders>
              <w:top w:val="nil"/>
              <w:bottom w:val="nil"/>
            </w:tcBorders>
            <w:shd w:val="clear" w:color="auto" w:fill="auto"/>
            <w:noWrap/>
          </w:tcPr>
          <w:p w:rsidR="00F016D6" w:rsidRPr="002A5B6C" w:rsidRDefault="00F016D6" w:rsidP="00F016D6">
            <w:pPr>
              <w:pStyle w:val="Tabletext"/>
              <w:tabs>
                <w:tab w:val="decimal" w:pos="454"/>
              </w:tabs>
            </w:pPr>
            <w:r w:rsidRPr="002A5B6C">
              <w:t>5.9</w:t>
            </w:r>
          </w:p>
        </w:tc>
        <w:tc>
          <w:tcPr>
            <w:tcW w:w="969" w:type="dxa"/>
            <w:tcBorders>
              <w:top w:val="nil"/>
              <w:bottom w:val="nil"/>
            </w:tcBorders>
            <w:shd w:val="clear" w:color="auto" w:fill="auto"/>
            <w:noWrap/>
          </w:tcPr>
          <w:p w:rsidR="00F016D6" w:rsidRPr="002A5B6C" w:rsidRDefault="00F016D6" w:rsidP="00F016D6">
            <w:pPr>
              <w:pStyle w:val="Tabletext"/>
              <w:tabs>
                <w:tab w:val="decimal" w:pos="454"/>
              </w:tabs>
            </w:pPr>
            <w:r w:rsidRPr="002A5B6C">
              <w:t>0.4</w:t>
            </w:r>
          </w:p>
        </w:tc>
        <w:tc>
          <w:tcPr>
            <w:tcW w:w="968" w:type="dxa"/>
            <w:tcBorders>
              <w:top w:val="nil"/>
              <w:bottom w:val="nil"/>
            </w:tcBorders>
            <w:shd w:val="clear" w:color="auto" w:fill="auto"/>
            <w:noWrap/>
          </w:tcPr>
          <w:p w:rsidR="00F016D6" w:rsidRPr="002A5B6C" w:rsidRDefault="00F016D6" w:rsidP="00F016D6">
            <w:pPr>
              <w:pStyle w:val="Tabletext"/>
              <w:tabs>
                <w:tab w:val="decimal" w:pos="454"/>
              </w:tabs>
            </w:pPr>
            <w:r w:rsidRPr="002A5B6C">
              <w:t>-0.5</w:t>
            </w:r>
          </w:p>
        </w:tc>
        <w:tc>
          <w:tcPr>
            <w:tcW w:w="969" w:type="dxa"/>
            <w:tcBorders>
              <w:top w:val="nil"/>
              <w:bottom w:val="nil"/>
            </w:tcBorders>
            <w:shd w:val="clear" w:color="auto" w:fill="auto"/>
            <w:noWrap/>
          </w:tcPr>
          <w:p w:rsidR="00F016D6" w:rsidRPr="002A5B6C" w:rsidRDefault="00F016D6" w:rsidP="00F016D6">
            <w:pPr>
              <w:pStyle w:val="Tabletext"/>
              <w:tabs>
                <w:tab w:val="decimal" w:pos="454"/>
              </w:tabs>
            </w:pPr>
            <w:r w:rsidRPr="002A5B6C">
              <w:t>2.7</w:t>
            </w:r>
          </w:p>
        </w:tc>
      </w:tr>
      <w:tr w:rsidR="00F016D6" w:rsidRPr="002A5B6C" w:rsidTr="00F016D6">
        <w:tc>
          <w:tcPr>
            <w:tcW w:w="2694" w:type="dxa"/>
            <w:tcBorders>
              <w:top w:val="nil"/>
              <w:left w:val="nil"/>
              <w:bottom w:val="single" w:sz="4" w:space="0" w:color="auto"/>
            </w:tcBorders>
            <w:shd w:val="clear" w:color="auto" w:fill="auto"/>
          </w:tcPr>
          <w:p w:rsidR="00F016D6" w:rsidRPr="002A5B6C" w:rsidRDefault="00F016D6" w:rsidP="00F016D6">
            <w:pPr>
              <w:pStyle w:val="Tabletext"/>
              <w:spacing w:after="40"/>
            </w:pPr>
            <w:r w:rsidRPr="002A5B6C">
              <w:t>Bachelor or higher</w:t>
            </w:r>
          </w:p>
        </w:tc>
        <w:tc>
          <w:tcPr>
            <w:tcW w:w="968" w:type="dxa"/>
            <w:tcBorders>
              <w:top w:val="nil"/>
              <w:bottom w:val="single" w:sz="4" w:space="0" w:color="auto"/>
            </w:tcBorders>
            <w:shd w:val="clear" w:color="auto" w:fill="auto"/>
            <w:noWrap/>
          </w:tcPr>
          <w:p w:rsidR="00F016D6" w:rsidRPr="002A5B6C" w:rsidRDefault="00F016D6" w:rsidP="00F016D6">
            <w:pPr>
              <w:pStyle w:val="Tabletext"/>
              <w:tabs>
                <w:tab w:val="decimal" w:pos="454"/>
              </w:tabs>
              <w:spacing w:after="40"/>
            </w:pPr>
            <w:r w:rsidRPr="002A5B6C">
              <w:t>-3.0 </w:t>
            </w:r>
          </w:p>
        </w:tc>
        <w:tc>
          <w:tcPr>
            <w:tcW w:w="969" w:type="dxa"/>
            <w:tcBorders>
              <w:top w:val="nil"/>
              <w:bottom w:val="single" w:sz="4" w:space="0" w:color="auto"/>
            </w:tcBorders>
            <w:shd w:val="clear" w:color="auto" w:fill="auto"/>
            <w:noWrap/>
          </w:tcPr>
          <w:p w:rsidR="00F016D6" w:rsidRPr="002A5B6C" w:rsidRDefault="00F016D6" w:rsidP="00F016D6">
            <w:pPr>
              <w:pStyle w:val="Tabletext"/>
              <w:tabs>
                <w:tab w:val="decimal" w:pos="454"/>
              </w:tabs>
              <w:spacing w:after="40"/>
            </w:pPr>
            <w:r w:rsidRPr="002A5B6C">
              <w:t>26.8*</w:t>
            </w:r>
          </w:p>
        </w:tc>
        <w:tc>
          <w:tcPr>
            <w:tcW w:w="968" w:type="dxa"/>
            <w:tcBorders>
              <w:top w:val="nil"/>
              <w:bottom w:val="single" w:sz="4" w:space="0" w:color="auto"/>
            </w:tcBorders>
            <w:shd w:val="clear" w:color="auto" w:fill="auto"/>
            <w:noWrap/>
          </w:tcPr>
          <w:p w:rsidR="00F016D6" w:rsidRPr="002A5B6C" w:rsidRDefault="00F016D6" w:rsidP="00F016D6">
            <w:pPr>
              <w:pStyle w:val="Tabletext"/>
              <w:tabs>
                <w:tab w:val="decimal" w:pos="454"/>
              </w:tabs>
              <w:spacing w:after="40"/>
            </w:pPr>
            <w:r w:rsidRPr="002A5B6C">
              <w:t>10.1 </w:t>
            </w:r>
          </w:p>
        </w:tc>
        <w:tc>
          <w:tcPr>
            <w:tcW w:w="969" w:type="dxa"/>
            <w:tcBorders>
              <w:top w:val="nil"/>
              <w:bottom w:val="single" w:sz="4" w:space="0" w:color="auto"/>
            </w:tcBorders>
            <w:shd w:val="clear" w:color="auto" w:fill="auto"/>
            <w:noWrap/>
          </w:tcPr>
          <w:p w:rsidR="00F016D6" w:rsidRPr="002A5B6C" w:rsidRDefault="00F016D6" w:rsidP="00F016D6">
            <w:pPr>
              <w:pStyle w:val="Tabletext"/>
              <w:tabs>
                <w:tab w:val="decimal" w:pos="454"/>
              </w:tabs>
              <w:spacing w:after="40"/>
            </w:pPr>
            <w:r w:rsidRPr="002A5B6C">
              <w:t>18.9***</w:t>
            </w:r>
          </w:p>
        </w:tc>
        <w:tc>
          <w:tcPr>
            <w:tcW w:w="968" w:type="dxa"/>
            <w:tcBorders>
              <w:top w:val="nil"/>
              <w:bottom w:val="single" w:sz="4" w:space="0" w:color="auto"/>
            </w:tcBorders>
            <w:shd w:val="clear" w:color="auto" w:fill="auto"/>
            <w:noWrap/>
          </w:tcPr>
          <w:p w:rsidR="00F016D6" w:rsidRPr="002A5B6C" w:rsidRDefault="00F016D6" w:rsidP="00F016D6">
            <w:pPr>
              <w:pStyle w:val="Tabletext"/>
              <w:tabs>
                <w:tab w:val="decimal" w:pos="454"/>
              </w:tabs>
              <w:spacing w:after="40"/>
            </w:pPr>
            <w:r w:rsidRPr="002A5B6C">
              <w:t>17.7***</w:t>
            </w:r>
          </w:p>
        </w:tc>
        <w:tc>
          <w:tcPr>
            <w:tcW w:w="969" w:type="dxa"/>
            <w:tcBorders>
              <w:top w:val="nil"/>
              <w:bottom w:val="single" w:sz="4" w:space="0" w:color="auto"/>
            </w:tcBorders>
            <w:shd w:val="clear" w:color="auto" w:fill="auto"/>
            <w:noWrap/>
          </w:tcPr>
          <w:p w:rsidR="00F016D6" w:rsidRPr="002A5B6C" w:rsidRDefault="00F016D6" w:rsidP="00F016D6">
            <w:pPr>
              <w:pStyle w:val="Tabletext"/>
              <w:tabs>
                <w:tab w:val="decimal" w:pos="454"/>
              </w:tabs>
              <w:spacing w:after="40"/>
            </w:pPr>
            <w:r w:rsidRPr="002A5B6C">
              <w:t>18.4***</w:t>
            </w:r>
          </w:p>
        </w:tc>
      </w:tr>
    </w:tbl>
    <w:p w:rsidR="00C21C0C" w:rsidRPr="002A5B6C" w:rsidRDefault="006025B0" w:rsidP="00F016D6">
      <w:pPr>
        <w:pStyle w:val="Source"/>
      </w:pPr>
      <w:r>
        <w:t>Notes</w:t>
      </w:r>
      <w:r w:rsidR="00F016D6">
        <w:t>:</w:t>
      </w:r>
      <w:r w:rsidR="00F016D6">
        <w:tab/>
      </w:r>
      <w:r w:rsidR="00C21C0C" w:rsidRPr="002A5B6C">
        <w:t xml:space="preserve">* indicates significance at the 10% level, ** at the 5% level and *** at the 1% level. </w:t>
      </w:r>
    </w:p>
    <w:p w:rsidR="00022DE1" w:rsidRDefault="000A1033" w:rsidP="00B25C66">
      <w:pPr>
        <w:pStyle w:val="textmoreb4"/>
        <w:ind w:right="-151"/>
      </w:pPr>
      <w:r>
        <w:t>For early school leavers, t</w:t>
      </w:r>
      <w:r w:rsidR="00732B94" w:rsidRPr="002A5B6C">
        <w:t>able 3 shows both negative and positive completion premiums</w:t>
      </w:r>
      <w:r w:rsidR="00B40E31">
        <w:t>,</w:t>
      </w:r>
      <w:r w:rsidR="00732B94" w:rsidRPr="002A5B6C">
        <w:t xml:space="preserve"> but </w:t>
      </w:r>
      <w:r w:rsidR="00205E96">
        <w:t>many of</w:t>
      </w:r>
      <w:r w:rsidR="00B25C66">
        <w:t> </w:t>
      </w:r>
      <w:r w:rsidR="00205E96">
        <w:t>them are imprecisely estimated</w:t>
      </w:r>
      <w:r w:rsidR="00732B94" w:rsidRPr="002A5B6C">
        <w:t xml:space="preserve">, which is </w:t>
      </w:r>
      <w:r w:rsidR="009F10D0">
        <w:t>likely</w:t>
      </w:r>
      <w:r w:rsidR="009F10D0" w:rsidRPr="002A5B6C">
        <w:t xml:space="preserve"> </w:t>
      </w:r>
      <w:r>
        <w:t xml:space="preserve">to be </w:t>
      </w:r>
      <w:r w:rsidR="00732B94" w:rsidRPr="002A5B6C">
        <w:t xml:space="preserve">due to the small size of this group. </w:t>
      </w:r>
      <w:r w:rsidR="00205E96">
        <w:t>P</w:t>
      </w:r>
      <w:r w:rsidR="00732B94" w:rsidRPr="002A5B6C">
        <w:t>ositive completion premium</w:t>
      </w:r>
      <w:r w:rsidR="00205E96">
        <w:t>s</w:t>
      </w:r>
      <w:r w:rsidR="00E75123">
        <w:t xml:space="preserve"> ranging from 10.2% to 30.9%</w:t>
      </w:r>
      <w:r w:rsidR="00732B94" w:rsidRPr="002A5B6C">
        <w:t xml:space="preserve"> </w:t>
      </w:r>
      <w:r w:rsidR="00205E96">
        <w:t xml:space="preserve">are observed </w:t>
      </w:r>
      <w:r w:rsidR="00732B94" w:rsidRPr="002A5B6C">
        <w:t xml:space="preserve">for early school leavers undertaking a </w:t>
      </w:r>
      <w:r w:rsidR="0076647E" w:rsidRPr="002A5B6C">
        <w:t>c</w:t>
      </w:r>
      <w:r w:rsidR="00732B94" w:rsidRPr="002A5B6C">
        <w:t>ertificate I or I</w:t>
      </w:r>
      <w:r w:rsidR="00C63EAB" w:rsidRPr="002A5B6C">
        <w:t>I</w:t>
      </w:r>
      <w:r w:rsidR="00732B94" w:rsidRPr="002A5B6C">
        <w:t xml:space="preserve"> as apprentice or trainee.</w:t>
      </w:r>
      <w:r w:rsidR="0076647E" w:rsidRPr="002A5B6C">
        <w:t xml:space="preserve"> </w:t>
      </w:r>
    </w:p>
    <w:p w:rsidR="00732B94" w:rsidRPr="002A5B6C" w:rsidRDefault="00732B94" w:rsidP="00022DE1">
      <w:pPr>
        <w:pStyle w:val="text"/>
      </w:pPr>
      <w:r w:rsidRPr="002A5B6C">
        <w:t xml:space="preserve">For Year 12 graduates, </w:t>
      </w:r>
      <w:r w:rsidR="00205E96">
        <w:t>sizable</w:t>
      </w:r>
      <w:r w:rsidR="002F431F">
        <w:t xml:space="preserve"> (and statistically significant)</w:t>
      </w:r>
      <w:r w:rsidR="00205E96">
        <w:t xml:space="preserve"> </w:t>
      </w:r>
      <w:r w:rsidRPr="002A5B6C">
        <w:t xml:space="preserve">completion premiums are </w:t>
      </w:r>
      <w:r w:rsidR="00205E96">
        <w:t>observed</w:t>
      </w:r>
      <w:r w:rsidRPr="002A5B6C">
        <w:t xml:space="preserve"> </w:t>
      </w:r>
      <w:r w:rsidR="002F431F" w:rsidRPr="002A5B6C">
        <w:t xml:space="preserve">one year after </w:t>
      </w:r>
      <w:r w:rsidRPr="002A5B6C">
        <w:t>apprenticeships</w:t>
      </w:r>
      <w:r w:rsidR="002F431F">
        <w:t xml:space="preserve"> or traineeships</w:t>
      </w:r>
      <w:r w:rsidRPr="002A5B6C">
        <w:t xml:space="preserve"> at </w:t>
      </w:r>
      <w:r w:rsidR="00E75123">
        <w:t>c</w:t>
      </w:r>
      <w:r w:rsidRPr="002A5B6C">
        <w:t>ertificate level I or II and for university degrees. Although the completion premium is close to 19% for university graduates,</w:t>
      </w:r>
      <w:r w:rsidR="00022DE1">
        <w:t xml:space="preserve"> after one year</w:t>
      </w:r>
      <w:r w:rsidRPr="002A5B6C">
        <w:t xml:space="preserve"> it is only about 12% for apprentices and trainees who completed a </w:t>
      </w:r>
      <w:r w:rsidR="0076647E" w:rsidRPr="002A5B6C">
        <w:t>c</w:t>
      </w:r>
      <w:r w:rsidRPr="002A5B6C">
        <w:t>ertificate I or II. Moreover, only university graduates still experience a significant completion premium two and three years after obtaining their degree, with no sign of a decrease over this period</w:t>
      </w:r>
      <w:r w:rsidR="00205E96">
        <w:t xml:space="preserve"> (</w:t>
      </w:r>
      <w:r w:rsidR="00EF6873">
        <w:t xml:space="preserve">while </w:t>
      </w:r>
      <w:r w:rsidR="00205E96">
        <w:t xml:space="preserve">it does decrease </w:t>
      </w:r>
      <w:r w:rsidR="00205E96" w:rsidRPr="002A5B6C">
        <w:t>for apprentices and trainees who completed a certificate I or II</w:t>
      </w:r>
      <w:r w:rsidR="00205E96">
        <w:t>)</w:t>
      </w:r>
      <w:r w:rsidR="00205E96" w:rsidRPr="002A5B6C">
        <w:t>.</w:t>
      </w:r>
    </w:p>
    <w:p w:rsidR="00732B94" w:rsidRPr="002A5B6C" w:rsidRDefault="00732B94" w:rsidP="00B25C66">
      <w:pPr>
        <w:pStyle w:val="text"/>
      </w:pPr>
      <w:r w:rsidRPr="002A5B6C">
        <w:t xml:space="preserve">Regarding wage levels, </w:t>
      </w:r>
      <w:r w:rsidR="000A1033" w:rsidRPr="002A5B6C">
        <w:t xml:space="preserve">appendix tables </w:t>
      </w:r>
      <w:r w:rsidR="000B0117" w:rsidRPr="002A5B6C">
        <w:t>D</w:t>
      </w:r>
      <w:r w:rsidRPr="002A5B6C">
        <w:t xml:space="preserve">1 to </w:t>
      </w:r>
      <w:r w:rsidR="000B0117" w:rsidRPr="002A5B6C">
        <w:t>D</w:t>
      </w:r>
      <w:r w:rsidRPr="002A5B6C">
        <w:t xml:space="preserve">3 show that, on average, those who did not engage in post-school study tend to have the lowest wages, followed by those who enrolled in post-school </w:t>
      </w:r>
      <w:r w:rsidRPr="002A5B6C">
        <w:lastRenderedPageBreak/>
        <w:t>study and did not complete</w:t>
      </w:r>
      <w:r w:rsidR="00B40E31">
        <w:t>,</w:t>
      </w:r>
      <w:r w:rsidRPr="002A5B6C">
        <w:t xml:space="preserve"> and then those who enrolled and completed. As expected, average hourly wages tend to increase over time as young people establish themselves </w:t>
      </w:r>
      <w:r w:rsidR="00205E96">
        <w:t>i</w:t>
      </w:r>
      <w:r w:rsidR="00205E96" w:rsidRPr="002A5B6C">
        <w:t xml:space="preserve">n </w:t>
      </w:r>
      <w:r w:rsidRPr="002A5B6C">
        <w:t xml:space="preserve">the labour market and gain work experience. </w:t>
      </w:r>
    </w:p>
    <w:p w:rsidR="00732B94" w:rsidRPr="002A5B6C" w:rsidRDefault="00732B94" w:rsidP="00131EED">
      <w:pPr>
        <w:pStyle w:val="text"/>
        <w:ind w:right="132"/>
      </w:pPr>
      <w:r w:rsidRPr="002A5B6C">
        <w:t>The overall pattern is that</w:t>
      </w:r>
      <w:r w:rsidR="000A1033">
        <w:t>,</w:t>
      </w:r>
      <w:r w:rsidRPr="002A5B6C">
        <w:t xml:space="preserve"> although completion premiums can be observed for some VET and university students in the few years following the last education spell, </w:t>
      </w:r>
      <w:r w:rsidR="002F431F" w:rsidRPr="002A5B6C">
        <w:t xml:space="preserve">VET </w:t>
      </w:r>
      <w:r w:rsidRPr="002A5B6C">
        <w:t xml:space="preserve">premiums are not consistently </w:t>
      </w:r>
      <w:r w:rsidR="00205E96">
        <w:t>estimated with enough precision</w:t>
      </w:r>
      <w:r w:rsidR="00205E96" w:rsidRPr="002A5B6C">
        <w:t xml:space="preserve"> </w:t>
      </w:r>
      <w:r w:rsidRPr="002A5B6C">
        <w:t>or tend to dis</w:t>
      </w:r>
      <w:r w:rsidR="002F431F">
        <w:t xml:space="preserve">appear over time </w:t>
      </w:r>
      <w:r w:rsidRPr="002A5B6C">
        <w:t>(which is in</w:t>
      </w:r>
      <w:r w:rsidR="000A1033">
        <w:t xml:space="preserve"> line with</w:t>
      </w:r>
      <w:r w:rsidR="00131EED">
        <w:t> </w:t>
      </w:r>
      <w:r w:rsidR="000A1033">
        <w:t>the findings by Ryan</w:t>
      </w:r>
      <w:r w:rsidRPr="002A5B6C">
        <w:t xml:space="preserve"> 2002b)</w:t>
      </w:r>
      <w:r w:rsidR="000A1033">
        <w:t>,</w:t>
      </w:r>
      <w:r w:rsidRPr="002A5B6C">
        <w:t xml:space="preserve"> whereas </w:t>
      </w:r>
      <w:r w:rsidR="002F431F">
        <w:t>university premiums</w:t>
      </w:r>
      <w:r w:rsidRPr="002A5B6C">
        <w:t xml:space="preserve"> remain positive and </w:t>
      </w:r>
      <w:r w:rsidR="00205E96">
        <w:t xml:space="preserve">statistically </w:t>
      </w:r>
      <w:r w:rsidRPr="002A5B6C">
        <w:t>sig</w:t>
      </w:r>
      <w:r w:rsidR="002F431F">
        <w:t>nificant</w:t>
      </w:r>
      <w:r w:rsidRPr="002A5B6C">
        <w:t>.</w:t>
      </w:r>
    </w:p>
    <w:p w:rsidR="00732B94" w:rsidRPr="002A5B6C" w:rsidRDefault="00732B94" w:rsidP="00C21C0C">
      <w:pPr>
        <w:spacing w:before="120"/>
        <w:rPr>
          <w:rFonts w:ascii="Arial" w:hAnsi="Arial" w:cs="Arial"/>
          <w:sz w:val="16"/>
          <w:szCs w:val="16"/>
        </w:rPr>
      </w:pPr>
    </w:p>
    <w:p w:rsidR="00B520F5" w:rsidRPr="002A5B6C" w:rsidRDefault="00F468C0" w:rsidP="00131EED">
      <w:pPr>
        <w:pStyle w:val="Heading1"/>
      </w:pPr>
      <w:r w:rsidRPr="002A5B6C">
        <w:br w:type="page"/>
      </w:r>
      <w:r w:rsidR="00B520F5" w:rsidRPr="002A5B6C">
        <w:lastRenderedPageBreak/>
        <w:br/>
      </w:r>
      <w:r w:rsidR="00B520F5" w:rsidRPr="002A5B6C">
        <w:br/>
      </w:r>
      <w:bookmarkStart w:id="44" w:name="_Toc293598786"/>
      <w:r w:rsidR="00B520F5" w:rsidRPr="002A5B6C">
        <w:t>Methodology</w:t>
      </w:r>
      <w:bookmarkEnd w:id="44"/>
    </w:p>
    <w:p w:rsidR="00B520F5" w:rsidRPr="002A5B6C" w:rsidRDefault="00C21C0C" w:rsidP="00131EED">
      <w:pPr>
        <w:pStyle w:val="Heading2"/>
      </w:pPr>
      <w:bookmarkStart w:id="45" w:name="_Toc293598787"/>
      <w:r w:rsidRPr="00131EED">
        <w:t>Specification</w:t>
      </w:r>
      <w:bookmarkEnd w:id="45"/>
    </w:p>
    <w:p w:rsidR="008E53BB" w:rsidRPr="002A5B6C" w:rsidRDefault="008E53BB" w:rsidP="00131EED">
      <w:pPr>
        <w:pStyle w:val="Heading3"/>
        <w:spacing w:before="120"/>
      </w:pPr>
      <w:r w:rsidRPr="002A5B6C">
        <w:t xml:space="preserve">Ordinary least squares and </w:t>
      </w:r>
      <w:r w:rsidRPr="00131EED">
        <w:t>Heckman</w:t>
      </w:r>
      <w:r w:rsidRPr="002A5B6C">
        <w:t xml:space="preserve"> model</w:t>
      </w:r>
    </w:p>
    <w:p w:rsidR="00836F56" w:rsidRPr="002A5B6C" w:rsidRDefault="00C21C0C" w:rsidP="00131EED">
      <w:pPr>
        <w:pStyle w:val="textlessb4"/>
      </w:pPr>
      <w:r w:rsidRPr="002A5B6C">
        <w:t xml:space="preserve">The sample of analysis described in </w:t>
      </w:r>
      <w:r w:rsidR="00C06EFD" w:rsidRPr="002A5B6C">
        <w:t>the previous section</w:t>
      </w:r>
      <w:r w:rsidRPr="002A5B6C">
        <w:t xml:space="preserve"> consists of young people who have left school. </w:t>
      </w:r>
      <w:r w:rsidR="00836F56">
        <w:t>A Heckman model based on a</w:t>
      </w:r>
      <w:r w:rsidRPr="002A5B6C">
        <w:t xml:space="preserve"> wage equation</w:t>
      </w:r>
      <w:r w:rsidR="00836F56">
        <w:t xml:space="preserve"> and a selection equation</w:t>
      </w:r>
      <w:r w:rsidRPr="002A5B6C">
        <w:t xml:space="preserve"> is estimated for both VET and higher education students.</w:t>
      </w:r>
      <w:r w:rsidR="00836F56">
        <w:t xml:space="preserve"> The </w:t>
      </w:r>
      <w:r w:rsidR="00836F56" w:rsidRPr="002A5B6C">
        <w:t>well-established approach developed by Heckman (1976)</w:t>
      </w:r>
      <w:r w:rsidR="00836F56">
        <w:t xml:space="preserve"> is designed to address the </w:t>
      </w:r>
      <w:r w:rsidR="00836F56" w:rsidRPr="002A5B6C">
        <w:t>incidental truncation</w:t>
      </w:r>
      <w:r w:rsidR="00836F56">
        <w:t xml:space="preserve"> of wages. That is,</w:t>
      </w:r>
      <w:r w:rsidR="00836F56" w:rsidRPr="002A5B6C">
        <w:t xml:space="preserve"> </w:t>
      </w:r>
      <w:r w:rsidR="00836F56">
        <w:t>w</w:t>
      </w:r>
      <w:r w:rsidR="00836F56" w:rsidRPr="002A5B6C">
        <w:t xml:space="preserve">ages are only observed for the individuals who are working. This means that the wage equation is only estimated on a subset of the sample, which </w:t>
      </w:r>
      <w:r w:rsidR="008F3AD7">
        <w:t>is problematic</w:t>
      </w:r>
      <w:r w:rsidR="00836F56" w:rsidRPr="002A5B6C">
        <w:t xml:space="preserve"> if working is systematically correlated with unobservable</w:t>
      </w:r>
      <w:r w:rsidR="00836F56">
        <w:t xml:space="preserve"> characteristic</w:t>
      </w:r>
      <w:r w:rsidR="00836F56" w:rsidRPr="002A5B6C">
        <w:t xml:space="preserve">s. </w:t>
      </w:r>
      <w:r w:rsidR="008F3AD7">
        <w:t>S</w:t>
      </w:r>
      <w:r w:rsidR="00836F56" w:rsidRPr="002A5B6C">
        <w:t>tandard ordinary least squa</w:t>
      </w:r>
      <w:r w:rsidR="00836F56">
        <w:t xml:space="preserve">res (OLS) estimates </w:t>
      </w:r>
      <w:r w:rsidR="008F3AD7">
        <w:t>would be</w:t>
      </w:r>
      <w:r w:rsidR="00836F56">
        <w:t xml:space="preserve"> biased</w:t>
      </w:r>
      <w:r w:rsidR="008F3AD7">
        <w:t xml:space="preserve"> in that case</w:t>
      </w:r>
      <w:r w:rsidR="00836F56">
        <w:t>.</w:t>
      </w:r>
    </w:p>
    <w:p w:rsidR="00B520F5" w:rsidRPr="002A5B6C" w:rsidRDefault="00C21C0C" w:rsidP="00131EED">
      <w:pPr>
        <w:pStyle w:val="text"/>
      </w:pPr>
      <w:r w:rsidRPr="002A5B6C">
        <w:t>The specification of the wage equation is based on</w:t>
      </w:r>
      <w:r w:rsidR="00C06EFD" w:rsidRPr="002A5B6C">
        <w:t xml:space="preserve"> the work by</w:t>
      </w:r>
      <w:r w:rsidRPr="002A5B6C">
        <w:t xml:space="preserve"> Mincer (1974). </w:t>
      </w:r>
      <w:r w:rsidR="00836F56" w:rsidRPr="002A5B6C">
        <w:t>Th</w:t>
      </w:r>
      <w:r w:rsidR="00836F56">
        <w:t>e model is</w:t>
      </w:r>
      <w:r w:rsidR="00836F56" w:rsidRPr="002A5B6C">
        <w:t xml:space="preserve"> estimated</w:t>
      </w:r>
      <w:r w:rsidR="00836F56">
        <w:t xml:space="preserve"> separately</w:t>
      </w:r>
      <w:r w:rsidR="00836F56" w:rsidRPr="002A5B6C">
        <w:t xml:space="preserve"> on hourly wage rates</w:t>
      </w:r>
      <w:r w:rsidR="00836F56" w:rsidRPr="002A5B6C" w:rsidDel="00836F56">
        <w:t xml:space="preserve"> </w:t>
      </w:r>
      <w:r w:rsidR="00836F56" w:rsidRPr="002A5B6C">
        <w:t>observed one, two and three years after finishing the last post-school education spell in order to assess the persistence of the wage effects.</w:t>
      </w:r>
      <w:r w:rsidR="00836F56">
        <w:t xml:space="preserve"> </w:t>
      </w:r>
      <w:r w:rsidRPr="002A5B6C">
        <w:t>The natural logarithm of the gross hourly wage (</w:t>
      </w:r>
      <w:r w:rsidRPr="002A5B6C">
        <w:rPr>
          <w:i/>
        </w:rPr>
        <w:t>w</w:t>
      </w:r>
      <w:r w:rsidRPr="002A5B6C">
        <w:rPr>
          <w:i/>
          <w:vertAlign w:val="subscript"/>
        </w:rPr>
        <w:t>it</w:t>
      </w:r>
      <w:r w:rsidRPr="002A5B6C">
        <w:t xml:space="preserve">) for each individual </w:t>
      </w:r>
      <w:r w:rsidRPr="002A5B6C">
        <w:rPr>
          <w:i/>
        </w:rPr>
        <w:t>i</w:t>
      </w:r>
      <w:r w:rsidRPr="002A5B6C">
        <w:t xml:space="preserve">, where </w:t>
      </w:r>
      <w:r w:rsidRPr="002A5B6C">
        <w:rPr>
          <w:i/>
        </w:rPr>
        <w:t>t</w:t>
      </w:r>
      <w:r w:rsidRPr="002A5B6C">
        <w:t xml:space="preserve"> denotes the number of years since the last education spell, is expressed as a function of a set of observable characteristics, </w:t>
      </w:r>
      <w:r w:rsidRPr="002A5B6C">
        <w:rPr>
          <w:i/>
        </w:rPr>
        <w:t>X</w:t>
      </w:r>
      <w:r w:rsidRPr="002A5B6C">
        <w:rPr>
          <w:i/>
          <w:vertAlign w:val="subscript"/>
        </w:rPr>
        <w:t>it</w:t>
      </w:r>
      <w:r w:rsidRPr="002A5B6C">
        <w:t xml:space="preserve"> (see the next section for a detailed list), as well as the last education spell (indicated by a vector of dummy variables, </w:t>
      </w:r>
      <w:r w:rsidRPr="002A5B6C">
        <w:rPr>
          <w:i/>
        </w:rPr>
        <w:t>Edu</w:t>
      </w:r>
      <w:r w:rsidRPr="002A5B6C">
        <w:rPr>
          <w:i/>
          <w:vertAlign w:val="subscript"/>
        </w:rPr>
        <w:t>i</w:t>
      </w:r>
      <w:r w:rsidRPr="002A5B6C">
        <w:t>) and the associated completion status (</w:t>
      </w:r>
      <w:r w:rsidRPr="002A5B6C">
        <w:rPr>
          <w:i/>
        </w:rPr>
        <w:t>Complete</w:t>
      </w:r>
      <w:r w:rsidRPr="002A5B6C">
        <w:rPr>
          <w:i/>
          <w:vertAlign w:val="subscript"/>
        </w:rPr>
        <w:t>i</w:t>
      </w:r>
      <w:r w:rsidRPr="002A5B6C">
        <w:t>):</w:t>
      </w:r>
    </w:p>
    <w:p w:rsidR="00D515BA" w:rsidRPr="002A5B6C" w:rsidRDefault="00D515BA" w:rsidP="00131EED">
      <w:pPr>
        <w:pStyle w:val="text"/>
        <w:rPr>
          <w:rFonts w:cs="Arial"/>
        </w:rPr>
      </w:pPr>
      <w:r w:rsidRPr="00C25FF0">
        <w:rPr>
          <w:i/>
        </w:rPr>
        <w:t>ln(w</w:t>
      </w:r>
      <w:r w:rsidRPr="00C25FF0">
        <w:rPr>
          <w:i/>
          <w:vertAlign w:val="subscript"/>
        </w:rPr>
        <w:t>it</w:t>
      </w:r>
      <w:r w:rsidRPr="00C25FF0">
        <w:rPr>
          <w:i/>
        </w:rPr>
        <w:t>) = β</w:t>
      </w:r>
      <w:r w:rsidRPr="00C25FF0">
        <w:rPr>
          <w:i/>
          <w:vertAlign w:val="subscript"/>
        </w:rPr>
        <w:t>e</w:t>
      </w:r>
      <w:r w:rsidRPr="00C25FF0">
        <w:rPr>
          <w:i/>
        </w:rPr>
        <w:t>Edu</w:t>
      </w:r>
      <w:r w:rsidRPr="00C25FF0">
        <w:rPr>
          <w:i/>
          <w:vertAlign w:val="subscript"/>
        </w:rPr>
        <w:t>i</w:t>
      </w:r>
      <w:r w:rsidRPr="00C25FF0">
        <w:rPr>
          <w:i/>
        </w:rPr>
        <w:t xml:space="preserve"> + β</w:t>
      </w:r>
      <w:r w:rsidRPr="00C25FF0">
        <w:rPr>
          <w:i/>
          <w:vertAlign w:val="subscript"/>
        </w:rPr>
        <w:t>ec</w:t>
      </w:r>
      <w:r w:rsidRPr="00C25FF0">
        <w:rPr>
          <w:i/>
        </w:rPr>
        <w:t>Edu</w:t>
      </w:r>
      <w:r w:rsidRPr="00C25FF0">
        <w:rPr>
          <w:i/>
          <w:vertAlign w:val="subscript"/>
        </w:rPr>
        <w:t>i</w:t>
      </w:r>
      <w:r w:rsidRPr="00C25FF0">
        <w:rPr>
          <w:i/>
        </w:rPr>
        <w:t>Complete</w:t>
      </w:r>
      <w:r w:rsidRPr="00C25FF0">
        <w:rPr>
          <w:i/>
          <w:vertAlign w:val="subscript"/>
        </w:rPr>
        <w:t>i</w:t>
      </w:r>
      <w:r w:rsidRPr="00C25FF0">
        <w:rPr>
          <w:i/>
        </w:rPr>
        <w:t xml:space="preserve"> + β</w:t>
      </w:r>
      <w:r w:rsidRPr="00C25FF0">
        <w:rPr>
          <w:i/>
          <w:vertAlign w:val="subscript"/>
        </w:rPr>
        <w:t>x</w:t>
      </w:r>
      <w:r w:rsidRPr="00C25FF0">
        <w:rPr>
          <w:i/>
        </w:rPr>
        <w:t>X</w:t>
      </w:r>
      <w:r w:rsidRPr="00C25FF0">
        <w:rPr>
          <w:i/>
          <w:vertAlign w:val="subscript"/>
        </w:rPr>
        <w:t>it</w:t>
      </w:r>
      <w:r w:rsidRPr="00C25FF0">
        <w:rPr>
          <w:i/>
        </w:rPr>
        <w:t xml:space="preserve"> + ε</w:t>
      </w:r>
      <w:r w:rsidRPr="00C25FF0">
        <w:rPr>
          <w:i/>
          <w:vertAlign w:val="subscript"/>
        </w:rPr>
        <w:t>it</w:t>
      </w:r>
      <w:r w:rsidRPr="00C25FF0">
        <w:rPr>
          <w:i/>
        </w:rPr>
        <w:tab/>
        <w:t>t = 1,2,3</w:t>
      </w:r>
      <w:r w:rsidRPr="002A5B6C">
        <w:tab/>
      </w:r>
      <w:r w:rsidRPr="002A5B6C">
        <w:rPr>
          <w:rFonts w:cs="Arial"/>
        </w:rPr>
        <w:tab/>
      </w:r>
      <w:r w:rsidR="00A23737" w:rsidRPr="002A5B6C">
        <w:rPr>
          <w:rFonts w:cs="Arial"/>
        </w:rPr>
        <w:tab/>
      </w:r>
      <w:r w:rsidR="00C25FF0">
        <w:rPr>
          <w:rFonts w:cs="Arial"/>
        </w:rPr>
        <w:tab/>
      </w:r>
      <w:r w:rsidRPr="002A5B6C">
        <w:rPr>
          <w:rFonts w:cs="Arial"/>
        </w:rPr>
        <w:t>(1)</w:t>
      </w:r>
    </w:p>
    <w:p w:rsidR="00B520F5" w:rsidRPr="00C25FF0" w:rsidRDefault="00131EED" w:rsidP="00C25FF0">
      <w:pPr>
        <w:pStyle w:val="text"/>
        <w:tabs>
          <w:tab w:val="left" w:pos="709"/>
        </w:tabs>
        <w:rPr>
          <w:i/>
        </w:rPr>
      </w:pPr>
      <w:r>
        <w:tab/>
      </w:r>
      <w:r w:rsidR="00D515BA" w:rsidRPr="00C25FF0">
        <w:rPr>
          <w:i/>
        </w:rPr>
        <w:t>where ε ~ N(0,σ)</w:t>
      </w:r>
    </w:p>
    <w:p w:rsidR="00D515BA" w:rsidRPr="002A5B6C" w:rsidRDefault="00D515BA" w:rsidP="00131EED">
      <w:pPr>
        <w:pStyle w:val="text"/>
      </w:pPr>
      <w:r w:rsidRPr="002A5B6C">
        <w:t>The effect of course completion on wages is estimated by interacting completion status with the type of course (</w:t>
      </w:r>
      <w:r w:rsidR="009D6DC1" w:rsidRPr="009D6DC1">
        <w:rPr>
          <w:i/>
        </w:rPr>
        <w:t>Edu</w:t>
      </w:r>
      <w:r w:rsidR="009D6DC1" w:rsidRPr="009D6DC1">
        <w:rPr>
          <w:i/>
          <w:vertAlign w:val="subscript"/>
        </w:rPr>
        <w:t>i</w:t>
      </w:r>
      <w:r w:rsidR="009D6DC1" w:rsidRPr="009D6DC1">
        <w:rPr>
          <w:i/>
        </w:rPr>
        <w:t>Complete</w:t>
      </w:r>
      <w:r w:rsidR="009D6DC1" w:rsidRPr="009D6DC1">
        <w:rPr>
          <w:i/>
          <w:vertAlign w:val="subscript"/>
        </w:rPr>
        <w:t>i</w:t>
      </w:r>
      <w:r w:rsidRPr="002A5B6C">
        <w:t>)</w:t>
      </w:r>
      <w:r w:rsidR="003F30EE">
        <w:t>,</w:t>
      </w:r>
      <w:r w:rsidR="00620C7E">
        <w:t xml:space="preserve"> whereas the coefficient </w:t>
      </w:r>
      <w:r w:rsidR="009D6DC1" w:rsidRPr="009D6DC1">
        <w:rPr>
          <w:i/>
        </w:rPr>
        <w:t>β</w:t>
      </w:r>
      <w:r w:rsidR="009D6DC1" w:rsidRPr="009D6DC1">
        <w:rPr>
          <w:i/>
          <w:vertAlign w:val="subscript"/>
        </w:rPr>
        <w:t>e</w:t>
      </w:r>
      <w:r w:rsidR="00620C7E">
        <w:t xml:space="preserve"> associated with </w:t>
      </w:r>
      <w:r w:rsidR="00620C7E" w:rsidRPr="00620C7E">
        <w:rPr>
          <w:i/>
        </w:rPr>
        <w:t>Edu</w:t>
      </w:r>
      <w:r w:rsidR="00620C7E" w:rsidRPr="00620C7E">
        <w:rPr>
          <w:i/>
          <w:vertAlign w:val="subscript"/>
        </w:rPr>
        <w:t>i</w:t>
      </w:r>
      <w:r w:rsidR="00620C7E">
        <w:t xml:space="preserve"> identifies the enrolling premium.</w:t>
      </w:r>
      <w:r w:rsidRPr="002A5B6C">
        <w:t xml:space="preserve"> This approach allows us to evaluate the size and significance of the </w:t>
      </w:r>
      <w:r w:rsidR="00620C7E">
        <w:t xml:space="preserve">separate </w:t>
      </w:r>
      <w:r w:rsidRPr="002A5B6C">
        <w:t>effects of</w:t>
      </w:r>
      <w:r w:rsidR="00620C7E">
        <w:t xml:space="preserve"> enrolling and</w:t>
      </w:r>
      <w:r w:rsidRPr="002A5B6C">
        <w:t xml:space="preserve"> completion on wages for various types of courses.</w:t>
      </w:r>
      <w:r w:rsidR="00620C7E">
        <w:rPr>
          <w:rStyle w:val="FootnoteReference"/>
          <w:bCs/>
          <w:iCs/>
          <w:szCs w:val="22"/>
        </w:rPr>
        <w:footnoteReference w:id="13"/>
      </w:r>
      <w:r w:rsidRPr="002A5B6C">
        <w:t xml:space="preserve"> For example, the coefficient associated with completion of a diploma indicates the size and significance level of the associated completion premium.</w:t>
      </w:r>
      <w:r w:rsidR="00475A88" w:rsidRPr="002A5B6C">
        <w:rPr>
          <w:rStyle w:val="FootnoteReference"/>
          <w:bCs/>
          <w:iCs/>
          <w:szCs w:val="22"/>
        </w:rPr>
        <w:footnoteReference w:id="14"/>
      </w:r>
    </w:p>
    <w:p w:rsidR="00D515BA" w:rsidRPr="002A5B6C" w:rsidRDefault="00D515BA" w:rsidP="00131EED">
      <w:pPr>
        <w:pStyle w:val="text"/>
      </w:pPr>
      <w:r w:rsidRPr="002A5B6C">
        <w:t xml:space="preserve">We assume the following employment (or selection) equation: </w:t>
      </w:r>
    </w:p>
    <w:p w:rsidR="00D515BA" w:rsidRPr="002A5B6C" w:rsidRDefault="00D515BA" w:rsidP="00131EED">
      <w:pPr>
        <w:pStyle w:val="text"/>
        <w:rPr>
          <w:i/>
          <w:szCs w:val="24"/>
        </w:rPr>
      </w:pPr>
      <w:r w:rsidRPr="002A5B6C">
        <w:rPr>
          <w:i/>
          <w:szCs w:val="24"/>
        </w:rPr>
        <w:t>Emp</w:t>
      </w:r>
      <w:r w:rsidRPr="002A5B6C">
        <w:rPr>
          <w:i/>
          <w:szCs w:val="24"/>
          <w:vertAlign w:val="superscript"/>
        </w:rPr>
        <w:t>*</w:t>
      </w:r>
      <w:r w:rsidRPr="002A5B6C">
        <w:rPr>
          <w:i/>
          <w:szCs w:val="24"/>
          <w:vertAlign w:val="subscript"/>
        </w:rPr>
        <w:t>it</w:t>
      </w:r>
      <w:r w:rsidRPr="002A5B6C">
        <w:rPr>
          <w:i/>
          <w:szCs w:val="24"/>
        </w:rPr>
        <w:t xml:space="preserve"> = α</w:t>
      </w:r>
      <w:r w:rsidRPr="002A5B6C">
        <w:rPr>
          <w:i/>
          <w:szCs w:val="24"/>
          <w:vertAlign w:val="subscript"/>
        </w:rPr>
        <w:t>e</w:t>
      </w:r>
      <w:r w:rsidRPr="002A5B6C">
        <w:rPr>
          <w:i/>
          <w:szCs w:val="24"/>
        </w:rPr>
        <w:t>Edu</w:t>
      </w:r>
      <w:r w:rsidRPr="002A5B6C">
        <w:rPr>
          <w:i/>
          <w:szCs w:val="24"/>
          <w:vertAlign w:val="subscript"/>
        </w:rPr>
        <w:t>i</w:t>
      </w:r>
      <w:r w:rsidRPr="002A5B6C">
        <w:rPr>
          <w:i/>
          <w:szCs w:val="24"/>
        </w:rPr>
        <w:t xml:space="preserve"> + α</w:t>
      </w:r>
      <w:r w:rsidRPr="002A5B6C">
        <w:rPr>
          <w:i/>
          <w:szCs w:val="24"/>
          <w:vertAlign w:val="subscript"/>
        </w:rPr>
        <w:t>ec</w:t>
      </w:r>
      <w:r w:rsidRPr="002A5B6C">
        <w:rPr>
          <w:i/>
          <w:szCs w:val="24"/>
        </w:rPr>
        <w:t>Edu</w:t>
      </w:r>
      <w:r w:rsidRPr="002A5B6C">
        <w:rPr>
          <w:i/>
          <w:szCs w:val="24"/>
          <w:vertAlign w:val="subscript"/>
        </w:rPr>
        <w:t>i</w:t>
      </w:r>
      <w:r w:rsidRPr="002A5B6C">
        <w:rPr>
          <w:i/>
          <w:szCs w:val="24"/>
        </w:rPr>
        <w:t>Complete</w:t>
      </w:r>
      <w:r w:rsidRPr="002A5B6C">
        <w:rPr>
          <w:i/>
          <w:szCs w:val="24"/>
          <w:vertAlign w:val="subscript"/>
        </w:rPr>
        <w:t>i</w:t>
      </w:r>
      <w:r w:rsidRPr="002A5B6C">
        <w:rPr>
          <w:i/>
          <w:szCs w:val="24"/>
        </w:rPr>
        <w:t xml:space="preserve"> + α</w:t>
      </w:r>
      <w:r w:rsidRPr="002A5B6C">
        <w:rPr>
          <w:i/>
          <w:szCs w:val="24"/>
          <w:vertAlign w:val="subscript"/>
        </w:rPr>
        <w:t>x</w:t>
      </w:r>
      <w:r w:rsidRPr="002A5B6C">
        <w:rPr>
          <w:i/>
          <w:szCs w:val="24"/>
        </w:rPr>
        <w:t>X</w:t>
      </w:r>
      <w:r w:rsidRPr="002A5B6C">
        <w:rPr>
          <w:i/>
          <w:szCs w:val="24"/>
          <w:vertAlign w:val="subscript"/>
        </w:rPr>
        <w:t>it</w:t>
      </w:r>
      <w:r w:rsidRPr="002A5B6C">
        <w:rPr>
          <w:i/>
          <w:szCs w:val="24"/>
        </w:rPr>
        <w:t xml:space="preserve"> + α</w:t>
      </w:r>
      <w:r w:rsidRPr="002A5B6C">
        <w:rPr>
          <w:i/>
          <w:szCs w:val="24"/>
          <w:vertAlign w:val="subscript"/>
        </w:rPr>
        <w:t>z</w:t>
      </w:r>
      <w:r w:rsidRPr="002A5B6C">
        <w:rPr>
          <w:i/>
          <w:szCs w:val="24"/>
        </w:rPr>
        <w:t>Z</w:t>
      </w:r>
      <w:r w:rsidRPr="002A5B6C">
        <w:rPr>
          <w:i/>
          <w:szCs w:val="24"/>
          <w:vertAlign w:val="subscript"/>
        </w:rPr>
        <w:t>i</w:t>
      </w:r>
      <w:r w:rsidRPr="002A5B6C">
        <w:rPr>
          <w:i/>
          <w:szCs w:val="24"/>
        </w:rPr>
        <w:t xml:space="preserve"> + μ</w:t>
      </w:r>
      <w:r w:rsidRPr="002A5B6C">
        <w:rPr>
          <w:i/>
          <w:szCs w:val="24"/>
          <w:vertAlign w:val="subscript"/>
        </w:rPr>
        <w:t>it</w:t>
      </w:r>
      <w:r w:rsidRPr="002A5B6C">
        <w:rPr>
          <w:i/>
          <w:szCs w:val="24"/>
        </w:rPr>
        <w:tab/>
        <w:t>t = 1,2,3</w:t>
      </w:r>
      <w:r w:rsidRPr="002A5B6C">
        <w:rPr>
          <w:i/>
          <w:szCs w:val="24"/>
        </w:rPr>
        <w:tab/>
      </w:r>
      <w:r w:rsidRPr="002A5B6C">
        <w:rPr>
          <w:i/>
          <w:szCs w:val="24"/>
        </w:rPr>
        <w:tab/>
      </w:r>
      <w:r w:rsidR="00131EED">
        <w:rPr>
          <w:i/>
          <w:szCs w:val="24"/>
        </w:rPr>
        <w:tab/>
      </w:r>
      <w:r w:rsidRPr="002A5B6C">
        <w:rPr>
          <w:szCs w:val="24"/>
        </w:rPr>
        <w:t>(2)</w:t>
      </w:r>
    </w:p>
    <w:p w:rsidR="00D515BA" w:rsidRPr="00C25FF0" w:rsidRDefault="00131EED" w:rsidP="00C25FF0">
      <w:pPr>
        <w:pStyle w:val="text"/>
        <w:tabs>
          <w:tab w:val="left" w:pos="709"/>
        </w:tabs>
        <w:rPr>
          <w:i/>
        </w:rPr>
      </w:pPr>
      <w:r w:rsidRPr="00C25FF0">
        <w:rPr>
          <w:i/>
        </w:rPr>
        <w:tab/>
      </w:r>
      <w:r w:rsidR="00C25FF0">
        <w:rPr>
          <w:i/>
        </w:rPr>
        <w:t xml:space="preserve"> </w:t>
      </w:r>
      <w:r w:rsidR="00D515BA" w:rsidRPr="00C25FF0">
        <w:rPr>
          <w:i/>
        </w:rPr>
        <w:t>where μ ~ N(0,1) and corr(μ,ε) = ρ</w:t>
      </w:r>
    </w:p>
    <w:p w:rsidR="00D515BA" w:rsidRPr="002A5B6C" w:rsidRDefault="00D515BA" w:rsidP="00131EED">
      <w:pPr>
        <w:pStyle w:val="text"/>
      </w:pPr>
      <w:r w:rsidRPr="002A5B6C">
        <w:lastRenderedPageBreak/>
        <w:t xml:space="preserve">The wage rate, </w:t>
      </w:r>
      <w:r w:rsidRPr="002A5B6C">
        <w:rPr>
          <w:i/>
        </w:rPr>
        <w:t>w</w:t>
      </w:r>
      <w:r w:rsidRPr="002A5B6C">
        <w:rPr>
          <w:i/>
          <w:vertAlign w:val="subscript"/>
        </w:rPr>
        <w:t>it</w:t>
      </w:r>
      <w:r w:rsidRPr="002A5B6C">
        <w:t xml:space="preserve">, is observed if </w:t>
      </w:r>
      <w:r w:rsidRPr="002A5B6C">
        <w:rPr>
          <w:i/>
        </w:rPr>
        <w:t>Emp</w:t>
      </w:r>
      <w:r w:rsidRPr="002A5B6C">
        <w:rPr>
          <w:i/>
          <w:vertAlign w:val="superscript"/>
        </w:rPr>
        <w:t>*</w:t>
      </w:r>
      <w:r w:rsidRPr="002A5B6C">
        <w:rPr>
          <w:i/>
          <w:vertAlign w:val="subscript"/>
        </w:rPr>
        <w:t>it</w:t>
      </w:r>
      <w:r w:rsidRPr="002A5B6C">
        <w:rPr>
          <w:i/>
        </w:rPr>
        <w:t xml:space="preserve"> </w:t>
      </w:r>
      <w:r w:rsidRPr="002A5B6C">
        <w:t xml:space="preserve">is positive. </w:t>
      </w:r>
      <w:r w:rsidRPr="002A5B6C">
        <w:rPr>
          <w:i/>
        </w:rPr>
        <w:t>Z</w:t>
      </w:r>
      <w:r w:rsidRPr="002A5B6C">
        <w:rPr>
          <w:i/>
          <w:vertAlign w:val="subscript"/>
        </w:rPr>
        <w:t xml:space="preserve">i </w:t>
      </w:r>
      <w:r w:rsidRPr="002A5B6C">
        <w:t xml:space="preserve"> is a vector containing the instrumental variables, deemed to influence employment probabilities but not wages. </w:t>
      </w:r>
      <w:r w:rsidRPr="004262E6">
        <w:t>If the error terms of equations (1) and (2) are correlated, that is</w:t>
      </w:r>
      <w:r w:rsidR="003F30EE" w:rsidRPr="004262E6">
        <w:t>,</w:t>
      </w:r>
      <w:r w:rsidRPr="004262E6">
        <w:t xml:space="preserve"> if </w:t>
      </w:r>
      <w:r w:rsidRPr="004262E6">
        <w:rPr>
          <w:i/>
        </w:rPr>
        <w:t>ρ ≠0</w:t>
      </w:r>
      <w:r w:rsidRPr="004262E6">
        <w:t xml:space="preserve">, OLS estimates </w:t>
      </w:r>
      <w:r w:rsidR="004262E6">
        <w:t>will be</w:t>
      </w:r>
      <w:r w:rsidRPr="004262E6">
        <w:t xml:space="preserve"> biased</w:t>
      </w:r>
      <w:r w:rsidR="004262E6">
        <w:t>.</w:t>
      </w:r>
      <w:r w:rsidRPr="004262E6">
        <w:t xml:space="preserve"> </w:t>
      </w:r>
      <w:r w:rsidR="004262E6">
        <w:t>However,</w:t>
      </w:r>
      <w:r w:rsidRPr="004262E6">
        <w:t xml:space="preserve"> the Heckman approach provides consistent and asymptotically efficient estimates.</w:t>
      </w:r>
      <w:r w:rsidRPr="002A5B6C">
        <w:t xml:space="preserve"> The Heckman approach is implemented by following </w:t>
      </w:r>
      <w:r w:rsidRPr="00664AFA">
        <w:t>Greene</w:t>
      </w:r>
      <w:r w:rsidR="003F30EE" w:rsidRPr="00664AFA">
        <w:t xml:space="preserve"> (2003, p.782–</w:t>
      </w:r>
      <w:r w:rsidRPr="00664AFA">
        <w:t>7</w:t>
      </w:r>
      <w:r w:rsidRPr="002A5B6C">
        <w:t xml:space="preserve">). The wage equation (1) and the selection equation (2) are estimated jointly by </w:t>
      </w:r>
      <w:r w:rsidR="00B40E31">
        <w:t xml:space="preserve">a </w:t>
      </w:r>
      <w:r w:rsidRPr="002A5B6C">
        <w:t>maximum likelihood estimation.</w:t>
      </w:r>
      <w:r w:rsidRPr="002A5B6C">
        <w:rPr>
          <w:rStyle w:val="FootnoteReference"/>
          <w:bCs/>
          <w:iCs/>
          <w:szCs w:val="22"/>
        </w:rPr>
        <w:footnoteReference w:id="15"/>
      </w:r>
    </w:p>
    <w:p w:rsidR="00D515BA" w:rsidRPr="002A5B6C" w:rsidRDefault="00D515BA" w:rsidP="00131EED">
      <w:pPr>
        <w:pStyle w:val="text"/>
      </w:pPr>
      <w:r w:rsidRPr="002A5B6C">
        <w:t xml:space="preserve">This vector, </w:t>
      </w:r>
      <w:r w:rsidRPr="002A5B6C">
        <w:rPr>
          <w:i/>
        </w:rPr>
        <w:t>Z</w:t>
      </w:r>
      <w:r w:rsidRPr="002A5B6C">
        <w:rPr>
          <w:i/>
          <w:vertAlign w:val="subscript"/>
        </w:rPr>
        <w:t>i</w:t>
      </w:r>
      <w:r w:rsidRPr="002A5B6C">
        <w:t>, contains two widely used instruments in this context, one dummy variable indicating whether the individual is in a couple relationship and another dummy variable indicating whether the individual has</w:t>
      </w:r>
      <w:r w:rsidR="00F66CF8" w:rsidRPr="002A5B6C">
        <w:t xml:space="preserve"> any</w:t>
      </w:r>
      <w:r w:rsidRPr="002A5B6C">
        <w:t xml:space="preserve"> children. These two dummies are interacted with gender to allow for differential effects on employment probabilities. The assumption is that the presence of children and the relationship status affect labour market participation but should not have any direct impact on wage rates.</w:t>
      </w:r>
      <w:r w:rsidRPr="002A5B6C">
        <w:rPr>
          <w:rStyle w:val="FootnoteReference"/>
          <w:bCs/>
          <w:iCs/>
          <w:szCs w:val="22"/>
        </w:rPr>
        <w:footnoteReference w:id="16"/>
      </w:r>
    </w:p>
    <w:p w:rsidR="00533AA4" w:rsidRPr="002A5B6C" w:rsidRDefault="00D515BA" w:rsidP="00131EED">
      <w:pPr>
        <w:pStyle w:val="text"/>
      </w:pPr>
      <w:r w:rsidRPr="002A5B6C">
        <w:t xml:space="preserve">In addition, a third instrument is included in </w:t>
      </w:r>
      <w:r w:rsidRPr="002A5B6C">
        <w:rPr>
          <w:i/>
        </w:rPr>
        <w:t>Z</w:t>
      </w:r>
      <w:r w:rsidRPr="002A5B6C">
        <w:rPr>
          <w:i/>
          <w:vertAlign w:val="subscript"/>
        </w:rPr>
        <w:t>i</w:t>
      </w:r>
      <w:r w:rsidRPr="002A5B6C">
        <w:t xml:space="preserve"> based on a question asked in wave 1 of LSAY about post-school plans. The variable is a dummy indicator of whether or not the respondent was planning to work straight after school</w:t>
      </w:r>
      <w:r w:rsidR="00F56936" w:rsidRPr="002A5B6C">
        <w:t xml:space="preserve">, with the possibility </w:t>
      </w:r>
      <w:r w:rsidR="003F30EE">
        <w:t xml:space="preserve">of </w:t>
      </w:r>
      <w:r w:rsidR="00F56936" w:rsidRPr="002A5B6C">
        <w:t>combin</w:t>
      </w:r>
      <w:r w:rsidR="003F30EE">
        <w:t>ing</w:t>
      </w:r>
      <w:r w:rsidR="00F56936" w:rsidRPr="002A5B6C">
        <w:t xml:space="preserve"> work and post-school study</w:t>
      </w:r>
      <w:r w:rsidRPr="002A5B6C">
        <w:t xml:space="preserve">. This variable provides a proxy for the inclination to work and it is found to have an effect on employment probabilities, especially one year after the last education spell. </w:t>
      </w:r>
      <w:r w:rsidR="00F56936" w:rsidRPr="002A5B6C">
        <w:t>The assumption is that</w:t>
      </w:r>
      <w:r w:rsidRPr="002A5B6C">
        <w:t xml:space="preserve"> the response to a question asked when </w:t>
      </w:r>
      <w:r w:rsidR="00B40E31">
        <w:t>a person</w:t>
      </w:r>
      <w:r w:rsidRPr="002A5B6C">
        <w:t xml:space="preserve"> was 14 or 15 years of age about future plans should not affect wage rates observed a few years later.</w:t>
      </w:r>
    </w:p>
    <w:p w:rsidR="00533AA4" w:rsidRPr="002A5B6C" w:rsidRDefault="00836F56" w:rsidP="00131EED">
      <w:pPr>
        <w:pStyle w:val="text"/>
      </w:pPr>
      <w:bookmarkStart w:id="46" w:name="OLE_LINK1"/>
      <w:bookmarkStart w:id="47" w:name="OLE_LINK2"/>
      <w:r>
        <w:t>T</w:t>
      </w:r>
      <w:r w:rsidR="00533AA4" w:rsidRPr="002A5B6C">
        <w:t xml:space="preserve">he model is estimated for the general sample </w:t>
      </w:r>
      <w:r w:rsidR="001937D6">
        <w:t>and</w:t>
      </w:r>
      <w:r w:rsidR="001937D6" w:rsidRPr="002A5B6C">
        <w:t xml:space="preserve"> </w:t>
      </w:r>
      <w:r w:rsidR="00533AA4" w:rsidRPr="002A5B6C">
        <w:t>also separately for school completers and non-completers</w:t>
      </w:r>
      <w:bookmarkEnd w:id="46"/>
      <w:bookmarkEnd w:id="47"/>
      <w:r w:rsidR="00533AA4" w:rsidRPr="002A5B6C">
        <w:t>.</w:t>
      </w:r>
      <w:r w:rsidR="00D515BA" w:rsidRPr="002A5B6C">
        <w:t xml:space="preserve"> </w:t>
      </w:r>
      <w:r w:rsidRPr="002A5B6C">
        <w:t xml:space="preserve">In the general model, as well as in the model for school completers, completion dummies (and other relevant explanatory variables) are interacted with gender to </w:t>
      </w:r>
      <w:r>
        <w:t>estimate</w:t>
      </w:r>
      <w:r w:rsidRPr="002A5B6C">
        <w:t xml:space="preserve"> potential differences in wage effects by gender. The sample based on early school leavers is too small to allow such interactions.</w:t>
      </w:r>
      <w:r>
        <w:t xml:space="preserve"> </w:t>
      </w:r>
      <w:r w:rsidR="00533AA4" w:rsidRPr="002A5B6C">
        <w:t>Sensitivity analyses are carried out to test whether completion premiums vary among young people in the top 50% and bottom 50% according to the sum of their numeracy and literacy test scores. The sensitivity analyses consist of estimating the model separately for these two groups.</w:t>
      </w:r>
      <w:r w:rsidR="00B20FA3">
        <w:t xml:space="preserve"> The</w:t>
      </w:r>
      <w:r w:rsidR="00DC1673">
        <w:t xml:space="preserve"> aim is to test whether completion premiums and other wage effects differ between these two ability groups.</w:t>
      </w:r>
      <w:r w:rsidR="00B20FA3">
        <w:t xml:space="preserve"> </w:t>
      </w:r>
    </w:p>
    <w:p w:rsidR="00D515BA" w:rsidRPr="002A5B6C" w:rsidRDefault="00D515BA" w:rsidP="00131EED">
      <w:pPr>
        <w:pStyle w:val="text"/>
      </w:pPr>
      <w:r w:rsidRPr="002A5B6C">
        <w:t>A</w:t>
      </w:r>
      <w:r w:rsidR="00AA1C61">
        <w:t xml:space="preserve"> well-known</w:t>
      </w:r>
      <w:r w:rsidRPr="002A5B6C">
        <w:t xml:space="preserve"> potential problem arises </w:t>
      </w:r>
      <w:r w:rsidR="00484D0A">
        <w:t>when</w:t>
      </w:r>
      <w:r w:rsidR="00AA1C61">
        <w:t xml:space="preserve"> educational choices, such as</w:t>
      </w:r>
      <w:r w:rsidR="00484D0A" w:rsidRPr="002A5B6C">
        <w:t xml:space="preserve"> </w:t>
      </w:r>
      <w:r w:rsidRPr="002A5B6C">
        <w:t>completion</w:t>
      </w:r>
      <w:r w:rsidR="001D126D">
        <w:t xml:space="preserve"> or enrolling</w:t>
      </w:r>
      <w:r w:rsidRPr="002A5B6C">
        <w:t xml:space="preserve"> decisions</w:t>
      </w:r>
      <w:r w:rsidR="00AA1C61">
        <w:t>,</w:t>
      </w:r>
      <w:r w:rsidRPr="002A5B6C">
        <w:t xml:space="preserve"> </w:t>
      </w:r>
      <w:r w:rsidR="00484D0A">
        <w:t>ar</w:t>
      </w:r>
      <w:r w:rsidRPr="002A5B6C">
        <w:t xml:space="preserve">e endogenous. That is, some unobserved factors (such as a person’s innate ability) may affect wages and </w:t>
      </w:r>
      <w:r w:rsidR="001D126D">
        <w:t xml:space="preserve">enrolling </w:t>
      </w:r>
      <w:r w:rsidR="00AE132D">
        <w:t>o</w:t>
      </w:r>
      <w:r w:rsidR="001D126D">
        <w:t xml:space="preserve">r </w:t>
      </w:r>
      <w:r w:rsidRPr="002A5B6C">
        <w:t>completion decisions</w:t>
      </w:r>
      <w:r w:rsidR="00F56936" w:rsidRPr="002A5B6C">
        <w:t xml:space="preserve"> in a systematic way</w:t>
      </w:r>
      <w:r w:rsidRPr="002A5B6C">
        <w:t xml:space="preserve">. </w:t>
      </w:r>
      <w:r w:rsidR="0096783B" w:rsidRPr="002A5B6C">
        <w:t xml:space="preserve">For example, education </w:t>
      </w:r>
      <w:r w:rsidR="00AA1C61">
        <w:t>attainment</w:t>
      </w:r>
      <w:r w:rsidR="0096783B" w:rsidRPr="002A5B6C">
        <w:t xml:space="preserve"> may depend on unobservable factors such as general ability levels. </w:t>
      </w:r>
      <w:r w:rsidRPr="002A5B6C">
        <w:t xml:space="preserve">If this is the case, the estimated </w:t>
      </w:r>
      <w:r w:rsidR="001D126D">
        <w:t xml:space="preserve">enrolling and </w:t>
      </w:r>
      <w:r w:rsidRPr="002A5B6C">
        <w:t>completion premiums are likely to be biased upward (if unobserved factors are positively correlated).</w:t>
      </w:r>
      <w:r w:rsidR="001D126D" w:rsidRPr="001D126D">
        <w:t xml:space="preserve"> </w:t>
      </w:r>
      <w:r w:rsidR="0096783B">
        <w:t>Previous studies have provided e</w:t>
      </w:r>
      <w:r w:rsidRPr="002A5B6C">
        <w:t xml:space="preserve">stimates of </w:t>
      </w:r>
      <w:r w:rsidR="0096783B" w:rsidRPr="002A5B6C">
        <w:t>th</w:t>
      </w:r>
      <w:r w:rsidR="0096783B">
        <w:t>e potential</w:t>
      </w:r>
      <w:r w:rsidRPr="002A5B6C">
        <w:t xml:space="preserve"> bias</w:t>
      </w:r>
      <w:r w:rsidR="0096783B">
        <w:t xml:space="preserve"> in education returns due to</w:t>
      </w:r>
      <w:r w:rsidRPr="002A5B6C">
        <w:t xml:space="preserve"> </w:t>
      </w:r>
      <w:r w:rsidR="0096783B" w:rsidRPr="002A5B6C">
        <w:t>such unobserved heterogeneity</w:t>
      </w:r>
      <w:r w:rsidRPr="002A5B6C">
        <w:t xml:space="preserve"> by using instrumental variable techniques or a sample of </w:t>
      </w:r>
      <w:r w:rsidR="000F4417">
        <w:t>twins. Lee and Coelli (2010, p.</w:t>
      </w:r>
      <w:r w:rsidRPr="002A5B6C">
        <w:t xml:space="preserve">5) reviewed the (small) Australian literature attempting to estimate this bias (see </w:t>
      </w:r>
      <w:r w:rsidRPr="00664AFA">
        <w:t xml:space="preserve">Leigh </w:t>
      </w:r>
      <w:r w:rsidR="006025B0" w:rsidRPr="00664AFA">
        <w:t>&amp;</w:t>
      </w:r>
      <w:r w:rsidRPr="00664AFA">
        <w:t xml:space="preserve"> Ryan, 2008, Miller, Mulvey </w:t>
      </w:r>
      <w:r w:rsidR="006025B0" w:rsidRPr="00664AFA">
        <w:t>&amp;</w:t>
      </w:r>
      <w:r w:rsidRPr="00664AFA">
        <w:t xml:space="preserve"> Martin, 1995, 2005, 2006</w:t>
      </w:r>
      <w:r w:rsidR="000F4417">
        <w:t>) and concluded that ‘</w:t>
      </w:r>
      <w:r w:rsidRPr="002A5B6C">
        <w:t>the causal effect of schooling on earnings is a little lower than the estimates obtained using Ordinary Least Squares (OLS)</w:t>
      </w:r>
      <w:r w:rsidR="00A61800">
        <w:t xml:space="preserve"> and no endogeneity correction’.</w:t>
      </w:r>
      <w:r w:rsidRPr="002A5B6C">
        <w:t xml:space="preserve"> Leigh (2007) reduces his estimates by 10% to account for the ability bias. This </w:t>
      </w:r>
      <w:r w:rsidR="006025B0">
        <w:t xml:space="preserve">current </w:t>
      </w:r>
      <w:r w:rsidRPr="002A5B6C">
        <w:t xml:space="preserve">study follows Leigh (2007) and does not explicitly aim to control for the potential endogeneity of education. It is relatively straightforward to adjust the coefficient estimates according to any given estimation of the ability bias following </w:t>
      </w:r>
      <w:r w:rsidR="00AA1C61">
        <w:t>a similar</w:t>
      </w:r>
      <w:r w:rsidR="00AA1C61" w:rsidRPr="002A5B6C">
        <w:t xml:space="preserve"> </w:t>
      </w:r>
      <w:r w:rsidRPr="002A5B6C">
        <w:t xml:space="preserve">approach </w:t>
      </w:r>
      <w:r w:rsidR="00AA1C61">
        <w:t>to</w:t>
      </w:r>
      <w:r w:rsidR="00AA1C61" w:rsidRPr="002A5B6C">
        <w:t xml:space="preserve"> </w:t>
      </w:r>
      <w:r w:rsidR="006025B0">
        <w:t>Leigh</w:t>
      </w:r>
      <w:r w:rsidRPr="002A5B6C">
        <w:t xml:space="preserve">. In addition, since this study is based on LSAY data, </w:t>
      </w:r>
      <w:r w:rsidRPr="002A5B6C">
        <w:lastRenderedPageBreak/>
        <w:t xml:space="preserve">numeracy, literacy and tertiary entrance scores provide logical proxies for ability levels. Hence, should there be any bias, it is likely to be in the lower range of </w:t>
      </w:r>
      <w:r w:rsidR="006025B0">
        <w:t>the estimates provided by Leigh</w:t>
      </w:r>
      <w:r w:rsidRPr="002A5B6C">
        <w:t>.</w:t>
      </w:r>
      <w:r w:rsidR="0096783B" w:rsidRPr="002A5B6C">
        <w:rPr>
          <w:rStyle w:val="FootnoteReference"/>
          <w:bCs/>
          <w:iCs/>
          <w:szCs w:val="22"/>
        </w:rPr>
        <w:footnoteReference w:id="17"/>
      </w:r>
    </w:p>
    <w:p w:rsidR="008E53BB" w:rsidRPr="002A5B6C" w:rsidRDefault="008E53BB" w:rsidP="008E53BB">
      <w:pPr>
        <w:pStyle w:val="Heading3"/>
      </w:pPr>
      <w:r w:rsidRPr="002A5B6C">
        <w:t xml:space="preserve">Attrition and the inverse probability weighted (IPW) estimator </w:t>
      </w:r>
    </w:p>
    <w:p w:rsidR="002860BF" w:rsidRPr="002A5B6C" w:rsidRDefault="007E5473" w:rsidP="00131EED">
      <w:pPr>
        <w:pStyle w:val="textlessb4"/>
      </w:pPr>
      <w:r w:rsidRPr="002A5B6C">
        <w:t>Sample attrition causes a potential concern, knowing that attrition is</w:t>
      </w:r>
      <w:r w:rsidR="00250578" w:rsidRPr="002A5B6C">
        <w:t xml:space="preserve"> </w:t>
      </w:r>
      <w:r w:rsidR="00E07A16" w:rsidRPr="002A5B6C">
        <w:t>substantial</w:t>
      </w:r>
      <w:r w:rsidR="00323CB3">
        <w:t xml:space="preserve"> and may not be random</w:t>
      </w:r>
      <w:r w:rsidRPr="002A5B6C">
        <w:t>.</w:t>
      </w:r>
      <w:r w:rsidR="00E07A16" w:rsidRPr="002A5B6C">
        <w:rPr>
          <w:rStyle w:val="FootnoteReference"/>
        </w:rPr>
        <w:footnoteReference w:id="18"/>
      </w:r>
      <w:r w:rsidRPr="002A5B6C">
        <w:t xml:space="preserve"> For instance, </w:t>
      </w:r>
      <w:r w:rsidR="002860BF" w:rsidRPr="002A5B6C">
        <w:t>respondents are more likely to drop</w:t>
      </w:r>
      <w:r w:rsidR="00484D0A">
        <w:t xml:space="preserve"> out of the survey</w:t>
      </w:r>
      <w:r w:rsidR="002860BF" w:rsidRPr="002A5B6C">
        <w:t xml:space="preserve"> if they are males, have low test scores or are migrants. As long as the factors explaining attrition are observable characteristics that can be explicitly controlled for in the wage equation, the estimates should not suffer from any bias. However, observed factors only partly explain attrition. The concern is that the unobserved determinants of attrition may be correlated with the unobserved wage determinants, thus introducing a bias in the estimates. </w:t>
      </w:r>
      <w:r w:rsidR="0004545D">
        <w:t>To correct for this potential bias,</w:t>
      </w:r>
      <w:r w:rsidR="003F1E88" w:rsidRPr="002A5B6C">
        <w:t xml:space="preserve"> we adopt </w:t>
      </w:r>
      <w:r w:rsidR="0003121B" w:rsidRPr="002A5B6C">
        <w:t>the</w:t>
      </w:r>
      <w:r w:rsidR="003F1E88" w:rsidRPr="002A5B6C">
        <w:t xml:space="preserve"> inverse probability weighted (IPW) estimator</w:t>
      </w:r>
      <w:r w:rsidR="00A51F81" w:rsidRPr="002A5B6C">
        <w:t xml:space="preserve"> described</w:t>
      </w:r>
      <w:r w:rsidR="00190B14">
        <w:t xml:space="preserve"> in Wooldridge (2002a, p.588–</w:t>
      </w:r>
      <w:r w:rsidR="00A51F81" w:rsidRPr="002A5B6C">
        <w:t>9</w:t>
      </w:r>
      <w:r w:rsidR="00BA4A29" w:rsidRPr="002A5B6C">
        <w:t>, 2002b</w:t>
      </w:r>
      <w:r w:rsidR="00A51F81" w:rsidRPr="002A5B6C">
        <w:t>).</w:t>
      </w:r>
      <w:r w:rsidR="00A51F81" w:rsidRPr="002A5B6C">
        <w:rPr>
          <w:rStyle w:val="FootnoteReference"/>
        </w:rPr>
        <w:footnoteReference w:id="19"/>
      </w:r>
      <w:r w:rsidR="00315E43" w:rsidRPr="002A5B6C">
        <w:t xml:space="preserve"> This approach has the double advantage </w:t>
      </w:r>
      <w:r w:rsidR="00190B14">
        <w:t>of</w:t>
      </w:r>
      <w:r w:rsidR="00315E43" w:rsidRPr="002A5B6C">
        <w:t xml:space="preserve"> extend</w:t>
      </w:r>
      <w:r w:rsidR="00190B14">
        <w:t>ing</w:t>
      </w:r>
      <w:r w:rsidR="00315E43" w:rsidRPr="002A5B6C">
        <w:t xml:space="preserve"> to nonlinear models and </w:t>
      </w:r>
      <w:r w:rsidR="00190B14">
        <w:t>not requiring</w:t>
      </w:r>
      <w:r w:rsidR="00315E43" w:rsidRPr="002A5B6C">
        <w:t xml:space="preserve"> exclusion restrictions.</w:t>
      </w:r>
      <w:r w:rsidR="00250B44" w:rsidRPr="002A5B6C">
        <w:rPr>
          <w:rStyle w:val="FootnoteReference"/>
          <w:bCs/>
          <w:iCs/>
          <w:szCs w:val="22"/>
        </w:rPr>
        <w:footnoteReference w:id="20"/>
      </w:r>
      <w:r w:rsidR="00FB4448" w:rsidRPr="002A5B6C">
        <w:t xml:space="preserve"> The IPW</w:t>
      </w:r>
      <w:r w:rsidR="00315E43" w:rsidRPr="002A5B6C">
        <w:t xml:space="preserve"> </w:t>
      </w:r>
      <w:r w:rsidR="00FB4448" w:rsidRPr="002A5B6C">
        <w:t>estimator</w:t>
      </w:r>
      <w:r w:rsidR="00315E43" w:rsidRPr="002A5B6C">
        <w:t xml:space="preserve"> is implemented in</w:t>
      </w:r>
      <w:r w:rsidR="00FB4448" w:rsidRPr="002A5B6C">
        <w:t xml:space="preserve"> two steps. First, we estimate a probit model for appearing in the survey at time </w:t>
      </w:r>
      <w:r w:rsidR="00FB4448" w:rsidRPr="002A5B6C">
        <w:rPr>
          <w:i/>
        </w:rPr>
        <w:t>t</w:t>
      </w:r>
      <w:r w:rsidR="00FB4448" w:rsidRPr="002A5B6C">
        <w:t xml:space="preserve"> based on all first-wave respondents</w:t>
      </w:r>
      <w:r w:rsidR="006F03EB" w:rsidRPr="002A5B6C">
        <w:t>, conditional on a set of observable characteristics (</w:t>
      </w:r>
      <w:r w:rsidR="00582ED9">
        <w:rPr>
          <w:bCs/>
          <w:i/>
          <w:iCs/>
          <w:sz w:val="20"/>
        </w:rPr>
        <w:t>M</w:t>
      </w:r>
      <w:r w:rsidR="006F03EB" w:rsidRPr="002A5B6C">
        <w:rPr>
          <w:bCs/>
          <w:i/>
          <w:iCs/>
          <w:sz w:val="20"/>
          <w:vertAlign w:val="subscript"/>
        </w:rPr>
        <w:t>i</w:t>
      </w:r>
      <w:r w:rsidR="006F03EB" w:rsidRPr="002A5B6C">
        <w:t>):</w:t>
      </w:r>
      <w:r w:rsidR="00FB4448" w:rsidRPr="002A5B6C">
        <w:t xml:space="preserve"> </w:t>
      </w:r>
    </w:p>
    <w:p w:rsidR="005D01F6" w:rsidRPr="00C25FF0" w:rsidRDefault="005D01F6" w:rsidP="00C25FF0">
      <w:pPr>
        <w:pStyle w:val="text"/>
      </w:pPr>
      <w:r w:rsidRPr="00C25FF0">
        <w:rPr>
          <w:i/>
        </w:rPr>
        <w:t>In</w:t>
      </w:r>
      <w:r w:rsidRPr="00C25FF0">
        <w:rPr>
          <w:i/>
          <w:vertAlign w:val="superscript"/>
        </w:rPr>
        <w:t>*</w:t>
      </w:r>
      <w:r w:rsidRPr="00C25FF0">
        <w:rPr>
          <w:i/>
          <w:vertAlign w:val="subscript"/>
        </w:rPr>
        <w:t>it</w:t>
      </w:r>
      <w:r w:rsidRPr="00C25FF0">
        <w:rPr>
          <w:i/>
        </w:rPr>
        <w:t xml:space="preserve"> = γ</w:t>
      </w:r>
      <w:r w:rsidR="000A0986" w:rsidRPr="00C25FF0">
        <w:rPr>
          <w:i/>
          <w:vertAlign w:val="subscript"/>
        </w:rPr>
        <w:t>m</w:t>
      </w:r>
      <w:r w:rsidR="000A0986" w:rsidRPr="00C25FF0">
        <w:rPr>
          <w:i/>
        </w:rPr>
        <w:t>M</w:t>
      </w:r>
      <w:r w:rsidRPr="00C25FF0">
        <w:rPr>
          <w:i/>
          <w:vertAlign w:val="subscript"/>
        </w:rPr>
        <w:t>i</w:t>
      </w:r>
      <w:r w:rsidRPr="00C25FF0">
        <w:rPr>
          <w:i/>
        </w:rPr>
        <w:t xml:space="preserve">  + η</w:t>
      </w:r>
      <w:r w:rsidRPr="00C25FF0">
        <w:rPr>
          <w:i/>
          <w:vertAlign w:val="subscript"/>
        </w:rPr>
        <w:t>it</w:t>
      </w:r>
      <w:r w:rsidRPr="00C25FF0">
        <w:rPr>
          <w:i/>
        </w:rPr>
        <w:tab/>
      </w:r>
      <w:r w:rsidR="006F03EB" w:rsidRPr="00C25FF0">
        <w:rPr>
          <w:i/>
        </w:rPr>
        <w:tab/>
      </w:r>
      <w:r w:rsidRPr="00C25FF0">
        <w:rPr>
          <w:i/>
        </w:rPr>
        <w:t>t = 1,2,3</w:t>
      </w:r>
      <w:r w:rsidRPr="00C25FF0">
        <w:rPr>
          <w:i/>
        </w:rPr>
        <w:tab/>
      </w:r>
      <w:r w:rsidRPr="00C25FF0">
        <w:tab/>
      </w:r>
      <w:r w:rsidR="005947F4" w:rsidRPr="00C25FF0">
        <w:tab/>
      </w:r>
      <w:r w:rsidR="005947F4" w:rsidRPr="00C25FF0">
        <w:tab/>
      </w:r>
      <w:r w:rsidR="00C25FF0" w:rsidRPr="00C25FF0">
        <w:tab/>
      </w:r>
      <w:r w:rsidR="00C25FF0" w:rsidRPr="00C25FF0">
        <w:tab/>
      </w:r>
      <w:r w:rsidR="005947F4" w:rsidRPr="00C25FF0">
        <w:tab/>
      </w:r>
      <w:r w:rsidRPr="00C25FF0">
        <w:t>(3)</w:t>
      </w:r>
    </w:p>
    <w:p w:rsidR="005D01F6" w:rsidRPr="00C25FF0" w:rsidRDefault="00C25FF0" w:rsidP="00C25FF0">
      <w:pPr>
        <w:pStyle w:val="text"/>
        <w:tabs>
          <w:tab w:val="left" w:pos="426"/>
        </w:tabs>
        <w:rPr>
          <w:i/>
        </w:rPr>
      </w:pPr>
      <w:r>
        <w:rPr>
          <w:i/>
        </w:rPr>
        <w:tab/>
        <w:t xml:space="preserve">  </w:t>
      </w:r>
      <w:r w:rsidR="005D01F6" w:rsidRPr="00C25FF0">
        <w:rPr>
          <w:i/>
        </w:rPr>
        <w:t>where η ~ N(0,1)</w:t>
      </w:r>
    </w:p>
    <w:p w:rsidR="00250B44" w:rsidRPr="002A5B6C" w:rsidRDefault="00340326" w:rsidP="00C25FF0">
      <w:pPr>
        <w:pStyle w:val="text"/>
      </w:pPr>
      <w:r w:rsidRPr="002A5B6C">
        <w:t xml:space="preserve">Individual </w:t>
      </w:r>
      <w:r w:rsidRPr="002A5B6C">
        <w:rPr>
          <w:i/>
        </w:rPr>
        <w:t>i</w:t>
      </w:r>
      <w:r w:rsidRPr="002A5B6C">
        <w:t xml:space="preserve"> is </w:t>
      </w:r>
      <w:r w:rsidR="005947F4" w:rsidRPr="002A5B6C">
        <w:t xml:space="preserve">observed </w:t>
      </w:r>
      <w:r w:rsidRPr="002A5B6C">
        <w:t xml:space="preserve">at time </w:t>
      </w:r>
      <w:r w:rsidRPr="002A5B6C">
        <w:rPr>
          <w:i/>
        </w:rPr>
        <w:t>t</w:t>
      </w:r>
      <w:r w:rsidRPr="002A5B6C">
        <w:t xml:space="preserve"> </w:t>
      </w:r>
      <w:r w:rsidR="005947F4" w:rsidRPr="002A5B6C">
        <w:t xml:space="preserve">if </w:t>
      </w:r>
      <w:r w:rsidRPr="002A5B6C">
        <w:rPr>
          <w:i/>
        </w:rPr>
        <w:t>In</w:t>
      </w:r>
      <w:r w:rsidR="005947F4" w:rsidRPr="002A5B6C">
        <w:rPr>
          <w:i/>
          <w:vertAlign w:val="superscript"/>
        </w:rPr>
        <w:t>*</w:t>
      </w:r>
      <w:r w:rsidR="005947F4" w:rsidRPr="002A5B6C">
        <w:rPr>
          <w:i/>
          <w:vertAlign w:val="subscript"/>
        </w:rPr>
        <w:t>it</w:t>
      </w:r>
      <w:r w:rsidR="005947F4" w:rsidRPr="002A5B6C">
        <w:rPr>
          <w:i/>
        </w:rPr>
        <w:t xml:space="preserve"> </w:t>
      </w:r>
      <w:r w:rsidR="005947F4" w:rsidRPr="002A5B6C">
        <w:t>is positive.</w:t>
      </w:r>
      <w:r w:rsidR="009E4865" w:rsidRPr="002A5B6C">
        <w:rPr>
          <w:rStyle w:val="FootnoteReference"/>
          <w:bCs/>
          <w:iCs/>
          <w:szCs w:val="22"/>
        </w:rPr>
        <w:footnoteReference w:id="21"/>
      </w:r>
      <w:r w:rsidR="005947F4" w:rsidRPr="002A5B6C">
        <w:t xml:space="preserve"> </w:t>
      </w:r>
      <w:r w:rsidR="006F03EB" w:rsidRPr="002A5B6C">
        <w:t xml:space="preserve">Second, the objective function of the Heckman model described above is weighted by the inverse of the fitted probabilities derived from the probit model. </w:t>
      </w:r>
      <w:r w:rsidR="00BA4A29" w:rsidRPr="002A5B6C">
        <w:t>This approach is based on the ignorability of selection assumption, also called ‘selection on observables’, and assumes that attrition can be treated as</w:t>
      </w:r>
      <w:r w:rsidR="00B40E31">
        <w:t xml:space="preserve"> an</w:t>
      </w:r>
      <w:r w:rsidR="00BA4A29" w:rsidRPr="002A5B6C">
        <w:t xml:space="preserve"> ignorable non-response</w:t>
      </w:r>
      <w:r w:rsidR="000A0986" w:rsidRPr="002A5B6C">
        <w:t xml:space="preserve">, conditional on </w:t>
      </w:r>
      <w:r w:rsidR="000A0986" w:rsidRPr="002A5B6C">
        <w:rPr>
          <w:i/>
        </w:rPr>
        <w:t>M</w:t>
      </w:r>
      <w:r w:rsidR="000A0986" w:rsidRPr="002A5B6C">
        <w:rPr>
          <w:i/>
          <w:vertAlign w:val="subscript"/>
        </w:rPr>
        <w:t>i</w:t>
      </w:r>
      <w:r w:rsidR="000A0986" w:rsidRPr="002A5B6C">
        <w:t>.</w:t>
      </w:r>
      <w:r w:rsidR="00250B44" w:rsidRPr="002A5B6C">
        <w:t xml:space="preserve"> Under this assumption, Wooldridge (2002b) shows that the inverse probability weighting produces a consistent </w:t>
      </w:r>
      <w:r w:rsidR="00250B44" w:rsidRPr="002A5B6C">
        <w:rPr>
          <w:i/>
        </w:rPr>
        <w:t>√n</w:t>
      </w:r>
      <w:r w:rsidR="00250B44" w:rsidRPr="002A5B6C">
        <w:t>-asymptotically normal estimator.</w:t>
      </w:r>
      <w:r w:rsidR="00EE2C68" w:rsidRPr="002A5B6C">
        <w:t xml:space="preserve"> In addition, Wooldridge </w:t>
      </w:r>
      <w:r w:rsidR="00495367">
        <w:t xml:space="preserve">(2002b) </w:t>
      </w:r>
      <w:r w:rsidR="00EE2C68" w:rsidRPr="002A5B6C">
        <w:t xml:space="preserve">shows </w:t>
      </w:r>
      <w:r w:rsidR="00EE2C68" w:rsidRPr="002A5B6C">
        <w:lastRenderedPageBreak/>
        <w:t xml:space="preserve">that a convenient feature of the sequential </w:t>
      </w:r>
      <w:r w:rsidR="00495367">
        <w:t>method described above is that ‘</w:t>
      </w:r>
      <w:r w:rsidR="00EE2C68" w:rsidRPr="002A5B6C">
        <w:t>the (correct) asymptotic variance that adjusts for the first-stage estimation is actually smaller than the one that does not</w:t>
      </w:r>
      <w:r w:rsidR="00495367">
        <w:t>’.</w:t>
      </w:r>
      <w:r w:rsidR="00EE2C68" w:rsidRPr="002A5B6C">
        <w:t xml:space="preserve"> In other words, the procedure produces conservative estimates of the standard errors</w:t>
      </w:r>
      <w:r w:rsidR="00495367">
        <w:t>,</w:t>
      </w:r>
      <w:r w:rsidR="00EE2C68" w:rsidRPr="002A5B6C">
        <w:t xml:space="preserve"> in the sense that they are larger than they would be, had we adjusted them to account for the use of fitted rather than true probabilities. Hence, we follow Contoyannis</w:t>
      </w:r>
      <w:r w:rsidR="00495367">
        <w:t xml:space="preserve">, </w:t>
      </w:r>
      <w:r w:rsidR="00495367" w:rsidRPr="00495367">
        <w:t>Jones and Rice</w:t>
      </w:r>
      <w:r w:rsidR="00495367">
        <w:t xml:space="preserve"> </w:t>
      </w:r>
      <w:r w:rsidR="00EE2C68" w:rsidRPr="002A5B6C">
        <w:t>(2004) and do not adjust the standard errors.</w:t>
      </w:r>
    </w:p>
    <w:p w:rsidR="00E91C80" w:rsidRPr="002A5B6C" w:rsidRDefault="000A0986" w:rsidP="00144F76">
      <w:pPr>
        <w:pStyle w:val="text"/>
      </w:pPr>
      <w:r w:rsidRPr="002A5B6C">
        <w:rPr>
          <w:i/>
        </w:rPr>
        <w:t>M</w:t>
      </w:r>
      <w:r w:rsidR="00340326" w:rsidRPr="002A5B6C">
        <w:rPr>
          <w:i/>
          <w:vertAlign w:val="subscript"/>
        </w:rPr>
        <w:t>i</w:t>
      </w:r>
      <w:r w:rsidR="00340326" w:rsidRPr="002A5B6C">
        <w:rPr>
          <w:i/>
        </w:rPr>
        <w:t xml:space="preserve"> </w:t>
      </w:r>
      <w:r w:rsidR="00340326" w:rsidRPr="002A5B6C">
        <w:t xml:space="preserve">is a strict subset of </w:t>
      </w:r>
      <w:r w:rsidR="00340326" w:rsidRPr="002A5B6C">
        <w:rPr>
          <w:i/>
        </w:rPr>
        <w:t>X</w:t>
      </w:r>
      <w:r w:rsidR="00340326" w:rsidRPr="002A5B6C">
        <w:rPr>
          <w:i/>
          <w:vertAlign w:val="subscript"/>
        </w:rPr>
        <w:t>i</w:t>
      </w:r>
      <w:r w:rsidR="00D75E8C" w:rsidRPr="002A5B6C">
        <w:t>, the set of observable characteristics used in equation (1)</w:t>
      </w:r>
      <w:r w:rsidR="001D0D84" w:rsidRPr="002A5B6C">
        <w:t xml:space="preserve">. The constraint is that the variables contained in </w:t>
      </w:r>
      <w:r w:rsidR="001D0D84" w:rsidRPr="002A5B6C">
        <w:rPr>
          <w:i/>
        </w:rPr>
        <w:t>M</w:t>
      </w:r>
      <w:r w:rsidR="001D0D84" w:rsidRPr="002A5B6C">
        <w:rPr>
          <w:i/>
          <w:vertAlign w:val="subscript"/>
        </w:rPr>
        <w:t>i</w:t>
      </w:r>
      <w:r w:rsidR="001D0D84" w:rsidRPr="002A5B6C">
        <w:t xml:space="preserve"> must all be observed in wave </w:t>
      </w:r>
      <w:r w:rsidR="00495367">
        <w:t>1</w:t>
      </w:r>
      <w:r w:rsidR="001D0D84" w:rsidRPr="002A5B6C">
        <w:t xml:space="preserve"> for all respondents (and, possibly, be subject to minimal changes over time)</w:t>
      </w:r>
      <w:r w:rsidR="00D75E8C" w:rsidRPr="002A5B6C">
        <w:t xml:space="preserve">. </w:t>
      </w:r>
      <w:r w:rsidR="00D75E8C" w:rsidRPr="002A5B6C">
        <w:rPr>
          <w:i/>
        </w:rPr>
        <w:t>M</w:t>
      </w:r>
      <w:r w:rsidR="00D75E8C" w:rsidRPr="002A5B6C">
        <w:rPr>
          <w:i/>
          <w:vertAlign w:val="subscript"/>
        </w:rPr>
        <w:t>i</w:t>
      </w:r>
      <w:r w:rsidR="00D75E8C" w:rsidRPr="002A5B6C">
        <w:t xml:space="preserve"> contains</w:t>
      </w:r>
      <w:r w:rsidR="00340326" w:rsidRPr="002A5B6C">
        <w:t xml:space="preserve"> the </w:t>
      </w:r>
      <w:r w:rsidR="00D75E8C" w:rsidRPr="002A5B6C">
        <w:t>literacy and numeracy test scores</w:t>
      </w:r>
      <w:r w:rsidR="00495367">
        <w:t>, the type of school, the socio</w:t>
      </w:r>
      <w:r w:rsidR="00D75E8C" w:rsidRPr="002A5B6C">
        <w:t>economic status of the parents, and dummies indica</w:t>
      </w:r>
      <w:r w:rsidR="00495367">
        <w:t>ting rural and regional areas, I</w:t>
      </w:r>
      <w:r w:rsidR="00D75E8C" w:rsidRPr="002A5B6C">
        <w:t>ndigenous</w:t>
      </w:r>
      <w:r w:rsidR="0076741B" w:rsidRPr="002A5B6C">
        <w:t xml:space="preserve"> status</w:t>
      </w:r>
      <w:r w:rsidR="00D75E8C" w:rsidRPr="002A5B6C">
        <w:t>,</w:t>
      </w:r>
      <w:r w:rsidR="0076741B" w:rsidRPr="002A5B6C">
        <w:t xml:space="preserve"> and</w:t>
      </w:r>
      <w:r w:rsidR="00D75E8C" w:rsidRPr="002A5B6C">
        <w:t xml:space="preserve"> English and non-English migrants. </w:t>
      </w:r>
      <w:r w:rsidR="00B311CF" w:rsidRPr="002A5B6C">
        <w:t>These variables are</w:t>
      </w:r>
      <w:r w:rsidR="009E4865" w:rsidRPr="002A5B6C">
        <w:t xml:space="preserve"> subsequently excluded from </w:t>
      </w:r>
      <w:r w:rsidR="009E4865" w:rsidRPr="002A5B6C">
        <w:rPr>
          <w:i/>
        </w:rPr>
        <w:t>X</w:t>
      </w:r>
      <w:r w:rsidR="009E4865" w:rsidRPr="002A5B6C">
        <w:rPr>
          <w:i/>
          <w:vertAlign w:val="subscript"/>
        </w:rPr>
        <w:t>i</w:t>
      </w:r>
      <w:r w:rsidR="009E4865" w:rsidRPr="002A5B6C">
        <w:t>, in both equations (1) and (2).</w:t>
      </w:r>
      <w:r w:rsidR="00AE01D7" w:rsidRPr="002A5B6C">
        <w:t xml:space="preserve"> </w:t>
      </w:r>
      <w:r w:rsidR="00727DF9" w:rsidRPr="002A5B6C">
        <w:t>T</w:t>
      </w:r>
      <w:r w:rsidR="00E91C80" w:rsidRPr="002A5B6C">
        <w:t xml:space="preserve">he Heckman IPW model is estimated for the general sample </w:t>
      </w:r>
      <w:r w:rsidR="00582ED9">
        <w:t>and</w:t>
      </w:r>
      <w:r w:rsidR="00582ED9" w:rsidRPr="002A5B6C">
        <w:t xml:space="preserve"> </w:t>
      </w:r>
      <w:r w:rsidR="00E91C80" w:rsidRPr="002A5B6C">
        <w:t>also separately for school completers.</w:t>
      </w:r>
      <w:r w:rsidR="00727DF9" w:rsidRPr="002A5B6C">
        <w:rPr>
          <w:rStyle w:val="FootnoteReference"/>
          <w:bCs/>
          <w:iCs/>
          <w:szCs w:val="22"/>
        </w:rPr>
        <w:footnoteReference w:id="22"/>
      </w:r>
    </w:p>
    <w:p w:rsidR="000778D4" w:rsidRPr="002A5B6C" w:rsidRDefault="000778D4" w:rsidP="00144F76">
      <w:pPr>
        <w:pStyle w:val="text"/>
      </w:pPr>
      <w:r w:rsidRPr="002A5B6C">
        <w:t xml:space="preserve">As it is possible to have multiple observations for the same individuals, the </w:t>
      </w:r>
      <w:r w:rsidR="00A523D6" w:rsidRPr="002A5B6C">
        <w:t xml:space="preserve">models described above </w:t>
      </w:r>
      <w:r w:rsidRPr="002A5B6C">
        <w:t xml:space="preserve">are all subject to a clustering method </w:t>
      </w:r>
      <w:r w:rsidR="001219CB" w:rsidRPr="002A5B6C">
        <w:t xml:space="preserve">in order </w:t>
      </w:r>
      <w:r w:rsidRPr="002A5B6C">
        <w:t>to obtain robust standard errors.</w:t>
      </w:r>
    </w:p>
    <w:p w:rsidR="003B47B1" w:rsidRPr="002A5B6C" w:rsidRDefault="00D515BA" w:rsidP="003B47B1">
      <w:pPr>
        <w:pStyle w:val="Heading2"/>
      </w:pPr>
      <w:bookmarkStart w:id="48" w:name="_Toc293598788"/>
      <w:r w:rsidRPr="002A5B6C">
        <w:t>The explanatory variables</w:t>
      </w:r>
      <w:bookmarkEnd w:id="48"/>
    </w:p>
    <w:p w:rsidR="00D515BA" w:rsidRPr="002A5B6C" w:rsidRDefault="00931EF1" w:rsidP="00144F76">
      <w:pPr>
        <w:pStyle w:val="text"/>
      </w:pPr>
      <w:r w:rsidRPr="002A5B6C">
        <w:t>E</w:t>
      </w:r>
      <w:r w:rsidR="00D515BA" w:rsidRPr="002A5B6C">
        <w:t>xplanatory variables (X</w:t>
      </w:r>
      <w:r w:rsidR="00D515BA" w:rsidRPr="002A5B6C">
        <w:rPr>
          <w:vertAlign w:val="subscript"/>
        </w:rPr>
        <w:t>i</w:t>
      </w:r>
      <w:r w:rsidR="00D515BA" w:rsidRPr="002A5B6C">
        <w:t xml:space="preserve"> above) to be included are:</w:t>
      </w:r>
    </w:p>
    <w:p w:rsidR="00D515BA" w:rsidRPr="00144F76" w:rsidRDefault="00D515BA" w:rsidP="00144F76">
      <w:pPr>
        <w:pStyle w:val="text"/>
        <w:rPr>
          <w:b/>
        </w:rPr>
      </w:pPr>
      <w:bookmarkStart w:id="49" w:name="_Toc228968106"/>
      <w:bookmarkStart w:id="50" w:name="_Toc228968105"/>
      <w:r w:rsidRPr="00144F76">
        <w:rPr>
          <w:b/>
        </w:rPr>
        <w:t>Level of schooling obtained and type of school</w:t>
      </w:r>
      <w:bookmarkEnd w:id="49"/>
    </w:p>
    <w:p w:rsidR="00D515BA" w:rsidRPr="002A5B6C" w:rsidRDefault="00D515BA" w:rsidP="00D66B37">
      <w:pPr>
        <w:pStyle w:val="textlessb4"/>
      </w:pPr>
      <w:r w:rsidRPr="002A5B6C">
        <w:t>Highest level of schooling obtained</w:t>
      </w:r>
      <w:r w:rsidR="00495367">
        <w:t>:</w:t>
      </w:r>
    </w:p>
    <w:p w:rsidR="00D515BA" w:rsidRPr="002A5B6C" w:rsidRDefault="00D515BA" w:rsidP="00D66B37">
      <w:pPr>
        <w:pStyle w:val="textlessb4"/>
        <w:ind w:left="284"/>
      </w:pPr>
      <w:r w:rsidRPr="002A5B6C">
        <w:t>Year 12 (</w:t>
      </w:r>
      <w:r w:rsidR="00495367">
        <w:t>that is,</w:t>
      </w:r>
      <w:r w:rsidRPr="002A5B6C">
        <w:t xml:space="preserve"> school completer)</w:t>
      </w:r>
    </w:p>
    <w:p w:rsidR="00D515BA" w:rsidRPr="002A5B6C" w:rsidRDefault="00D515BA" w:rsidP="00D66B37">
      <w:pPr>
        <w:pStyle w:val="textlessb4"/>
        <w:ind w:left="284"/>
      </w:pPr>
      <w:r w:rsidRPr="002A5B6C">
        <w:t>Less than Year 12 (</w:t>
      </w:r>
      <w:r w:rsidR="00495367">
        <w:t>that is,</w:t>
      </w:r>
      <w:r w:rsidR="00495367" w:rsidRPr="002A5B6C">
        <w:t xml:space="preserve"> </w:t>
      </w:r>
      <w:r w:rsidRPr="002A5B6C">
        <w:t>school non-completer)</w:t>
      </w:r>
    </w:p>
    <w:p w:rsidR="00D515BA" w:rsidRPr="002A5B6C" w:rsidRDefault="00D515BA" w:rsidP="00D66B37">
      <w:pPr>
        <w:pStyle w:val="textlessb4"/>
        <w:ind w:left="284"/>
      </w:pPr>
      <w:r w:rsidRPr="002A5B6C">
        <w:t>Distinction between Year 10 or less and Year 11 for the sample of early school leavers</w:t>
      </w:r>
    </w:p>
    <w:p w:rsidR="00D515BA" w:rsidRPr="002A5B6C" w:rsidRDefault="00D515BA" w:rsidP="00D66B37">
      <w:pPr>
        <w:pStyle w:val="textlessb4"/>
      </w:pPr>
      <w:r w:rsidRPr="002A5B6C">
        <w:t>School type</w:t>
      </w:r>
      <w:r w:rsidR="00495367">
        <w:t>:</w:t>
      </w:r>
    </w:p>
    <w:p w:rsidR="00D515BA" w:rsidRPr="002A5B6C" w:rsidRDefault="00D515BA" w:rsidP="00D66B37">
      <w:pPr>
        <w:pStyle w:val="textlessb4"/>
        <w:ind w:left="284"/>
      </w:pPr>
      <w:r w:rsidRPr="002A5B6C">
        <w:t xml:space="preserve">Public schools, </w:t>
      </w:r>
      <w:r w:rsidR="00B40E31" w:rsidRPr="002A5B6C">
        <w:t xml:space="preserve">Catholic </w:t>
      </w:r>
      <w:r w:rsidRPr="002A5B6C">
        <w:t>schools, and other independent schools</w:t>
      </w:r>
    </w:p>
    <w:p w:rsidR="00D515BA" w:rsidRPr="00144F76" w:rsidRDefault="00D515BA" w:rsidP="00144F76">
      <w:pPr>
        <w:pStyle w:val="text"/>
        <w:rPr>
          <w:b/>
        </w:rPr>
      </w:pPr>
      <w:r w:rsidRPr="00144F76">
        <w:rPr>
          <w:b/>
        </w:rPr>
        <w:t xml:space="preserve">Most recent education spell started (completed or not), </w:t>
      </w:r>
      <w:r w:rsidRPr="00144F76">
        <w:rPr>
          <w:b/>
          <w:i/>
        </w:rPr>
        <w:t>Edu</w:t>
      </w:r>
      <w:r w:rsidRPr="00144F76">
        <w:rPr>
          <w:b/>
          <w:i/>
          <w:vertAlign w:val="subscript"/>
        </w:rPr>
        <w:t>it</w:t>
      </w:r>
    </w:p>
    <w:p w:rsidR="00D515BA" w:rsidRPr="002A5B6C" w:rsidRDefault="00D515BA" w:rsidP="00D66B37">
      <w:pPr>
        <w:pStyle w:val="textlessb4"/>
      </w:pPr>
      <w:r w:rsidRPr="002A5B6C">
        <w:t>Qualification level</w:t>
      </w:r>
      <w:r w:rsidR="00495367">
        <w:t>:</w:t>
      </w:r>
    </w:p>
    <w:p w:rsidR="00D515BA" w:rsidRPr="002A5B6C" w:rsidRDefault="00D515BA" w:rsidP="00D66B37">
      <w:pPr>
        <w:pStyle w:val="textlessb4"/>
        <w:ind w:left="284"/>
      </w:pPr>
      <w:r w:rsidRPr="002A5B6C">
        <w:t>Certificate level I or II</w:t>
      </w:r>
    </w:p>
    <w:p w:rsidR="00D515BA" w:rsidRPr="002A5B6C" w:rsidRDefault="00D515BA" w:rsidP="00D66B37">
      <w:pPr>
        <w:pStyle w:val="textlessb4"/>
        <w:ind w:left="284"/>
      </w:pPr>
      <w:r w:rsidRPr="002A5B6C">
        <w:t>Certificate level III or IV</w:t>
      </w:r>
    </w:p>
    <w:p w:rsidR="00816B51" w:rsidRPr="002A5B6C" w:rsidRDefault="00816B51" w:rsidP="00D66B37">
      <w:pPr>
        <w:pStyle w:val="textlessb4"/>
        <w:ind w:left="284"/>
      </w:pPr>
      <w:r w:rsidRPr="002A5B6C">
        <w:t>Certificate level III or IV as apprentice or trainee</w:t>
      </w:r>
    </w:p>
    <w:p w:rsidR="00D515BA" w:rsidRPr="002A5B6C" w:rsidRDefault="00D515BA" w:rsidP="00D66B37">
      <w:pPr>
        <w:pStyle w:val="textlessb4"/>
        <w:ind w:left="284"/>
      </w:pPr>
      <w:r w:rsidRPr="002A5B6C">
        <w:t>Certificate level unknown</w:t>
      </w:r>
    </w:p>
    <w:p w:rsidR="00D515BA" w:rsidRPr="002A5B6C" w:rsidRDefault="00D515BA" w:rsidP="00D66B37">
      <w:pPr>
        <w:pStyle w:val="textlessb4"/>
        <w:ind w:left="284"/>
      </w:pPr>
      <w:r w:rsidRPr="002A5B6C">
        <w:t>Advanced and associate diplomas</w:t>
      </w:r>
    </w:p>
    <w:p w:rsidR="00D515BA" w:rsidRPr="002A5B6C" w:rsidRDefault="00816B51" w:rsidP="00D66B37">
      <w:pPr>
        <w:pStyle w:val="textlessb4"/>
        <w:ind w:left="284"/>
      </w:pPr>
      <w:r w:rsidRPr="002A5B6C">
        <w:t>Bachelor’s degree</w:t>
      </w:r>
    </w:p>
    <w:p w:rsidR="00D515BA" w:rsidRPr="00D66B37" w:rsidRDefault="00D515BA" w:rsidP="00D66B37">
      <w:pPr>
        <w:pStyle w:val="text"/>
        <w:rPr>
          <w:b/>
        </w:rPr>
      </w:pPr>
      <w:r w:rsidRPr="00D66B37">
        <w:rPr>
          <w:b/>
        </w:rPr>
        <w:t xml:space="preserve">Most recent education spell interacted with completion status, </w:t>
      </w:r>
      <w:r w:rsidRPr="00D66B37">
        <w:rPr>
          <w:b/>
          <w:bCs/>
          <w:i/>
          <w:iCs/>
        </w:rPr>
        <w:t>Edu</w:t>
      </w:r>
      <w:r w:rsidRPr="00D66B37">
        <w:rPr>
          <w:b/>
          <w:bCs/>
          <w:i/>
          <w:iCs/>
          <w:vertAlign w:val="subscript"/>
        </w:rPr>
        <w:t>i</w:t>
      </w:r>
      <w:r w:rsidRPr="00D66B37">
        <w:rPr>
          <w:b/>
          <w:bCs/>
          <w:i/>
          <w:iCs/>
        </w:rPr>
        <w:t>Complete</w:t>
      </w:r>
      <w:r w:rsidRPr="00D66B37">
        <w:rPr>
          <w:b/>
          <w:bCs/>
          <w:i/>
          <w:iCs/>
          <w:vertAlign w:val="subscript"/>
        </w:rPr>
        <w:t>i</w:t>
      </w:r>
    </w:p>
    <w:p w:rsidR="00D515BA" w:rsidRPr="002A5B6C" w:rsidRDefault="00D515BA" w:rsidP="00D66B37">
      <w:pPr>
        <w:pStyle w:val="textlessb4"/>
        <w:ind w:left="284"/>
      </w:pPr>
      <w:r w:rsidRPr="002A5B6C">
        <w:t>All of the above education dummies to be interacted with a completion dummy</w:t>
      </w:r>
      <w:r w:rsidR="00B40E31">
        <w:t>.</w:t>
      </w:r>
    </w:p>
    <w:bookmarkEnd w:id="50"/>
    <w:p w:rsidR="00D515BA" w:rsidRPr="00D66B37" w:rsidRDefault="00D66B37" w:rsidP="00D66B37">
      <w:pPr>
        <w:pStyle w:val="text"/>
        <w:rPr>
          <w:b/>
        </w:rPr>
      </w:pPr>
      <w:r>
        <w:rPr>
          <w:b/>
        </w:rPr>
        <w:br w:type="page"/>
      </w:r>
      <w:r w:rsidR="00D515BA" w:rsidRPr="00D66B37">
        <w:rPr>
          <w:b/>
        </w:rPr>
        <w:lastRenderedPageBreak/>
        <w:t>Education level (prior to last education spell)</w:t>
      </w:r>
    </w:p>
    <w:p w:rsidR="00D515BA" w:rsidRPr="002A5B6C" w:rsidRDefault="00D515BA" w:rsidP="00D66B37">
      <w:pPr>
        <w:pStyle w:val="textlessb4"/>
        <w:ind w:left="284"/>
      </w:pPr>
      <w:bookmarkStart w:id="51" w:name="_Toc228968107"/>
      <w:r w:rsidRPr="002A5B6C">
        <w:t>No post-school education</w:t>
      </w:r>
    </w:p>
    <w:p w:rsidR="00D515BA" w:rsidRPr="002A5B6C" w:rsidRDefault="00D515BA" w:rsidP="00D66B37">
      <w:pPr>
        <w:pStyle w:val="textlessb4"/>
        <w:ind w:left="284"/>
      </w:pPr>
      <w:r w:rsidRPr="002A5B6C">
        <w:t>Certificate level I or II</w:t>
      </w:r>
    </w:p>
    <w:p w:rsidR="00D515BA" w:rsidRPr="002A5B6C" w:rsidRDefault="00D515BA" w:rsidP="00D66B37">
      <w:pPr>
        <w:pStyle w:val="textlessb4"/>
        <w:ind w:left="284"/>
      </w:pPr>
      <w:r w:rsidRPr="002A5B6C">
        <w:t>Certificate level III or IV</w:t>
      </w:r>
    </w:p>
    <w:p w:rsidR="00D515BA" w:rsidRPr="002A5B6C" w:rsidRDefault="00D515BA" w:rsidP="00D66B37">
      <w:pPr>
        <w:pStyle w:val="textlessb4"/>
        <w:ind w:left="284"/>
      </w:pPr>
      <w:r w:rsidRPr="002A5B6C">
        <w:t>Certificate level unknown</w:t>
      </w:r>
    </w:p>
    <w:p w:rsidR="00D515BA" w:rsidRPr="002A5B6C" w:rsidRDefault="00D515BA" w:rsidP="00D66B37">
      <w:pPr>
        <w:pStyle w:val="textlessb4"/>
        <w:ind w:left="284"/>
      </w:pPr>
      <w:r w:rsidRPr="002A5B6C">
        <w:t>Graduate diploma/graduate certificate</w:t>
      </w:r>
    </w:p>
    <w:p w:rsidR="00D515BA" w:rsidRPr="002A5B6C" w:rsidRDefault="00D515BA" w:rsidP="00D66B37">
      <w:pPr>
        <w:pStyle w:val="textlessb4"/>
        <w:ind w:left="284"/>
      </w:pPr>
      <w:r w:rsidRPr="002A5B6C">
        <w:t>University degree</w:t>
      </w:r>
    </w:p>
    <w:p w:rsidR="00D515BA" w:rsidRPr="002A5B6C" w:rsidRDefault="00D515BA" w:rsidP="00D515BA">
      <w:pPr>
        <w:pStyle w:val="Text0"/>
        <w:rPr>
          <w:b/>
          <w:szCs w:val="22"/>
        </w:rPr>
      </w:pPr>
      <w:r w:rsidRPr="002A5B6C">
        <w:rPr>
          <w:b/>
          <w:szCs w:val="22"/>
        </w:rPr>
        <w:t>Field of study (in case of post-school education)</w:t>
      </w:r>
    </w:p>
    <w:p w:rsidR="00D515BA" w:rsidRPr="002A5B6C" w:rsidRDefault="00D515BA" w:rsidP="00D66B37">
      <w:pPr>
        <w:pStyle w:val="textlessb4"/>
        <w:ind w:left="284"/>
      </w:pPr>
      <w:r w:rsidRPr="002A5B6C">
        <w:t>Arts and humanities</w:t>
      </w:r>
    </w:p>
    <w:p w:rsidR="00D515BA" w:rsidRPr="002A5B6C" w:rsidRDefault="00833D78" w:rsidP="00D66B37">
      <w:pPr>
        <w:pStyle w:val="textlessb4"/>
        <w:ind w:left="567"/>
      </w:pPr>
      <w:r>
        <w:t>Society and c</w:t>
      </w:r>
      <w:r w:rsidR="00D515BA" w:rsidRPr="002A5B6C">
        <w:t>ulture</w:t>
      </w:r>
    </w:p>
    <w:p w:rsidR="00D515BA" w:rsidRPr="002A5B6C" w:rsidRDefault="00833D78" w:rsidP="00D66B37">
      <w:pPr>
        <w:pStyle w:val="textlessb4"/>
        <w:ind w:left="567"/>
      </w:pPr>
      <w:r>
        <w:t>Creative a</w:t>
      </w:r>
      <w:r w:rsidR="00D515BA" w:rsidRPr="002A5B6C">
        <w:t>rts</w:t>
      </w:r>
    </w:p>
    <w:p w:rsidR="00D515BA" w:rsidRPr="002A5B6C" w:rsidRDefault="00D515BA" w:rsidP="00D66B37">
      <w:pPr>
        <w:pStyle w:val="textlessb4"/>
        <w:ind w:left="567"/>
      </w:pPr>
      <w:r w:rsidRPr="002A5B6C">
        <w:t xml:space="preserve">Food, </w:t>
      </w:r>
      <w:r w:rsidR="00833D78" w:rsidRPr="002A5B6C">
        <w:t>hospitality and personal services</w:t>
      </w:r>
    </w:p>
    <w:p w:rsidR="00D515BA" w:rsidRPr="002A5B6C" w:rsidRDefault="00D515BA" w:rsidP="00D66B37">
      <w:pPr>
        <w:pStyle w:val="textlessb4"/>
        <w:ind w:left="567"/>
      </w:pPr>
      <w:r w:rsidRPr="002A5B6C">
        <w:t xml:space="preserve">Mixed </w:t>
      </w:r>
      <w:r w:rsidR="00833D78" w:rsidRPr="002A5B6C">
        <w:t>field programs</w:t>
      </w:r>
    </w:p>
    <w:p w:rsidR="00D515BA" w:rsidRPr="002A5B6C" w:rsidRDefault="00D515BA" w:rsidP="00D66B37">
      <w:pPr>
        <w:pStyle w:val="textlessb4"/>
        <w:ind w:left="284"/>
      </w:pPr>
      <w:r w:rsidRPr="002A5B6C">
        <w:t>‘Hard’ sciences</w:t>
      </w:r>
    </w:p>
    <w:p w:rsidR="00D515BA" w:rsidRPr="002A5B6C" w:rsidRDefault="00D515BA" w:rsidP="00D66B37">
      <w:pPr>
        <w:pStyle w:val="textlessb4"/>
        <w:ind w:left="567"/>
      </w:pPr>
      <w:r w:rsidRPr="002A5B6C">
        <w:t xml:space="preserve">Natural and </w:t>
      </w:r>
      <w:r w:rsidR="00833D78" w:rsidRPr="002A5B6C">
        <w:t>physical sciences</w:t>
      </w:r>
    </w:p>
    <w:p w:rsidR="00D515BA" w:rsidRPr="002A5B6C" w:rsidRDefault="00D515BA" w:rsidP="00D66B37">
      <w:pPr>
        <w:pStyle w:val="textlessb4"/>
        <w:ind w:left="567"/>
      </w:pPr>
      <w:r w:rsidRPr="002A5B6C">
        <w:t xml:space="preserve">Information </w:t>
      </w:r>
      <w:r w:rsidR="00833D78" w:rsidRPr="002A5B6C">
        <w:t>technology</w:t>
      </w:r>
    </w:p>
    <w:p w:rsidR="00D515BA" w:rsidRPr="002A5B6C" w:rsidRDefault="00D515BA" w:rsidP="00D66B37">
      <w:pPr>
        <w:pStyle w:val="textlessb4"/>
        <w:ind w:left="567"/>
      </w:pPr>
      <w:r w:rsidRPr="002A5B6C">
        <w:t xml:space="preserve">Engineering and </w:t>
      </w:r>
      <w:r w:rsidR="00833D78" w:rsidRPr="002A5B6C">
        <w:t>related technologies</w:t>
      </w:r>
    </w:p>
    <w:p w:rsidR="00D515BA" w:rsidRPr="002A5B6C" w:rsidRDefault="00D515BA" w:rsidP="00D66B37">
      <w:pPr>
        <w:pStyle w:val="textlessb4"/>
        <w:ind w:left="567"/>
      </w:pPr>
      <w:r w:rsidRPr="002A5B6C">
        <w:t xml:space="preserve">Architecture and </w:t>
      </w:r>
      <w:r w:rsidR="00833D78" w:rsidRPr="002A5B6C">
        <w:t>building</w:t>
      </w:r>
    </w:p>
    <w:p w:rsidR="00D515BA" w:rsidRPr="002A5B6C" w:rsidRDefault="00D515BA" w:rsidP="00D66B37">
      <w:pPr>
        <w:pStyle w:val="textlessb4"/>
        <w:ind w:left="567"/>
      </w:pPr>
      <w:r w:rsidRPr="002A5B6C">
        <w:t xml:space="preserve">Agriculture, </w:t>
      </w:r>
      <w:r w:rsidR="00833D78" w:rsidRPr="002A5B6C">
        <w:t>environmental and related studies</w:t>
      </w:r>
    </w:p>
    <w:p w:rsidR="00D515BA" w:rsidRPr="002A5B6C" w:rsidRDefault="00D515BA" w:rsidP="00D66B37">
      <w:pPr>
        <w:pStyle w:val="textlessb4"/>
        <w:ind w:left="284"/>
      </w:pPr>
      <w:r w:rsidRPr="002A5B6C">
        <w:t xml:space="preserve"> ‘Soft’ sciences</w:t>
      </w:r>
    </w:p>
    <w:p w:rsidR="00D515BA" w:rsidRPr="002A5B6C" w:rsidRDefault="00D515BA" w:rsidP="00D66B37">
      <w:pPr>
        <w:pStyle w:val="textlessb4"/>
        <w:ind w:left="567"/>
      </w:pPr>
      <w:r w:rsidRPr="002A5B6C">
        <w:t>Health</w:t>
      </w:r>
    </w:p>
    <w:p w:rsidR="00D515BA" w:rsidRPr="002A5B6C" w:rsidRDefault="00D515BA" w:rsidP="00D66B37">
      <w:pPr>
        <w:pStyle w:val="textlessb4"/>
        <w:ind w:left="567"/>
      </w:pPr>
      <w:r w:rsidRPr="002A5B6C">
        <w:t>Education</w:t>
      </w:r>
    </w:p>
    <w:p w:rsidR="00D515BA" w:rsidRPr="002A5B6C" w:rsidRDefault="00D515BA" w:rsidP="00D66B37">
      <w:pPr>
        <w:pStyle w:val="textlessb4"/>
        <w:ind w:left="567"/>
      </w:pPr>
      <w:r w:rsidRPr="002A5B6C">
        <w:t>Management and</w:t>
      </w:r>
      <w:r w:rsidR="00833D78" w:rsidRPr="002A5B6C">
        <w:t xml:space="preserve"> commerce</w:t>
      </w:r>
    </w:p>
    <w:p w:rsidR="00D515BA" w:rsidRPr="002A5B6C" w:rsidRDefault="00D515BA" w:rsidP="00D66B37">
      <w:pPr>
        <w:pStyle w:val="textlessb4"/>
        <w:ind w:left="284"/>
      </w:pPr>
      <w:r w:rsidRPr="002A5B6C">
        <w:t>Missing field</w:t>
      </w:r>
      <w:r w:rsidR="0004545D">
        <w:rPr>
          <w:rStyle w:val="FootnoteReference"/>
          <w:szCs w:val="22"/>
        </w:rPr>
        <w:footnoteReference w:id="23"/>
      </w:r>
    </w:p>
    <w:p w:rsidR="00D515BA" w:rsidRPr="00D66B37" w:rsidRDefault="00D515BA" w:rsidP="00D66B37">
      <w:pPr>
        <w:pStyle w:val="text"/>
        <w:rPr>
          <w:b/>
        </w:rPr>
      </w:pPr>
      <w:r w:rsidRPr="00D66B37">
        <w:rPr>
          <w:b/>
        </w:rPr>
        <w:t>Ability</w:t>
      </w:r>
      <w:r w:rsidR="0004545D" w:rsidRPr="00D66B37">
        <w:rPr>
          <w:rStyle w:val="FootnoteReference"/>
          <w:b/>
          <w:szCs w:val="22"/>
        </w:rPr>
        <w:footnoteReference w:id="24"/>
      </w:r>
    </w:p>
    <w:bookmarkEnd w:id="51"/>
    <w:p w:rsidR="00D515BA" w:rsidRPr="002A5B6C" w:rsidRDefault="00D515BA" w:rsidP="00D66B37">
      <w:pPr>
        <w:pStyle w:val="textlessb4"/>
        <w:ind w:left="284"/>
      </w:pPr>
      <w:r w:rsidRPr="002A5B6C">
        <w:t>Math ability test scores</w:t>
      </w:r>
    </w:p>
    <w:p w:rsidR="00D515BA" w:rsidRPr="002A5B6C" w:rsidRDefault="00D515BA" w:rsidP="00D66B37">
      <w:pPr>
        <w:pStyle w:val="textlessb4"/>
        <w:ind w:left="567"/>
      </w:pPr>
      <w:r w:rsidRPr="002A5B6C">
        <w:t>Scaled from 1 to 20</w:t>
      </w:r>
    </w:p>
    <w:p w:rsidR="00D515BA" w:rsidRPr="002A5B6C" w:rsidRDefault="00D515BA" w:rsidP="00D66B37">
      <w:pPr>
        <w:pStyle w:val="textlessb4"/>
        <w:ind w:left="284"/>
      </w:pPr>
      <w:r w:rsidRPr="002A5B6C">
        <w:t>Reading ability test scores</w:t>
      </w:r>
    </w:p>
    <w:p w:rsidR="00D515BA" w:rsidRPr="002A5B6C" w:rsidRDefault="00D515BA" w:rsidP="00D66B37">
      <w:pPr>
        <w:pStyle w:val="textlessb4"/>
        <w:ind w:left="567"/>
      </w:pPr>
      <w:r w:rsidRPr="002A5B6C">
        <w:t>Scaled from 1 to 20</w:t>
      </w:r>
    </w:p>
    <w:p w:rsidR="00D515BA" w:rsidRPr="002A5B6C" w:rsidRDefault="00D515BA" w:rsidP="00D66B37">
      <w:pPr>
        <w:pStyle w:val="textlessb4"/>
        <w:ind w:left="284"/>
      </w:pPr>
      <w:r w:rsidRPr="002A5B6C">
        <w:t>Tertiary entrance scores (TER)</w:t>
      </w:r>
    </w:p>
    <w:p w:rsidR="00D515BA" w:rsidRPr="002A5B6C" w:rsidRDefault="00D515BA" w:rsidP="00D66B37">
      <w:pPr>
        <w:pStyle w:val="textlessb4"/>
        <w:ind w:left="567"/>
      </w:pPr>
      <w:r w:rsidRPr="002A5B6C">
        <w:t>Scaled from 1 to 10</w:t>
      </w:r>
    </w:p>
    <w:p w:rsidR="00D515BA" w:rsidRPr="002A5B6C" w:rsidRDefault="00D515BA" w:rsidP="00D66B37">
      <w:pPr>
        <w:pStyle w:val="textlessb4"/>
        <w:ind w:left="284"/>
      </w:pPr>
      <w:r w:rsidRPr="002A5B6C">
        <w:t>Missing TER</w:t>
      </w:r>
    </w:p>
    <w:p w:rsidR="00D515BA" w:rsidRPr="00D66B37" w:rsidRDefault="00D515BA" w:rsidP="00D66B37">
      <w:pPr>
        <w:pStyle w:val="text"/>
        <w:rPr>
          <w:b/>
        </w:rPr>
      </w:pPr>
      <w:bookmarkStart w:id="52" w:name="_Toc228968108"/>
      <w:r w:rsidRPr="00D66B37">
        <w:rPr>
          <w:b/>
        </w:rPr>
        <w:t>Parental background variables</w:t>
      </w:r>
      <w:bookmarkEnd w:id="52"/>
    </w:p>
    <w:p w:rsidR="00D515BA" w:rsidRPr="002A5B6C" w:rsidRDefault="00D515BA" w:rsidP="00D66B37">
      <w:pPr>
        <w:pStyle w:val="textlessb4"/>
      </w:pPr>
      <w:r w:rsidRPr="002A5B6C">
        <w:t>Socioeconomic status (five dummy variables based on father’s occupation, or mother’s occupation if the father’s is missing)</w:t>
      </w:r>
      <w:r w:rsidR="00B40E31">
        <w:t>.</w:t>
      </w:r>
    </w:p>
    <w:p w:rsidR="00D515BA" w:rsidRPr="002A5B6C" w:rsidRDefault="00D515BA" w:rsidP="00D66B37">
      <w:pPr>
        <w:pStyle w:val="textlessb4"/>
        <w:ind w:left="284"/>
      </w:pPr>
      <w:r w:rsidRPr="002A5B6C">
        <w:lastRenderedPageBreak/>
        <w:t xml:space="preserve">Upper SES </w:t>
      </w:r>
    </w:p>
    <w:p w:rsidR="00D515BA" w:rsidRPr="002A5B6C" w:rsidRDefault="00D515BA" w:rsidP="00D66B37">
      <w:pPr>
        <w:pStyle w:val="textlessb4"/>
        <w:ind w:left="567"/>
      </w:pPr>
      <w:r w:rsidRPr="002A5B6C">
        <w:t xml:space="preserve">Managers and </w:t>
      </w:r>
      <w:r w:rsidR="00833D78">
        <w:t>a</w:t>
      </w:r>
      <w:r w:rsidRPr="002A5B6C">
        <w:t xml:space="preserve">dministrators </w:t>
      </w:r>
    </w:p>
    <w:p w:rsidR="00D515BA" w:rsidRPr="002A5B6C" w:rsidRDefault="00D515BA" w:rsidP="00D66B37">
      <w:pPr>
        <w:pStyle w:val="textlessb4"/>
        <w:ind w:left="284"/>
      </w:pPr>
      <w:r w:rsidRPr="002A5B6C">
        <w:t>Upper-middle SES</w:t>
      </w:r>
    </w:p>
    <w:p w:rsidR="00D515BA" w:rsidRPr="002A5B6C" w:rsidRDefault="00D515BA" w:rsidP="00D66B37">
      <w:pPr>
        <w:pStyle w:val="textlessb4"/>
        <w:ind w:left="567"/>
      </w:pPr>
      <w:r w:rsidRPr="002A5B6C">
        <w:t xml:space="preserve">Professionals </w:t>
      </w:r>
    </w:p>
    <w:p w:rsidR="00D515BA" w:rsidRPr="002A5B6C" w:rsidRDefault="00D515BA" w:rsidP="00D66B37">
      <w:pPr>
        <w:pStyle w:val="textlessb4"/>
        <w:ind w:left="284"/>
      </w:pPr>
      <w:r w:rsidRPr="002A5B6C">
        <w:t>Lower-middle SES</w:t>
      </w:r>
    </w:p>
    <w:p w:rsidR="00D515BA" w:rsidRPr="002A5B6C" w:rsidRDefault="00D515BA" w:rsidP="00D66B37">
      <w:pPr>
        <w:pStyle w:val="textlessb4"/>
        <w:ind w:left="567"/>
      </w:pPr>
      <w:r w:rsidRPr="002A5B6C">
        <w:t xml:space="preserve">Associate </w:t>
      </w:r>
      <w:r w:rsidR="00833D78" w:rsidRPr="002A5B6C">
        <w:t>professionals</w:t>
      </w:r>
      <w:r w:rsidRPr="002A5B6C">
        <w:t xml:space="preserve"> </w:t>
      </w:r>
    </w:p>
    <w:p w:rsidR="00D515BA" w:rsidRPr="002A5B6C" w:rsidRDefault="00D515BA" w:rsidP="00D66B37">
      <w:pPr>
        <w:pStyle w:val="textlessb4"/>
        <w:ind w:left="567"/>
      </w:pPr>
      <w:r w:rsidRPr="002A5B6C">
        <w:t xml:space="preserve">Tradespersons and </w:t>
      </w:r>
      <w:r w:rsidR="00833D78" w:rsidRPr="002A5B6C">
        <w:t xml:space="preserve">related workers </w:t>
      </w:r>
    </w:p>
    <w:p w:rsidR="00D515BA" w:rsidRPr="002A5B6C" w:rsidRDefault="00D515BA" w:rsidP="00D66B37">
      <w:pPr>
        <w:pStyle w:val="textlessb4"/>
        <w:ind w:left="567"/>
      </w:pPr>
      <w:r w:rsidRPr="002A5B6C">
        <w:t xml:space="preserve">Advanced </w:t>
      </w:r>
      <w:r w:rsidR="00833D78" w:rsidRPr="002A5B6C">
        <w:t xml:space="preserve">clerical and service workers </w:t>
      </w:r>
    </w:p>
    <w:p w:rsidR="00D515BA" w:rsidRPr="002A5B6C" w:rsidRDefault="00D515BA" w:rsidP="00D66B37">
      <w:pPr>
        <w:pStyle w:val="textlessb4"/>
        <w:ind w:left="567"/>
      </w:pPr>
      <w:r w:rsidRPr="002A5B6C">
        <w:t xml:space="preserve">Intermediate </w:t>
      </w:r>
      <w:r w:rsidR="00833D78" w:rsidRPr="002A5B6C">
        <w:t>clerical, sales and service workers</w:t>
      </w:r>
    </w:p>
    <w:p w:rsidR="00D515BA" w:rsidRPr="002A5B6C" w:rsidRDefault="00D515BA" w:rsidP="00D66B37">
      <w:pPr>
        <w:pStyle w:val="textlessb4"/>
        <w:ind w:left="284"/>
      </w:pPr>
      <w:r w:rsidRPr="002A5B6C">
        <w:t xml:space="preserve">Lower SES </w:t>
      </w:r>
    </w:p>
    <w:p w:rsidR="00D515BA" w:rsidRPr="002A5B6C" w:rsidRDefault="00D515BA" w:rsidP="00D66B37">
      <w:pPr>
        <w:pStyle w:val="textlessb4"/>
        <w:ind w:left="567"/>
      </w:pPr>
      <w:r w:rsidRPr="002A5B6C">
        <w:t xml:space="preserve">Intermediate </w:t>
      </w:r>
      <w:r w:rsidR="00833D78" w:rsidRPr="002A5B6C">
        <w:t>production and transport workers</w:t>
      </w:r>
    </w:p>
    <w:p w:rsidR="00D515BA" w:rsidRPr="002A5B6C" w:rsidRDefault="00D515BA" w:rsidP="00D66B37">
      <w:pPr>
        <w:pStyle w:val="textlessb4"/>
        <w:ind w:left="567"/>
      </w:pPr>
      <w:r w:rsidRPr="002A5B6C">
        <w:t xml:space="preserve">Elementary </w:t>
      </w:r>
      <w:r w:rsidR="00833D78" w:rsidRPr="002A5B6C">
        <w:t>clerical, sales and service workers</w:t>
      </w:r>
    </w:p>
    <w:p w:rsidR="00D515BA" w:rsidRPr="002A5B6C" w:rsidRDefault="00D515BA" w:rsidP="00D66B37">
      <w:pPr>
        <w:pStyle w:val="textlessb4"/>
        <w:ind w:left="567"/>
      </w:pPr>
      <w:r w:rsidRPr="002A5B6C">
        <w:t xml:space="preserve">Labourers and </w:t>
      </w:r>
      <w:r w:rsidR="00833D78" w:rsidRPr="002A5B6C">
        <w:t xml:space="preserve">related workers </w:t>
      </w:r>
    </w:p>
    <w:p w:rsidR="00D515BA" w:rsidRPr="002A5B6C" w:rsidRDefault="00D515BA" w:rsidP="00D66B37">
      <w:pPr>
        <w:pStyle w:val="textlessb4"/>
        <w:ind w:left="284"/>
        <w:rPr>
          <w:b/>
        </w:rPr>
      </w:pPr>
      <w:r w:rsidRPr="002A5B6C">
        <w:t>Missing SES</w:t>
      </w:r>
      <w:r w:rsidR="00FE37A4">
        <w:rPr>
          <w:rStyle w:val="FootnoteReference"/>
          <w:szCs w:val="22"/>
        </w:rPr>
        <w:footnoteReference w:id="25"/>
      </w:r>
      <w:bookmarkStart w:id="53" w:name="_Toc228968109"/>
    </w:p>
    <w:p w:rsidR="00D515BA" w:rsidRPr="00D66B37" w:rsidRDefault="00D515BA" w:rsidP="00D66B37">
      <w:pPr>
        <w:pStyle w:val="text"/>
        <w:rPr>
          <w:b/>
        </w:rPr>
      </w:pPr>
      <w:r w:rsidRPr="00D66B37">
        <w:rPr>
          <w:b/>
        </w:rPr>
        <w:t>Personal characteristics</w:t>
      </w:r>
      <w:bookmarkEnd w:id="53"/>
    </w:p>
    <w:p w:rsidR="00D515BA" w:rsidRPr="002A5B6C" w:rsidRDefault="00D515BA" w:rsidP="00D66B37">
      <w:pPr>
        <w:pStyle w:val="textlessb4"/>
        <w:ind w:left="284"/>
      </w:pPr>
      <w:r w:rsidRPr="002A5B6C">
        <w:t xml:space="preserve">Age </w:t>
      </w:r>
      <w:r w:rsidR="007D0296">
        <w:t>dummies</w:t>
      </w:r>
      <w:r w:rsidRPr="002A5B6C">
        <w:t xml:space="preserve"> (</w:t>
      </w:r>
      <w:r w:rsidR="00833D78">
        <w:t>19 and under, 20–21, 22–</w:t>
      </w:r>
      <w:r w:rsidR="007D0296">
        <w:t>23, 24 and above</w:t>
      </w:r>
      <w:r w:rsidRPr="002A5B6C">
        <w:t>)</w:t>
      </w:r>
    </w:p>
    <w:p w:rsidR="00D515BA" w:rsidRPr="002A5B6C" w:rsidRDefault="00D515BA" w:rsidP="00D66B37">
      <w:pPr>
        <w:pStyle w:val="textlessb4"/>
        <w:ind w:left="284"/>
      </w:pPr>
      <w:r w:rsidRPr="002A5B6C">
        <w:t xml:space="preserve">Gender </w:t>
      </w:r>
    </w:p>
    <w:p w:rsidR="00D515BA" w:rsidRPr="002A5B6C" w:rsidRDefault="00D515BA" w:rsidP="00D66B37">
      <w:pPr>
        <w:pStyle w:val="textlessb4"/>
        <w:ind w:left="284"/>
      </w:pPr>
      <w:r w:rsidRPr="002A5B6C">
        <w:t>Worked while at school: dummy variable indicating paid work while at school</w:t>
      </w:r>
    </w:p>
    <w:p w:rsidR="00D515BA" w:rsidRPr="002A5B6C" w:rsidRDefault="00D515BA" w:rsidP="00D66B37">
      <w:pPr>
        <w:pStyle w:val="textlessb4"/>
        <w:ind w:left="284"/>
      </w:pPr>
      <w:r w:rsidRPr="002A5B6C">
        <w:t>Number of gaps in post-school education (a gap being defined as a non-studying period of at least a year in between two education spells)</w:t>
      </w:r>
    </w:p>
    <w:p w:rsidR="00D515BA" w:rsidRPr="002A5B6C" w:rsidRDefault="00D515BA" w:rsidP="00D66B37">
      <w:pPr>
        <w:pStyle w:val="textlessb4"/>
        <w:ind w:left="284"/>
      </w:pPr>
      <w:r w:rsidRPr="002A5B6C">
        <w:t>Born in a mainly English speaking country or a non-English speaking country</w:t>
      </w:r>
    </w:p>
    <w:p w:rsidR="00D515BA" w:rsidRPr="002A5B6C" w:rsidRDefault="00D515BA" w:rsidP="00D66B37">
      <w:pPr>
        <w:pStyle w:val="textlessb4"/>
        <w:ind w:left="284"/>
      </w:pPr>
      <w:r w:rsidRPr="002A5B6C">
        <w:t>Level of remoteness (metropolitan, regional, rural or remote area)</w:t>
      </w:r>
    </w:p>
    <w:p w:rsidR="00D515BA" w:rsidRPr="002A5B6C" w:rsidRDefault="00D515BA" w:rsidP="00D66B37">
      <w:pPr>
        <w:pStyle w:val="textlessb4"/>
        <w:ind w:left="284"/>
        <w:rPr>
          <w:b/>
        </w:rPr>
      </w:pPr>
      <w:r w:rsidRPr="002A5B6C">
        <w:t>Indigenous status</w:t>
      </w:r>
    </w:p>
    <w:p w:rsidR="00D515BA" w:rsidRPr="00D66B37" w:rsidRDefault="00D515BA" w:rsidP="00D66B37">
      <w:pPr>
        <w:pStyle w:val="text"/>
        <w:rPr>
          <w:b/>
        </w:rPr>
      </w:pPr>
      <w:r w:rsidRPr="00D66B37">
        <w:rPr>
          <w:b/>
        </w:rPr>
        <w:t>Instruments used in the employment (or selection) equation</w:t>
      </w:r>
    </w:p>
    <w:p w:rsidR="00D515BA" w:rsidRPr="002A5B6C" w:rsidRDefault="00D515BA" w:rsidP="00D66B37">
      <w:pPr>
        <w:spacing w:before="80" w:line="260" w:lineRule="exact"/>
        <w:ind w:left="284"/>
        <w:rPr>
          <w:rFonts w:ascii="Garamond" w:hAnsi="Garamond"/>
          <w:sz w:val="22"/>
          <w:szCs w:val="22"/>
        </w:rPr>
      </w:pPr>
      <w:r w:rsidRPr="002A5B6C">
        <w:rPr>
          <w:rFonts w:ascii="Garamond" w:hAnsi="Garamond"/>
          <w:sz w:val="22"/>
          <w:szCs w:val="22"/>
        </w:rPr>
        <w:t>In a couple</w:t>
      </w:r>
      <w:r w:rsidR="0068315B" w:rsidRPr="002A5B6C">
        <w:rPr>
          <w:rFonts w:ascii="Garamond" w:hAnsi="Garamond"/>
          <w:sz w:val="22"/>
          <w:szCs w:val="22"/>
        </w:rPr>
        <w:t xml:space="preserve"> relationship</w:t>
      </w:r>
    </w:p>
    <w:p w:rsidR="00D515BA" w:rsidRPr="002A5B6C" w:rsidRDefault="00D515BA" w:rsidP="00D66B37">
      <w:pPr>
        <w:spacing w:before="80" w:line="260" w:lineRule="exact"/>
        <w:ind w:left="284"/>
        <w:rPr>
          <w:rFonts w:ascii="Garamond" w:hAnsi="Garamond"/>
          <w:sz w:val="22"/>
          <w:szCs w:val="22"/>
        </w:rPr>
      </w:pPr>
      <w:r w:rsidRPr="002A5B6C">
        <w:rPr>
          <w:rFonts w:ascii="Garamond" w:hAnsi="Garamond"/>
          <w:sz w:val="22"/>
          <w:szCs w:val="22"/>
        </w:rPr>
        <w:t>Has any children</w:t>
      </w:r>
    </w:p>
    <w:p w:rsidR="00B520F5" w:rsidRPr="002A5B6C" w:rsidRDefault="00D515BA" w:rsidP="00D66B37">
      <w:pPr>
        <w:pStyle w:val="Text0"/>
        <w:spacing w:before="80"/>
        <w:ind w:left="284"/>
        <w:rPr>
          <w:szCs w:val="22"/>
        </w:rPr>
      </w:pPr>
      <w:r w:rsidRPr="002A5B6C">
        <w:rPr>
          <w:szCs w:val="22"/>
        </w:rPr>
        <w:t>Was planning to work after leaving/finishing school (when asked in wave 1)</w:t>
      </w:r>
      <w:r w:rsidR="00833D78">
        <w:rPr>
          <w:szCs w:val="22"/>
        </w:rPr>
        <w:t>.</w:t>
      </w:r>
    </w:p>
    <w:p w:rsidR="00476C5A" w:rsidRPr="002A5B6C" w:rsidRDefault="00476C5A" w:rsidP="00661268">
      <w:pPr>
        <w:pStyle w:val="Heading1"/>
      </w:pPr>
      <w:r w:rsidRPr="002A5B6C">
        <w:br w:type="page"/>
      </w:r>
      <w:r w:rsidR="00661268">
        <w:lastRenderedPageBreak/>
        <w:br/>
      </w:r>
      <w:r w:rsidRPr="002A5B6C">
        <w:br/>
      </w:r>
      <w:bookmarkStart w:id="54" w:name="_Toc293598789"/>
      <w:r w:rsidRPr="002A5B6C">
        <w:t>Results</w:t>
      </w:r>
      <w:bookmarkEnd w:id="54"/>
    </w:p>
    <w:p w:rsidR="007D3CF3" w:rsidRPr="002A5B6C" w:rsidRDefault="009326E4" w:rsidP="00661268">
      <w:pPr>
        <w:pStyle w:val="text"/>
        <w:spacing w:before="440"/>
      </w:pPr>
      <w:r w:rsidRPr="002A5B6C">
        <w:t xml:space="preserve">This section presents and discusses the estimates of the wage equations obtained using the </w:t>
      </w:r>
      <w:r w:rsidR="00836F56">
        <w:t>two</w:t>
      </w:r>
      <w:r w:rsidR="00836F56" w:rsidRPr="002A5B6C">
        <w:t xml:space="preserve"> </w:t>
      </w:r>
      <w:r w:rsidRPr="002A5B6C">
        <w:t xml:space="preserve">approaches described above. </w:t>
      </w:r>
      <w:r w:rsidR="00750D33">
        <w:t xml:space="preserve">Enrolling and completion wage premiums </w:t>
      </w:r>
      <w:r w:rsidR="00750D33" w:rsidRPr="002A5B6C">
        <w:t>obtained from the Heckman approach</w:t>
      </w:r>
      <w:r w:rsidR="00833D78">
        <w:t xml:space="preserve"> are presented in f</w:t>
      </w:r>
      <w:r w:rsidR="00750D33">
        <w:t>i</w:t>
      </w:r>
      <w:r w:rsidR="00833D78">
        <w:t>gures 1 and 2 for males and in f</w:t>
      </w:r>
      <w:r w:rsidR="00750D33">
        <w:t xml:space="preserve">igures 3 and </w:t>
      </w:r>
      <w:r w:rsidR="00443006">
        <w:t>4</w:t>
      </w:r>
      <w:r w:rsidR="00750D33">
        <w:t xml:space="preserve"> for females.</w:t>
      </w:r>
      <w:r w:rsidR="00750D33" w:rsidRPr="002A5B6C">
        <w:rPr>
          <w:rStyle w:val="FootnoteReference"/>
          <w:szCs w:val="22"/>
        </w:rPr>
        <w:footnoteReference w:id="26"/>
      </w:r>
      <w:r w:rsidR="00750D33">
        <w:t xml:space="preserve"> </w:t>
      </w:r>
      <w:r w:rsidR="007E3A90" w:rsidRPr="002A5B6C">
        <w:t xml:space="preserve">Tables </w:t>
      </w:r>
      <w:r w:rsidR="00D61EDA" w:rsidRPr="002A5B6C">
        <w:t>4</w:t>
      </w:r>
      <w:r w:rsidR="007E3A90" w:rsidRPr="002A5B6C">
        <w:t xml:space="preserve"> and 5 present the </w:t>
      </w:r>
      <w:r w:rsidR="00750D33">
        <w:t>corresponding</w:t>
      </w:r>
      <w:r w:rsidR="00750D33" w:rsidRPr="002A5B6C">
        <w:t xml:space="preserve"> </w:t>
      </w:r>
      <w:r w:rsidR="007E3A90" w:rsidRPr="002A5B6C">
        <w:t>coefficient</w:t>
      </w:r>
      <w:r w:rsidR="00750D33">
        <w:t xml:space="preserve"> estimates</w:t>
      </w:r>
      <w:r w:rsidR="007E3A90" w:rsidRPr="002A5B6C">
        <w:t xml:space="preserve"> for males and females respectively</w:t>
      </w:r>
      <w:r w:rsidR="00D1734B">
        <w:t xml:space="preserve">. </w:t>
      </w:r>
      <w:r w:rsidR="002A5B6C">
        <w:t xml:space="preserve">Figures </w:t>
      </w:r>
      <w:r w:rsidR="00750D33">
        <w:t xml:space="preserve">5 </w:t>
      </w:r>
      <w:r w:rsidR="002A5B6C">
        <w:t xml:space="preserve">to </w:t>
      </w:r>
      <w:r w:rsidR="00750D33">
        <w:t xml:space="preserve">7 </w:t>
      </w:r>
      <w:r w:rsidR="00C51215">
        <w:t>present</w:t>
      </w:r>
      <w:r w:rsidR="002A5B6C" w:rsidRPr="002A5B6C" w:rsidDel="009326E4">
        <w:t xml:space="preserve"> </w:t>
      </w:r>
      <w:r w:rsidR="002A5B6C">
        <w:t>t</w:t>
      </w:r>
      <w:r w:rsidR="00D61EDA" w:rsidRPr="002A5B6C">
        <w:t xml:space="preserve">he </w:t>
      </w:r>
      <w:r w:rsidR="00C51215">
        <w:t>completion wage premiums</w:t>
      </w:r>
      <w:r w:rsidR="00D61EDA" w:rsidRPr="002A5B6C">
        <w:t xml:space="preserve"> </w:t>
      </w:r>
      <w:r w:rsidR="007E488F">
        <w:t>obtained by estimating</w:t>
      </w:r>
      <w:r w:rsidR="007E488F" w:rsidRPr="002A5B6C">
        <w:t xml:space="preserve"> </w:t>
      </w:r>
      <w:r w:rsidR="00D61EDA" w:rsidRPr="002A5B6C">
        <w:t xml:space="preserve">the </w:t>
      </w:r>
      <w:r w:rsidR="00C51215">
        <w:t>Heckman</w:t>
      </w:r>
      <w:r w:rsidR="00D61EDA" w:rsidRPr="002A5B6C">
        <w:t xml:space="preserve"> model </w:t>
      </w:r>
      <w:r w:rsidR="000A765C">
        <w:t xml:space="preserve">separately </w:t>
      </w:r>
      <w:r w:rsidR="00D1734B">
        <w:t>for</w:t>
      </w:r>
      <w:r w:rsidR="002A5B6C" w:rsidRPr="002A5B6C">
        <w:t xml:space="preserve"> </w:t>
      </w:r>
      <w:r w:rsidR="00D61EDA" w:rsidRPr="002A5B6C">
        <w:t>Year 12 graduates</w:t>
      </w:r>
      <w:r w:rsidR="002A5B6C" w:rsidRPr="002A5B6C">
        <w:t xml:space="preserve"> and</w:t>
      </w:r>
      <w:r w:rsidR="00D61EDA" w:rsidRPr="002A5B6C">
        <w:t xml:space="preserve"> early school leavers</w:t>
      </w:r>
      <w:r w:rsidR="003B2BF3">
        <w:t>.</w:t>
      </w:r>
      <w:r w:rsidR="003B2BF3">
        <w:rPr>
          <w:rStyle w:val="FootnoteReference"/>
          <w:szCs w:val="22"/>
        </w:rPr>
        <w:footnoteReference w:id="27"/>
      </w:r>
      <w:r w:rsidR="003B2BF3">
        <w:t xml:space="preserve"> </w:t>
      </w:r>
      <w:r w:rsidR="00833D78">
        <w:t>Likewise, f</w:t>
      </w:r>
      <w:r w:rsidR="002A5B6C">
        <w:t xml:space="preserve">igures </w:t>
      </w:r>
      <w:r w:rsidR="00750D33">
        <w:t xml:space="preserve">8 </w:t>
      </w:r>
      <w:r w:rsidR="002A5B6C">
        <w:t xml:space="preserve">and </w:t>
      </w:r>
      <w:r w:rsidR="00750D33">
        <w:t xml:space="preserve">9 </w:t>
      </w:r>
      <w:r w:rsidR="00D61EDA" w:rsidRPr="002A5B6C">
        <w:t xml:space="preserve">present the </w:t>
      </w:r>
      <w:r w:rsidR="002A5B6C">
        <w:t>completion wage premiums from</w:t>
      </w:r>
      <w:r w:rsidR="00D61EDA" w:rsidRPr="002A5B6C">
        <w:t xml:space="preserve"> the Heckman model estimated separately for young people in the top 50% and bottom 50%</w:t>
      </w:r>
      <w:r w:rsidR="00833D78">
        <w:t>,</w:t>
      </w:r>
      <w:r w:rsidR="00D61EDA" w:rsidRPr="002A5B6C">
        <w:t xml:space="preserve"> according to the sum of their numeracy and literacy test scores.</w:t>
      </w:r>
      <w:r w:rsidR="006F4441">
        <w:rPr>
          <w:rStyle w:val="FootnoteReference"/>
          <w:bCs/>
          <w:iCs/>
          <w:szCs w:val="22"/>
        </w:rPr>
        <w:footnoteReference w:id="28"/>
      </w:r>
      <w:r w:rsidR="002A5B6C">
        <w:t xml:space="preserve"> </w:t>
      </w:r>
      <w:r w:rsidR="003432BB" w:rsidRPr="002A5B6C">
        <w:t xml:space="preserve">Tables </w:t>
      </w:r>
      <w:r w:rsidR="002A5B6C">
        <w:t>6</w:t>
      </w:r>
      <w:r w:rsidR="002A5B6C" w:rsidRPr="002A5B6C">
        <w:t xml:space="preserve"> </w:t>
      </w:r>
      <w:r w:rsidR="003432BB" w:rsidRPr="002A5B6C">
        <w:t xml:space="preserve">and </w:t>
      </w:r>
      <w:r w:rsidR="00AE2093">
        <w:t>7</w:t>
      </w:r>
      <w:r w:rsidR="002A5B6C" w:rsidRPr="002A5B6C">
        <w:t xml:space="preserve"> </w:t>
      </w:r>
      <w:r w:rsidR="003432BB" w:rsidRPr="002A5B6C">
        <w:t>present the results of the Heckman IPW model for males</w:t>
      </w:r>
      <w:r w:rsidR="00AE2093">
        <w:t xml:space="preserve"> and females respectively. T</w:t>
      </w:r>
      <w:r w:rsidR="00AE2093" w:rsidRPr="002A5B6C">
        <w:t>he results of the Heckman IPW model</w:t>
      </w:r>
      <w:r w:rsidR="002A5B6C" w:rsidRPr="002A5B6C">
        <w:t xml:space="preserve"> </w:t>
      </w:r>
      <w:r w:rsidR="00AE2093">
        <w:t xml:space="preserve">estimated separately for male and female school completers and for school non-completers are presented in </w:t>
      </w:r>
      <w:r w:rsidR="00833D78">
        <w:t xml:space="preserve">appendix tables </w:t>
      </w:r>
      <w:r w:rsidR="006C5AB0">
        <w:t>E5</w:t>
      </w:r>
      <w:r w:rsidR="00AE2093">
        <w:t xml:space="preserve"> to </w:t>
      </w:r>
      <w:r w:rsidR="006C5AB0">
        <w:t>E7</w:t>
      </w:r>
      <w:r w:rsidR="003432BB" w:rsidRPr="002A5B6C">
        <w:t>.</w:t>
      </w:r>
    </w:p>
    <w:p w:rsidR="007E3A90" w:rsidRPr="002A5B6C" w:rsidRDefault="007E3A90" w:rsidP="00661268">
      <w:pPr>
        <w:pStyle w:val="text"/>
      </w:pPr>
      <w:r w:rsidRPr="002A5B6C">
        <w:t xml:space="preserve">To limit the size of the tables and to facilitate comparisons, only the coefficient estimates associated with education are reported, while the coefficients associated with the other explanatory variables listed </w:t>
      </w:r>
      <w:r w:rsidR="007B3870" w:rsidRPr="002A5B6C">
        <w:t xml:space="preserve">in the previous section </w:t>
      </w:r>
      <w:r w:rsidRPr="002A5B6C">
        <w:t>are omitted.</w:t>
      </w:r>
      <w:r w:rsidR="00B01782" w:rsidRPr="002A5B6C">
        <w:rPr>
          <w:rStyle w:val="FootnoteReference"/>
          <w:szCs w:val="22"/>
        </w:rPr>
        <w:footnoteReference w:id="29"/>
      </w:r>
    </w:p>
    <w:p w:rsidR="007E3A90" w:rsidRPr="002A5B6C" w:rsidRDefault="007E3A90" w:rsidP="00661268">
      <w:pPr>
        <w:pStyle w:val="text"/>
      </w:pPr>
      <w:r w:rsidRPr="002A5B6C">
        <w:t xml:space="preserve">Since most of the variables of interest are categorical variables, one category has to be omitted and chosen as the reference group. </w:t>
      </w:r>
      <w:r w:rsidR="007D3CF3" w:rsidRPr="002A5B6C">
        <w:t>Regarding education level,</w:t>
      </w:r>
      <w:r w:rsidR="002650FD">
        <w:t xml:space="preserve"> the reference group is </w:t>
      </w:r>
      <w:r w:rsidR="00833D78">
        <w:t>comprised</w:t>
      </w:r>
      <w:r w:rsidR="002650FD">
        <w:t xml:space="preserve"> of</w:t>
      </w:r>
      <w:r w:rsidRPr="002A5B6C">
        <w:t xml:space="preserve"> </w:t>
      </w:r>
      <w:r w:rsidR="004C0436">
        <w:t xml:space="preserve">those </w:t>
      </w:r>
      <w:r w:rsidRPr="002A5B6C">
        <w:t>without any post-school qualification</w:t>
      </w:r>
      <w:r w:rsidR="004C0436">
        <w:t xml:space="preserve"> and who did not complete Year 12 (or </w:t>
      </w:r>
      <w:r w:rsidR="006C5AB0">
        <w:t xml:space="preserve">those </w:t>
      </w:r>
      <w:r w:rsidR="004C0436">
        <w:t>who did not complete Year 11 for the sample based on early school leavers)</w:t>
      </w:r>
      <w:r w:rsidRPr="002A5B6C">
        <w:t xml:space="preserve">. </w:t>
      </w:r>
      <w:r w:rsidR="004C0436">
        <w:t>T</w:t>
      </w:r>
      <w:r w:rsidRPr="002A5B6C">
        <w:t xml:space="preserve">he coefficients can be interpreted as the premiums attached to various post-school choices </w:t>
      </w:r>
      <w:r w:rsidR="00833D78">
        <w:t>by</w:t>
      </w:r>
      <w:r w:rsidRPr="002A5B6C">
        <w:t xml:space="preserve"> comparison </w:t>
      </w:r>
      <w:r w:rsidR="00833D78">
        <w:t>with</w:t>
      </w:r>
      <w:r w:rsidRPr="002A5B6C">
        <w:t xml:space="preserve"> no post-school education. </w:t>
      </w:r>
      <w:bookmarkStart w:id="55" w:name="OLE_LINK3"/>
      <w:r w:rsidRPr="002A5B6C">
        <w:t xml:space="preserve">Tables </w:t>
      </w:r>
      <w:r w:rsidR="009E070A" w:rsidRPr="002A5B6C">
        <w:t>4</w:t>
      </w:r>
      <w:r w:rsidRPr="002A5B6C">
        <w:t xml:space="preserve"> </w:t>
      </w:r>
      <w:r w:rsidR="009E070A" w:rsidRPr="002A5B6C">
        <w:t xml:space="preserve">to </w:t>
      </w:r>
      <w:r w:rsidR="00F722CB">
        <w:t xml:space="preserve">7 (and </w:t>
      </w:r>
      <w:r w:rsidR="00833D78">
        <w:t xml:space="preserve">appendix tables </w:t>
      </w:r>
      <w:r w:rsidR="00F722CB">
        <w:t xml:space="preserve">E1 to </w:t>
      </w:r>
      <w:r w:rsidR="006C5AB0">
        <w:t>E7</w:t>
      </w:r>
      <w:r w:rsidR="00F722CB">
        <w:t>)</w:t>
      </w:r>
      <w:r w:rsidR="00F722CB" w:rsidRPr="002A5B6C">
        <w:t xml:space="preserve"> </w:t>
      </w:r>
      <w:bookmarkEnd w:id="55"/>
      <w:r w:rsidRPr="002A5B6C">
        <w:t xml:space="preserve">present the estimated premiums attached </w:t>
      </w:r>
      <w:r w:rsidR="00F30DD3">
        <w:t>to</w:t>
      </w:r>
      <w:r w:rsidRPr="002A5B6C">
        <w:t xml:space="preserve"> enrolling in post-school education by level of course. The coefficients on the interactions between completion and the level of course provide </w:t>
      </w:r>
      <w:r w:rsidR="00F722CB">
        <w:t xml:space="preserve">the </w:t>
      </w:r>
      <w:r w:rsidRPr="002A5B6C">
        <w:t>estimates of the completion premiums</w:t>
      </w:r>
      <w:r w:rsidR="00F722CB">
        <w:t xml:space="preserve"> presented in </w:t>
      </w:r>
      <w:r w:rsidR="00F30DD3">
        <w:t>t</w:t>
      </w:r>
      <w:r w:rsidR="00F722CB" w:rsidRPr="002A5B6C">
        <w:t xml:space="preserve">ables 4 to </w:t>
      </w:r>
      <w:r w:rsidR="00F722CB">
        <w:t>7</w:t>
      </w:r>
      <w:r w:rsidR="00096880">
        <w:t>,</w:t>
      </w:r>
      <w:r w:rsidR="00F722CB">
        <w:t xml:space="preserve"> </w:t>
      </w:r>
      <w:r w:rsidR="00F30DD3">
        <w:t xml:space="preserve">appendix tables </w:t>
      </w:r>
      <w:r w:rsidR="00F722CB">
        <w:t xml:space="preserve">E1 to </w:t>
      </w:r>
      <w:r w:rsidR="006C5AB0">
        <w:t>E7</w:t>
      </w:r>
      <w:r w:rsidR="00F30DD3">
        <w:t xml:space="preserve"> and f</w:t>
      </w:r>
      <w:r w:rsidR="00F722CB">
        <w:t xml:space="preserve">igures 1 to </w:t>
      </w:r>
      <w:r w:rsidR="00750D33">
        <w:t>9</w:t>
      </w:r>
      <w:r w:rsidRPr="002A5B6C">
        <w:t xml:space="preserve">. The </w:t>
      </w:r>
      <w:r w:rsidR="00096880">
        <w:t>tables</w:t>
      </w:r>
      <w:r w:rsidRPr="002A5B6C">
        <w:t xml:space="preserve"> also </w:t>
      </w:r>
      <w:r w:rsidR="00096880">
        <w:t>report the effect of</w:t>
      </w:r>
      <w:r w:rsidRPr="002A5B6C">
        <w:t xml:space="preserve"> prior education level, which is the education level prior to enrolling in the last course, </w:t>
      </w:r>
      <w:r w:rsidR="00096880">
        <w:t>on</w:t>
      </w:r>
      <w:r w:rsidRPr="002A5B6C">
        <w:t xml:space="preserve"> wages.</w:t>
      </w:r>
    </w:p>
    <w:p w:rsidR="00B94BD3" w:rsidRDefault="007E3A90" w:rsidP="00661268">
      <w:pPr>
        <w:pStyle w:val="text"/>
      </w:pPr>
      <w:r w:rsidRPr="003A40B1">
        <w:t xml:space="preserve">The three sets of estimates </w:t>
      </w:r>
      <w:r w:rsidR="00F30DD3">
        <w:t>in t</w:t>
      </w:r>
      <w:r w:rsidR="00B93F92" w:rsidRPr="003A40B1">
        <w:t xml:space="preserve">ables 4 </w:t>
      </w:r>
      <w:r w:rsidR="00925010">
        <w:t>and</w:t>
      </w:r>
      <w:r w:rsidR="00B93F92" w:rsidRPr="003A40B1">
        <w:t xml:space="preserve"> </w:t>
      </w:r>
      <w:r w:rsidR="00F722CB" w:rsidRPr="003A40B1">
        <w:t>5</w:t>
      </w:r>
      <w:r w:rsidRPr="003A40B1">
        <w:t xml:space="preserve"> present the results </w:t>
      </w:r>
      <w:r w:rsidR="00AE2093" w:rsidRPr="003A40B1">
        <w:t>corresponding to the joint estimation of equations (1) and (2)</w:t>
      </w:r>
      <w:r w:rsidR="00AE2093">
        <w:t xml:space="preserve"> (the Heckman model)</w:t>
      </w:r>
      <w:r w:rsidR="00AE2093" w:rsidRPr="003A40B1">
        <w:t xml:space="preserve"> </w:t>
      </w:r>
      <w:r w:rsidR="00AE2093">
        <w:t>based on wages</w:t>
      </w:r>
      <w:r w:rsidRPr="003A40B1">
        <w:t xml:space="preserve"> one, two and three years after the last education spell.</w:t>
      </w:r>
    </w:p>
    <w:p w:rsidR="00750D33" w:rsidRDefault="00661268" w:rsidP="00661268">
      <w:pPr>
        <w:pStyle w:val="Figuretitle"/>
      </w:pPr>
      <w:bookmarkStart w:id="56" w:name="_Toc278802418"/>
      <w:r>
        <w:rPr>
          <w:rStyle w:val="tabletitleChar"/>
        </w:rPr>
        <w:br w:type="page"/>
      </w:r>
      <w:bookmarkStart w:id="57" w:name="_Toc293599096"/>
      <w:bookmarkStart w:id="58" w:name="_Toc293598969"/>
      <w:r w:rsidR="00750D33" w:rsidRPr="000A0F88">
        <w:rPr>
          <w:rStyle w:val="tabletitleChar"/>
        </w:rPr>
        <w:lastRenderedPageBreak/>
        <w:t>Figure 1</w:t>
      </w:r>
      <w:r w:rsidR="00750D33" w:rsidRPr="000A0F88">
        <w:rPr>
          <w:rStyle w:val="tabletitleChar"/>
        </w:rPr>
        <w:tab/>
        <w:t>Estimated completion wage premiums one, two and three years after the course (males,</w:t>
      </w:r>
      <w:bookmarkEnd w:id="57"/>
      <w:r w:rsidR="00750D33" w:rsidRPr="000A0F88">
        <w:rPr>
          <w:rStyle w:val="tabletitleChar"/>
        </w:rPr>
        <w:t xml:space="preserve"> </w:t>
      </w:r>
      <w:r w:rsidR="005406A3">
        <w:rPr>
          <w:noProof/>
          <w:lang w:eastAsia="en-AU"/>
        </w:rPr>
        <w:drawing>
          <wp:anchor distT="0" distB="0" distL="114300" distR="114300" simplePos="0" relativeHeight="251654656" behindDoc="0" locked="0" layoutInCell="1" allowOverlap="1">
            <wp:simplePos x="0" y="0"/>
            <wp:positionH relativeFrom="column">
              <wp:posOffset>-26035</wp:posOffset>
            </wp:positionH>
            <wp:positionV relativeFrom="paragraph">
              <wp:posOffset>311150</wp:posOffset>
            </wp:positionV>
            <wp:extent cx="5271135" cy="2527935"/>
            <wp:effectExtent l="0" t="0" r="0" b="0"/>
            <wp:wrapTopAndBottom/>
            <wp:docPr id="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71135" cy="2527935"/>
                    </a:xfrm>
                    <a:prstGeom prst="rect">
                      <a:avLst/>
                    </a:prstGeom>
                    <a:noFill/>
                    <a:ln w="9525">
                      <a:noFill/>
                      <a:miter lim="800000"/>
                      <a:headEnd/>
                      <a:tailEnd/>
                    </a:ln>
                  </pic:spPr>
                </pic:pic>
              </a:graphicData>
            </a:graphic>
          </wp:anchor>
        </w:drawing>
      </w:r>
      <w:r w:rsidR="00750D33" w:rsidRPr="000A0F88">
        <w:rPr>
          <w:rStyle w:val="tabletitleChar"/>
        </w:rPr>
        <w:t>Heckman model)</w:t>
      </w:r>
      <w:bookmarkEnd w:id="56"/>
      <w:bookmarkEnd w:id="58"/>
      <w:r w:rsidR="00750D33" w:rsidRPr="00F35135">
        <w:t xml:space="preserve"> </w:t>
      </w:r>
    </w:p>
    <w:p w:rsidR="006B0C42" w:rsidRPr="006B0C42" w:rsidRDefault="00C07C60" w:rsidP="00C07C60">
      <w:pPr>
        <w:pStyle w:val="Source"/>
      </w:pPr>
      <w:r>
        <w:t>Notes:</w:t>
      </w:r>
      <w:r>
        <w:tab/>
      </w:r>
      <w:r w:rsidRPr="002A5B6C">
        <w:t xml:space="preserve">* indicates significance at the 10% level, ** at the 5% level and *** at the 1% level. </w:t>
      </w:r>
    </w:p>
    <w:p w:rsidR="00750D33" w:rsidRDefault="005406A3" w:rsidP="00C07C60">
      <w:pPr>
        <w:pStyle w:val="Figuretitle"/>
      </w:pPr>
      <w:bookmarkStart w:id="59" w:name="_Toc278802419"/>
      <w:r>
        <w:rPr>
          <w:noProof/>
          <w:lang w:eastAsia="en-AU"/>
        </w:rPr>
        <w:drawing>
          <wp:anchor distT="0" distB="0" distL="114300" distR="114300" simplePos="0" relativeHeight="251655680" behindDoc="0" locked="0" layoutInCell="1" allowOverlap="1">
            <wp:simplePos x="0" y="0"/>
            <wp:positionH relativeFrom="column">
              <wp:posOffset>-26035</wp:posOffset>
            </wp:positionH>
            <wp:positionV relativeFrom="paragraph">
              <wp:posOffset>538480</wp:posOffset>
            </wp:positionV>
            <wp:extent cx="5271135" cy="2564130"/>
            <wp:effectExtent l="0" t="0" r="0" b="0"/>
            <wp:wrapTopAndBottom/>
            <wp:docPr id="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271135" cy="2564130"/>
                    </a:xfrm>
                    <a:prstGeom prst="rect">
                      <a:avLst/>
                    </a:prstGeom>
                    <a:noFill/>
                    <a:ln w="9525">
                      <a:noFill/>
                      <a:miter lim="800000"/>
                      <a:headEnd/>
                      <a:tailEnd/>
                    </a:ln>
                  </pic:spPr>
                </pic:pic>
              </a:graphicData>
            </a:graphic>
          </wp:anchor>
        </w:drawing>
      </w:r>
      <w:bookmarkStart w:id="60" w:name="_Toc293598970"/>
      <w:r w:rsidR="00750D33" w:rsidRPr="000A0F88">
        <w:rPr>
          <w:rStyle w:val="tabletitleChar"/>
        </w:rPr>
        <w:t xml:space="preserve">Figure </w:t>
      </w:r>
      <w:r w:rsidR="00750D33">
        <w:rPr>
          <w:rStyle w:val="tabletitleChar"/>
        </w:rPr>
        <w:t>2</w:t>
      </w:r>
      <w:r w:rsidR="00750D33" w:rsidRPr="000A0F88">
        <w:rPr>
          <w:rStyle w:val="tabletitleChar"/>
        </w:rPr>
        <w:tab/>
        <w:t xml:space="preserve">Estimated </w:t>
      </w:r>
      <w:r w:rsidR="00750D33">
        <w:rPr>
          <w:rStyle w:val="tabletitleChar"/>
        </w:rPr>
        <w:t>enrolling</w:t>
      </w:r>
      <w:r w:rsidR="00750D33" w:rsidRPr="000A0F88">
        <w:rPr>
          <w:rStyle w:val="tabletitleChar"/>
        </w:rPr>
        <w:t xml:space="preserve"> wage premiums one, two and three years after the course (males, Heckman model)</w:t>
      </w:r>
      <w:bookmarkEnd w:id="59"/>
      <w:bookmarkEnd w:id="60"/>
      <w:r w:rsidR="00750D33" w:rsidRPr="00F35135">
        <w:t xml:space="preserve"> </w:t>
      </w:r>
    </w:p>
    <w:p w:rsidR="00C07C60" w:rsidRPr="002A5B6C" w:rsidRDefault="00C07C60" w:rsidP="00C07C60">
      <w:pPr>
        <w:pStyle w:val="Source"/>
      </w:pPr>
      <w:r>
        <w:t>Notes:</w:t>
      </w:r>
      <w:r>
        <w:tab/>
      </w:r>
      <w:r w:rsidRPr="002A5B6C">
        <w:t xml:space="preserve">* indicates significance at the 10% level, ** at the 5% level and *** at the 1% level. </w:t>
      </w:r>
    </w:p>
    <w:p w:rsidR="006B0C42" w:rsidRDefault="006B0C42" w:rsidP="00661268">
      <w:pPr>
        <w:pStyle w:val="textmoreb4"/>
        <w:ind w:right="-151"/>
      </w:pPr>
      <w:r w:rsidRPr="002A5B6C">
        <w:t>The difference between the Heckman and OLS estimates is that the former account for the (potential) selection bias due to the fact that wages are only observed for those who are working.</w:t>
      </w:r>
      <w:r>
        <w:t xml:space="preserve"> </w:t>
      </w:r>
      <w:r w:rsidRPr="002A5B6C">
        <w:t>Wald t</w:t>
      </w:r>
      <w:r w:rsidR="00F30DD3">
        <w:t>ests reported at the bottom of t</w:t>
      </w:r>
      <w:r w:rsidRPr="002A5B6C">
        <w:t xml:space="preserve">ables 4 to </w:t>
      </w:r>
      <w:r>
        <w:t xml:space="preserve">7 (and </w:t>
      </w:r>
      <w:r w:rsidR="00F30DD3">
        <w:t xml:space="preserve">appendix tables </w:t>
      </w:r>
      <w:r>
        <w:t xml:space="preserve">E1 to </w:t>
      </w:r>
      <w:r w:rsidR="006C5AB0">
        <w:t>E7</w:t>
      </w:r>
      <w:r>
        <w:t>)</w:t>
      </w:r>
      <w:r w:rsidRPr="002A5B6C">
        <w:t xml:space="preserve"> reveal that </w:t>
      </w:r>
      <w:r w:rsidRPr="002A5B6C">
        <w:rPr>
          <w:bCs/>
          <w:i/>
          <w:iCs/>
        </w:rPr>
        <w:t>ρ</w:t>
      </w:r>
      <w:r w:rsidRPr="002A5B6C">
        <w:t>, the correlation between the unobserved determinants of wages and employment outcomes, is significantly different from zero in a few cases</w:t>
      </w:r>
      <w:r>
        <w:t xml:space="preserve"> only</w:t>
      </w:r>
      <w:r w:rsidRPr="002A5B6C">
        <w:t xml:space="preserve">. In these cases, OLS estimates are </w:t>
      </w:r>
      <w:r>
        <w:t>biased. However,</w:t>
      </w:r>
      <w:r w:rsidRPr="002A5B6C">
        <w:t xml:space="preserve"> the comparison </w:t>
      </w:r>
      <w:r>
        <w:t xml:space="preserve">between </w:t>
      </w:r>
      <w:r w:rsidR="00F30DD3">
        <w:t>the Heckman estimates in t</w:t>
      </w:r>
      <w:r w:rsidRPr="002A5B6C">
        <w:t xml:space="preserve">ables 4 </w:t>
      </w:r>
      <w:r>
        <w:t>and 5</w:t>
      </w:r>
      <w:r w:rsidRPr="002A5B6C">
        <w:t xml:space="preserve"> </w:t>
      </w:r>
      <w:r>
        <w:t xml:space="preserve">and the OLS estimates </w:t>
      </w:r>
      <w:r w:rsidR="006C5AB0">
        <w:t>(not shown here)</w:t>
      </w:r>
      <w:r w:rsidRPr="002A5B6C">
        <w:t xml:space="preserve"> </w:t>
      </w:r>
      <w:r w:rsidR="00993781">
        <w:t>reveal</w:t>
      </w:r>
      <w:r w:rsidR="00993781" w:rsidRPr="002A5B6C">
        <w:t xml:space="preserve">s </w:t>
      </w:r>
      <w:r w:rsidRPr="002A5B6C">
        <w:t>that the extent of the bias on the education coefficients is limited. In</w:t>
      </w:r>
      <w:r>
        <w:t xml:space="preserve"> the</w:t>
      </w:r>
      <w:r w:rsidRPr="002A5B6C">
        <w:t xml:space="preserve"> other cases, where </w:t>
      </w:r>
      <w:r w:rsidRPr="002A5B6C">
        <w:rPr>
          <w:bCs/>
          <w:i/>
          <w:iCs/>
        </w:rPr>
        <w:t>ρ</w:t>
      </w:r>
      <w:r w:rsidRPr="002A5B6C">
        <w:t xml:space="preserve"> is not significant, the null hypothesis that both equations are independent cannot be rejected and, in this context, OLS and Heckman </w:t>
      </w:r>
      <w:r>
        <w:t xml:space="preserve">provide similar </w:t>
      </w:r>
      <w:r w:rsidRPr="002A5B6C">
        <w:t xml:space="preserve">estimates. </w:t>
      </w:r>
      <w:r>
        <w:t>Th</w:t>
      </w:r>
      <w:r w:rsidR="006C5AB0">
        <w:t xml:space="preserve">e weak evidence in </w:t>
      </w:r>
      <w:r w:rsidR="006C5AB0">
        <w:lastRenderedPageBreak/>
        <w:t>support of a selection bias</w:t>
      </w:r>
      <w:r>
        <w:t xml:space="preserve"> may stem from the relatively large employment</w:t>
      </w:r>
      <w:r w:rsidR="00F30DD3">
        <w:t xml:space="preserve"> rates among young people (see t</w:t>
      </w:r>
      <w:r>
        <w:t xml:space="preserve">able 1), which should limit the </w:t>
      </w:r>
      <w:r w:rsidR="00993781">
        <w:t xml:space="preserve">impact </w:t>
      </w:r>
      <w:r>
        <w:t>of any potential bias due to selection into employment.</w:t>
      </w:r>
      <w:r>
        <w:rPr>
          <w:rStyle w:val="FootnoteReference"/>
          <w:szCs w:val="22"/>
        </w:rPr>
        <w:footnoteReference w:id="30"/>
      </w:r>
    </w:p>
    <w:p w:rsidR="00750D33" w:rsidRDefault="005406A3" w:rsidP="00661268">
      <w:pPr>
        <w:pStyle w:val="Figuretitle"/>
      </w:pPr>
      <w:bookmarkStart w:id="61" w:name="_Toc278802420"/>
      <w:bookmarkStart w:id="62" w:name="_Toc293598971"/>
      <w:r>
        <w:rPr>
          <w:noProof/>
          <w:lang w:eastAsia="en-AU"/>
        </w:rPr>
        <w:drawing>
          <wp:anchor distT="0" distB="0" distL="114300" distR="114300" simplePos="0" relativeHeight="251656704" behindDoc="0" locked="0" layoutInCell="1" allowOverlap="1">
            <wp:simplePos x="0" y="0"/>
            <wp:positionH relativeFrom="column">
              <wp:posOffset>-17780</wp:posOffset>
            </wp:positionH>
            <wp:positionV relativeFrom="paragraph">
              <wp:posOffset>544830</wp:posOffset>
            </wp:positionV>
            <wp:extent cx="5271135" cy="2545715"/>
            <wp:effectExtent l="0" t="0" r="0" b="0"/>
            <wp:wrapTopAndBottom/>
            <wp:docPr id="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271135" cy="2545715"/>
                    </a:xfrm>
                    <a:prstGeom prst="rect">
                      <a:avLst/>
                    </a:prstGeom>
                    <a:noFill/>
                    <a:ln w="9525">
                      <a:noFill/>
                      <a:miter lim="800000"/>
                      <a:headEnd/>
                      <a:tailEnd/>
                    </a:ln>
                  </pic:spPr>
                </pic:pic>
              </a:graphicData>
            </a:graphic>
          </wp:anchor>
        </w:drawing>
      </w:r>
      <w:r w:rsidR="00750D33" w:rsidRPr="000A0F88">
        <w:rPr>
          <w:rStyle w:val="tabletitleChar"/>
        </w:rPr>
        <w:t xml:space="preserve">Figure </w:t>
      </w:r>
      <w:r w:rsidR="00750D33">
        <w:rPr>
          <w:rStyle w:val="tabletitleChar"/>
        </w:rPr>
        <w:t>3</w:t>
      </w:r>
      <w:r w:rsidR="00750D33" w:rsidRPr="000A0F88">
        <w:rPr>
          <w:rStyle w:val="tabletitleChar"/>
        </w:rPr>
        <w:t xml:space="preserve"> </w:t>
      </w:r>
      <w:r w:rsidR="00750D33" w:rsidRPr="000A0F88">
        <w:rPr>
          <w:rStyle w:val="tabletitleChar"/>
        </w:rPr>
        <w:tab/>
        <w:t>Estimated completion wage premiums one, two and three years after the course (</w:t>
      </w:r>
      <w:r w:rsidR="00750D33">
        <w:rPr>
          <w:rStyle w:val="tabletitleChar"/>
        </w:rPr>
        <w:t>fe</w:t>
      </w:r>
      <w:r w:rsidR="00750D33" w:rsidRPr="000A0F88">
        <w:rPr>
          <w:rStyle w:val="tabletitleChar"/>
        </w:rPr>
        <w:t>males, Heckman model)</w:t>
      </w:r>
      <w:bookmarkEnd w:id="61"/>
      <w:bookmarkEnd w:id="62"/>
      <w:r w:rsidR="00750D33" w:rsidRPr="00F35135">
        <w:t xml:space="preserve"> </w:t>
      </w:r>
    </w:p>
    <w:p w:rsidR="00C07C60" w:rsidRPr="002A5B6C" w:rsidRDefault="00C07C60" w:rsidP="00C07C60">
      <w:pPr>
        <w:pStyle w:val="Source"/>
      </w:pPr>
      <w:r>
        <w:t>Notes:</w:t>
      </w:r>
      <w:r>
        <w:tab/>
      </w:r>
      <w:r w:rsidRPr="002A5B6C">
        <w:t xml:space="preserve">* indicates significance at the 10% level, ** at the 5% level and *** at the 1% level. </w:t>
      </w:r>
    </w:p>
    <w:p w:rsidR="00661268" w:rsidRDefault="005406A3" w:rsidP="00C07C60">
      <w:pPr>
        <w:pStyle w:val="Figuretitle"/>
      </w:pPr>
      <w:bookmarkStart w:id="63" w:name="_Toc278802421"/>
      <w:r>
        <w:rPr>
          <w:noProof/>
          <w:lang w:eastAsia="en-AU"/>
        </w:rPr>
        <w:drawing>
          <wp:anchor distT="0" distB="0" distL="114300" distR="114300" simplePos="0" relativeHeight="251657728" behindDoc="0" locked="0" layoutInCell="1" allowOverlap="1">
            <wp:simplePos x="0" y="0"/>
            <wp:positionH relativeFrom="column">
              <wp:posOffset>-27305</wp:posOffset>
            </wp:positionH>
            <wp:positionV relativeFrom="paragraph">
              <wp:posOffset>539750</wp:posOffset>
            </wp:positionV>
            <wp:extent cx="5271135" cy="2545715"/>
            <wp:effectExtent l="0" t="0" r="0" b="0"/>
            <wp:wrapTopAndBottom/>
            <wp:docPr id="1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71135" cy="2545715"/>
                    </a:xfrm>
                    <a:prstGeom prst="rect">
                      <a:avLst/>
                    </a:prstGeom>
                    <a:noFill/>
                    <a:ln w="9525">
                      <a:noFill/>
                      <a:miter lim="800000"/>
                      <a:headEnd/>
                      <a:tailEnd/>
                    </a:ln>
                  </pic:spPr>
                </pic:pic>
              </a:graphicData>
            </a:graphic>
          </wp:anchor>
        </w:drawing>
      </w:r>
      <w:bookmarkStart w:id="64" w:name="_Toc293598972"/>
      <w:r w:rsidR="00750D33" w:rsidRPr="000A0F88">
        <w:rPr>
          <w:rStyle w:val="tabletitleChar"/>
        </w:rPr>
        <w:t xml:space="preserve">Figure </w:t>
      </w:r>
      <w:r w:rsidR="00750D33">
        <w:rPr>
          <w:rStyle w:val="tabletitleChar"/>
        </w:rPr>
        <w:t>4</w:t>
      </w:r>
      <w:r w:rsidR="00750D33" w:rsidRPr="000A0F88">
        <w:rPr>
          <w:rStyle w:val="tabletitleChar"/>
        </w:rPr>
        <w:t xml:space="preserve"> </w:t>
      </w:r>
      <w:r w:rsidR="00750D33" w:rsidRPr="000A0F88">
        <w:rPr>
          <w:rStyle w:val="tabletitleChar"/>
        </w:rPr>
        <w:tab/>
        <w:t xml:space="preserve">Estimated </w:t>
      </w:r>
      <w:r w:rsidR="00750D33">
        <w:rPr>
          <w:rStyle w:val="tabletitleChar"/>
        </w:rPr>
        <w:t>enrolling</w:t>
      </w:r>
      <w:r w:rsidR="00750D33" w:rsidRPr="000A0F88">
        <w:rPr>
          <w:rStyle w:val="tabletitleChar"/>
        </w:rPr>
        <w:t xml:space="preserve"> wage premiums one, two and three years after the course (</w:t>
      </w:r>
      <w:r w:rsidR="009113ED">
        <w:rPr>
          <w:rStyle w:val="tabletitleChar"/>
        </w:rPr>
        <w:t>fe</w:t>
      </w:r>
      <w:r w:rsidR="00750D33" w:rsidRPr="000A0F88">
        <w:rPr>
          <w:rStyle w:val="tabletitleChar"/>
        </w:rPr>
        <w:t>males, Heckman model)</w:t>
      </w:r>
      <w:bookmarkEnd w:id="63"/>
      <w:bookmarkEnd w:id="64"/>
    </w:p>
    <w:p w:rsidR="00C07C60" w:rsidRPr="002A5B6C" w:rsidRDefault="00C07C60" w:rsidP="00C07C60">
      <w:pPr>
        <w:pStyle w:val="Source"/>
      </w:pPr>
      <w:r>
        <w:t>Notes:</w:t>
      </w:r>
      <w:r>
        <w:tab/>
      </w:r>
      <w:r w:rsidRPr="002A5B6C">
        <w:t xml:space="preserve">* indicates significance at the 10% level, ** at the 5% level and *** at the 1% level. </w:t>
      </w:r>
    </w:p>
    <w:p w:rsidR="00CC55AE" w:rsidRDefault="00CC55AE" w:rsidP="009046E7">
      <w:pPr>
        <w:pStyle w:val="tabletitle"/>
      </w:pPr>
    </w:p>
    <w:p w:rsidR="00A82057" w:rsidRPr="00AC1524" w:rsidRDefault="00750D33" w:rsidP="00CC55AE">
      <w:pPr>
        <w:pStyle w:val="tabletitle"/>
      </w:pPr>
      <w:r>
        <w:br w:type="page"/>
      </w:r>
      <w:bookmarkStart w:id="65" w:name="_Toc278802422"/>
      <w:bookmarkStart w:id="66" w:name="_Toc293599097"/>
      <w:r w:rsidR="00A82057" w:rsidRPr="009046E7">
        <w:lastRenderedPageBreak/>
        <w:t>Table 4</w:t>
      </w:r>
      <w:r w:rsidR="00A82057" w:rsidRPr="009046E7">
        <w:tab/>
      </w:r>
      <w:r w:rsidR="00AC1524" w:rsidRPr="009046E7">
        <w:t xml:space="preserve">Selected </w:t>
      </w:r>
      <w:r w:rsidR="00AC1524" w:rsidRPr="00CC55AE">
        <w:t>c</w:t>
      </w:r>
      <w:r w:rsidR="007E3A90" w:rsidRPr="00CC55AE">
        <w:t>oefficient</w:t>
      </w:r>
      <w:r w:rsidR="007E3A90" w:rsidRPr="009046E7">
        <w:t xml:space="preserve"> estim</w:t>
      </w:r>
      <w:r w:rsidR="00BC4527" w:rsidRPr="009046E7">
        <w:t>ates of the (log) wage equation</w:t>
      </w:r>
      <w:r w:rsidR="007E3A90" w:rsidRPr="009046E7">
        <w:t xml:space="preserve"> </w:t>
      </w:r>
      <w:r w:rsidR="00BC4527" w:rsidRPr="009046E7">
        <w:t>(</w:t>
      </w:r>
      <w:r w:rsidR="003E4643" w:rsidRPr="009046E7">
        <w:t>Heckman model</w:t>
      </w:r>
      <w:r w:rsidR="00BC4527" w:rsidRPr="009046E7">
        <w:t xml:space="preserve">, </w:t>
      </w:r>
      <w:r w:rsidR="007E3A90" w:rsidRPr="009046E7">
        <w:t>males)</w:t>
      </w:r>
      <w:bookmarkEnd w:id="65"/>
      <w:bookmarkEnd w:id="66"/>
    </w:p>
    <w:tbl>
      <w:tblPr>
        <w:tblW w:w="8505" w:type="dxa"/>
        <w:tblLayout w:type="fixed"/>
        <w:tblCellMar>
          <w:left w:w="0" w:type="dxa"/>
          <w:right w:w="0" w:type="dxa"/>
        </w:tblCellMar>
        <w:tblLook w:val="0000"/>
      </w:tblPr>
      <w:tblGrid>
        <w:gridCol w:w="3544"/>
        <w:gridCol w:w="826"/>
        <w:gridCol w:w="827"/>
        <w:gridCol w:w="827"/>
        <w:gridCol w:w="827"/>
        <w:gridCol w:w="827"/>
        <w:gridCol w:w="827"/>
      </w:tblGrid>
      <w:tr w:rsidR="0032798D" w:rsidRPr="002A5B6C" w:rsidTr="001209A6">
        <w:tc>
          <w:tcPr>
            <w:tcW w:w="3544" w:type="dxa"/>
            <w:tcBorders>
              <w:top w:val="single" w:sz="4" w:space="0" w:color="auto"/>
              <w:left w:val="nil"/>
              <w:right w:val="nil"/>
            </w:tcBorders>
            <w:shd w:val="clear" w:color="auto" w:fill="auto"/>
            <w:noWrap/>
          </w:tcPr>
          <w:p w:rsidR="0032798D" w:rsidRPr="002A5B6C" w:rsidRDefault="0032798D" w:rsidP="0023250A">
            <w:pPr>
              <w:pStyle w:val="Tablehead1"/>
            </w:pPr>
            <w:r w:rsidRPr="002A5B6C">
              <w:t>Model’s specification </w:t>
            </w:r>
          </w:p>
        </w:tc>
        <w:tc>
          <w:tcPr>
            <w:tcW w:w="1653" w:type="dxa"/>
            <w:gridSpan w:val="2"/>
            <w:tcBorders>
              <w:top w:val="single" w:sz="4" w:space="0" w:color="auto"/>
              <w:left w:val="nil"/>
              <w:right w:val="nil"/>
            </w:tcBorders>
            <w:shd w:val="clear" w:color="auto" w:fill="auto"/>
            <w:noWrap/>
          </w:tcPr>
          <w:p w:rsidR="0032798D" w:rsidRPr="002A5B6C" w:rsidRDefault="0032798D" w:rsidP="001209A6">
            <w:pPr>
              <w:pStyle w:val="Tablehead1"/>
              <w:jc w:val="center"/>
            </w:pPr>
            <w:r w:rsidRPr="002A5B6C">
              <w:t>Heckman</w:t>
            </w:r>
          </w:p>
        </w:tc>
        <w:tc>
          <w:tcPr>
            <w:tcW w:w="1654" w:type="dxa"/>
            <w:gridSpan w:val="2"/>
            <w:tcBorders>
              <w:top w:val="single" w:sz="4" w:space="0" w:color="auto"/>
              <w:left w:val="nil"/>
              <w:right w:val="nil"/>
            </w:tcBorders>
            <w:shd w:val="clear" w:color="auto" w:fill="auto"/>
            <w:noWrap/>
          </w:tcPr>
          <w:p w:rsidR="0032798D" w:rsidRPr="002A5B6C" w:rsidRDefault="0032798D" w:rsidP="001209A6">
            <w:pPr>
              <w:pStyle w:val="Tablehead1"/>
              <w:jc w:val="center"/>
            </w:pPr>
            <w:r w:rsidRPr="002A5B6C">
              <w:t>Heckman</w:t>
            </w:r>
          </w:p>
        </w:tc>
        <w:tc>
          <w:tcPr>
            <w:tcW w:w="1654" w:type="dxa"/>
            <w:gridSpan w:val="2"/>
            <w:tcBorders>
              <w:top w:val="single" w:sz="4" w:space="0" w:color="auto"/>
              <w:left w:val="nil"/>
              <w:right w:val="nil"/>
            </w:tcBorders>
            <w:shd w:val="clear" w:color="auto" w:fill="auto"/>
            <w:noWrap/>
          </w:tcPr>
          <w:p w:rsidR="0032798D" w:rsidRPr="002A5B6C" w:rsidRDefault="0032798D" w:rsidP="001209A6">
            <w:pPr>
              <w:pStyle w:val="Tablehead1"/>
              <w:jc w:val="center"/>
            </w:pPr>
            <w:r w:rsidRPr="002A5B6C">
              <w:t>Heckman</w:t>
            </w:r>
          </w:p>
        </w:tc>
      </w:tr>
      <w:tr w:rsidR="0023250A" w:rsidRPr="002A5B6C" w:rsidTr="00A66215">
        <w:tc>
          <w:tcPr>
            <w:tcW w:w="3544" w:type="dxa"/>
            <w:tcBorders>
              <w:top w:val="nil"/>
              <w:left w:val="nil"/>
              <w:right w:val="nil"/>
            </w:tcBorders>
            <w:shd w:val="clear" w:color="auto" w:fill="auto"/>
            <w:noWrap/>
          </w:tcPr>
          <w:p w:rsidR="0023250A" w:rsidRPr="002A5B6C" w:rsidRDefault="0023250A" w:rsidP="0023250A">
            <w:pPr>
              <w:pStyle w:val="Tablehead2"/>
            </w:pPr>
          </w:p>
        </w:tc>
        <w:tc>
          <w:tcPr>
            <w:tcW w:w="826" w:type="dxa"/>
            <w:tcBorders>
              <w:top w:val="nil"/>
              <w:left w:val="nil"/>
              <w:right w:val="nil"/>
            </w:tcBorders>
            <w:shd w:val="clear" w:color="auto" w:fill="auto"/>
            <w:noWrap/>
          </w:tcPr>
          <w:p w:rsidR="0023250A" w:rsidRPr="002A5B6C" w:rsidRDefault="0023250A" w:rsidP="001209A6">
            <w:pPr>
              <w:pStyle w:val="Tablehead2"/>
              <w:jc w:val="center"/>
            </w:pPr>
            <w:r w:rsidRPr="002A5B6C">
              <w:t>Coef.</w:t>
            </w:r>
          </w:p>
        </w:tc>
        <w:tc>
          <w:tcPr>
            <w:tcW w:w="827" w:type="dxa"/>
            <w:tcBorders>
              <w:top w:val="nil"/>
              <w:left w:val="nil"/>
              <w:right w:val="nil"/>
            </w:tcBorders>
            <w:shd w:val="clear" w:color="auto" w:fill="auto"/>
            <w:noWrap/>
          </w:tcPr>
          <w:p w:rsidR="0023250A" w:rsidRPr="002A5B6C" w:rsidRDefault="0023250A" w:rsidP="001209A6">
            <w:pPr>
              <w:pStyle w:val="Tablehead2"/>
              <w:jc w:val="center"/>
            </w:pPr>
            <w:r w:rsidRPr="002A5B6C">
              <w:t>z-value</w:t>
            </w:r>
          </w:p>
        </w:tc>
        <w:tc>
          <w:tcPr>
            <w:tcW w:w="827" w:type="dxa"/>
            <w:tcBorders>
              <w:top w:val="nil"/>
              <w:left w:val="nil"/>
              <w:right w:val="nil"/>
            </w:tcBorders>
            <w:shd w:val="clear" w:color="auto" w:fill="auto"/>
            <w:noWrap/>
          </w:tcPr>
          <w:p w:rsidR="0023250A" w:rsidRPr="002A5B6C" w:rsidRDefault="0023250A" w:rsidP="001209A6">
            <w:pPr>
              <w:pStyle w:val="Tablehead2"/>
              <w:jc w:val="center"/>
            </w:pPr>
            <w:r w:rsidRPr="002A5B6C">
              <w:t>Coef.</w:t>
            </w:r>
          </w:p>
        </w:tc>
        <w:tc>
          <w:tcPr>
            <w:tcW w:w="827" w:type="dxa"/>
            <w:tcBorders>
              <w:top w:val="nil"/>
              <w:left w:val="nil"/>
              <w:right w:val="nil"/>
            </w:tcBorders>
            <w:shd w:val="clear" w:color="auto" w:fill="auto"/>
            <w:noWrap/>
          </w:tcPr>
          <w:p w:rsidR="0023250A" w:rsidRPr="002A5B6C" w:rsidRDefault="0023250A" w:rsidP="001209A6">
            <w:pPr>
              <w:pStyle w:val="Tablehead2"/>
              <w:jc w:val="center"/>
            </w:pPr>
            <w:r w:rsidRPr="002A5B6C">
              <w:t>z-value</w:t>
            </w:r>
          </w:p>
        </w:tc>
        <w:tc>
          <w:tcPr>
            <w:tcW w:w="827" w:type="dxa"/>
            <w:tcBorders>
              <w:top w:val="nil"/>
              <w:left w:val="nil"/>
              <w:right w:val="nil"/>
            </w:tcBorders>
            <w:shd w:val="clear" w:color="auto" w:fill="auto"/>
            <w:noWrap/>
          </w:tcPr>
          <w:p w:rsidR="0023250A" w:rsidRPr="002A5B6C" w:rsidRDefault="0023250A" w:rsidP="001209A6">
            <w:pPr>
              <w:pStyle w:val="Tablehead2"/>
              <w:jc w:val="center"/>
            </w:pPr>
            <w:r w:rsidRPr="002A5B6C">
              <w:t>Coef.</w:t>
            </w:r>
          </w:p>
        </w:tc>
        <w:tc>
          <w:tcPr>
            <w:tcW w:w="827" w:type="dxa"/>
            <w:tcBorders>
              <w:top w:val="nil"/>
              <w:left w:val="nil"/>
              <w:right w:val="nil"/>
            </w:tcBorders>
            <w:shd w:val="clear" w:color="auto" w:fill="auto"/>
            <w:noWrap/>
          </w:tcPr>
          <w:p w:rsidR="0023250A" w:rsidRPr="002A5B6C" w:rsidRDefault="0023250A" w:rsidP="001209A6">
            <w:pPr>
              <w:pStyle w:val="Tablehead2"/>
              <w:jc w:val="center"/>
            </w:pPr>
            <w:r w:rsidRPr="002A5B6C">
              <w:t>z-value</w:t>
            </w:r>
          </w:p>
        </w:tc>
      </w:tr>
      <w:tr w:rsidR="0032798D" w:rsidRPr="002A5B6C" w:rsidTr="00A66215">
        <w:tc>
          <w:tcPr>
            <w:tcW w:w="3544" w:type="dxa"/>
            <w:tcBorders>
              <w:left w:val="nil"/>
              <w:bottom w:val="single" w:sz="4" w:space="0" w:color="auto"/>
              <w:right w:val="nil"/>
            </w:tcBorders>
            <w:shd w:val="clear" w:color="auto" w:fill="auto"/>
            <w:noWrap/>
          </w:tcPr>
          <w:p w:rsidR="0032798D" w:rsidRPr="002A5B6C" w:rsidRDefault="0032798D" w:rsidP="0023250A">
            <w:pPr>
              <w:pStyle w:val="Tablehead3"/>
            </w:pPr>
            <w:r w:rsidRPr="002A5B6C">
              <w:t>Number of years after last course</w:t>
            </w:r>
          </w:p>
        </w:tc>
        <w:tc>
          <w:tcPr>
            <w:tcW w:w="1653" w:type="dxa"/>
            <w:gridSpan w:val="2"/>
            <w:tcBorders>
              <w:left w:val="nil"/>
              <w:bottom w:val="single" w:sz="4" w:space="0" w:color="auto"/>
              <w:right w:val="nil"/>
            </w:tcBorders>
            <w:shd w:val="clear" w:color="auto" w:fill="auto"/>
            <w:noWrap/>
          </w:tcPr>
          <w:p w:rsidR="0032798D" w:rsidRPr="002A5B6C" w:rsidRDefault="0032798D" w:rsidP="001209A6">
            <w:pPr>
              <w:pStyle w:val="Tablehead3"/>
              <w:jc w:val="center"/>
            </w:pPr>
            <w:r w:rsidRPr="002A5B6C">
              <w:t>One</w:t>
            </w:r>
          </w:p>
        </w:tc>
        <w:tc>
          <w:tcPr>
            <w:tcW w:w="1654" w:type="dxa"/>
            <w:gridSpan w:val="2"/>
            <w:tcBorders>
              <w:left w:val="nil"/>
              <w:bottom w:val="single" w:sz="4" w:space="0" w:color="auto"/>
              <w:right w:val="nil"/>
            </w:tcBorders>
            <w:shd w:val="clear" w:color="auto" w:fill="auto"/>
            <w:noWrap/>
          </w:tcPr>
          <w:p w:rsidR="0032798D" w:rsidRPr="002A5B6C" w:rsidRDefault="0032798D" w:rsidP="001209A6">
            <w:pPr>
              <w:pStyle w:val="Tablehead3"/>
              <w:jc w:val="center"/>
            </w:pPr>
            <w:r w:rsidRPr="002A5B6C">
              <w:t>Two</w:t>
            </w:r>
          </w:p>
        </w:tc>
        <w:tc>
          <w:tcPr>
            <w:tcW w:w="1654" w:type="dxa"/>
            <w:gridSpan w:val="2"/>
            <w:tcBorders>
              <w:left w:val="nil"/>
              <w:bottom w:val="single" w:sz="4" w:space="0" w:color="auto"/>
              <w:right w:val="nil"/>
            </w:tcBorders>
            <w:shd w:val="clear" w:color="auto" w:fill="auto"/>
            <w:noWrap/>
          </w:tcPr>
          <w:p w:rsidR="0032798D" w:rsidRPr="002A5B6C" w:rsidRDefault="0032798D" w:rsidP="001209A6">
            <w:pPr>
              <w:pStyle w:val="Tablehead3"/>
              <w:jc w:val="center"/>
            </w:pPr>
            <w:r w:rsidRPr="002A5B6C">
              <w:t>Three</w:t>
            </w:r>
          </w:p>
        </w:tc>
      </w:tr>
      <w:tr w:rsidR="0023250A" w:rsidRPr="002A5B6C" w:rsidTr="00A66215">
        <w:tc>
          <w:tcPr>
            <w:tcW w:w="3544" w:type="dxa"/>
            <w:tcBorders>
              <w:top w:val="single" w:sz="4" w:space="0" w:color="auto"/>
              <w:left w:val="nil"/>
              <w:right w:val="nil"/>
            </w:tcBorders>
            <w:shd w:val="clear" w:color="auto" w:fill="auto"/>
          </w:tcPr>
          <w:p w:rsidR="0023250A" w:rsidRPr="002A5B6C" w:rsidRDefault="0023250A" w:rsidP="0023250A">
            <w:pPr>
              <w:pStyle w:val="Tabletext"/>
            </w:pPr>
            <w:r w:rsidRPr="002A5B6C">
              <w:t>Completion premiums by course level</w:t>
            </w:r>
          </w:p>
        </w:tc>
        <w:tc>
          <w:tcPr>
            <w:tcW w:w="826" w:type="dxa"/>
            <w:tcBorders>
              <w:top w:val="single" w:sz="4" w:space="0" w:color="auto"/>
              <w:left w:val="nil"/>
              <w:right w:val="nil"/>
            </w:tcBorders>
            <w:shd w:val="clear" w:color="auto" w:fill="auto"/>
            <w:noWrap/>
          </w:tcPr>
          <w:p w:rsidR="0023250A" w:rsidRPr="002A5B6C" w:rsidRDefault="0023250A" w:rsidP="0023250A">
            <w:pPr>
              <w:pStyle w:val="Tabletext"/>
            </w:pPr>
          </w:p>
        </w:tc>
        <w:tc>
          <w:tcPr>
            <w:tcW w:w="827" w:type="dxa"/>
            <w:tcBorders>
              <w:top w:val="single" w:sz="4" w:space="0" w:color="auto"/>
              <w:left w:val="nil"/>
              <w:right w:val="nil"/>
            </w:tcBorders>
            <w:shd w:val="clear" w:color="auto" w:fill="auto"/>
            <w:noWrap/>
          </w:tcPr>
          <w:p w:rsidR="0023250A" w:rsidRPr="002A5B6C" w:rsidRDefault="0023250A" w:rsidP="0023250A">
            <w:pPr>
              <w:pStyle w:val="Tabletext"/>
            </w:pPr>
          </w:p>
        </w:tc>
        <w:tc>
          <w:tcPr>
            <w:tcW w:w="827" w:type="dxa"/>
            <w:tcBorders>
              <w:top w:val="single" w:sz="4" w:space="0" w:color="auto"/>
              <w:left w:val="nil"/>
              <w:right w:val="nil"/>
            </w:tcBorders>
            <w:shd w:val="clear" w:color="auto" w:fill="auto"/>
            <w:noWrap/>
          </w:tcPr>
          <w:p w:rsidR="0023250A" w:rsidRPr="002A5B6C" w:rsidRDefault="0023250A" w:rsidP="0023250A">
            <w:pPr>
              <w:pStyle w:val="Tabletext"/>
            </w:pPr>
          </w:p>
        </w:tc>
        <w:tc>
          <w:tcPr>
            <w:tcW w:w="827" w:type="dxa"/>
            <w:tcBorders>
              <w:top w:val="single" w:sz="4" w:space="0" w:color="auto"/>
              <w:left w:val="nil"/>
              <w:right w:val="nil"/>
            </w:tcBorders>
            <w:shd w:val="clear" w:color="auto" w:fill="auto"/>
            <w:noWrap/>
          </w:tcPr>
          <w:p w:rsidR="0023250A" w:rsidRPr="002A5B6C" w:rsidRDefault="0023250A" w:rsidP="0023250A">
            <w:pPr>
              <w:pStyle w:val="Tabletext"/>
            </w:pPr>
          </w:p>
        </w:tc>
        <w:tc>
          <w:tcPr>
            <w:tcW w:w="827" w:type="dxa"/>
            <w:tcBorders>
              <w:top w:val="single" w:sz="4" w:space="0" w:color="auto"/>
              <w:left w:val="nil"/>
              <w:right w:val="nil"/>
            </w:tcBorders>
            <w:shd w:val="clear" w:color="auto" w:fill="auto"/>
            <w:noWrap/>
          </w:tcPr>
          <w:p w:rsidR="0023250A" w:rsidRPr="002A5B6C" w:rsidRDefault="0023250A" w:rsidP="0023250A">
            <w:pPr>
              <w:pStyle w:val="Tabletext"/>
            </w:pPr>
          </w:p>
        </w:tc>
        <w:tc>
          <w:tcPr>
            <w:tcW w:w="827" w:type="dxa"/>
            <w:tcBorders>
              <w:top w:val="single" w:sz="4" w:space="0" w:color="auto"/>
              <w:left w:val="nil"/>
              <w:right w:val="nil"/>
            </w:tcBorders>
            <w:shd w:val="clear" w:color="auto" w:fill="auto"/>
            <w:noWrap/>
          </w:tcPr>
          <w:p w:rsidR="0023250A" w:rsidRPr="002A5B6C" w:rsidRDefault="0023250A" w:rsidP="0023250A">
            <w:pPr>
              <w:pStyle w:val="Tabletext"/>
            </w:pPr>
          </w:p>
        </w:tc>
      </w:tr>
      <w:tr w:rsidR="0023250A" w:rsidRPr="002A5B6C" w:rsidTr="00A66215">
        <w:tc>
          <w:tcPr>
            <w:tcW w:w="3544" w:type="dxa"/>
            <w:tcBorders>
              <w:left w:val="nil"/>
              <w:bottom w:val="nil"/>
              <w:right w:val="nil"/>
            </w:tcBorders>
            <w:shd w:val="clear" w:color="auto" w:fill="auto"/>
            <w:tcMar>
              <w:top w:w="0" w:type="dxa"/>
              <w:left w:w="163" w:type="dxa"/>
              <w:bottom w:w="0" w:type="dxa"/>
              <w:right w:w="0" w:type="dxa"/>
            </w:tcMar>
          </w:tcPr>
          <w:p w:rsidR="0023250A" w:rsidRPr="002A5B6C" w:rsidRDefault="0023250A" w:rsidP="0023250A">
            <w:pPr>
              <w:pStyle w:val="Tabletext"/>
            </w:pPr>
            <w:r w:rsidRPr="002A5B6C">
              <w:t>Certificate I/II</w:t>
            </w:r>
          </w:p>
        </w:tc>
        <w:tc>
          <w:tcPr>
            <w:tcW w:w="826" w:type="dxa"/>
            <w:tcBorders>
              <w:left w:val="nil"/>
              <w:bottom w:val="nil"/>
              <w:right w:val="nil"/>
            </w:tcBorders>
            <w:shd w:val="clear" w:color="auto" w:fill="auto"/>
            <w:noWrap/>
          </w:tcPr>
          <w:p w:rsidR="0023250A" w:rsidRPr="001B5D1E" w:rsidRDefault="0023250A" w:rsidP="001209A6">
            <w:pPr>
              <w:pStyle w:val="Tabletext"/>
              <w:tabs>
                <w:tab w:val="decimal" w:pos="227"/>
              </w:tabs>
            </w:pPr>
            <w:r w:rsidRPr="001B5D1E">
              <w:t>0.030</w:t>
            </w:r>
          </w:p>
        </w:tc>
        <w:tc>
          <w:tcPr>
            <w:tcW w:w="827" w:type="dxa"/>
            <w:tcBorders>
              <w:left w:val="nil"/>
              <w:bottom w:val="nil"/>
              <w:right w:val="nil"/>
            </w:tcBorders>
            <w:shd w:val="clear" w:color="auto" w:fill="auto"/>
            <w:noWrap/>
          </w:tcPr>
          <w:p w:rsidR="0023250A" w:rsidRPr="001B5D1E" w:rsidRDefault="0023250A" w:rsidP="001209A6">
            <w:pPr>
              <w:pStyle w:val="Tabletext"/>
              <w:tabs>
                <w:tab w:val="decimal" w:pos="340"/>
              </w:tabs>
            </w:pPr>
            <w:r w:rsidRPr="001B5D1E">
              <w:t>0.93</w:t>
            </w:r>
          </w:p>
        </w:tc>
        <w:tc>
          <w:tcPr>
            <w:tcW w:w="827" w:type="dxa"/>
            <w:tcBorders>
              <w:left w:val="nil"/>
              <w:bottom w:val="nil"/>
              <w:right w:val="nil"/>
            </w:tcBorders>
            <w:shd w:val="clear" w:color="auto" w:fill="auto"/>
            <w:noWrap/>
          </w:tcPr>
          <w:p w:rsidR="0023250A" w:rsidRPr="001B5D1E" w:rsidRDefault="0023250A" w:rsidP="001209A6">
            <w:pPr>
              <w:pStyle w:val="Tabletext"/>
              <w:tabs>
                <w:tab w:val="decimal" w:pos="227"/>
              </w:tabs>
            </w:pPr>
            <w:r w:rsidRPr="001B5D1E">
              <w:t>0.023</w:t>
            </w:r>
          </w:p>
        </w:tc>
        <w:tc>
          <w:tcPr>
            <w:tcW w:w="827" w:type="dxa"/>
            <w:tcBorders>
              <w:left w:val="nil"/>
              <w:bottom w:val="nil"/>
              <w:right w:val="nil"/>
            </w:tcBorders>
            <w:shd w:val="clear" w:color="auto" w:fill="auto"/>
            <w:noWrap/>
          </w:tcPr>
          <w:p w:rsidR="0023250A" w:rsidRPr="001B5D1E" w:rsidRDefault="0023250A" w:rsidP="001209A6">
            <w:pPr>
              <w:pStyle w:val="Tabletext"/>
              <w:tabs>
                <w:tab w:val="decimal" w:pos="340"/>
              </w:tabs>
            </w:pPr>
            <w:r w:rsidRPr="001B5D1E">
              <w:t>0.58</w:t>
            </w:r>
          </w:p>
        </w:tc>
        <w:tc>
          <w:tcPr>
            <w:tcW w:w="827" w:type="dxa"/>
            <w:tcBorders>
              <w:left w:val="nil"/>
              <w:bottom w:val="nil"/>
              <w:right w:val="nil"/>
            </w:tcBorders>
            <w:shd w:val="clear" w:color="auto" w:fill="auto"/>
            <w:noWrap/>
          </w:tcPr>
          <w:p w:rsidR="0023250A" w:rsidRPr="001B5D1E" w:rsidRDefault="0023250A" w:rsidP="001209A6">
            <w:pPr>
              <w:pStyle w:val="Tabletext"/>
              <w:tabs>
                <w:tab w:val="decimal" w:pos="227"/>
              </w:tabs>
            </w:pPr>
            <w:r w:rsidRPr="001B5D1E">
              <w:t>0.051</w:t>
            </w:r>
          </w:p>
        </w:tc>
        <w:tc>
          <w:tcPr>
            <w:tcW w:w="827" w:type="dxa"/>
            <w:tcBorders>
              <w:left w:val="nil"/>
              <w:bottom w:val="nil"/>
              <w:right w:val="nil"/>
            </w:tcBorders>
            <w:shd w:val="clear" w:color="auto" w:fill="auto"/>
            <w:noWrap/>
          </w:tcPr>
          <w:p w:rsidR="0023250A" w:rsidRPr="001B5D1E" w:rsidRDefault="0023250A" w:rsidP="001209A6">
            <w:pPr>
              <w:pStyle w:val="Tabletext"/>
              <w:tabs>
                <w:tab w:val="decimal" w:pos="340"/>
              </w:tabs>
            </w:pPr>
            <w:r w:rsidRPr="001B5D1E">
              <w:t>1.14</w:t>
            </w:r>
          </w:p>
        </w:tc>
      </w:tr>
      <w:tr w:rsidR="0023250A" w:rsidRPr="002A5B6C" w:rsidTr="001209A6">
        <w:tc>
          <w:tcPr>
            <w:tcW w:w="3544" w:type="dxa"/>
            <w:tcBorders>
              <w:top w:val="nil"/>
              <w:left w:val="nil"/>
              <w:bottom w:val="nil"/>
              <w:right w:val="nil"/>
            </w:tcBorders>
            <w:shd w:val="clear" w:color="auto" w:fill="auto"/>
            <w:tcMar>
              <w:top w:w="0" w:type="dxa"/>
              <w:left w:w="163" w:type="dxa"/>
              <w:bottom w:w="0" w:type="dxa"/>
              <w:right w:w="0" w:type="dxa"/>
            </w:tcMar>
          </w:tcPr>
          <w:p w:rsidR="0023250A" w:rsidRPr="002A5B6C" w:rsidRDefault="0023250A" w:rsidP="0023250A">
            <w:pPr>
              <w:pStyle w:val="Tabletext"/>
            </w:pPr>
            <w:r w:rsidRPr="002A5B6C">
              <w:t>Certificate III/IV</w:t>
            </w:r>
          </w:p>
        </w:tc>
        <w:tc>
          <w:tcPr>
            <w:tcW w:w="826" w:type="dxa"/>
            <w:tcBorders>
              <w:top w:val="nil"/>
              <w:left w:val="nil"/>
              <w:bottom w:val="nil"/>
              <w:right w:val="nil"/>
            </w:tcBorders>
            <w:shd w:val="clear" w:color="auto" w:fill="auto"/>
            <w:noWrap/>
          </w:tcPr>
          <w:p w:rsidR="0023250A" w:rsidRPr="001B5D1E" w:rsidRDefault="0023250A" w:rsidP="001209A6">
            <w:pPr>
              <w:pStyle w:val="Tabletext"/>
              <w:tabs>
                <w:tab w:val="decimal" w:pos="227"/>
              </w:tabs>
            </w:pPr>
            <w:r w:rsidRPr="001B5D1E">
              <w:t>-0.093**</w:t>
            </w:r>
          </w:p>
        </w:tc>
        <w:tc>
          <w:tcPr>
            <w:tcW w:w="827" w:type="dxa"/>
            <w:tcBorders>
              <w:top w:val="nil"/>
              <w:left w:val="nil"/>
              <w:bottom w:val="nil"/>
              <w:right w:val="nil"/>
            </w:tcBorders>
            <w:shd w:val="clear" w:color="auto" w:fill="auto"/>
            <w:noWrap/>
          </w:tcPr>
          <w:p w:rsidR="0023250A" w:rsidRPr="001B5D1E" w:rsidRDefault="0023250A" w:rsidP="001209A6">
            <w:pPr>
              <w:pStyle w:val="Tabletext"/>
              <w:tabs>
                <w:tab w:val="decimal" w:pos="340"/>
              </w:tabs>
            </w:pPr>
            <w:r w:rsidRPr="001B5D1E">
              <w:t>-2.02</w:t>
            </w:r>
          </w:p>
        </w:tc>
        <w:tc>
          <w:tcPr>
            <w:tcW w:w="827" w:type="dxa"/>
            <w:tcBorders>
              <w:top w:val="nil"/>
              <w:left w:val="nil"/>
              <w:bottom w:val="nil"/>
              <w:right w:val="nil"/>
            </w:tcBorders>
            <w:shd w:val="clear" w:color="auto" w:fill="auto"/>
            <w:noWrap/>
          </w:tcPr>
          <w:p w:rsidR="0023250A" w:rsidRPr="001B5D1E" w:rsidRDefault="0023250A" w:rsidP="001209A6">
            <w:pPr>
              <w:pStyle w:val="Tabletext"/>
              <w:tabs>
                <w:tab w:val="decimal" w:pos="227"/>
              </w:tabs>
            </w:pPr>
            <w:r w:rsidRPr="001B5D1E">
              <w:t>0.039</w:t>
            </w:r>
          </w:p>
        </w:tc>
        <w:tc>
          <w:tcPr>
            <w:tcW w:w="827" w:type="dxa"/>
            <w:tcBorders>
              <w:top w:val="nil"/>
              <w:left w:val="nil"/>
              <w:bottom w:val="nil"/>
              <w:right w:val="nil"/>
            </w:tcBorders>
            <w:shd w:val="clear" w:color="auto" w:fill="auto"/>
            <w:noWrap/>
          </w:tcPr>
          <w:p w:rsidR="0023250A" w:rsidRPr="001B5D1E" w:rsidRDefault="0023250A" w:rsidP="001209A6">
            <w:pPr>
              <w:pStyle w:val="Tabletext"/>
              <w:tabs>
                <w:tab w:val="decimal" w:pos="340"/>
              </w:tabs>
            </w:pPr>
            <w:r w:rsidRPr="001B5D1E">
              <w:t>0.86</w:t>
            </w:r>
          </w:p>
        </w:tc>
        <w:tc>
          <w:tcPr>
            <w:tcW w:w="827" w:type="dxa"/>
            <w:tcBorders>
              <w:top w:val="nil"/>
              <w:left w:val="nil"/>
              <w:bottom w:val="nil"/>
              <w:right w:val="nil"/>
            </w:tcBorders>
            <w:shd w:val="clear" w:color="auto" w:fill="auto"/>
            <w:noWrap/>
          </w:tcPr>
          <w:p w:rsidR="0023250A" w:rsidRPr="001B5D1E" w:rsidRDefault="0023250A" w:rsidP="001209A6">
            <w:pPr>
              <w:pStyle w:val="Tabletext"/>
              <w:tabs>
                <w:tab w:val="decimal" w:pos="227"/>
              </w:tabs>
            </w:pPr>
            <w:r w:rsidRPr="001B5D1E">
              <w:t>0.000</w:t>
            </w:r>
          </w:p>
        </w:tc>
        <w:tc>
          <w:tcPr>
            <w:tcW w:w="827" w:type="dxa"/>
            <w:tcBorders>
              <w:top w:val="nil"/>
              <w:left w:val="nil"/>
              <w:bottom w:val="nil"/>
              <w:right w:val="nil"/>
            </w:tcBorders>
            <w:shd w:val="clear" w:color="auto" w:fill="auto"/>
            <w:noWrap/>
          </w:tcPr>
          <w:p w:rsidR="0023250A" w:rsidRPr="001B5D1E" w:rsidRDefault="0023250A" w:rsidP="001209A6">
            <w:pPr>
              <w:pStyle w:val="Tabletext"/>
              <w:tabs>
                <w:tab w:val="decimal" w:pos="340"/>
              </w:tabs>
            </w:pPr>
            <w:r w:rsidRPr="001B5D1E">
              <w:t>0.01</w:t>
            </w:r>
          </w:p>
        </w:tc>
      </w:tr>
      <w:tr w:rsidR="0023250A" w:rsidRPr="002A5B6C" w:rsidTr="001209A6">
        <w:tc>
          <w:tcPr>
            <w:tcW w:w="3544" w:type="dxa"/>
            <w:tcBorders>
              <w:top w:val="nil"/>
              <w:left w:val="nil"/>
              <w:bottom w:val="nil"/>
              <w:right w:val="nil"/>
            </w:tcBorders>
            <w:shd w:val="clear" w:color="auto" w:fill="auto"/>
            <w:tcMar>
              <w:top w:w="0" w:type="dxa"/>
              <w:left w:w="163" w:type="dxa"/>
              <w:bottom w:w="0" w:type="dxa"/>
              <w:right w:w="0" w:type="dxa"/>
            </w:tcMar>
          </w:tcPr>
          <w:p w:rsidR="0023250A" w:rsidRPr="001B5D1E" w:rsidRDefault="0023250A" w:rsidP="0023250A">
            <w:pPr>
              <w:pStyle w:val="Tabletext"/>
              <w:rPr>
                <w:lang w:val="fr-FR"/>
              </w:rPr>
            </w:pPr>
            <w:r w:rsidRPr="001B5D1E">
              <w:rPr>
                <w:lang w:val="fr-FR"/>
              </w:rPr>
              <w:t>Certificate III/IV (A/T)</w:t>
            </w:r>
          </w:p>
        </w:tc>
        <w:tc>
          <w:tcPr>
            <w:tcW w:w="826" w:type="dxa"/>
            <w:tcBorders>
              <w:top w:val="nil"/>
              <w:left w:val="nil"/>
              <w:bottom w:val="nil"/>
              <w:right w:val="nil"/>
            </w:tcBorders>
            <w:shd w:val="clear" w:color="auto" w:fill="auto"/>
            <w:noWrap/>
          </w:tcPr>
          <w:p w:rsidR="0023250A" w:rsidRPr="001B5D1E" w:rsidRDefault="0023250A" w:rsidP="001209A6">
            <w:pPr>
              <w:pStyle w:val="Tabletext"/>
              <w:tabs>
                <w:tab w:val="decimal" w:pos="227"/>
              </w:tabs>
            </w:pPr>
            <w:r w:rsidRPr="001B5D1E">
              <w:t>-0.012</w:t>
            </w:r>
          </w:p>
        </w:tc>
        <w:tc>
          <w:tcPr>
            <w:tcW w:w="827" w:type="dxa"/>
            <w:tcBorders>
              <w:top w:val="nil"/>
              <w:left w:val="nil"/>
              <w:bottom w:val="nil"/>
              <w:right w:val="nil"/>
            </w:tcBorders>
            <w:shd w:val="clear" w:color="auto" w:fill="auto"/>
            <w:noWrap/>
          </w:tcPr>
          <w:p w:rsidR="0023250A" w:rsidRPr="001B5D1E" w:rsidRDefault="0023250A" w:rsidP="001209A6">
            <w:pPr>
              <w:pStyle w:val="Tabletext"/>
              <w:tabs>
                <w:tab w:val="decimal" w:pos="340"/>
              </w:tabs>
            </w:pPr>
            <w:r w:rsidRPr="001B5D1E">
              <w:t>-0.16</w:t>
            </w:r>
          </w:p>
        </w:tc>
        <w:tc>
          <w:tcPr>
            <w:tcW w:w="827" w:type="dxa"/>
            <w:tcBorders>
              <w:top w:val="nil"/>
              <w:left w:val="nil"/>
              <w:bottom w:val="nil"/>
              <w:right w:val="nil"/>
            </w:tcBorders>
            <w:shd w:val="clear" w:color="auto" w:fill="auto"/>
            <w:noWrap/>
          </w:tcPr>
          <w:p w:rsidR="0023250A" w:rsidRPr="001B5D1E" w:rsidRDefault="0023250A" w:rsidP="001209A6">
            <w:pPr>
              <w:pStyle w:val="Tabletext"/>
              <w:tabs>
                <w:tab w:val="decimal" w:pos="227"/>
              </w:tabs>
            </w:pPr>
            <w:r w:rsidRPr="001B5D1E">
              <w:t>0.015</w:t>
            </w:r>
          </w:p>
        </w:tc>
        <w:tc>
          <w:tcPr>
            <w:tcW w:w="827" w:type="dxa"/>
            <w:tcBorders>
              <w:top w:val="nil"/>
              <w:left w:val="nil"/>
              <w:bottom w:val="nil"/>
              <w:right w:val="nil"/>
            </w:tcBorders>
            <w:shd w:val="clear" w:color="auto" w:fill="auto"/>
            <w:noWrap/>
          </w:tcPr>
          <w:p w:rsidR="0023250A" w:rsidRPr="001B5D1E" w:rsidRDefault="0023250A" w:rsidP="001209A6">
            <w:pPr>
              <w:pStyle w:val="Tabletext"/>
              <w:tabs>
                <w:tab w:val="decimal" w:pos="340"/>
              </w:tabs>
            </w:pPr>
            <w:r w:rsidRPr="001B5D1E">
              <w:t>0.23</w:t>
            </w:r>
          </w:p>
        </w:tc>
        <w:tc>
          <w:tcPr>
            <w:tcW w:w="827" w:type="dxa"/>
            <w:tcBorders>
              <w:top w:val="nil"/>
              <w:left w:val="nil"/>
              <w:bottom w:val="nil"/>
              <w:right w:val="nil"/>
            </w:tcBorders>
            <w:shd w:val="clear" w:color="auto" w:fill="auto"/>
            <w:noWrap/>
          </w:tcPr>
          <w:p w:rsidR="0023250A" w:rsidRPr="001B5D1E" w:rsidRDefault="0023250A" w:rsidP="001209A6">
            <w:pPr>
              <w:pStyle w:val="Tabletext"/>
              <w:tabs>
                <w:tab w:val="decimal" w:pos="227"/>
              </w:tabs>
            </w:pPr>
            <w:r w:rsidRPr="001B5D1E">
              <w:t>0.063</w:t>
            </w:r>
          </w:p>
        </w:tc>
        <w:tc>
          <w:tcPr>
            <w:tcW w:w="827" w:type="dxa"/>
            <w:tcBorders>
              <w:top w:val="nil"/>
              <w:left w:val="nil"/>
              <w:bottom w:val="nil"/>
              <w:right w:val="nil"/>
            </w:tcBorders>
            <w:shd w:val="clear" w:color="auto" w:fill="auto"/>
            <w:noWrap/>
          </w:tcPr>
          <w:p w:rsidR="0023250A" w:rsidRPr="001B5D1E" w:rsidRDefault="0023250A" w:rsidP="001209A6">
            <w:pPr>
              <w:pStyle w:val="Tabletext"/>
              <w:tabs>
                <w:tab w:val="decimal" w:pos="340"/>
              </w:tabs>
            </w:pPr>
            <w:r w:rsidRPr="001B5D1E">
              <w:t>0.56</w:t>
            </w:r>
          </w:p>
        </w:tc>
      </w:tr>
      <w:tr w:rsidR="0023250A" w:rsidRPr="002A5B6C" w:rsidTr="001209A6">
        <w:tc>
          <w:tcPr>
            <w:tcW w:w="3544" w:type="dxa"/>
            <w:tcBorders>
              <w:top w:val="nil"/>
              <w:left w:val="nil"/>
              <w:bottom w:val="nil"/>
              <w:right w:val="nil"/>
            </w:tcBorders>
            <w:shd w:val="clear" w:color="auto" w:fill="auto"/>
            <w:tcMar>
              <w:top w:w="0" w:type="dxa"/>
              <w:left w:w="163" w:type="dxa"/>
              <w:bottom w:w="0" w:type="dxa"/>
              <w:right w:w="0" w:type="dxa"/>
            </w:tcMar>
          </w:tcPr>
          <w:p w:rsidR="0023250A" w:rsidRPr="002A5B6C" w:rsidRDefault="0023250A" w:rsidP="0023250A">
            <w:pPr>
              <w:pStyle w:val="Tabletext"/>
            </w:pPr>
            <w:r w:rsidRPr="002A5B6C">
              <w:t>Certificate (level unknown)</w:t>
            </w:r>
          </w:p>
        </w:tc>
        <w:tc>
          <w:tcPr>
            <w:tcW w:w="826" w:type="dxa"/>
            <w:tcBorders>
              <w:top w:val="nil"/>
              <w:left w:val="nil"/>
              <w:bottom w:val="nil"/>
              <w:right w:val="nil"/>
            </w:tcBorders>
            <w:shd w:val="clear" w:color="auto" w:fill="auto"/>
            <w:noWrap/>
          </w:tcPr>
          <w:p w:rsidR="0023250A" w:rsidRPr="001B5D1E" w:rsidRDefault="0023250A" w:rsidP="001209A6">
            <w:pPr>
              <w:pStyle w:val="Tabletext"/>
              <w:tabs>
                <w:tab w:val="decimal" w:pos="227"/>
              </w:tabs>
            </w:pPr>
            <w:r w:rsidRPr="001B5D1E">
              <w:t>0.088</w:t>
            </w:r>
          </w:p>
        </w:tc>
        <w:tc>
          <w:tcPr>
            <w:tcW w:w="827" w:type="dxa"/>
            <w:tcBorders>
              <w:top w:val="nil"/>
              <w:left w:val="nil"/>
              <w:bottom w:val="nil"/>
              <w:right w:val="nil"/>
            </w:tcBorders>
            <w:shd w:val="clear" w:color="auto" w:fill="auto"/>
            <w:noWrap/>
          </w:tcPr>
          <w:p w:rsidR="0023250A" w:rsidRPr="001B5D1E" w:rsidRDefault="0023250A" w:rsidP="001209A6">
            <w:pPr>
              <w:pStyle w:val="Tabletext"/>
              <w:tabs>
                <w:tab w:val="decimal" w:pos="340"/>
              </w:tabs>
            </w:pPr>
            <w:r w:rsidRPr="001B5D1E">
              <w:t>1.21</w:t>
            </w:r>
          </w:p>
        </w:tc>
        <w:tc>
          <w:tcPr>
            <w:tcW w:w="827" w:type="dxa"/>
            <w:tcBorders>
              <w:top w:val="nil"/>
              <w:left w:val="nil"/>
              <w:bottom w:val="nil"/>
              <w:right w:val="nil"/>
            </w:tcBorders>
            <w:shd w:val="clear" w:color="auto" w:fill="auto"/>
            <w:noWrap/>
          </w:tcPr>
          <w:p w:rsidR="0023250A" w:rsidRPr="001B5D1E" w:rsidRDefault="0023250A" w:rsidP="001209A6">
            <w:pPr>
              <w:pStyle w:val="Tabletext"/>
              <w:tabs>
                <w:tab w:val="decimal" w:pos="227"/>
              </w:tabs>
            </w:pPr>
            <w:r w:rsidRPr="001B5D1E">
              <w:t>0.038</w:t>
            </w:r>
          </w:p>
        </w:tc>
        <w:tc>
          <w:tcPr>
            <w:tcW w:w="827" w:type="dxa"/>
            <w:tcBorders>
              <w:top w:val="nil"/>
              <w:left w:val="nil"/>
              <w:bottom w:val="nil"/>
              <w:right w:val="nil"/>
            </w:tcBorders>
            <w:shd w:val="clear" w:color="auto" w:fill="auto"/>
            <w:noWrap/>
          </w:tcPr>
          <w:p w:rsidR="0023250A" w:rsidRPr="001B5D1E" w:rsidRDefault="0023250A" w:rsidP="001209A6">
            <w:pPr>
              <w:pStyle w:val="Tabletext"/>
              <w:tabs>
                <w:tab w:val="decimal" w:pos="340"/>
              </w:tabs>
            </w:pPr>
            <w:r w:rsidRPr="001B5D1E">
              <w:t>0.41</w:t>
            </w:r>
          </w:p>
        </w:tc>
        <w:tc>
          <w:tcPr>
            <w:tcW w:w="827" w:type="dxa"/>
            <w:tcBorders>
              <w:top w:val="nil"/>
              <w:left w:val="nil"/>
              <w:bottom w:val="nil"/>
              <w:right w:val="nil"/>
            </w:tcBorders>
            <w:shd w:val="clear" w:color="auto" w:fill="auto"/>
            <w:noWrap/>
          </w:tcPr>
          <w:p w:rsidR="0023250A" w:rsidRPr="001B5D1E" w:rsidRDefault="0023250A" w:rsidP="001209A6">
            <w:pPr>
              <w:pStyle w:val="Tabletext"/>
              <w:tabs>
                <w:tab w:val="decimal" w:pos="227"/>
              </w:tabs>
            </w:pPr>
            <w:r w:rsidRPr="001B5D1E">
              <w:t>0.173</w:t>
            </w:r>
          </w:p>
        </w:tc>
        <w:tc>
          <w:tcPr>
            <w:tcW w:w="827" w:type="dxa"/>
            <w:tcBorders>
              <w:top w:val="nil"/>
              <w:left w:val="nil"/>
              <w:bottom w:val="nil"/>
              <w:right w:val="nil"/>
            </w:tcBorders>
            <w:shd w:val="clear" w:color="auto" w:fill="auto"/>
            <w:noWrap/>
          </w:tcPr>
          <w:p w:rsidR="0023250A" w:rsidRPr="001B5D1E" w:rsidRDefault="0023250A" w:rsidP="001209A6">
            <w:pPr>
              <w:pStyle w:val="Tabletext"/>
              <w:tabs>
                <w:tab w:val="decimal" w:pos="340"/>
              </w:tabs>
            </w:pPr>
            <w:r w:rsidRPr="001B5D1E">
              <w:t>1.54</w:t>
            </w:r>
          </w:p>
        </w:tc>
      </w:tr>
      <w:tr w:rsidR="0023250A" w:rsidRPr="002A5B6C" w:rsidTr="001209A6">
        <w:tc>
          <w:tcPr>
            <w:tcW w:w="3544" w:type="dxa"/>
            <w:tcBorders>
              <w:top w:val="nil"/>
              <w:left w:val="nil"/>
              <w:bottom w:val="nil"/>
              <w:right w:val="nil"/>
            </w:tcBorders>
            <w:shd w:val="clear" w:color="auto" w:fill="auto"/>
            <w:tcMar>
              <w:top w:w="0" w:type="dxa"/>
              <w:left w:w="163" w:type="dxa"/>
              <w:bottom w:w="0" w:type="dxa"/>
              <w:right w:w="0" w:type="dxa"/>
            </w:tcMar>
          </w:tcPr>
          <w:p w:rsidR="0023250A" w:rsidRPr="002A5B6C" w:rsidRDefault="0023250A" w:rsidP="0023250A">
            <w:pPr>
              <w:pStyle w:val="Tabletext"/>
            </w:pPr>
            <w:r w:rsidRPr="002A5B6C">
              <w:t>Diploma</w:t>
            </w:r>
          </w:p>
        </w:tc>
        <w:tc>
          <w:tcPr>
            <w:tcW w:w="826" w:type="dxa"/>
            <w:tcBorders>
              <w:top w:val="nil"/>
              <w:left w:val="nil"/>
              <w:bottom w:val="nil"/>
              <w:right w:val="nil"/>
            </w:tcBorders>
            <w:shd w:val="clear" w:color="auto" w:fill="auto"/>
            <w:noWrap/>
          </w:tcPr>
          <w:p w:rsidR="0023250A" w:rsidRPr="001B5D1E" w:rsidRDefault="0023250A" w:rsidP="001209A6">
            <w:pPr>
              <w:pStyle w:val="Tabletext"/>
              <w:tabs>
                <w:tab w:val="decimal" w:pos="227"/>
              </w:tabs>
            </w:pPr>
            <w:r w:rsidRPr="001B5D1E">
              <w:t>0.007</w:t>
            </w:r>
          </w:p>
        </w:tc>
        <w:tc>
          <w:tcPr>
            <w:tcW w:w="827" w:type="dxa"/>
            <w:tcBorders>
              <w:top w:val="nil"/>
              <w:left w:val="nil"/>
              <w:bottom w:val="nil"/>
              <w:right w:val="nil"/>
            </w:tcBorders>
            <w:shd w:val="clear" w:color="auto" w:fill="auto"/>
            <w:noWrap/>
          </w:tcPr>
          <w:p w:rsidR="0023250A" w:rsidRPr="001B5D1E" w:rsidRDefault="0023250A" w:rsidP="001209A6">
            <w:pPr>
              <w:pStyle w:val="Tabletext"/>
              <w:tabs>
                <w:tab w:val="decimal" w:pos="340"/>
              </w:tabs>
            </w:pPr>
            <w:r w:rsidRPr="001B5D1E">
              <w:t>0.21</w:t>
            </w:r>
          </w:p>
        </w:tc>
        <w:tc>
          <w:tcPr>
            <w:tcW w:w="827" w:type="dxa"/>
            <w:tcBorders>
              <w:top w:val="nil"/>
              <w:left w:val="nil"/>
              <w:bottom w:val="nil"/>
              <w:right w:val="nil"/>
            </w:tcBorders>
            <w:shd w:val="clear" w:color="auto" w:fill="auto"/>
            <w:noWrap/>
          </w:tcPr>
          <w:p w:rsidR="0023250A" w:rsidRPr="001B5D1E" w:rsidRDefault="0023250A" w:rsidP="001209A6">
            <w:pPr>
              <w:pStyle w:val="Tabletext"/>
              <w:tabs>
                <w:tab w:val="decimal" w:pos="227"/>
              </w:tabs>
            </w:pPr>
            <w:r w:rsidRPr="001B5D1E">
              <w:t>0.065</w:t>
            </w:r>
          </w:p>
        </w:tc>
        <w:tc>
          <w:tcPr>
            <w:tcW w:w="827" w:type="dxa"/>
            <w:tcBorders>
              <w:top w:val="nil"/>
              <w:left w:val="nil"/>
              <w:bottom w:val="nil"/>
              <w:right w:val="nil"/>
            </w:tcBorders>
            <w:shd w:val="clear" w:color="auto" w:fill="auto"/>
            <w:noWrap/>
          </w:tcPr>
          <w:p w:rsidR="0023250A" w:rsidRPr="001B5D1E" w:rsidRDefault="0023250A" w:rsidP="001209A6">
            <w:pPr>
              <w:pStyle w:val="Tabletext"/>
              <w:tabs>
                <w:tab w:val="decimal" w:pos="340"/>
              </w:tabs>
            </w:pPr>
            <w:r w:rsidRPr="001B5D1E">
              <w:t>1.64</w:t>
            </w:r>
          </w:p>
        </w:tc>
        <w:tc>
          <w:tcPr>
            <w:tcW w:w="827" w:type="dxa"/>
            <w:tcBorders>
              <w:top w:val="nil"/>
              <w:left w:val="nil"/>
              <w:bottom w:val="nil"/>
              <w:right w:val="nil"/>
            </w:tcBorders>
            <w:shd w:val="clear" w:color="auto" w:fill="auto"/>
            <w:noWrap/>
          </w:tcPr>
          <w:p w:rsidR="0023250A" w:rsidRPr="001B5D1E" w:rsidRDefault="0023250A" w:rsidP="001209A6">
            <w:pPr>
              <w:pStyle w:val="Tabletext"/>
              <w:tabs>
                <w:tab w:val="decimal" w:pos="227"/>
              </w:tabs>
            </w:pPr>
            <w:r w:rsidRPr="001B5D1E">
              <w:t>0.080</w:t>
            </w:r>
          </w:p>
        </w:tc>
        <w:tc>
          <w:tcPr>
            <w:tcW w:w="827" w:type="dxa"/>
            <w:tcBorders>
              <w:top w:val="nil"/>
              <w:left w:val="nil"/>
              <w:bottom w:val="nil"/>
              <w:right w:val="nil"/>
            </w:tcBorders>
            <w:shd w:val="clear" w:color="auto" w:fill="auto"/>
            <w:noWrap/>
          </w:tcPr>
          <w:p w:rsidR="0023250A" w:rsidRPr="001B5D1E" w:rsidRDefault="0023250A" w:rsidP="001209A6">
            <w:pPr>
              <w:pStyle w:val="Tabletext"/>
              <w:tabs>
                <w:tab w:val="decimal" w:pos="340"/>
              </w:tabs>
            </w:pPr>
            <w:r w:rsidRPr="001B5D1E">
              <w:t>1.62</w:t>
            </w:r>
          </w:p>
        </w:tc>
      </w:tr>
      <w:tr w:rsidR="0023250A" w:rsidRPr="002A5B6C" w:rsidTr="001209A6">
        <w:tc>
          <w:tcPr>
            <w:tcW w:w="3544" w:type="dxa"/>
            <w:tcBorders>
              <w:top w:val="nil"/>
              <w:left w:val="nil"/>
              <w:bottom w:val="single" w:sz="4" w:space="0" w:color="auto"/>
              <w:right w:val="nil"/>
            </w:tcBorders>
            <w:shd w:val="clear" w:color="auto" w:fill="auto"/>
            <w:tcMar>
              <w:top w:w="0" w:type="dxa"/>
              <w:left w:w="163" w:type="dxa"/>
              <w:bottom w:w="0" w:type="dxa"/>
              <w:right w:w="0" w:type="dxa"/>
            </w:tcMar>
          </w:tcPr>
          <w:p w:rsidR="0023250A" w:rsidRPr="002A5B6C" w:rsidRDefault="0023250A" w:rsidP="0023250A">
            <w:pPr>
              <w:pStyle w:val="Tabletext"/>
            </w:pPr>
            <w:r w:rsidRPr="002A5B6C">
              <w:t>Bachelor's degree</w:t>
            </w:r>
          </w:p>
        </w:tc>
        <w:tc>
          <w:tcPr>
            <w:tcW w:w="826" w:type="dxa"/>
            <w:tcBorders>
              <w:top w:val="nil"/>
              <w:left w:val="nil"/>
              <w:bottom w:val="single" w:sz="4" w:space="0" w:color="auto"/>
              <w:right w:val="nil"/>
            </w:tcBorders>
            <w:shd w:val="clear" w:color="auto" w:fill="auto"/>
            <w:noWrap/>
          </w:tcPr>
          <w:p w:rsidR="0023250A" w:rsidRPr="001B5D1E" w:rsidRDefault="0023250A" w:rsidP="001209A6">
            <w:pPr>
              <w:pStyle w:val="Tabletext"/>
              <w:tabs>
                <w:tab w:val="decimal" w:pos="227"/>
              </w:tabs>
            </w:pPr>
            <w:r w:rsidRPr="001B5D1E">
              <w:t>0.074***</w:t>
            </w:r>
          </w:p>
        </w:tc>
        <w:tc>
          <w:tcPr>
            <w:tcW w:w="827" w:type="dxa"/>
            <w:tcBorders>
              <w:top w:val="nil"/>
              <w:left w:val="nil"/>
              <w:bottom w:val="single" w:sz="4" w:space="0" w:color="auto"/>
              <w:right w:val="nil"/>
            </w:tcBorders>
            <w:shd w:val="clear" w:color="auto" w:fill="auto"/>
            <w:noWrap/>
          </w:tcPr>
          <w:p w:rsidR="0023250A" w:rsidRPr="001B5D1E" w:rsidRDefault="0023250A" w:rsidP="001209A6">
            <w:pPr>
              <w:pStyle w:val="Tabletext"/>
              <w:tabs>
                <w:tab w:val="decimal" w:pos="340"/>
              </w:tabs>
            </w:pPr>
            <w:r w:rsidRPr="001B5D1E">
              <w:t>3.37</w:t>
            </w:r>
          </w:p>
        </w:tc>
        <w:tc>
          <w:tcPr>
            <w:tcW w:w="827" w:type="dxa"/>
            <w:tcBorders>
              <w:top w:val="nil"/>
              <w:left w:val="nil"/>
              <w:bottom w:val="single" w:sz="4" w:space="0" w:color="auto"/>
              <w:right w:val="nil"/>
            </w:tcBorders>
            <w:shd w:val="clear" w:color="auto" w:fill="auto"/>
            <w:noWrap/>
          </w:tcPr>
          <w:p w:rsidR="0023250A" w:rsidRPr="001B5D1E" w:rsidRDefault="0023250A" w:rsidP="001209A6">
            <w:pPr>
              <w:pStyle w:val="Tabletext"/>
              <w:tabs>
                <w:tab w:val="decimal" w:pos="227"/>
              </w:tabs>
            </w:pPr>
            <w:r w:rsidRPr="001B5D1E">
              <w:t>0.069***</w:t>
            </w:r>
          </w:p>
        </w:tc>
        <w:tc>
          <w:tcPr>
            <w:tcW w:w="827" w:type="dxa"/>
            <w:tcBorders>
              <w:top w:val="nil"/>
              <w:left w:val="nil"/>
              <w:bottom w:val="single" w:sz="4" w:space="0" w:color="auto"/>
              <w:right w:val="nil"/>
            </w:tcBorders>
            <w:shd w:val="clear" w:color="auto" w:fill="auto"/>
            <w:noWrap/>
          </w:tcPr>
          <w:p w:rsidR="0023250A" w:rsidRPr="001B5D1E" w:rsidRDefault="0023250A" w:rsidP="001209A6">
            <w:pPr>
              <w:pStyle w:val="Tabletext"/>
              <w:tabs>
                <w:tab w:val="decimal" w:pos="340"/>
              </w:tabs>
            </w:pPr>
            <w:r w:rsidRPr="001B5D1E">
              <w:t>2.73</w:t>
            </w:r>
          </w:p>
        </w:tc>
        <w:tc>
          <w:tcPr>
            <w:tcW w:w="827" w:type="dxa"/>
            <w:tcBorders>
              <w:top w:val="nil"/>
              <w:left w:val="nil"/>
              <w:bottom w:val="single" w:sz="4" w:space="0" w:color="auto"/>
              <w:right w:val="nil"/>
            </w:tcBorders>
            <w:shd w:val="clear" w:color="auto" w:fill="auto"/>
            <w:noWrap/>
          </w:tcPr>
          <w:p w:rsidR="0023250A" w:rsidRPr="001B5D1E" w:rsidRDefault="0023250A" w:rsidP="001209A6">
            <w:pPr>
              <w:pStyle w:val="Tabletext"/>
              <w:tabs>
                <w:tab w:val="decimal" w:pos="227"/>
              </w:tabs>
            </w:pPr>
            <w:r w:rsidRPr="001B5D1E">
              <w:t>0.119***</w:t>
            </w:r>
          </w:p>
        </w:tc>
        <w:tc>
          <w:tcPr>
            <w:tcW w:w="827" w:type="dxa"/>
            <w:tcBorders>
              <w:top w:val="nil"/>
              <w:left w:val="nil"/>
              <w:bottom w:val="single" w:sz="4" w:space="0" w:color="auto"/>
              <w:right w:val="nil"/>
            </w:tcBorders>
            <w:shd w:val="clear" w:color="auto" w:fill="auto"/>
            <w:noWrap/>
          </w:tcPr>
          <w:p w:rsidR="0023250A" w:rsidRPr="001B5D1E" w:rsidRDefault="0023250A" w:rsidP="001209A6">
            <w:pPr>
              <w:pStyle w:val="Tabletext"/>
              <w:tabs>
                <w:tab w:val="decimal" w:pos="340"/>
              </w:tabs>
            </w:pPr>
            <w:r w:rsidRPr="001B5D1E">
              <w:t>3.61</w:t>
            </w:r>
          </w:p>
        </w:tc>
      </w:tr>
      <w:tr w:rsidR="0023250A" w:rsidRPr="002A5B6C" w:rsidTr="00A66215">
        <w:tc>
          <w:tcPr>
            <w:tcW w:w="3544" w:type="dxa"/>
            <w:tcBorders>
              <w:top w:val="nil"/>
              <w:left w:val="nil"/>
              <w:right w:val="nil"/>
            </w:tcBorders>
            <w:shd w:val="clear" w:color="auto" w:fill="auto"/>
          </w:tcPr>
          <w:p w:rsidR="0023250A" w:rsidRPr="002A5B6C" w:rsidRDefault="0023250A" w:rsidP="0023250A">
            <w:pPr>
              <w:pStyle w:val="Tabletext"/>
            </w:pPr>
            <w:r w:rsidRPr="002A5B6C">
              <w:t>Enrolling pre</w:t>
            </w:r>
            <w:r>
              <w:t xml:space="preserve">miums by course level </w:t>
            </w:r>
            <w:r>
              <w:br/>
              <w:t xml:space="preserve">(ref. is </w:t>
            </w:r>
            <w:r w:rsidRPr="00A66215">
              <w:rPr>
                <w:i/>
              </w:rPr>
              <w:t>No post-school study</w:t>
            </w:r>
            <w:r w:rsidRPr="002A5B6C">
              <w:t>)</w:t>
            </w:r>
          </w:p>
        </w:tc>
        <w:tc>
          <w:tcPr>
            <w:tcW w:w="826" w:type="dxa"/>
            <w:tcBorders>
              <w:top w:val="nil"/>
              <w:left w:val="nil"/>
              <w:right w:val="nil"/>
            </w:tcBorders>
            <w:shd w:val="clear" w:color="auto" w:fill="auto"/>
            <w:noWrap/>
          </w:tcPr>
          <w:p w:rsidR="0023250A" w:rsidRPr="002A5B6C" w:rsidRDefault="0023250A" w:rsidP="0023250A">
            <w:pPr>
              <w:pStyle w:val="Tabletext"/>
            </w:pPr>
          </w:p>
        </w:tc>
        <w:tc>
          <w:tcPr>
            <w:tcW w:w="827" w:type="dxa"/>
            <w:tcBorders>
              <w:top w:val="nil"/>
              <w:left w:val="nil"/>
              <w:right w:val="nil"/>
            </w:tcBorders>
            <w:shd w:val="clear" w:color="auto" w:fill="auto"/>
            <w:noWrap/>
          </w:tcPr>
          <w:p w:rsidR="0023250A" w:rsidRPr="002A5B6C" w:rsidRDefault="0023250A" w:rsidP="0023250A">
            <w:pPr>
              <w:pStyle w:val="Tabletext"/>
            </w:pPr>
          </w:p>
        </w:tc>
        <w:tc>
          <w:tcPr>
            <w:tcW w:w="827" w:type="dxa"/>
            <w:tcBorders>
              <w:top w:val="nil"/>
              <w:left w:val="nil"/>
              <w:right w:val="nil"/>
            </w:tcBorders>
            <w:shd w:val="clear" w:color="auto" w:fill="auto"/>
            <w:noWrap/>
          </w:tcPr>
          <w:p w:rsidR="0023250A" w:rsidRPr="002A5B6C" w:rsidRDefault="0023250A" w:rsidP="0023250A">
            <w:pPr>
              <w:pStyle w:val="Tabletext"/>
            </w:pPr>
          </w:p>
        </w:tc>
        <w:tc>
          <w:tcPr>
            <w:tcW w:w="827" w:type="dxa"/>
            <w:tcBorders>
              <w:top w:val="nil"/>
              <w:left w:val="nil"/>
              <w:right w:val="nil"/>
            </w:tcBorders>
            <w:shd w:val="clear" w:color="auto" w:fill="auto"/>
            <w:noWrap/>
          </w:tcPr>
          <w:p w:rsidR="0023250A" w:rsidRPr="002A5B6C" w:rsidRDefault="0023250A" w:rsidP="0023250A">
            <w:pPr>
              <w:pStyle w:val="Tabletext"/>
            </w:pPr>
          </w:p>
        </w:tc>
        <w:tc>
          <w:tcPr>
            <w:tcW w:w="827" w:type="dxa"/>
            <w:tcBorders>
              <w:top w:val="nil"/>
              <w:left w:val="nil"/>
              <w:right w:val="nil"/>
            </w:tcBorders>
            <w:shd w:val="clear" w:color="auto" w:fill="auto"/>
            <w:noWrap/>
          </w:tcPr>
          <w:p w:rsidR="0023250A" w:rsidRPr="002A5B6C" w:rsidRDefault="0023250A" w:rsidP="0023250A">
            <w:pPr>
              <w:pStyle w:val="Tabletext"/>
            </w:pPr>
          </w:p>
        </w:tc>
        <w:tc>
          <w:tcPr>
            <w:tcW w:w="827" w:type="dxa"/>
            <w:tcBorders>
              <w:top w:val="nil"/>
              <w:left w:val="nil"/>
              <w:right w:val="nil"/>
            </w:tcBorders>
            <w:shd w:val="clear" w:color="auto" w:fill="auto"/>
            <w:noWrap/>
          </w:tcPr>
          <w:p w:rsidR="0023250A" w:rsidRPr="002A5B6C" w:rsidRDefault="0023250A" w:rsidP="0023250A">
            <w:pPr>
              <w:pStyle w:val="Tabletext"/>
            </w:pPr>
          </w:p>
        </w:tc>
      </w:tr>
      <w:tr w:rsidR="001209A6" w:rsidRPr="002A5B6C" w:rsidTr="00A66215">
        <w:tc>
          <w:tcPr>
            <w:tcW w:w="3544" w:type="dxa"/>
            <w:tcBorders>
              <w:left w:val="nil"/>
              <w:bottom w:val="nil"/>
              <w:right w:val="nil"/>
            </w:tcBorders>
            <w:shd w:val="clear" w:color="auto" w:fill="auto"/>
            <w:tcMar>
              <w:top w:w="0" w:type="dxa"/>
              <w:left w:w="163" w:type="dxa"/>
              <w:bottom w:w="0" w:type="dxa"/>
              <w:right w:w="0" w:type="dxa"/>
            </w:tcMar>
          </w:tcPr>
          <w:p w:rsidR="001209A6" w:rsidRPr="002A5B6C" w:rsidRDefault="001209A6" w:rsidP="0023250A">
            <w:pPr>
              <w:pStyle w:val="Tabletext"/>
            </w:pPr>
            <w:r w:rsidRPr="002A5B6C">
              <w:t>Certificate I/II</w:t>
            </w:r>
          </w:p>
        </w:tc>
        <w:tc>
          <w:tcPr>
            <w:tcW w:w="826" w:type="dxa"/>
            <w:tcBorders>
              <w:left w:val="nil"/>
              <w:bottom w:val="nil"/>
              <w:right w:val="nil"/>
            </w:tcBorders>
            <w:shd w:val="clear" w:color="auto" w:fill="auto"/>
            <w:noWrap/>
          </w:tcPr>
          <w:p w:rsidR="001209A6" w:rsidRDefault="001209A6" w:rsidP="001209A6">
            <w:pPr>
              <w:pStyle w:val="Tabletext"/>
              <w:tabs>
                <w:tab w:val="decimal" w:pos="227"/>
              </w:tabs>
            </w:pPr>
            <w:r>
              <w:t>0.138***</w:t>
            </w:r>
          </w:p>
        </w:tc>
        <w:tc>
          <w:tcPr>
            <w:tcW w:w="827" w:type="dxa"/>
            <w:tcBorders>
              <w:left w:val="nil"/>
              <w:bottom w:val="nil"/>
              <w:right w:val="nil"/>
            </w:tcBorders>
            <w:shd w:val="clear" w:color="auto" w:fill="auto"/>
            <w:noWrap/>
          </w:tcPr>
          <w:p w:rsidR="001209A6" w:rsidRDefault="001209A6" w:rsidP="001209A6">
            <w:pPr>
              <w:pStyle w:val="Tabletext"/>
              <w:tabs>
                <w:tab w:val="decimal" w:pos="340"/>
              </w:tabs>
            </w:pPr>
            <w:r>
              <w:t>4.02</w:t>
            </w:r>
          </w:p>
        </w:tc>
        <w:tc>
          <w:tcPr>
            <w:tcW w:w="827" w:type="dxa"/>
            <w:tcBorders>
              <w:left w:val="nil"/>
              <w:bottom w:val="nil"/>
              <w:right w:val="nil"/>
            </w:tcBorders>
            <w:shd w:val="clear" w:color="auto" w:fill="auto"/>
            <w:noWrap/>
          </w:tcPr>
          <w:p w:rsidR="001209A6" w:rsidRDefault="001209A6" w:rsidP="001209A6">
            <w:pPr>
              <w:pStyle w:val="Tabletext"/>
              <w:tabs>
                <w:tab w:val="decimal" w:pos="227"/>
              </w:tabs>
            </w:pPr>
            <w:r>
              <w:t>0.156***</w:t>
            </w:r>
          </w:p>
        </w:tc>
        <w:tc>
          <w:tcPr>
            <w:tcW w:w="827" w:type="dxa"/>
            <w:tcBorders>
              <w:left w:val="nil"/>
              <w:bottom w:val="nil"/>
              <w:right w:val="nil"/>
            </w:tcBorders>
            <w:shd w:val="clear" w:color="auto" w:fill="auto"/>
            <w:noWrap/>
          </w:tcPr>
          <w:p w:rsidR="001209A6" w:rsidRDefault="001209A6" w:rsidP="001209A6">
            <w:pPr>
              <w:pStyle w:val="Tabletext"/>
              <w:tabs>
                <w:tab w:val="decimal" w:pos="340"/>
              </w:tabs>
            </w:pPr>
            <w:r>
              <w:t>3.81</w:t>
            </w:r>
          </w:p>
        </w:tc>
        <w:tc>
          <w:tcPr>
            <w:tcW w:w="827" w:type="dxa"/>
            <w:tcBorders>
              <w:left w:val="nil"/>
              <w:bottom w:val="nil"/>
              <w:right w:val="nil"/>
            </w:tcBorders>
            <w:shd w:val="clear" w:color="auto" w:fill="auto"/>
            <w:noWrap/>
          </w:tcPr>
          <w:p w:rsidR="001209A6" w:rsidRDefault="001209A6" w:rsidP="001209A6">
            <w:pPr>
              <w:pStyle w:val="Tabletext"/>
              <w:tabs>
                <w:tab w:val="decimal" w:pos="227"/>
              </w:tabs>
            </w:pPr>
            <w:r>
              <w:t>0.058 </w:t>
            </w:r>
          </w:p>
        </w:tc>
        <w:tc>
          <w:tcPr>
            <w:tcW w:w="827" w:type="dxa"/>
            <w:tcBorders>
              <w:left w:val="nil"/>
              <w:bottom w:val="nil"/>
              <w:right w:val="nil"/>
            </w:tcBorders>
            <w:shd w:val="clear" w:color="auto" w:fill="auto"/>
            <w:noWrap/>
          </w:tcPr>
          <w:p w:rsidR="001209A6" w:rsidRDefault="001209A6" w:rsidP="001209A6">
            <w:pPr>
              <w:pStyle w:val="Tabletext"/>
              <w:tabs>
                <w:tab w:val="decimal" w:pos="340"/>
              </w:tabs>
            </w:pPr>
            <w:r>
              <w:t>1.29</w:t>
            </w:r>
          </w:p>
        </w:tc>
      </w:tr>
      <w:tr w:rsidR="001209A6" w:rsidRPr="002A5B6C" w:rsidTr="001209A6">
        <w:tc>
          <w:tcPr>
            <w:tcW w:w="3544" w:type="dxa"/>
            <w:tcBorders>
              <w:top w:val="nil"/>
              <w:left w:val="nil"/>
              <w:bottom w:val="nil"/>
              <w:right w:val="nil"/>
            </w:tcBorders>
            <w:shd w:val="clear" w:color="auto" w:fill="auto"/>
            <w:tcMar>
              <w:top w:w="0" w:type="dxa"/>
              <w:left w:w="163" w:type="dxa"/>
              <w:bottom w:w="0" w:type="dxa"/>
              <w:right w:w="0" w:type="dxa"/>
            </w:tcMar>
          </w:tcPr>
          <w:p w:rsidR="001209A6" w:rsidRPr="002A5B6C" w:rsidRDefault="001209A6" w:rsidP="0023250A">
            <w:pPr>
              <w:pStyle w:val="Tabletext"/>
            </w:pPr>
            <w:r w:rsidRPr="002A5B6C">
              <w:t>Certificate III/IV</w:t>
            </w:r>
          </w:p>
        </w:tc>
        <w:tc>
          <w:tcPr>
            <w:tcW w:w="826" w:type="dxa"/>
            <w:tcBorders>
              <w:top w:val="nil"/>
              <w:left w:val="nil"/>
              <w:bottom w:val="nil"/>
              <w:right w:val="nil"/>
            </w:tcBorders>
            <w:shd w:val="clear" w:color="auto" w:fill="auto"/>
            <w:noWrap/>
          </w:tcPr>
          <w:p w:rsidR="001209A6" w:rsidRDefault="001209A6" w:rsidP="001209A6">
            <w:pPr>
              <w:pStyle w:val="Tabletext"/>
              <w:tabs>
                <w:tab w:val="decimal" w:pos="227"/>
              </w:tabs>
            </w:pPr>
            <w:r>
              <w:t>0.198***</w:t>
            </w:r>
          </w:p>
        </w:tc>
        <w:tc>
          <w:tcPr>
            <w:tcW w:w="827" w:type="dxa"/>
            <w:tcBorders>
              <w:top w:val="nil"/>
              <w:left w:val="nil"/>
              <w:bottom w:val="nil"/>
              <w:right w:val="nil"/>
            </w:tcBorders>
            <w:shd w:val="clear" w:color="auto" w:fill="auto"/>
            <w:noWrap/>
          </w:tcPr>
          <w:p w:rsidR="001209A6" w:rsidRDefault="001209A6" w:rsidP="001209A6">
            <w:pPr>
              <w:pStyle w:val="Tabletext"/>
              <w:tabs>
                <w:tab w:val="decimal" w:pos="340"/>
              </w:tabs>
            </w:pPr>
            <w:r>
              <w:t>4.29</w:t>
            </w:r>
          </w:p>
        </w:tc>
        <w:tc>
          <w:tcPr>
            <w:tcW w:w="827" w:type="dxa"/>
            <w:tcBorders>
              <w:top w:val="nil"/>
              <w:left w:val="nil"/>
              <w:bottom w:val="nil"/>
              <w:right w:val="nil"/>
            </w:tcBorders>
            <w:shd w:val="clear" w:color="auto" w:fill="auto"/>
            <w:noWrap/>
          </w:tcPr>
          <w:p w:rsidR="001209A6" w:rsidRDefault="001209A6" w:rsidP="001209A6">
            <w:pPr>
              <w:pStyle w:val="Tabletext"/>
              <w:tabs>
                <w:tab w:val="decimal" w:pos="227"/>
              </w:tabs>
            </w:pPr>
            <w:r>
              <w:t>0.078*</w:t>
            </w:r>
          </w:p>
        </w:tc>
        <w:tc>
          <w:tcPr>
            <w:tcW w:w="827" w:type="dxa"/>
            <w:tcBorders>
              <w:top w:val="nil"/>
              <w:left w:val="nil"/>
              <w:bottom w:val="nil"/>
              <w:right w:val="nil"/>
            </w:tcBorders>
            <w:shd w:val="clear" w:color="auto" w:fill="auto"/>
            <w:noWrap/>
          </w:tcPr>
          <w:p w:rsidR="001209A6" w:rsidRDefault="001209A6" w:rsidP="001209A6">
            <w:pPr>
              <w:pStyle w:val="Tabletext"/>
              <w:tabs>
                <w:tab w:val="decimal" w:pos="340"/>
              </w:tabs>
            </w:pPr>
            <w:r>
              <w:t>1.74</w:t>
            </w:r>
          </w:p>
        </w:tc>
        <w:tc>
          <w:tcPr>
            <w:tcW w:w="827" w:type="dxa"/>
            <w:tcBorders>
              <w:top w:val="nil"/>
              <w:left w:val="nil"/>
              <w:bottom w:val="nil"/>
              <w:right w:val="nil"/>
            </w:tcBorders>
            <w:shd w:val="clear" w:color="auto" w:fill="auto"/>
            <w:noWrap/>
          </w:tcPr>
          <w:p w:rsidR="001209A6" w:rsidRDefault="001209A6" w:rsidP="001209A6">
            <w:pPr>
              <w:pStyle w:val="Tabletext"/>
              <w:tabs>
                <w:tab w:val="decimal" w:pos="227"/>
              </w:tabs>
            </w:pPr>
            <w:r>
              <w:t>0.023</w:t>
            </w:r>
          </w:p>
        </w:tc>
        <w:tc>
          <w:tcPr>
            <w:tcW w:w="827" w:type="dxa"/>
            <w:tcBorders>
              <w:top w:val="nil"/>
              <w:left w:val="nil"/>
              <w:bottom w:val="nil"/>
              <w:right w:val="nil"/>
            </w:tcBorders>
            <w:shd w:val="clear" w:color="auto" w:fill="auto"/>
            <w:noWrap/>
          </w:tcPr>
          <w:p w:rsidR="001209A6" w:rsidRDefault="001209A6" w:rsidP="001209A6">
            <w:pPr>
              <w:pStyle w:val="Tabletext"/>
              <w:tabs>
                <w:tab w:val="decimal" w:pos="340"/>
              </w:tabs>
            </w:pPr>
            <w:r>
              <w:t>0.30</w:t>
            </w:r>
          </w:p>
        </w:tc>
      </w:tr>
      <w:tr w:rsidR="001209A6" w:rsidRPr="002A5B6C" w:rsidTr="001209A6">
        <w:tc>
          <w:tcPr>
            <w:tcW w:w="3544" w:type="dxa"/>
            <w:tcBorders>
              <w:top w:val="nil"/>
              <w:left w:val="nil"/>
              <w:bottom w:val="nil"/>
              <w:right w:val="nil"/>
            </w:tcBorders>
            <w:shd w:val="clear" w:color="auto" w:fill="auto"/>
            <w:tcMar>
              <w:top w:w="0" w:type="dxa"/>
              <w:left w:w="163" w:type="dxa"/>
              <w:bottom w:w="0" w:type="dxa"/>
              <w:right w:w="0" w:type="dxa"/>
            </w:tcMar>
          </w:tcPr>
          <w:p w:rsidR="001209A6" w:rsidRPr="0032798D" w:rsidRDefault="001209A6" w:rsidP="0023250A">
            <w:pPr>
              <w:pStyle w:val="Tabletext"/>
              <w:rPr>
                <w:lang w:val="fr-FR"/>
              </w:rPr>
            </w:pPr>
            <w:r w:rsidRPr="0032798D">
              <w:rPr>
                <w:lang w:val="fr-FR"/>
              </w:rPr>
              <w:t>Certificate III/IV (A/T)</w:t>
            </w:r>
          </w:p>
        </w:tc>
        <w:tc>
          <w:tcPr>
            <w:tcW w:w="826" w:type="dxa"/>
            <w:tcBorders>
              <w:top w:val="nil"/>
              <w:left w:val="nil"/>
              <w:bottom w:val="nil"/>
              <w:right w:val="nil"/>
            </w:tcBorders>
            <w:shd w:val="clear" w:color="auto" w:fill="auto"/>
            <w:noWrap/>
          </w:tcPr>
          <w:p w:rsidR="001209A6" w:rsidRDefault="001209A6" w:rsidP="001209A6">
            <w:pPr>
              <w:pStyle w:val="Tabletext"/>
              <w:tabs>
                <w:tab w:val="decimal" w:pos="227"/>
              </w:tabs>
            </w:pPr>
            <w:r>
              <w:t>0.233***</w:t>
            </w:r>
          </w:p>
        </w:tc>
        <w:tc>
          <w:tcPr>
            <w:tcW w:w="827" w:type="dxa"/>
            <w:tcBorders>
              <w:top w:val="nil"/>
              <w:left w:val="nil"/>
              <w:bottom w:val="nil"/>
              <w:right w:val="nil"/>
            </w:tcBorders>
            <w:shd w:val="clear" w:color="auto" w:fill="auto"/>
            <w:noWrap/>
          </w:tcPr>
          <w:p w:rsidR="001209A6" w:rsidRDefault="001209A6" w:rsidP="001209A6">
            <w:pPr>
              <w:pStyle w:val="Tabletext"/>
              <w:tabs>
                <w:tab w:val="decimal" w:pos="340"/>
              </w:tabs>
            </w:pPr>
            <w:r>
              <w:t>3.25</w:t>
            </w:r>
          </w:p>
        </w:tc>
        <w:tc>
          <w:tcPr>
            <w:tcW w:w="827" w:type="dxa"/>
            <w:tcBorders>
              <w:top w:val="nil"/>
              <w:left w:val="nil"/>
              <w:bottom w:val="nil"/>
              <w:right w:val="nil"/>
            </w:tcBorders>
            <w:shd w:val="clear" w:color="auto" w:fill="auto"/>
            <w:noWrap/>
          </w:tcPr>
          <w:p w:rsidR="001209A6" w:rsidRDefault="001209A6" w:rsidP="001209A6">
            <w:pPr>
              <w:pStyle w:val="Tabletext"/>
              <w:tabs>
                <w:tab w:val="decimal" w:pos="227"/>
              </w:tabs>
            </w:pPr>
            <w:r>
              <w:t>0.186***</w:t>
            </w:r>
          </w:p>
        </w:tc>
        <w:tc>
          <w:tcPr>
            <w:tcW w:w="827" w:type="dxa"/>
            <w:tcBorders>
              <w:top w:val="nil"/>
              <w:left w:val="nil"/>
              <w:bottom w:val="nil"/>
              <w:right w:val="nil"/>
            </w:tcBorders>
            <w:shd w:val="clear" w:color="auto" w:fill="auto"/>
            <w:noWrap/>
          </w:tcPr>
          <w:p w:rsidR="001209A6" w:rsidRDefault="001209A6" w:rsidP="001209A6">
            <w:pPr>
              <w:pStyle w:val="Tabletext"/>
              <w:tabs>
                <w:tab w:val="decimal" w:pos="340"/>
              </w:tabs>
            </w:pPr>
            <w:r>
              <w:t>3.10</w:t>
            </w:r>
          </w:p>
        </w:tc>
        <w:tc>
          <w:tcPr>
            <w:tcW w:w="827" w:type="dxa"/>
            <w:tcBorders>
              <w:top w:val="nil"/>
              <w:left w:val="nil"/>
              <w:bottom w:val="nil"/>
              <w:right w:val="nil"/>
            </w:tcBorders>
            <w:shd w:val="clear" w:color="auto" w:fill="auto"/>
            <w:noWrap/>
          </w:tcPr>
          <w:p w:rsidR="001209A6" w:rsidRDefault="001209A6" w:rsidP="001209A6">
            <w:pPr>
              <w:pStyle w:val="Tabletext"/>
              <w:tabs>
                <w:tab w:val="decimal" w:pos="227"/>
              </w:tabs>
            </w:pPr>
            <w:r>
              <w:t>0.091</w:t>
            </w:r>
          </w:p>
        </w:tc>
        <w:tc>
          <w:tcPr>
            <w:tcW w:w="827" w:type="dxa"/>
            <w:tcBorders>
              <w:top w:val="nil"/>
              <w:left w:val="nil"/>
              <w:bottom w:val="nil"/>
              <w:right w:val="nil"/>
            </w:tcBorders>
            <w:shd w:val="clear" w:color="auto" w:fill="auto"/>
            <w:noWrap/>
          </w:tcPr>
          <w:p w:rsidR="001209A6" w:rsidRDefault="001209A6" w:rsidP="001209A6">
            <w:pPr>
              <w:pStyle w:val="Tabletext"/>
              <w:tabs>
                <w:tab w:val="decimal" w:pos="340"/>
              </w:tabs>
            </w:pPr>
            <w:r>
              <w:t>0.81</w:t>
            </w:r>
          </w:p>
        </w:tc>
      </w:tr>
      <w:tr w:rsidR="001209A6" w:rsidRPr="002A5B6C" w:rsidTr="001209A6">
        <w:tc>
          <w:tcPr>
            <w:tcW w:w="3544" w:type="dxa"/>
            <w:tcBorders>
              <w:top w:val="nil"/>
              <w:left w:val="nil"/>
              <w:bottom w:val="nil"/>
              <w:right w:val="nil"/>
            </w:tcBorders>
            <w:shd w:val="clear" w:color="auto" w:fill="auto"/>
            <w:tcMar>
              <w:top w:w="0" w:type="dxa"/>
              <w:left w:w="163" w:type="dxa"/>
              <w:bottom w:w="0" w:type="dxa"/>
              <w:right w:w="0" w:type="dxa"/>
            </w:tcMar>
          </w:tcPr>
          <w:p w:rsidR="001209A6" w:rsidRPr="002A5B6C" w:rsidRDefault="001209A6" w:rsidP="0023250A">
            <w:pPr>
              <w:pStyle w:val="Tabletext"/>
            </w:pPr>
            <w:r w:rsidRPr="002A5B6C">
              <w:t>Certificate (level unknown)</w:t>
            </w:r>
          </w:p>
        </w:tc>
        <w:tc>
          <w:tcPr>
            <w:tcW w:w="826" w:type="dxa"/>
            <w:tcBorders>
              <w:top w:val="nil"/>
              <w:left w:val="nil"/>
              <w:bottom w:val="nil"/>
              <w:right w:val="nil"/>
            </w:tcBorders>
            <w:shd w:val="clear" w:color="auto" w:fill="auto"/>
            <w:noWrap/>
          </w:tcPr>
          <w:p w:rsidR="001209A6" w:rsidRDefault="001209A6" w:rsidP="001209A6">
            <w:pPr>
              <w:pStyle w:val="Tabletext"/>
              <w:tabs>
                <w:tab w:val="decimal" w:pos="227"/>
              </w:tabs>
            </w:pPr>
            <w:r>
              <w:t>0.156**</w:t>
            </w:r>
          </w:p>
        </w:tc>
        <w:tc>
          <w:tcPr>
            <w:tcW w:w="827" w:type="dxa"/>
            <w:tcBorders>
              <w:top w:val="nil"/>
              <w:left w:val="nil"/>
              <w:bottom w:val="nil"/>
              <w:right w:val="nil"/>
            </w:tcBorders>
            <w:shd w:val="clear" w:color="auto" w:fill="auto"/>
            <w:noWrap/>
          </w:tcPr>
          <w:p w:rsidR="001209A6" w:rsidRDefault="001209A6" w:rsidP="001209A6">
            <w:pPr>
              <w:pStyle w:val="Tabletext"/>
              <w:tabs>
                <w:tab w:val="decimal" w:pos="340"/>
              </w:tabs>
            </w:pPr>
            <w:r>
              <w:t>2.53</w:t>
            </w:r>
          </w:p>
        </w:tc>
        <w:tc>
          <w:tcPr>
            <w:tcW w:w="827" w:type="dxa"/>
            <w:tcBorders>
              <w:top w:val="nil"/>
              <w:left w:val="nil"/>
              <w:bottom w:val="nil"/>
              <w:right w:val="nil"/>
            </w:tcBorders>
            <w:shd w:val="clear" w:color="auto" w:fill="auto"/>
            <w:noWrap/>
          </w:tcPr>
          <w:p w:rsidR="001209A6" w:rsidRDefault="001209A6" w:rsidP="001209A6">
            <w:pPr>
              <w:pStyle w:val="Tabletext"/>
              <w:tabs>
                <w:tab w:val="decimal" w:pos="227"/>
              </w:tabs>
            </w:pPr>
            <w:r>
              <w:t>0.184**</w:t>
            </w:r>
          </w:p>
        </w:tc>
        <w:tc>
          <w:tcPr>
            <w:tcW w:w="827" w:type="dxa"/>
            <w:tcBorders>
              <w:top w:val="nil"/>
              <w:left w:val="nil"/>
              <w:bottom w:val="nil"/>
              <w:right w:val="nil"/>
            </w:tcBorders>
            <w:shd w:val="clear" w:color="auto" w:fill="auto"/>
            <w:noWrap/>
          </w:tcPr>
          <w:p w:rsidR="001209A6" w:rsidRDefault="001209A6" w:rsidP="001209A6">
            <w:pPr>
              <w:pStyle w:val="Tabletext"/>
              <w:tabs>
                <w:tab w:val="decimal" w:pos="340"/>
              </w:tabs>
            </w:pPr>
            <w:r>
              <w:t>2.28</w:t>
            </w:r>
          </w:p>
        </w:tc>
        <w:tc>
          <w:tcPr>
            <w:tcW w:w="827" w:type="dxa"/>
            <w:tcBorders>
              <w:top w:val="nil"/>
              <w:left w:val="nil"/>
              <w:bottom w:val="nil"/>
              <w:right w:val="nil"/>
            </w:tcBorders>
            <w:shd w:val="clear" w:color="auto" w:fill="auto"/>
            <w:noWrap/>
          </w:tcPr>
          <w:p w:rsidR="001209A6" w:rsidRDefault="001209A6" w:rsidP="001209A6">
            <w:pPr>
              <w:pStyle w:val="Tabletext"/>
              <w:tabs>
                <w:tab w:val="decimal" w:pos="227"/>
              </w:tabs>
            </w:pPr>
            <w:r>
              <w:t>0.070</w:t>
            </w:r>
          </w:p>
        </w:tc>
        <w:tc>
          <w:tcPr>
            <w:tcW w:w="827" w:type="dxa"/>
            <w:tcBorders>
              <w:top w:val="nil"/>
              <w:left w:val="nil"/>
              <w:bottom w:val="nil"/>
              <w:right w:val="nil"/>
            </w:tcBorders>
            <w:shd w:val="clear" w:color="auto" w:fill="auto"/>
            <w:noWrap/>
          </w:tcPr>
          <w:p w:rsidR="001209A6" w:rsidRDefault="001209A6" w:rsidP="001209A6">
            <w:pPr>
              <w:pStyle w:val="Tabletext"/>
              <w:tabs>
                <w:tab w:val="decimal" w:pos="340"/>
              </w:tabs>
            </w:pPr>
            <w:r>
              <w:t>0.71</w:t>
            </w:r>
          </w:p>
        </w:tc>
      </w:tr>
      <w:tr w:rsidR="001209A6" w:rsidRPr="002A5B6C" w:rsidTr="001209A6">
        <w:tc>
          <w:tcPr>
            <w:tcW w:w="3544" w:type="dxa"/>
            <w:tcBorders>
              <w:top w:val="nil"/>
              <w:left w:val="nil"/>
              <w:bottom w:val="nil"/>
              <w:right w:val="nil"/>
            </w:tcBorders>
            <w:shd w:val="clear" w:color="auto" w:fill="auto"/>
            <w:tcMar>
              <w:top w:w="0" w:type="dxa"/>
              <w:left w:w="163" w:type="dxa"/>
              <w:bottom w:w="0" w:type="dxa"/>
              <w:right w:w="0" w:type="dxa"/>
            </w:tcMar>
          </w:tcPr>
          <w:p w:rsidR="001209A6" w:rsidRPr="002A5B6C" w:rsidRDefault="001209A6" w:rsidP="0023250A">
            <w:pPr>
              <w:pStyle w:val="Tabletext"/>
            </w:pPr>
            <w:r w:rsidRPr="002A5B6C">
              <w:t>Diploma</w:t>
            </w:r>
          </w:p>
        </w:tc>
        <w:tc>
          <w:tcPr>
            <w:tcW w:w="826" w:type="dxa"/>
            <w:tcBorders>
              <w:top w:val="nil"/>
              <w:left w:val="nil"/>
              <w:bottom w:val="nil"/>
              <w:right w:val="nil"/>
            </w:tcBorders>
            <w:shd w:val="clear" w:color="auto" w:fill="auto"/>
            <w:noWrap/>
          </w:tcPr>
          <w:p w:rsidR="001209A6" w:rsidRDefault="001209A6" w:rsidP="001209A6">
            <w:pPr>
              <w:pStyle w:val="Tabletext"/>
              <w:tabs>
                <w:tab w:val="decimal" w:pos="227"/>
              </w:tabs>
            </w:pPr>
            <w:r>
              <w:t>0.123***</w:t>
            </w:r>
          </w:p>
        </w:tc>
        <w:tc>
          <w:tcPr>
            <w:tcW w:w="827" w:type="dxa"/>
            <w:tcBorders>
              <w:top w:val="nil"/>
              <w:left w:val="nil"/>
              <w:bottom w:val="nil"/>
              <w:right w:val="nil"/>
            </w:tcBorders>
            <w:shd w:val="clear" w:color="auto" w:fill="auto"/>
            <w:noWrap/>
          </w:tcPr>
          <w:p w:rsidR="001209A6" w:rsidRDefault="001209A6" w:rsidP="001209A6">
            <w:pPr>
              <w:pStyle w:val="Tabletext"/>
              <w:tabs>
                <w:tab w:val="decimal" w:pos="340"/>
              </w:tabs>
            </w:pPr>
            <w:r>
              <w:t>3.54</w:t>
            </w:r>
          </w:p>
        </w:tc>
        <w:tc>
          <w:tcPr>
            <w:tcW w:w="827" w:type="dxa"/>
            <w:tcBorders>
              <w:top w:val="nil"/>
              <w:left w:val="nil"/>
              <w:bottom w:val="nil"/>
              <w:right w:val="nil"/>
            </w:tcBorders>
            <w:shd w:val="clear" w:color="auto" w:fill="auto"/>
            <w:noWrap/>
          </w:tcPr>
          <w:p w:rsidR="001209A6" w:rsidRDefault="001209A6" w:rsidP="001209A6">
            <w:pPr>
              <w:pStyle w:val="Tabletext"/>
              <w:tabs>
                <w:tab w:val="decimal" w:pos="227"/>
              </w:tabs>
            </w:pPr>
            <w:r>
              <w:t>0.076*</w:t>
            </w:r>
          </w:p>
        </w:tc>
        <w:tc>
          <w:tcPr>
            <w:tcW w:w="827" w:type="dxa"/>
            <w:tcBorders>
              <w:top w:val="nil"/>
              <w:left w:val="nil"/>
              <w:bottom w:val="nil"/>
              <w:right w:val="nil"/>
            </w:tcBorders>
            <w:shd w:val="clear" w:color="auto" w:fill="auto"/>
            <w:noWrap/>
          </w:tcPr>
          <w:p w:rsidR="001209A6" w:rsidRDefault="001209A6" w:rsidP="001209A6">
            <w:pPr>
              <w:pStyle w:val="Tabletext"/>
              <w:tabs>
                <w:tab w:val="decimal" w:pos="340"/>
              </w:tabs>
            </w:pPr>
            <w:r>
              <w:t>1.95</w:t>
            </w:r>
          </w:p>
        </w:tc>
        <w:tc>
          <w:tcPr>
            <w:tcW w:w="827" w:type="dxa"/>
            <w:tcBorders>
              <w:top w:val="nil"/>
              <w:left w:val="nil"/>
              <w:bottom w:val="nil"/>
              <w:right w:val="nil"/>
            </w:tcBorders>
            <w:shd w:val="clear" w:color="auto" w:fill="auto"/>
            <w:noWrap/>
          </w:tcPr>
          <w:p w:rsidR="001209A6" w:rsidRDefault="001209A6" w:rsidP="001209A6">
            <w:pPr>
              <w:pStyle w:val="Tabletext"/>
              <w:tabs>
                <w:tab w:val="decimal" w:pos="227"/>
              </w:tabs>
            </w:pPr>
            <w:r>
              <w:t>0.015</w:t>
            </w:r>
          </w:p>
        </w:tc>
        <w:tc>
          <w:tcPr>
            <w:tcW w:w="827" w:type="dxa"/>
            <w:tcBorders>
              <w:top w:val="nil"/>
              <w:left w:val="nil"/>
              <w:bottom w:val="nil"/>
              <w:right w:val="nil"/>
            </w:tcBorders>
            <w:shd w:val="clear" w:color="auto" w:fill="auto"/>
            <w:noWrap/>
          </w:tcPr>
          <w:p w:rsidR="001209A6" w:rsidRDefault="001209A6" w:rsidP="001209A6">
            <w:pPr>
              <w:pStyle w:val="Tabletext"/>
              <w:tabs>
                <w:tab w:val="decimal" w:pos="340"/>
              </w:tabs>
            </w:pPr>
            <w:r>
              <w:t>0.32</w:t>
            </w:r>
          </w:p>
        </w:tc>
      </w:tr>
      <w:tr w:rsidR="001209A6" w:rsidRPr="002A5B6C" w:rsidTr="001209A6">
        <w:tc>
          <w:tcPr>
            <w:tcW w:w="3544" w:type="dxa"/>
            <w:tcBorders>
              <w:top w:val="nil"/>
              <w:left w:val="nil"/>
              <w:bottom w:val="single" w:sz="4" w:space="0" w:color="auto"/>
              <w:right w:val="nil"/>
            </w:tcBorders>
            <w:shd w:val="clear" w:color="auto" w:fill="auto"/>
            <w:tcMar>
              <w:top w:w="0" w:type="dxa"/>
              <w:left w:w="163" w:type="dxa"/>
              <w:bottom w:w="0" w:type="dxa"/>
              <w:right w:w="0" w:type="dxa"/>
            </w:tcMar>
          </w:tcPr>
          <w:p w:rsidR="001209A6" w:rsidRPr="002A5B6C" w:rsidRDefault="001209A6" w:rsidP="0023250A">
            <w:pPr>
              <w:pStyle w:val="Tabletext"/>
            </w:pPr>
            <w:r w:rsidRPr="002A5B6C">
              <w:t>Bachelor's degree</w:t>
            </w:r>
          </w:p>
        </w:tc>
        <w:tc>
          <w:tcPr>
            <w:tcW w:w="826" w:type="dxa"/>
            <w:tcBorders>
              <w:top w:val="nil"/>
              <w:left w:val="nil"/>
              <w:bottom w:val="single" w:sz="4" w:space="0" w:color="auto"/>
              <w:right w:val="nil"/>
            </w:tcBorders>
            <w:shd w:val="clear" w:color="auto" w:fill="auto"/>
            <w:noWrap/>
          </w:tcPr>
          <w:p w:rsidR="001209A6" w:rsidRDefault="001209A6" w:rsidP="001209A6">
            <w:pPr>
              <w:pStyle w:val="Tabletext"/>
              <w:tabs>
                <w:tab w:val="decimal" w:pos="227"/>
              </w:tabs>
            </w:pPr>
            <w:r>
              <w:t>0.077**</w:t>
            </w:r>
          </w:p>
        </w:tc>
        <w:tc>
          <w:tcPr>
            <w:tcW w:w="827" w:type="dxa"/>
            <w:tcBorders>
              <w:top w:val="nil"/>
              <w:left w:val="nil"/>
              <w:bottom w:val="single" w:sz="4" w:space="0" w:color="auto"/>
              <w:right w:val="nil"/>
            </w:tcBorders>
            <w:shd w:val="clear" w:color="auto" w:fill="auto"/>
            <w:noWrap/>
          </w:tcPr>
          <w:p w:rsidR="001209A6" w:rsidRDefault="001209A6" w:rsidP="001209A6">
            <w:pPr>
              <w:pStyle w:val="Tabletext"/>
              <w:tabs>
                <w:tab w:val="decimal" w:pos="340"/>
              </w:tabs>
            </w:pPr>
            <w:r>
              <w:t>2.43</w:t>
            </w:r>
          </w:p>
        </w:tc>
        <w:tc>
          <w:tcPr>
            <w:tcW w:w="827" w:type="dxa"/>
            <w:tcBorders>
              <w:top w:val="nil"/>
              <w:left w:val="nil"/>
              <w:bottom w:val="single" w:sz="4" w:space="0" w:color="auto"/>
              <w:right w:val="nil"/>
            </w:tcBorders>
            <w:shd w:val="clear" w:color="auto" w:fill="auto"/>
            <w:noWrap/>
          </w:tcPr>
          <w:p w:rsidR="001209A6" w:rsidRDefault="001209A6" w:rsidP="001209A6">
            <w:pPr>
              <w:pStyle w:val="Tabletext"/>
              <w:tabs>
                <w:tab w:val="decimal" w:pos="227"/>
              </w:tabs>
            </w:pPr>
            <w:r>
              <w:t>0.122***</w:t>
            </w:r>
          </w:p>
        </w:tc>
        <w:tc>
          <w:tcPr>
            <w:tcW w:w="827" w:type="dxa"/>
            <w:tcBorders>
              <w:top w:val="nil"/>
              <w:left w:val="nil"/>
              <w:bottom w:val="single" w:sz="4" w:space="0" w:color="auto"/>
              <w:right w:val="nil"/>
            </w:tcBorders>
            <w:shd w:val="clear" w:color="auto" w:fill="auto"/>
            <w:noWrap/>
          </w:tcPr>
          <w:p w:rsidR="001209A6" w:rsidRDefault="001209A6" w:rsidP="001209A6">
            <w:pPr>
              <w:pStyle w:val="Tabletext"/>
              <w:tabs>
                <w:tab w:val="decimal" w:pos="340"/>
              </w:tabs>
            </w:pPr>
            <w:r>
              <w:t>3.68</w:t>
            </w:r>
          </w:p>
        </w:tc>
        <w:tc>
          <w:tcPr>
            <w:tcW w:w="827" w:type="dxa"/>
            <w:tcBorders>
              <w:top w:val="nil"/>
              <w:left w:val="nil"/>
              <w:bottom w:val="single" w:sz="4" w:space="0" w:color="auto"/>
              <w:right w:val="nil"/>
            </w:tcBorders>
            <w:shd w:val="clear" w:color="auto" w:fill="auto"/>
            <w:noWrap/>
          </w:tcPr>
          <w:p w:rsidR="001209A6" w:rsidRDefault="001209A6" w:rsidP="001209A6">
            <w:pPr>
              <w:pStyle w:val="Tabletext"/>
              <w:tabs>
                <w:tab w:val="decimal" w:pos="227"/>
              </w:tabs>
            </w:pPr>
            <w:r>
              <w:t>0.100**</w:t>
            </w:r>
          </w:p>
        </w:tc>
        <w:tc>
          <w:tcPr>
            <w:tcW w:w="827" w:type="dxa"/>
            <w:tcBorders>
              <w:top w:val="nil"/>
              <w:left w:val="nil"/>
              <w:bottom w:val="single" w:sz="4" w:space="0" w:color="auto"/>
              <w:right w:val="nil"/>
            </w:tcBorders>
            <w:shd w:val="clear" w:color="auto" w:fill="auto"/>
            <w:noWrap/>
          </w:tcPr>
          <w:p w:rsidR="001209A6" w:rsidRDefault="001209A6" w:rsidP="001209A6">
            <w:pPr>
              <w:pStyle w:val="Tabletext"/>
              <w:tabs>
                <w:tab w:val="decimal" w:pos="340"/>
              </w:tabs>
            </w:pPr>
            <w:r>
              <w:t>2.37</w:t>
            </w:r>
          </w:p>
        </w:tc>
      </w:tr>
      <w:tr w:rsidR="001209A6" w:rsidRPr="002A5B6C" w:rsidTr="00A66215">
        <w:tc>
          <w:tcPr>
            <w:tcW w:w="3544" w:type="dxa"/>
            <w:tcBorders>
              <w:top w:val="nil"/>
              <w:left w:val="nil"/>
              <w:right w:val="nil"/>
            </w:tcBorders>
            <w:shd w:val="clear" w:color="auto" w:fill="auto"/>
          </w:tcPr>
          <w:p w:rsidR="001209A6" w:rsidRPr="002A5B6C" w:rsidRDefault="001209A6" w:rsidP="0023250A">
            <w:pPr>
              <w:pStyle w:val="Tabletext"/>
            </w:pPr>
            <w:r>
              <w:t xml:space="preserve">Field of study (ref. is </w:t>
            </w:r>
            <w:r w:rsidRPr="00A66215">
              <w:rPr>
                <w:i/>
              </w:rPr>
              <w:t>Hard science</w:t>
            </w:r>
            <w:r w:rsidRPr="002A5B6C">
              <w:t>)</w:t>
            </w:r>
          </w:p>
        </w:tc>
        <w:tc>
          <w:tcPr>
            <w:tcW w:w="826" w:type="dxa"/>
            <w:tcBorders>
              <w:top w:val="nil"/>
              <w:left w:val="nil"/>
              <w:right w:val="nil"/>
            </w:tcBorders>
            <w:shd w:val="clear" w:color="auto" w:fill="auto"/>
            <w:noWrap/>
          </w:tcPr>
          <w:p w:rsidR="001209A6" w:rsidRPr="002A5B6C" w:rsidRDefault="001209A6" w:rsidP="0023250A">
            <w:pPr>
              <w:pStyle w:val="Tabletext"/>
            </w:pPr>
          </w:p>
        </w:tc>
        <w:tc>
          <w:tcPr>
            <w:tcW w:w="827" w:type="dxa"/>
            <w:tcBorders>
              <w:top w:val="nil"/>
              <w:left w:val="nil"/>
              <w:right w:val="nil"/>
            </w:tcBorders>
            <w:shd w:val="clear" w:color="auto" w:fill="auto"/>
            <w:noWrap/>
          </w:tcPr>
          <w:p w:rsidR="001209A6" w:rsidRPr="002A5B6C" w:rsidRDefault="001209A6" w:rsidP="0023250A">
            <w:pPr>
              <w:pStyle w:val="Tabletext"/>
            </w:pPr>
          </w:p>
        </w:tc>
        <w:tc>
          <w:tcPr>
            <w:tcW w:w="827" w:type="dxa"/>
            <w:tcBorders>
              <w:top w:val="nil"/>
              <w:left w:val="nil"/>
              <w:right w:val="nil"/>
            </w:tcBorders>
            <w:shd w:val="clear" w:color="auto" w:fill="auto"/>
            <w:noWrap/>
          </w:tcPr>
          <w:p w:rsidR="001209A6" w:rsidRPr="002A5B6C" w:rsidRDefault="001209A6" w:rsidP="0023250A">
            <w:pPr>
              <w:pStyle w:val="Tabletext"/>
            </w:pPr>
          </w:p>
        </w:tc>
        <w:tc>
          <w:tcPr>
            <w:tcW w:w="827" w:type="dxa"/>
            <w:tcBorders>
              <w:top w:val="nil"/>
              <w:left w:val="nil"/>
              <w:right w:val="nil"/>
            </w:tcBorders>
            <w:shd w:val="clear" w:color="auto" w:fill="auto"/>
            <w:noWrap/>
          </w:tcPr>
          <w:p w:rsidR="001209A6" w:rsidRPr="002A5B6C" w:rsidRDefault="001209A6" w:rsidP="0023250A">
            <w:pPr>
              <w:pStyle w:val="Tabletext"/>
            </w:pPr>
          </w:p>
        </w:tc>
        <w:tc>
          <w:tcPr>
            <w:tcW w:w="827" w:type="dxa"/>
            <w:tcBorders>
              <w:top w:val="nil"/>
              <w:left w:val="nil"/>
              <w:right w:val="nil"/>
            </w:tcBorders>
            <w:shd w:val="clear" w:color="auto" w:fill="auto"/>
            <w:noWrap/>
          </w:tcPr>
          <w:p w:rsidR="001209A6" w:rsidRPr="002A5B6C" w:rsidRDefault="001209A6" w:rsidP="0023250A">
            <w:pPr>
              <w:pStyle w:val="Tabletext"/>
            </w:pPr>
          </w:p>
        </w:tc>
        <w:tc>
          <w:tcPr>
            <w:tcW w:w="827" w:type="dxa"/>
            <w:tcBorders>
              <w:top w:val="nil"/>
              <w:left w:val="nil"/>
              <w:right w:val="nil"/>
            </w:tcBorders>
            <w:shd w:val="clear" w:color="auto" w:fill="auto"/>
            <w:noWrap/>
          </w:tcPr>
          <w:p w:rsidR="001209A6" w:rsidRPr="002A5B6C" w:rsidRDefault="001209A6" w:rsidP="0023250A">
            <w:pPr>
              <w:pStyle w:val="Tabletext"/>
            </w:pPr>
          </w:p>
        </w:tc>
      </w:tr>
      <w:tr w:rsidR="001209A6" w:rsidRPr="002A5B6C" w:rsidTr="00A66215">
        <w:tc>
          <w:tcPr>
            <w:tcW w:w="3544" w:type="dxa"/>
            <w:tcBorders>
              <w:left w:val="nil"/>
              <w:bottom w:val="nil"/>
              <w:right w:val="nil"/>
            </w:tcBorders>
            <w:shd w:val="clear" w:color="auto" w:fill="auto"/>
            <w:tcMar>
              <w:top w:w="0" w:type="dxa"/>
              <w:left w:w="163" w:type="dxa"/>
              <w:bottom w:w="0" w:type="dxa"/>
              <w:right w:w="0" w:type="dxa"/>
            </w:tcMar>
          </w:tcPr>
          <w:p w:rsidR="001209A6" w:rsidRPr="002A5B6C" w:rsidRDefault="001209A6" w:rsidP="0023250A">
            <w:pPr>
              <w:pStyle w:val="Tabletext"/>
            </w:pPr>
            <w:r w:rsidRPr="002A5B6C">
              <w:t>Soft science</w:t>
            </w:r>
          </w:p>
        </w:tc>
        <w:tc>
          <w:tcPr>
            <w:tcW w:w="826" w:type="dxa"/>
            <w:tcBorders>
              <w:left w:val="nil"/>
              <w:bottom w:val="nil"/>
              <w:right w:val="nil"/>
            </w:tcBorders>
            <w:shd w:val="clear" w:color="auto" w:fill="auto"/>
            <w:noWrap/>
          </w:tcPr>
          <w:p w:rsidR="001209A6" w:rsidRDefault="001209A6" w:rsidP="001209A6">
            <w:pPr>
              <w:pStyle w:val="Tabletext"/>
              <w:tabs>
                <w:tab w:val="decimal" w:pos="227"/>
              </w:tabs>
            </w:pPr>
            <w:r>
              <w:t>-0.094***</w:t>
            </w:r>
          </w:p>
        </w:tc>
        <w:tc>
          <w:tcPr>
            <w:tcW w:w="827" w:type="dxa"/>
            <w:tcBorders>
              <w:left w:val="nil"/>
              <w:bottom w:val="nil"/>
              <w:right w:val="nil"/>
            </w:tcBorders>
            <w:shd w:val="clear" w:color="auto" w:fill="auto"/>
            <w:noWrap/>
          </w:tcPr>
          <w:p w:rsidR="001209A6" w:rsidRDefault="001209A6" w:rsidP="001209A6">
            <w:pPr>
              <w:pStyle w:val="Tabletext"/>
              <w:tabs>
                <w:tab w:val="decimal" w:pos="340"/>
              </w:tabs>
            </w:pPr>
            <w:r>
              <w:t>-4.62</w:t>
            </w:r>
          </w:p>
        </w:tc>
        <w:tc>
          <w:tcPr>
            <w:tcW w:w="827" w:type="dxa"/>
            <w:tcBorders>
              <w:left w:val="nil"/>
              <w:bottom w:val="nil"/>
              <w:right w:val="nil"/>
            </w:tcBorders>
            <w:shd w:val="clear" w:color="auto" w:fill="auto"/>
            <w:noWrap/>
          </w:tcPr>
          <w:p w:rsidR="001209A6" w:rsidRDefault="001209A6" w:rsidP="001209A6">
            <w:pPr>
              <w:pStyle w:val="Tabletext"/>
              <w:tabs>
                <w:tab w:val="decimal" w:pos="227"/>
              </w:tabs>
            </w:pPr>
            <w:r>
              <w:t>-0.11***</w:t>
            </w:r>
          </w:p>
        </w:tc>
        <w:tc>
          <w:tcPr>
            <w:tcW w:w="827" w:type="dxa"/>
            <w:tcBorders>
              <w:left w:val="nil"/>
              <w:bottom w:val="nil"/>
              <w:right w:val="nil"/>
            </w:tcBorders>
            <w:shd w:val="clear" w:color="auto" w:fill="auto"/>
            <w:noWrap/>
          </w:tcPr>
          <w:p w:rsidR="001209A6" w:rsidRDefault="001209A6" w:rsidP="001209A6">
            <w:pPr>
              <w:pStyle w:val="Tabletext"/>
              <w:tabs>
                <w:tab w:val="decimal" w:pos="340"/>
              </w:tabs>
            </w:pPr>
            <w:r>
              <w:t>-5.34</w:t>
            </w:r>
          </w:p>
        </w:tc>
        <w:tc>
          <w:tcPr>
            <w:tcW w:w="827" w:type="dxa"/>
            <w:tcBorders>
              <w:left w:val="nil"/>
              <w:bottom w:val="nil"/>
              <w:right w:val="nil"/>
            </w:tcBorders>
            <w:shd w:val="clear" w:color="auto" w:fill="auto"/>
            <w:noWrap/>
          </w:tcPr>
          <w:p w:rsidR="001209A6" w:rsidRDefault="001209A6" w:rsidP="001209A6">
            <w:pPr>
              <w:pStyle w:val="Tabletext"/>
              <w:tabs>
                <w:tab w:val="decimal" w:pos="227"/>
              </w:tabs>
            </w:pPr>
            <w:r>
              <w:t>-0.098***</w:t>
            </w:r>
          </w:p>
        </w:tc>
        <w:tc>
          <w:tcPr>
            <w:tcW w:w="827" w:type="dxa"/>
            <w:tcBorders>
              <w:left w:val="nil"/>
              <w:bottom w:val="nil"/>
              <w:right w:val="nil"/>
            </w:tcBorders>
            <w:shd w:val="clear" w:color="auto" w:fill="auto"/>
            <w:noWrap/>
          </w:tcPr>
          <w:p w:rsidR="001209A6" w:rsidRDefault="001209A6" w:rsidP="001209A6">
            <w:pPr>
              <w:pStyle w:val="Tabletext"/>
              <w:tabs>
                <w:tab w:val="decimal" w:pos="340"/>
              </w:tabs>
            </w:pPr>
            <w:r>
              <w:t>-3.63</w:t>
            </w:r>
          </w:p>
        </w:tc>
      </w:tr>
      <w:tr w:rsidR="0023250A" w:rsidRPr="002A5B6C" w:rsidTr="001209A6">
        <w:tc>
          <w:tcPr>
            <w:tcW w:w="3544" w:type="dxa"/>
            <w:tcBorders>
              <w:top w:val="nil"/>
              <w:left w:val="nil"/>
              <w:bottom w:val="nil"/>
              <w:right w:val="nil"/>
            </w:tcBorders>
            <w:shd w:val="clear" w:color="auto" w:fill="auto"/>
            <w:tcMar>
              <w:top w:w="0" w:type="dxa"/>
              <w:left w:w="163" w:type="dxa"/>
              <w:bottom w:w="0" w:type="dxa"/>
              <w:right w:w="0" w:type="dxa"/>
            </w:tcMar>
          </w:tcPr>
          <w:p w:rsidR="0023250A" w:rsidRPr="002A5B6C" w:rsidRDefault="0023250A" w:rsidP="0023250A">
            <w:pPr>
              <w:pStyle w:val="Tabletext"/>
            </w:pPr>
            <w:r>
              <w:t>Arts &amp; H</w:t>
            </w:r>
            <w:r w:rsidRPr="002A5B6C">
              <w:t>ospitality</w:t>
            </w:r>
          </w:p>
        </w:tc>
        <w:tc>
          <w:tcPr>
            <w:tcW w:w="826" w:type="dxa"/>
            <w:tcBorders>
              <w:top w:val="nil"/>
              <w:left w:val="nil"/>
              <w:bottom w:val="nil"/>
              <w:right w:val="nil"/>
            </w:tcBorders>
            <w:shd w:val="clear" w:color="auto" w:fill="auto"/>
            <w:noWrap/>
          </w:tcPr>
          <w:p w:rsidR="0023250A" w:rsidRDefault="0023250A" w:rsidP="001209A6">
            <w:pPr>
              <w:pStyle w:val="Tabletext"/>
              <w:tabs>
                <w:tab w:val="decimal" w:pos="227"/>
              </w:tabs>
            </w:pPr>
            <w:r>
              <w:t>-0.094***</w:t>
            </w:r>
          </w:p>
        </w:tc>
        <w:tc>
          <w:tcPr>
            <w:tcW w:w="827" w:type="dxa"/>
            <w:tcBorders>
              <w:top w:val="nil"/>
              <w:left w:val="nil"/>
              <w:bottom w:val="nil"/>
              <w:right w:val="nil"/>
            </w:tcBorders>
            <w:shd w:val="clear" w:color="auto" w:fill="auto"/>
            <w:noWrap/>
          </w:tcPr>
          <w:p w:rsidR="0023250A" w:rsidRDefault="0023250A" w:rsidP="001209A6">
            <w:pPr>
              <w:pStyle w:val="Tabletext"/>
              <w:tabs>
                <w:tab w:val="decimal" w:pos="340"/>
              </w:tabs>
            </w:pPr>
            <w:r>
              <w:t>-5.65</w:t>
            </w:r>
          </w:p>
        </w:tc>
        <w:tc>
          <w:tcPr>
            <w:tcW w:w="827" w:type="dxa"/>
            <w:tcBorders>
              <w:top w:val="nil"/>
              <w:left w:val="nil"/>
              <w:bottom w:val="nil"/>
              <w:right w:val="nil"/>
            </w:tcBorders>
            <w:shd w:val="clear" w:color="auto" w:fill="auto"/>
            <w:noWrap/>
          </w:tcPr>
          <w:p w:rsidR="0023250A" w:rsidRDefault="0023250A" w:rsidP="001209A6">
            <w:pPr>
              <w:pStyle w:val="Tabletext"/>
              <w:tabs>
                <w:tab w:val="decimal" w:pos="227"/>
              </w:tabs>
            </w:pPr>
            <w:r>
              <w:t>-0.110***</w:t>
            </w:r>
          </w:p>
        </w:tc>
        <w:tc>
          <w:tcPr>
            <w:tcW w:w="827" w:type="dxa"/>
            <w:tcBorders>
              <w:top w:val="nil"/>
              <w:left w:val="nil"/>
              <w:bottom w:val="nil"/>
              <w:right w:val="nil"/>
            </w:tcBorders>
            <w:shd w:val="clear" w:color="auto" w:fill="auto"/>
            <w:noWrap/>
          </w:tcPr>
          <w:p w:rsidR="0023250A" w:rsidRDefault="0023250A" w:rsidP="001209A6">
            <w:pPr>
              <w:pStyle w:val="Tabletext"/>
              <w:tabs>
                <w:tab w:val="decimal" w:pos="340"/>
              </w:tabs>
            </w:pPr>
            <w:r>
              <w:t>-5.66</w:t>
            </w:r>
          </w:p>
        </w:tc>
        <w:tc>
          <w:tcPr>
            <w:tcW w:w="827" w:type="dxa"/>
            <w:tcBorders>
              <w:top w:val="nil"/>
              <w:left w:val="nil"/>
              <w:bottom w:val="nil"/>
              <w:right w:val="nil"/>
            </w:tcBorders>
            <w:shd w:val="clear" w:color="auto" w:fill="auto"/>
            <w:noWrap/>
          </w:tcPr>
          <w:p w:rsidR="0023250A" w:rsidRDefault="0023250A" w:rsidP="001209A6">
            <w:pPr>
              <w:pStyle w:val="Tabletext"/>
              <w:tabs>
                <w:tab w:val="decimal" w:pos="227"/>
              </w:tabs>
            </w:pPr>
            <w:r>
              <w:t>-0.136***</w:t>
            </w:r>
          </w:p>
        </w:tc>
        <w:tc>
          <w:tcPr>
            <w:tcW w:w="827" w:type="dxa"/>
            <w:tcBorders>
              <w:top w:val="nil"/>
              <w:left w:val="nil"/>
              <w:bottom w:val="nil"/>
              <w:right w:val="nil"/>
            </w:tcBorders>
            <w:shd w:val="clear" w:color="auto" w:fill="auto"/>
            <w:noWrap/>
          </w:tcPr>
          <w:p w:rsidR="0023250A" w:rsidRDefault="0023250A" w:rsidP="001209A6">
            <w:pPr>
              <w:pStyle w:val="Tabletext"/>
              <w:tabs>
                <w:tab w:val="decimal" w:pos="340"/>
              </w:tabs>
            </w:pPr>
            <w:r>
              <w:t>-5.09</w:t>
            </w:r>
          </w:p>
        </w:tc>
      </w:tr>
      <w:tr w:rsidR="0023250A" w:rsidRPr="002A5B6C" w:rsidTr="001209A6">
        <w:tc>
          <w:tcPr>
            <w:tcW w:w="3544" w:type="dxa"/>
            <w:tcBorders>
              <w:top w:val="nil"/>
              <w:left w:val="nil"/>
              <w:bottom w:val="single" w:sz="4" w:space="0" w:color="auto"/>
              <w:right w:val="nil"/>
            </w:tcBorders>
            <w:shd w:val="clear" w:color="auto" w:fill="auto"/>
            <w:tcMar>
              <w:top w:w="0" w:type="dxa"/>
              <w:left w:w="163" w:type="dxa"/>
              <w:bottom w:w="0" w:type="dxa"/>
              <w:right w:w="0" w:type="dxa"/>
            </w:tcMar>
          </w:tcPr>
          <w:p w:rsidR="0023250A" w:rsidRPr="002A5B6C" w:rsidRDefault="0023250A" w:rsidP="0023250A">
            <w:pPr>
              <w:pStyle w:val="Tabletext"/>
            </w:pPr>
            <w:r w:rsidRPr="002A5B6C">
              <w:t>Missing</w:t>
            </w:r>
          </w:p>
        </w:tc>
        <w:tc>
          <w:tcPr>
            <w:tcW w:w="826" w:type="dxa"/>
            <w:tcBorders>
              <w:top w:val="nil"/>
              <w:left w:val="nil"/>
              <w:bottom w:val="single" w:sz="4" w:space="0" w:color="auto"/>
              <w:right w:val="nil"/>
            </w:tcBorders>
            <w:shd w:val="clear" w:color="auto" w:fill="auto"/>
            <w:noWrap/>
          </w:tcPr>
          <w:p w:rsidR="0023250A" w:rsidRDefault="0023250A" w:rsidP="001209A6">
            <w:pPr>
              <w:pStyle w:val="Tabletext"/>
              <w:tabs>
                <w:tab w:val="decimal" w:pos="227"/>
              </w:tabs>
            </w:pPr>
            <w:r>
              <w:t>-0.057***</w:t>
            </w:r>
          </w:p>
        </w:tc>
        <w:tc>
          <w:tcPr>
            <w:tcW w:w="827" w:type="dxa"/>
            <w:tcBorders>
              <w:top w:val="nil"/>
              <w:left w:val="nil"/>
              <w:bottom w:val="single" w:sz="4" w:space="0" w:color="auto"/>
              <w:right w:val="nil"/>
            </w:tcBorders>
            <w:shd w:val="clear" w:color="auto" w:fill="auto"/>
            <w:noWrap/>
          </w:tcPr>
          <w:p w:rsidR="0023250A" w:rsidRDefault="0023250A" w:rsidP="001209A6">
            <w:pPr>
              <w:pStyle w:val="Tabletext"/>
              <w:tabs>
                <w:tab w:val="decimal" w:pos="340"/>
              </w:tabs>
            </w:pPr>
            <w:r>
              <w:t>-2.85</w:t>
            </w:r>
          </w:p>
        </w:tc>
        <w:tc>
          <w:tcPr>
            <w:tcW w:w="827" w:type="dxa"/>
            <w:tcBorders>
              <w:top w:val="nil"/>
              <w:left w:val="nil"/>
              <w:bottom w:val="single" w:sz="4" w:space="0" w:color="auto"/>
              <w:right w:val="nil"/>
            </w:tcBorders>
            <w:shd w:val="clear" w:color="auto" w:fill="auto"/>
            <w:noWrap/>
          </w:tcPr>
          <w:p w:rsidR="0023250A" w:rsidRDefault="0023250A" w:rsidP="001209A6">
            <w:pPr>
              <w:pStyle w:val="Tabletext"/>
              <w:tabs>
                <w:tab w:val="decimal" w:pos="227"/>
              </w:tabs>
            </w:pPr>
            <w:r>
              <w:t>-0.048**</w:t>
            </w:r>
          </w:p>
        </w:tc>
        <w:tc>
          <w:tcPr>
            <w:tcW w:w="827" w:type="dxa"/>
            <w:tcBorders>
              <w:top w:val="nil"/>
              <w:left w:val="nil"/>
              <w:bottom w:val="single" w:sz="4" w:space="0" w:color="auto"/>
              <w:right w:val="nil"/>
            </w:tcBorders>
            <w:shd w:val="clear" w:color="auto" w:fill="auto"/>
            <w:noWrap/>
          </w:tcPr>
          <w:p w:rsidR="0023250A" w:rsidRDefault="0023250A" w:rsidP="001209A6">
            <w:pPr>
              <w:pStyle w:val="Tabletext"/>
              <w:tabs>
                <w:tab w:val="decimal" w:pos="340"/>
              </w:tabs>
            </w:pPr>
            <w:r>
              <w:t>-2.26</w:t>
            </w:r>
          </w:p>
        </w:tc>
        <w:tc>
          <w:tcPr>
            <w:tcW w:w="827" w:type="dxa"/>
            <w:tcBorders>
              <w:top w:val="nil"/>
              <w:left w:val="nil"/>
              <w:bottom w:val="single" w:sz="4" w:space="0" w:color="auto"/>
              <w:right w:val="nil"/>
            </w:tcBorders>
            <w:shd w:val="clear" w:color="auto" w:fill="auto"/>
            <w:noWrap/>
          </w:tcPr>
          <w:p w:rsidR="0023250A" w:rsidRDefault="0023250A" w:rsidP="001209A6">
            <w:pPr>
              <w:pStyle w:val="Tabletext"/>
              <w:tabs>
                <w:tab w:val="decimal" w:pos="227"/>
              </w:tabs>
            </w:pPr>
            <w:r>
              <w:t>-0.030 </w:t>
            </w:r>
          </w:p>
        </w:tc>
        <w:tc>
          <w:tcPr>
            <w:tcW w:w="827" w:type="dxa"/>
            <w:tcBorders>
              <w:top w:val="nil"/>
              <w:left w:val="nil"/>
              <w:bottom w:val="single" w:sz="4" w:space="0" w:color="auto"/>
              <w:right w:val="nil"/>
            </w:tcBorders>
            <w:shd w:val="clear" w:color="auto" w:fill="auto"/>
            <w:noWrap/>
          </w:tcPr>
          <w:p w:rsidR="0023250A" w:rsidRDefault="0023250A" w:rsidP="001209A6">
            <w:pPr>
              <w:pStyle w:val="Tabletext"/>
              <w:tabs>
                <w:tab w:val="decimal" w:pos="340"/>
              </w:tabs>
            </w:pPr>
            <w:r>
              <w:t>-1.10</w:t>
            </w:r>
          </w:p>
        </w:tc>
      </w:tr>
      <w:tr w:rsidR="0023250A" w:rsidRPr="002A5B6C" w:rsidTr="00A66215">
        <w:tc>
          <w:tcPr>
            <w:tcW w:w="3544" w:type="dxa"/>
            <w:tcBorders>
              <w:top w:val="nil"/>
              <w:left w:val="nil"/>
              <w:right w:val="nil"/>
            </w:tcBorders>
            <w:shd w:val="clear" w:color="auto" w:fill="auto"/>
          </w:tcPr>
          <w:p w:rsidR="0023250A" w:rsidRPr="002A5B6C" w:rsidRDefault="0023250A" w:rsidP="0023250A">
            <w:pPr>
              <w:pStyle w:val="Tabletext"/>
            </w:pPr>
            <w:r w:rsidRPr="002A5B6C">
              <w:t>Prior educatio</w:t>
            </w:r>
            <w:r>
              <w:t xml:space="preserve">n level </w:t>
            </w:r>
            <w:r>
              <w:br/>
              <w:t xml:space="preserve">(ref. is </w:t>
            </w:r>
            <w:r w:rsidRPr="00A66215">
              <w:rPr>
                <w:i/>
              </w:rPr>
              <w:t>No post-school study</w:t>
            </w:r>
            <w:r w:rsidRPr="002A5B6C">
              <w:t>)</w:t>
            </w:r>
          </w:p>
        </w:tc>
        <w:tc>
          <w:tcPr>
            <w:tcW w:w="826" w:type="dxa"/>
            <w:tcBorders>
              <w:top w:val="nil"/>
              <w:left w:val="nil"/>
              <w:right w:val="nil"/>
            </w:tcBorders>
            <w:shd w:val="clear" w:color="auto" w:fill="auto"/>
            <w:noWrap/>
          </w:tcPr>
          <w:p w:rsidR="0023250A" w:rsidRPr="002A5B6C" w:rsidRDefault="0023250A" w:rsidP="0023250A">
            <w:pPr>
              <w:pStyle w:val="Tabletext"/>
            </w:pPr>
          </w:p>
        </w:tc>
        <w:tc>
          <w:tcPr>
            <w:tcW w:w="827" w:type="dxa"/>
            <w:tcBorders>
              <w:top w:val="nil"/>
              <w:left w:val="nil"/>
              <w:right w:val="nil"/>
            </w:tcBorders>
            <w:shd w:val="clear" w:color="auto" w:fill="auto"/>
            <w:noWrap/>
          </w:tcPr>
          <w:p w:rsidR="0023250A" w:rsidRPr="002A5B6C" w:rsidRDefault="0023250A" w:rsidP="0023250A">
            <w:pPr>
              <w:pStyle w:val="Tabletext"/>
            </w:pPr>
          </w:p>
        </w:tc>
        <w:tc>
          <w:tcPr>
            <w:tcW w:w="827" w:type="dxa"/>
            <w:tcBorders>
              <w:top w:val="nil"/>
              <w:left w:val="nil"/>
              <w:right w:val="nil"/>
            </w:tcBorders>
            <w:shd w:val="clear" w:color="auto" w:fill="auto"/>
            <w:noWrap/>
          </w:tcPr>
          <w:p w:rsidR="0023250A" w:rsidRPr="002A5B6C" w:rsidRDefault="0023250A" w:rsidP="0023250A">
            <w:pPr>
              <w:pStyle w:val="Tabletext"/>
            </w:pPr>
          </w:p>
        </w:tc>
        <w:tc>
          <w:tcPr>
            <w:tcW w:w="827" w:type="dxa"/>
            <w:tcBorders>
              <w:top w:val="nil"/>
              <w:left w:val="nil"/>
              <w:right w:val="nil"/>
            </w:tcBorders>
            <w:shd w:val="clear" w:color="auto" w:fill="auto"/>
            <w:noWrap/>
          </w:tcPr>
          <w:p w:rsidR="0023250A" w:rsidRPr="002A5B6C" w:rsidRDefault="0023250A" w:rsidP="0023250A">
            <w:pPr>
              <w:pStyle w:val="Tabletext"/>
            </w:pPr>
          </w:p>
        </w:tc>
        <w:tc>
          <w:tcPr>
            <w:tcW w:w="827" w:type="dxa"/>
            <w:tcBorders>
              <w:top w:val="nil"/>
              <w:left w:val="nil"/>
              <w:right w:val="nil"/>
            </w:tcBorders>
            <w:shd w:val="clear" w:color="auto" w:fill="auto"/>
            <w:noWrap/>
          </w:tcPr>
          <w:p w:rsidR="0023250A" w:rsidRPr="002A5B6C" w:rsidRDefault="0023250A" w:rsidP="0023250A">
            <w:pPr>
              <w:pStyle w:val="Tabletext"/>
            </w:pPr>
          </w:p>
        </w:tc>
        <w:tc>
          <w:tcPr>
            <w:tcW w:w="827" w:type="dxa"/>
            <w:tcBorders>
              <w:top w:val="nil"/>
              <w:left w:val="nil"/>
              <w:right w:val="nil"/>
            </w:tcBorders>
            <w:shd w:val="clear" w:color="auto" w:fill="auto"/>
            <w:noWrap/>
          </w:tcPr>
          <w:p w:rsidR="0023250A" w:rsidRPr="002A5B6C" w:rsidRDefault="0023250A" w:rsidP="0023250A">
            <w:pPr>
              <w:pStyle w:val="Tabletext"/>
            </w:pPr>
          </w:p>
        </w:tc>
      </w:tr>
      <w:tr w:rsidR="0023250A" w:rsidRPr="002A5B6C" w:rsidTr="00A66215">
        <w:tc>
          <w:tcPr>
            <w:tcW w:w="3544" w:type="dxa"/>
            <w:tcBorders>
              <w:left w:val="nil"/>
              <w:bottom w:val="nil"/>
              <w:right w:val="nil"/>
            </w:tcBorders>
            <w:shd w:val="clear" w:color="auto" w:fill="auto"/>
            <w:tcMar>
              <w:top w:w="0" w:type="dxa"/>
              <w:left w:w="163" w:type="dxa"/>
              <w:bottom w:w="0" w:type="dxa"/>
              <w:right w:w="0" w:type="dxa"/>
            </w:tcMar>
          </w:tcPr>
          <w:p w:rsidR="0023250A" w:rsidRPr="002A5B6C" w:rsidRDefault="0023250A" w:rsidP="0023250A">
            <w:pPr>
              <w:pStyle w:val="Tabletext"/>
            </w:pPr>
            <w:r w:rsidRPr="002A5B6C">
              <w:t>Certificate I/II</w:t>
            </w:r>
          </w:p>
        </w:tc>
        <w:tc>
          <w:tcPr>
            <w:tcW w:w="826" w:type="dxa"/>
            <w:tcBorders>
              <w:left w:val="nil"/>
              <w:bottom w:val="nil"/>
              <w:right w:val="nil"/>
            </w:tcBorders>
            <w:shd w:val="clear" w:color="auto" w:fill="auto"/>
            <w:noWrap/>
          </w:tcPr>
          <w:p w:rsidR="0023250A" w:rsidRDefault="0023250A" w:rsidP="001209A6">
            <w:pPr>
              <w:pStyle w:val="Tabletext"/>
              <w:tabs>
                <w:tab w:val="decimal" w:pos="227"/>
              </w:tabs>
            </w:pPr>
            <w:r>
              <w:t>-0.042 </w:t>
            </w:r>
          </w:p>
        </w:tc>
        <w:tc>
          <w:tcPr>
            <w:tcW w:w="827" w:type="dxa"/>
            <w:tcBorders>
              <w:left w:val="nil"/>
              <w:bottom w:val="nil"/>
              <w:right w:val="nil"/>
            </w:tcBorders>
            <w:shd w:val="clear" w:color="auto" w:fill="auto"/>
            <w:noWrap/>
          </w:tcPr>
          <w:p w:rsidR="0023250A" w:rsidRDefault="0023250A" w:rsidP="001209A6">
            <w:pPr>
              <w:pStyle w:val="Tabletext"/>
              <w:tabs>
                <w:tab w:val="decimal" w:pos="340"/>
              </w:tabs>
            </w:pPr>
            <w:r>
              <w:t>-1.35</w:t>
            </w:r>
          </w:p>
        </w:tc>
        <w:tc>
          <w:tcPr>
            <w:tcW w:w="827" w:type="dxa"/>
            <w:tcBorders>
              <w:left w:val="nil"/>
              <w:bottom w:val="nil"/>
              <w:right w:val="nil"/>
            </w:tcBorders>
            <w:shd w:val="clear" w:color="auto" w:fill="auto"/>
            <w:noWrap/>
          </w:tcPr>
          <w:p w:rsidR="0023250A" w:rsidRDefault="0023250A" w:rsidP="001209A6">
            <w:pPr>
              <w:pStyle w:val="Tabletext"/>
              <w:tabs>
                <w:tab w:val="decimal" w:pos="227"/>
              </w:tabs>
            </w:pPr>
            <w:r>
              <w:t>-0.099**</w:t>
            </w:r>
          </w:p>
        </w:tc>
        <w:tc>
          <w:tcPr>
            <w:tcW w:w="827" w:type="dxa"/>
            <w:tcBorders>
              <w:left w:val="nil"/>
              <w:bottom w:val="nil"/>
              <w:right w:val="nil"/>
            </w:tcBorders>
            <w:shd w:val="clear" w:color="auto" w:fill="auto"/>
            <w:noWrap/>
          </w:tcPr>
          <w:p w:rsidR="0023250A" w:rsidRDefault="0023250A" w:rsidP="001209A6">
            <w:pPr>
              <w:pStyle w:val="Tabletext"/>
              <w:tabs>
                <w:tab w:val="decimal" w:pos="340"/>
              </w:tabs>
            </w:pPr>
            <w:r>
              <w:t>-2.13</w:t>
            </w:r>
          </w:p>
        </w:tc>
        <w:tc>
          <w:tcPr>
            <w:tcW w:w="827" w:type="dxa"/>
            <w:tcBorders>
              <w:left w:val="nil"/>
              <w:bottom w:val="nil"/>
              <w:right w:val="nil"/>
            </w:tcBorders>
            <w:shd w:val="clear" w:color="auto" w:fill="auto"/>
            <w:noWrap/>
          </w:tcPr>
          <w:p w:rsidR="0023250A" w:rsidRDefault="0023250A" w:rsidP="001209A6">
            <w:pPr>
              <w:pStyle w:val="Tabletext"/>
              <w:tabs>
                <w:tab w:val="decimal" w:pos="227"/>
              </w:tabs>
            </w:pPr>
            <w:r>
              <w:t>0.016 </w:t>
            </w:r>
          </w:p>
        </w:tc>
        <w:tc>
          <w:tcPr>
            <w:tcW w:w="827" w:type="dxa"/>
            <w:tcBorders>
              <w:left w:val="nil"/>
              <w:bottom w:val="nil"/>
              <w:right w:val="nil"/>
            </w:tcBorders>
            <w:shd w:val="clear" w:color="auto" w:fill="auto"/>
            <w:noWrap/>
          </w:tcPr>
          <w:p w:rsidR="0023250A" w:rsidRDefault="0023250A" w:rsidP="001209A6">
            <w:pPr>
              <w:pStyle w:val="Tabletext"/>
              <w:tabs>
                <w:tab w:val="decimal" w:pos="340"/>
              </w:tabs>
            </w:pPr>
            <w:r>
              <w:t>0.26</w:t>
            </w:r>
          </w:p>
        </w:tc>
      </w:tr>
      <w:tr w:rsidR="0023250A" w:rsidRPr="002A5B6C" w:rsidTr="001209A6">
        <w:tc>
          <w:tcPr>
            <w:tcW w:w="3544" w:type="dxa"/>
            <w:tcBorders>
              <w:top w:val="nil"/>
              <w:left w:val="nil"/>
              <w:bottom w:val="nil"/>
              <w:right w:val="nil"/>
            </w:tcBorders>
            <w:shd w:val="clear" w:color="auto" w:fill="auto"/>
            <w:tcMar>
              <w:top w:w="0" w:type="dxa"/>
              <w:left w:w="163" w:type="dxa"/>
              <w:bottom w:w="0" w:type="dxa"/>
              <w:right w:w="0" w:type="dxa"/>
            </w:tcMar>
          </w:tcPr>
          <w:p w:rsidR="0023250A" w:rsidRPr="002A5B6C" w:rsidRDefault="0023250A" w:rsidP="0023250A">
            <w:pPr>
              <w:pStyle w:val="Tabletext"/>
            </w:pPr>
            <w:r w:rsidRPr="002A5B6C">
              <w:t>Certificate III/IV</w:t>
            </w:r>
          </w:p>
        </w:tc>
        <w:tc>
          <w:tcPr>
            <w:tcW w:w="826" w:type="dxa"/>
            <w:tcBorders>
              <w:top w:val="nil"/>
              <w:left w:val="nil"/>
              <w:bottom w:val="nil"/>
              <w:right w:val="nil"/>
            </w:tcBorders>
            <w:shd w:val="clear" w:color="auto" w:fill="auto"/>
            <w:noWrap/>
          </w:tcPr>
          <w:p w:rsidR="0023250A" w:rsidRDefault="0023250A" w:rsidP="001209A6">
            <w:pPr>
              <w:pStyle w:val="Tabletext"/>
              <w:tabs>
                <w:tab w:val="decimal" w:pos="227"/>
              </w:tabs>
            </w:pPr>
            <w:r>
              <w:t>0.022</w:t>
            </w:r>
          </w:p>
        </w:tc>
        <w:tc>
          <w:tcPr>
            <w:tcW w:w="827" w:type="dxa"/>
            <w:tcBorders>
              <w:top w:val="nil"/>
              <w:left w:val="nil"/>
              <w:bottom w:val="nil"/>
              <w:right w:val="nil"/>
            </w:tcBorders>
            <w:shd w:val="clear" w:color="auto" w:fill="auto"/>
            <w:noWrap/>
          </w:tcPr>
          <w:p w:rsidR="0023250A" w:rsidRDefault="0023250A" w:rsidP="001209A6">
            <w:pPr>
              <w:pStyle w:val="Tabletext"/>
              <w:tabs>
                <w:tab w:val="decimal" w:pos="340"/>
              </w:tabs>
            </w:pPr>
            <w:r>
              <w:t>0.67</w:t>
            </w:r>
          </w:p>
        </w:tc>
        <w:tc>
          <w:tcPr>
            <w:tcW w:w="827" w:type="dxa"/>
            <w:tcBorders>
              <w:top w:val="nil"/>
              <w:left w:val="nil"/>
              <w:bottom w:val="nil"/>
              <w:right w:val="nil"/>
            </w:tcBorders>
            <w:shd w:val="clear" w:color="auto" w:fill="auto"/>
            <w:noWrap/>
          </w:tcPr>
          <w:p w:rsidR="0023250A" w:rsidRDefault="0023250A" w:rsidP="001209A6">
            <w:pPr>
              <w:pStyle w:val="Tabletext"/>
              <w:tabs>
                <w:tab w:val="decimal" w:pos="227"/>
              </w:tabs>
            </w:pPr>
            <w:r>
              <w:t>-0.003</w:t>
            </w:r>
          </w:p>
        </w:tc>
        <w:tc>
          <w:tcPr>
            <w:tcW w:w="827" w:type="dxa"/>
            <w:tcBorders>
              <w:top w:val="nil"/>
              <w:left w:val="nil"/>
              <w:bottom w:val="nil"/>
              <w:right w:val="nil"/>
            </w:tcBorders>
            <w:shd w:val="clear" w:color="auto" w:fill="auto"/>
            <w:noWrap/>
          </w:tcPr>
          <w:p w:rsidR="0023250A" w:rsidRDefault="0023250A" w:rsidP="001209A6">
            <w:pPr>
              <w:pStyle w:val="Tabletext"/>
              <w:tabs>
                <w:tab w:val="decimal" w:pos="340"/>
              </w:tabs>
            </w:pPr>
            <w:r>
              <w:t>-0.07</w:t>
            </w:r>
          </w:p>
        </w:tc>
        <w:tc>
          <w:tcPr>
            <w:tcW w:w="827" w:type="dxa"/>
            <w:tcBorders>
              <w:top w:val="nil"/>
              <w:left w:val="nil"/>
              <w:bottom w:val="nil"/>
              <w:right w:val="nil"/>
            </w:tcBorders>
            <w:shd w:val="clear" w:color="auto" w:fill="auto"/>
            <w:noWrap/>
          </w:tcPr>
          <w:p w:rsidR="0023250A" w:rsidRDefault="0023250A" w:rsidP="001209A6">
            <w:pPr>
              <w:pStyle w:val="Tabletext"/>
              <w:tabs>
                <w:tab w:val="decimal" w:pos="227"/>
              </w:tabs>
            </w:pPr>
            <w:r>
              <w:t>0.026</w:t>
            </w:r>
          </w:p>
        </w:tc>
        <w:tc>
          <w:tcPr>
            <w:tcW w:w="827" w:type="dxa"/>
            <w:tcBorders>
              <w:top w:val="nil"/>
              <w:left w:val="nil"/>
              <w:bottom w:val="nil"/>
              <w:right w:val="nil"/>
            </w:tcBorders>
            <w:shd w:val="clear" w:color="auto" w:fill="auto"/>
            <w:noWrap/>
          </w:tcPr>
          <w:p w:rsidR="0023250A" w:rsidRDefault="0023250A" w:rsidP="001209A6">
            <w:pPr>
              <w:pStyle w:val="Tabletext"/>
              <w:tabs>
                <w:tab w:val="decimal" w:pos="340"/>
              </w:tabs>
            </w:pPr>
            <w:r>
              <w:t>0.52</w:t>
            </w:r>
          </w:p>
        </w:tc>
      </w:tr>
      <w:tr w:rsidR="0023250A" w:rsidRPr="002A5B6C" w:rsidTr="001209A6">
        <w:tc>
          <w:tcPr>
            <w:tcW w:w="3544" w:type="dxa"/>
            <w:tcBorders>
              <w:top w:val="nil"/>
              <w:left w:val="nil"/>
              <w:bottom w:val="nil"/>
              <w:right w:val="nil"/>
            </w:tcBorders>
            <w:shd w:val="clear" w:color="auto" w:fill="auto"/>
            <w:tcMar>
              <w:top w:w="0" w:type="dxa"/>
              <w:left w:w="163" w:type="dxa"/>
              <w:bottom w:w="0" w:type="dxa"/>
              <w:right w:w="0" w:type="dxa"/>
            </w:tcMar>
          </w:tcPr>
          <w:p w:rsidR="0023250A" w:rsidRPr="002A5B6C" w:rsidRDefault="0023250A" w:rsidP="0023250A">
            <w:pPr>
              <w:pStyle w:val="Tabletext"/>
            </w:pPr>
            <w:r w:rsidRPr="002A5B6C">
              <w:t>Certificate (level unknown)</w:t>
            </w:r>
          </w:p>
        </w:tc>
        <w:tc>
          <w:tcPr>
            <w:tcW w:w="826" w:type="dxa"/>
            <w:tcBorders>
              <w:top w:val="nil"/>
              <w:left w:val="nil"/>
              <w:bottom w:val="nil"/>
              <w:right w:val="nil"/>
            </w:tcBorders>
            <w:shd w:val="clear" w:color="auto" w:fill="auto"/>
            <w:noWrap/>
          </w:tcPr>
          <w:p w:rsidR="0023250A" w:rsidRDefault="0023250A" w:rsidP="001209A6">
            <w:pPr>
              <w:pStyle w:val="Tabletext"/>
              <w:tabs>
                <w:tab w:val="decimal" w:pos="227"/>
              </w:tabs>
            </w:pPr>
            <w:r>
              <w:t>0.030</w:t>
            </w:r>
          </w:p>
        </w:tc>
        <w:tc>
          <w:tcPr>
            <w:tcW w:w="827" w:type="dxa"/>
            <w:tcBorders>
              <w:top w:val="nil"/>
              <w:left w:val="nil"/>
              <w:bottom w:val="nil"/>
              <w:right w:val="nil"/>
            </w:tcBorders>
            <w:shd w:val="clear" w:color="auto" w:fill="auto"/>
            <w:noWrap/>
          </w:tcPr>
          <w:p w:rsidR="0023250A" w:rsidRDefault="0023250A" w:rsidP="001209A6">
            <w:pPr>
              <w:pStyle w:val="Tabletext"/>
              <w:tabs>
                <w:tab w:val="decimal" w:pos="340"/>
              </w:tabs>
            </w:pPr>
            <w:r>
              <w:t>1.37</w:t>
            </w:r>
          </w:p>
        </w:tc>
        <w:tc>
          <w:tcPr>
            <w:tcW w:w="827" w:type="dxa"/>
            <w:tcBorders>
              <w:top w:val="nil"/>
              <w:left w:val="nil"/>
              <w:bottom w:val="nil"/>
              <w:right w:val="nil"/>
            </w:tcBorders>
            <w:shd w:val="clear" w:color="auto" w:fill="auto"/>
            <w:noWrap/>
          </w:tcPr>
          <w:p w:rsidR="0023250A" w:rsidRDefault="0023250A" w:rsidP="001209A6">
            <w:pPr>
              <w:pStyle w:val="Tabletext"/>
              <w:tabs>
                <w:tab w:val="decimal" w:pos="227"/>
              </w:tabs>
            </w:pPr>
            <w:r>
              <w:t>0.000</w:t>
            </w:r>
          </w:p>
        </w:tc>
        <w:tc>
          <w:tcPr>
            <w:tcW w:w="827" w:type="dxa"/>
            <w:tcBorders>
              <w:top w:val="nil"/>
              <w:left w:val="nil"/>
              <w:bottom w:val="nil"/>
              <w:right w:val="nil"/>
            </w:tcBorders>
            <w:shd w:val="clear" w:color="auto" w:fill="auto"/>
            <w:noWrap/>
          </w:tcPr>
          <w:p w:rsidR="0023250A" w:rsidRDefault="0023250A" w:rsidP="001209A6">
            <w:pPr>
              <w:pStyle w:val="Tabletext"/>
              <w:tabs>
                <w:tab w:val="decimal" w:pos="340"/>
              </w:tabs>
            </w:pPr>
            <w:r>
              <w:t>-0.02</w:t>
            </w:r>
          </w:p>
        </w:tc>
        <w:tc>
          <w:tcPr>
            <w:tcW w:w="827" w:type="dxa"/>
            <w:tcBorders>
              <w:top w:val="nil"/>
              <w:left w:val="nil"/>
              <w:bottom w:val="nil"/>
              <w:right w:val="nil"/>
            </w:tcBorders>
            <w:shd w:val="clear" w:color="auto" w:fill="auto"/>
            <w:noWrap/>
          </w:tcPr>
          <w:p w:rsidR="0023250A" w:rsidRDefault="0023250A" w:rsidP="001209A6">
            <w:pPr>
              <w:pStyle w:val="Tabletext"/>
              <w:tabs>
                <w:tab w:val="decimal" w:pos="227"/>
              </w:tabs>
            </w:pPr>
            <w:r>
              <w:t>0.055*</w:t>
            </w:r>
          </w:p>
        </w:tc>
        <w:tc>
          <w:tcPr>
            <w:tcW w:w="827" w:type="dxa"/>
            <w:tcBorders>
              <w:top w:val="nil"/>
              <w:left w:val="nil"/>
              <w:bottom w:val="nil"/>
              <w:right w:val="nil"/>
            </w:tcBorders>
            <w:shd w:val="clear" w:color="auto" w:fill="auto"/>
            <w:noWrap/>
          </w:tcPr>
          <w:p w:rsidR="0023250A" w:rsidRDefault="0023250A" w:rsidP="001209A6">
            <w:pPr>
              <w:pStyle w:val="Tabletext"/>
              <w:tabs>
                <w:tab w:val="decimal" w:pos="340"/>
              </w:tabs>
            </w:pPr>
            <w:r>
              <w:t>1.77</w:t>
            </w:r>
          </w:p>
        </w:tc>
      </w:tr>
      <w:tr w:rsidR="0023250A" w:rsidRPr="002A5B6C" w:rsidTr="001209A6">
        <w:tc>
          <w:tcPr>
            <w:tcW w:w="3544" w:type="dxa"/>
            <w:tcBorders>
              <w:top w:val="nil"/>
              <w:left w:val="nil"/>
              <w:bottom w:val="nil"/>
              <w:right w:val="nil"/>
            </w:tcBorders>
            <w:shd w:val="clear" w:color="auto" w:fill="auto"/>
            <w:tcMar>
              <w:top w:w="0" w:type="dxa"/>
              <w:left w:w="163" w:type="dxa"/>
              <w:bottom w:w="0" w:type="dxa"/>
              <w:right w:w="0" w:type="dxa"/>
            </w:tcMar>
          </w:tcPr>
          <w:p w:rsidR="0023250A" w:rsidRPr="002A5B6C" w:rsidRDefault="0023250A" w:rsidP="0023250A">
            <w:pPr>
              <w:pStyle w:val="Tabletext"/>
            </w:pPr>
            <w:r w:rsidRPr="002A5B6C">
              <w:t>Diploma</w:t>
            </w:r>
          </w:p>
        </w:tc>
        <w:tc>
          <w:tcPr>
            <w:tcW w:w="826" w:type="dxa"/>
            <w:tcBorders>
              <w:top w:val="nil"/>
              <w:left w:val="nil"/>
              <w:bottom w:val="nil"/>
              <w:right w:val="nil"/>
            </w:tcBorders>
            <w:shd w:val="clear" w:color="auto" w:fill="auto"/>
            <w:noWrap/>
          </w:tcPr>
          <w:p w:rsidR="0023250A" w:rsidRDefault="0023250A" w:rsidP="001209A6">
            <w:pPr>
              <w:pStyle w:val="Tabletext"/>
              <w:tabs>
                <w:tab w:val="decimal" w:pos="227"/>
              </w:tabs>
            </w:pPr>
            <w:r>
              <w:t>-0.051</w:t>
            </w:r>
          </w:p>
        </w:tc>
        <w:tc>
          <w:tcPr>
            <w:tcW w:w="827" w:type="dxa"/>
            <w:tcBorders>
              <w:top w:val="nil"/>
              <w:left w:val="nil"/>
              <w:bottom w:val="nil"/>
              <w:right w:val="nil"/>
            </w:tcBorders>
            <w:shd w:val="clear" w:color="auto" w:fill="auto"/>
            <w:noWrap/>
          </w:tcPr>
          <w:p w:rsidR="0023250A" w:rsidRDefault="0023250A" w:rsidP="001209A6">
            <w:pPr>
              <w:pStyle w:val="Tabletext"/>
              <w:tabs>
                <w:tab w:val="decimal" w:pos="340"/>
              </w:tabs>
            </w:pPr>
            <w:r>
              <w:t>-1.14</w:t>
            </w:r>
          </w:p>
        </w:tc>
        <w:tc>
          <w:tcPr>
            <w:tcW w:w="827" w:type="dxa"/>
            <w:tcBorders>
              <w:top w:val="nil"/>
              <w:left w:val="nil"/>
              <w:bottom w:val="nil"/>
              <w:right w:val="nil"/>
            </w:tcBorders>
            <w:shd w:val="clear" w:color="auto" w:fill="auto"/>
            <w:noWrap/>
          </w:tcPr>
          <w:p w:rsidR="0023250A" w:rsidRDefault="0023250A" w:rsidP="001209A6">
            <w:pPr>
              <w:pStyle w:val="Tabletext"/>
              <w:tabs>
                <w:tab w:val="decimal" w:pos="227"/>
              </w:tabs>
            </w:pPr>
            <w:r>
              <w:t>-0.052</w:t>
            </w:r>
          </w:p>
        </w:tc>
        <w:tc>
          <w:tcPr>
            <w:tcW w:w="827" w:type="dxa"/>
            <w:tcBorders>
              <w:top w:val="nil"/>
              <w:left w:val="nil"/>
              <w:bottom w:val="nil"/>
              <w:right w:val="nil"/>
            </w:tcBorders>
            <w:shd w:val="clear" w:color="auto" w:fill="auto"/>
            <w:noWrap/>
          </w:tcPr>
          <w:p w:rsidR="0023250A" w:rsidRDefault="0023250A" w:rsidP="001209A6">
            <w:pPr>
              <w:pStyle w:val="Tabletext"/>
              <w:tabs>
                <w:tab w:val="decimal" w:pos="340"/>
              </w:tabs>
            </w:pPr>
            <w:r>
              <w:t>-1.08</w:t>
            </w:r>
          </w:p>
        </w:tc>
        <w:tc>
          <w:tcPr>
            <w:tcW w:w="827" w:type="dxa"/>
            <w:tcBorders>
              <w:top w:val="nil"/>
              <w:left w:val="nil"/>
              <w:bottom w:val="nil"/>
              <w:right w:val="nil"/>
            </w:tcBorders>
            <w:shd w:val="clear" w:color="auto" w:fill="auto"/>
            <w:noWrap/>
          </w:tcPr>
          <w:p w:rsidR="0023250A" w:rsidRDefault="0023250A" w:rsidP="001209A6">
            <w:pPr>
              <w:pStyle w:val="Tabletext"/>
              <w:tabs>
                <w:tab w:val="decimal" w:pos="227"/>
              </w:tabs>
            </w:pPr>
            <w:r>
              <w:t>-0.047</w:t>
            </w:r>
          </w:p>
        </w:tc>
        <w:tc>
          <w:tcPr>
            <w:tcW w:w="827" w:type="dxa"/>
            <w:tcBorders>
              <w:top w:val="nil"/>
              <w:left w:val="nil"/>
              <w:bottom w:val="nil"/>
              <w:right w:val="nil"/>
            </w:tcBorders>
            <w:shd w:val="clear" w:color="auto" w:fill="auto"/>
            <w:noWrap/>
          </w:tcPr>
          <w:p w:rsidR="0023250A" w:rsidRDefault="0023250A" w:rsidP="001209A6">
            <w:pPr>
              <w:pStyle w:val="Tabletext"/>
              <w:tabs>
                <w:tab w:val="decimal" w:pos="340"/>
              </w:tabs>
            </w:pPr>
            <w:r>
              <w:t>-0.95</w:t>
            </w:r>
          </w:p>
        </w:tc>
      </w:tr>
      <w:tr w:rsidR="0023250A" w:rsidRPr="002A5B6C" w:rsidTr="001209A6">
        <w:tc>
          <w:tcPr>
            <w:tcW w:w="3544" w:type="dxa"/>
            <w:tcBorders>
              <w:top w:val="nil"/>
              <w:left w:val="nil"/>
              <w:bottom w:val="single" w:sz="4" w:space="0" w:color="auto"/>
              <w:right w:val="nil"/>
            </w:tcBorders>
            <w:shd w:val="clear" w:color="auto" w:fill="auto"/>
            <w:tcMar>
              <w:top w:w="0" w:type="dxa"/>
              <w:left w:w="163" w:type="dxa"/>
              <w:bottom w:w="0" w:type="dxa"/>
              <w:right w:w="0" w:type="dxa"/>
            </w:tcMar>
          </w:tcPr>
          <w:p w:rsidR="0023250A" w:rsidRPr="002A5B6C" w:rsidRDefault="0023250A" w:rsidP="0023250A">
            <w:pPr>
              <w:pStyle w:val="Tabletext"/>
            </w:pPr>
            <w:r w:rsidRPr="002A5B6C">
              <w:t>Bachelor's degree</w:t>
            </w:r>
          </w:p>
        </w:tc>
        <w:tc>
          <w:tcPr>
            <w:tcW w:w="826" w:type="dxa"/>
            <w:tcBorders>
              <w:top w:val="nil"/>
              <w:left w:val="nil"/>
              <w:bottom w:val="single" w:sz="4" w:space="0" w:color="auto"/>
              <w:right w:val="nil"/>
            </w:tcBorders>
            <w:shd w:val="clear" w:color="auto" w:fill="auto"/>
            <w:noWrap/>
          </w:tcPr>
          <w:p w:rsidR="0023250A" w:rsidRDefault="0023250A" w:rsidP="001209A6">
            <w:pPr>
              <w:pStyle w:val="Tabletext"/>
              <w:tabs>
                <w:tab w:val="decimal" w:pos="227"/>
              </w:tabs>
            </w:pPr>
            <w:r>
              <w:t>0.180***</w:t>
            </w:r>
          </w:p>
        </w:tc>
        <w:tc>
          <w:tcPr>
            <w:tcW w:w="827" w:type="dxa"/>
            <w:tcBorders>
              <w:top w:val="nil"/>
              <w:left w:val="nil"/>
              <w:bottom w:val="single" w:sz="4" w:space="0" w:color="auto"/>
              <w:right w:val="nil"/>
            </w:tcBorders>
            <w:shd w:val="clear" w:color="auto" w:fill="auto"/>
            <w:noWrap/>
          </w:tcPr>
          <w:p w:rsidR="0023250A" w:rsidRDefault="0023250A" w:rsidP="001209A6">
            <w:pPr>
              <w:pStyle w:val="Tabletext"/>
              <w:tabs>
                <w:tab w:val="decimal" w:pos="340"/>
              </w:tabs>
            </w:pPr>
            <w:r>
              <w:t>3.30</w:t>
            </w:r>
          </w:p>
        </w:tc>
        <w:tc>
          <w:tcPr>
            <w:tcW w:w="827" w:type="dxa"/>
            <w:tcBorders>
              <w:top w:val="nil"/>
              <w:left w:val="nil"/>
              <w:bottom w:val="single" w:sz="4" w:space="0" w:color="auto"/>
              <w:right w:val="nil"/>
            </w:tcBorders>
            <w:shd w:val="clear" w:color="auto" w:fill="auto"/>
            <w:noWrap/>
          </w:tcPr>
          <w:p w:rsidR="0023250A" w:rsidRDefault="0023250A" w:rsidP="001209A6">
            <w:pPr>
              <w:pStyle w:val="Tabletext"/>
              <w:tabs>
                <w:tab w:val="decimal" w:pos="227"/>
              </w:tabs>
            </w:pPr>
            <w:r>
              <w:t>0.151**</w:t>
            </w:r>
          </w:p>
        </w:tc>
        <w:tc>
          <w:tcPr>
            <w:tcW w:w="827" w:type="dxa"/>
            <w:tcBorders>
              <w:top w:val="nil"/>
              <w:left w:val="nil"/>
              <w:bottom w:val="single" w:sz="4" w:space="0" w:color="auto"/>
              <w:right w:val="nil"/>
            </w:tcBorders>
            <w:shd w:val="clear" w:color="auto" w:fill="auto"/>
            <w:noWrap/>
          </w:tcPr>
          <w:p w:rsidR="0023250A" w:rsidRDefault="0023250A" w:rsidP="001209A6">
            <w:pPr>
              <w:pStyle w:val="Tabletext"/>
              <w:tabs>
                <w:tab w:val="decimal" w:pos="340"/>
              </w:tabs>
            </w:pPr>
            <w:r>
              <w:t>2.37</w:t>
            </w:r>
          </w:p>
        </w:tc>
        <w:tc>
          <w:tcPr>
            <w:tcW w:w="827" w:type="dxa"/>
            <w:tcBorders>
              <w:top w:val="nil"/>
              <w:left w:val="nil"/>
              <w:bottom w:val="single" w:sz="4" w:space="0" w:color="auto"/>
              <w:right w:val="nil"/>
            </w:tcBorders>
            <w:shd w:val="clear" w:color="auto" w:fill="auto"/>
            <w:noWrap/>
          </w:tcPr>
          <w:p w:rsidR="0023250A" w:rsidRDefault="0023250A" w:rsidP="001209A6">
            <w:pPr>
              <w:pStyle w:val="Tabletext"/>
              <w:tabs>
                <w:tab w:val="decimal" w:pos="227"/>
              </w:tabs>
            </w:pPr>
            <w:r>
              <w:t>0.039 </w:t>
            </w:r>
          </w:p>
        </w:tc>
        <w:tc>
          <w:tcPr>
            <w:tcW w:w="827" w:type="dxa"/>
            <w:tcBorders>
              <w:top w:val="nil"/>
              <w:left w:val="nil"/>
              <w:bottom w:val="single" w:sz="4" w:space="0" w:color="auto"/>
              <w:right w:val="nil"/>
            </w:tcBorders>
            <w:shd w:val="clear" w:color="auto" w:fill="auto"/>
            <w:noWrap/>
          </w:tcPr>
          <w:p w:rsidR="0023250A" w:rsidRDefault="0023250A" w:rsidP="001209A6">
            <w:pPr>
              <w:pStyle w:val="Tabletext"/>
              <w:tabs>
                <w:tab w:val="decimal" w:pos="340"/>
              </w:tabs>
            </w:pPr>
            <w:r>
              <w:t>0.23</w:t>
            </w:r>
          </w:p>
        </w:tc>
      </w:tr>
      <w:tr w:rsidR="0023250A" w:rsidRPr="002A5B6C" w:rsidTr="001209A6">
        <w:tc>
          <w:tcPr>
            <w:tcW w:w="3544" w:type="dxa"/>
            <w:tcBorders>
              <w:top w:val="nil"/>
              <w:left w:val="nil"/>
              <w:bottom w:val="nil"/>
              <w:right w:val="nil"/>
            </w:tcBorders>
            <w:shd w:val="clear" w:color="auto" w:fill="auto"/>
          </w:tcPr>
          <w:p w:rsidR="0023250A" w:rsidRPr="002A5B6C" w:rsidRDefault="0023250A" w:rsidP="0023250A">
            <w:pPr>
              <w:pStyle w:val="Tabletext"/>
            </w:pPr>
            <w:r w:rsidRPr="002A5B6C">
              <w:t>School level</w:t>
            </w:r>
          </w:p>
        </w:tc>
        <w:tc>
          <w:tcPr>
            <w:tcW w:w="826" w:type="dxa"/>
            <w:tcBorders>
              <w:top w:val="nil"/>
              <w:left w:val="nil"/>
              <w:bottom w:val="nil"/>
              <w:right w:val="nil"/>
            </w:tcBorders>
            <w:shd w:val="clear" w:color="auto" w:fill="auto"/>
            <w:noWrap/>
          </w:tcPr>
          <w:p w:rsidR="0023250A" w:rsidRPr="002A5B6C" w:rsidRDefault="0023250A" w:rsidP="001209A6">
            <w:pPr>
              <w:pStyle w:val="Tabletext"/>
            </w:pPr>
            <w:r w:rsidRPr="002A5B6C">
              <w:t> </w:t>
            </w:r>
          </w:p>
        </w:tc>
        <w:tc>
          <w:tcPr>
            <w:tcW w:w="827" w:type="dxa"/>
            <w:tcBorders>
              <w:top w:val="nil"/>
              <w:left w:val="nil"/>
              <w:bottom w:val="nil"/>
              <w:right w:val="nil"/>
            </w:tcBorders>
            <w:shd w:val="clear" w:color="auto" w:fill="auto"/>
            <w:noWrap/>
          </w:tcPr>
          <w:p w:rsidR="0023250A" w:rsidRPr="002A5B6C" w:rsidRDefault="0023250A" w:rsidP="0023250A">
            <w:pPr>
              <w:pStyle w:val="Tabletext"/>
            </w:pPr>
            <w:r w:rsidRPr="002A5B6C">
              <w:t> </w:t>
            </w:r>
          </w:p>
        </w:tc>
        <w:tc>
          <w:tcPr>
            <w:tcW w:w="827" w:type="dxa"/>
            <w:tcBorders>
              <w:top w:val="nil"/>
              <w:left w:val="nil"/>
              <w:bottom w:val="nil"/>
              <w:right w:val="nil"/>
            </w:tcBorders>
            <w:shd w:val="clear" w:color="auto" w:fill="auto"/>
            <w:noWrap/>
          </w:tcPr>
          <w:p w:rsidR="0023250A" w:rsidRPr="002A5B6C" w:rsidRDefault="0023250A" w:rsidP="001209A6">
            <w:pPr>
              <w:pStyle w:val="Tabletext"/>
            </w:pPr>
            <w:r w:rsidRPr="002A5B6C">
              <w:t> </w:t>
            </w:r>
          </w:p>
        </w:tc>
        <w:tc>
          <w:tcPr>
            <w:tcW w:w="827" w:type="dxa"/>
            <w:tcBorders>
              <w:top w:val="nil"/>
              <w:left w:val="nil"/>
              <w:bottom w:val="nil"/>
              <w:right w:val="nil"/>
            </w:tcBorders>
            <w:shd w:val="clear" w:color="auto" w:fill="auto"/>
            <w:noWrap/>
          </w:tcPr>
          <w:p w:rsidR="0023250A" w:rsidRPr="002A5B6C" w:rsidRDefault="0023250A" w:rsidP="0023250A">
            <w:pPr>
              <w:pStyle w:val="Tabletext"/>
            </w:pPr>
            <w:r w:rsidRPr="002A5B6C">
              <w:t> </w:t>
            </w:r>
          </w:p>
        </w:tc>
        <w:tc>
          <w:tcPr>
            <w:tcW w:w="827" w:type="dxa"/>
            <w:tcBorders>
              <w:top w:val="nil"/>
              <w:left w:val="nil"/>
              <w:bottom w:val="nil"/>
              <w:right w:val="nil"/>
            </w:tcBorders>
            <w:shd w:val="clear" w:color="auto" w:fill="auto"/>
            <w:noWrap/>
          </w:tcPr>
          <w:p w:rsidR="0023250A" w:rsidRPr="002A5B6C" w:rsidRDefault="0023250A" w:rsidP="001209A6">
            <w:pPr>
              <w:pStyle w:val="Tabletext"/>
            </w:pPr>
          </w:p>
        </w:tc>
        <w:tc>
          <w:tcPr>
            <w:tcW w:w="827" w:type="dxa"/>
            <w:tcBorders>
              <w:top w:val="nil"/>
              <w:left w:val="nil"/>
              <w:bottom w:val="nil"/>
              <w:right w:val="nil"/>
            </w:tcBorders>
            <w:shd w:val="clear" w:color="auto" w:fill="auto"/>
            <w:noWrap/>
          </w:tcPr>
          <w:p w:rsidR="0023250A" w:rsidRPr="002A5B6C" w:rsidRDefault="0023250A" w:rsidP="0023250A">
            <w:pPr>
              <w:pStyle w:val="Tabletext"/>
            </w:pPr>
            <w:r w:rsidRPr="002A5B6C">
              <w:t> </w:t>
            </w:r>
          </w:p>
        </w:tc>
      </w:tr>
      <w:tr w:rsidR="0023250A" w:rsidRPr="002A5B6C" w:rsidTr="001209A6">
        <w:tc>
          <w:tcPr>
            <w:tcW w:w="3544" w:type="dxa"/>
            <w:tcBorders>
              <w:top w:val="nil"/>
              <w:left w:val="nil"/>
              <w:bottom w:val="nil"/>
              <w:right w:val="nil"/>
            </w:tcBorders>
            <w:shd w:val="clear" w:color="auto" w:fill="auto"/>
            <w:tcMar>
              <w:top w:w="0" w:type="dxa"/>
              <w:left w:w="163" w:type="dxa"/>
              <w:bottom w:w="0" w:type="dxa"/>
              <w:right w:w="0" w:type="dxa"/>
            </w:tcMar>
          </w:tcPr>
          <w:p w:rsidR="0023250A" w:rsidRPr="002A5B6C" w:rsidRDefault="0023250A" w:rsidP="0023250A">
            <w:pPr>
              <w:pStyle w:val="Tabletext"/>
            </w:pPr>
            <w:r w:rsidRPr="002A5B6C">
              <w:t>Year 12</w:t>
            </w:r>
          </w:p>
        </w:tc>
        <w:tc>
          <w:tcPr>
            <w:tcW w:w="826" w:type="dxa"/>
            <w:tcBorders>
              <w:top w:val="nil"/>
              <w:left w:val="nil"/>
              <w:bottom w:val="nil"/>
              <w:right w:val="nil"/>
            </w:tcBorders>
            <w:shd w:val="clear" w:color="auto" w:fill="auto"/>
            <w:noWrap/>
          </w:tcPr>
          <w:p w:rsidR="0023250A" w:rsidRDefault="0023250A" w:rsidP="001209A6">
            <w:pPr>
              <w:pStyle w:val="Tabletext"/>
              <w:tabs>
                <w:tab w:val="decimal" w:pos="227"/>
              </w:tabs>
            </w:pPr>
            <w:r>
              <w:t>0.060***</w:t>
            </w:r>
          </w:p>
        </w:tc>
        <w:tc>
          <w:tcPr>
            <w:tcW w:w="827" w:type="dxa"/>
            <w:tcBorders>
              <w:top w:val="nil"/>
              <w:left w:val="nil"/>
              <w:bottom w:val="nil"/>
              <w:right w:val="nil"/>
            </w:tcBorders>
            <w:shd w:val="clear" w:color="auto" w:fill="auto"/>
            <w:noWrap/>
          </w:tcPr>
          <w:p w:rsidR="0023250A" w:rsidRDefault="0023250A" w:rsidP="001209A6">
            <w:pPr>
              <w:pStyle w:val="Tabletext"/>
              <w:tabs>
                <w:tab w:val="decimal" w:pos="340"/>
              </w:tabs>
            </w:pPr>
            <w:r>
              <w:t>3.36</w:t>
            </w:r>
          </w:p>
        </w:tc>
        <w:tc>
          <w:tcPr>
            <w:tcW w:w="827" w:type="dxa"/>
            <w:tcBorders>
              <w:top w:val="nil"/>
              <w:left w:val="nil"/>
              <w:bottom w:val="nil"/>
              <w:right w:val="nil"/>
            </w:tcBorders>
            <w:shd w:val="clear" w:color="auto" w:fill="auto"/>
            <w:noWrap/>
          </w:tcPr>
          <w:p w:rsidR="0023250A" w:rsidRDefault="0023250A" w:rsidP="001209A6">
            <w:pPr>
              <w:pStyle w:val="Tabletext"/>
              <w:tabs>
                <w:tab w:val="decimal" w:pos="227"/>
              </w:tabs>
            </w:pPr>
            <w:r>
              <w:t>0.023 </w:t>
            </w:r>
          </w:p>
        </w:tc>
        <w:tc>
          <w:tcPr>
            <w:tcW w:w="827" w:type="dxa"/>
            <w:tcBorders>
              <w:top w:val="nil"/>
              <w:left w:val="nil"/>
              <w:bottom w:val="nil"/>
              <w:right w:val="nil"/>
            </w:tcBorders>
            <w:shd w:val="clear" w:color="auto" w:fill="auto"/>
            <w:noWrap/>
          </w:tcPr>
          <w:p w:rsidR="0023250A" w:rsidRDefault="0023250A" w:rsidP="001209A6">
            <w:pPr>
              <w:pStyle w:val="Tabletext"/>
              <w:tabs>
                <w:tab w:val="decimal" w:pos="340"/>
              </w:tabs>
            </w:pPr>
            <w:r>
              <w:t>1.23</w:t>
            </w:r>
          </w:p>
        </w:tc>
        <w:tc>
          <w:tcPr>
            <w:tcW w:w="827" w:type="dxa"/>
            <w:tcBorders>
              <w:top w:val="nil"/>
              <w:left w:val="nil"/>
              <w:bottom w:val="nil"/>
              <w:right w:val="nil"/>
            </w:tcBorders>
            <w:shd w:val="clear" w:color="auto" w:fill="auto"/>
            <w:noWrap/>
          </w:tcPr>
          <w:p w:rsidR="0023250A" w:rsidRDefault="0023250A" w:rsidP="001209A6">
            <w:pPr>
              <w:pStyle w:val="Tabletext"/>
              <w:tabs>
                <w:tab w:val="decimal" w:pos="227"/>
              </w:tabs>
            </w:pPr>
            <w:r>
              <w:t>-0.009 </w:t>
            </w:r>
          </w:p>
        </w:tc>
        <w:tc>
          <w:tcPr>
            <w:tcW w:w="827" w:type="dxa"/>
            <w:tcBorders>
              <w:top w:val="nil"/>
              <w:left w:val="nil"/>
              <w:bottom w:val="nil"/>
              <w:right w:val="nil"/>
            </w:tcBorders>
            <w:shd w:val="clear" w:color="auto" w:fill="auto"/>
            <w:noWrap/>
          </w:tcPr>
          <w:p w:rsidR="0023250A" w:rsidRDefault="0023250A" w:rsidP="001209A6">
            <w:pPr>
              <w:pStyle w:val="Tabletext"/>
              <w:tabs>
                <w:tab w:val="decimal" w:pos="340"/>
              </w:tabs>
            </w:pPr>
            <w:r>
              <w:t>-0.38</w:t>
            </w:r>
          </w:p>
        </w:tc>
      </w:tr>
      <w:tr w:rsidR="0023250A" w:rsidRPr="002A5B6C" w:rsidTr="00A66215">
        <w:tc>
          <w:tcPr>
            <w:tcW w:w="3544" w:type="dxa"/>
            <w:tcBorders>
              <w:top w:val="single" w:sz="4" w:space="0" w:color="auto"/>
              <w:left w:val="nil"/>
              <w:bottom w:val="nil"/>
              <w:right w:val="nil"/>
            </w:tcBorders>
            <w:shd w:val="clear" w:color="auto" w:fill="auto"/>
          </w:tcPr>
          <w:p w:rsidR="0023250A" w:rsidRPr="002A5B6C" w:rsidRDefault="0023250A" w:rsidP="0023250A">
            <w:pPr>
              <w:pStyle w:val="Tabletext"/>
            </w:pPr>
            <w:r w:rsidRPr="002A5B6C">
              <w:t>Number of observations</w:t>
            </w:r>
            <w:r>
              <w:t xml:space="preserve"> (males and females)</w:t>
            </w:r>
          </w:p>
        </w:tc>
        <w:tc>
          <w:tcPr>
            <w:tcW w:w="826" w:type="dxa"/>
            <w:tcBorders>
              <w:top w:val="single" w:sz="4" w:space="0" w:color="auto"/>
              <w:left w:val="nil"/>
              <w:bottom w:val="nil"/>
              <w:right w:val="nil"/>
            </w:tcBorders>
            <w:shd w:val="clear" w:color="auto" w:fill="auto"/>
            <w:noWrap/>
          </w:tcPr>
          <w:p w:rsidR="0023250A" w:rsidRDefault="0023250A" w:rsidP="00A66215">
            <w:pPr>
              <w:pStyle w:val="Tabletext"/>
              <w:jc w:val="center"/>
            </w:pPr>
            <w:r>
              <w:t>10</w:t>
            </w:r>
            <w:r w:rsidR="00A66215">
              <w:t xml:space="preserve"> </w:t>
            </w:r>
            <w:r>
              <w:t>570</w:t>
            </w:r>
          </w:p>
        </w:tc>
        <w:tc>
          <w:tcPr>
            <w:tcW w:w="827" w:type="dxa"/>
            <w:tcBorders>
              <w:top w:val="single" w:sz="4" w:space="0" w:color="auto"/>
              <w:left w:val="nil"/>
              <w:bottom w:val="nil"/>
              <w:right w:val="nil"/>
            </w:tcBorders>
            <w:shd w:val="clear" w:color="auto" w:fill="auto"/>
            <w:noWrap/>
          </w:tcPr>
          <w:p w:rsidR="0023250A" w:rsidRDefault="0023250A" w:rsidP="00A66215">
            <w:pPr>
              <w:pStyle w:val="Tabletext"/>
              <w:jc w:val="center"/>
              <w:rPr>
                <w:color w:val="FFFFFF"/>
              </w:rPr>
            </w:pPr>
            <w:r>
              <w:rPr>
                <w:color w:val="FFFFFF"/>
              </w:rPr>
              <w:t>0</w:t>
            </w:r>
          </w:p>
        </w:tc>
        <w:tc>
          <w:tcPr>
            <w:tcW w:w="827" w:type="dxa"/>
            <w:tcBorders>
              <w:top w:val="single" w:sz="4" w:space="0" w:color="auto"/>
              <w:left w:val="nil"/>
              <w:bottom w:val="nil"/>
              <w:right w:val="nil"/>
            </w:tcBorders>
            <w:shd w:val="clear" w:color="auto" w:fill="auto"/>
            <w:noWrap/>
          </w:tcPr>
          <w:p w:rsidR="0023250A" w:rsidRDefault="0023250A" w:rsidP="00A66215">
            <w:pPr>
              <w:pStyle w:val="Tabletext"/>
              <w:jc w:val="center"/>
            </w:pPr>
            <w:r>
              <w:t>7012</w:t>
            </w:r>
          </w:p>
        </w:tc>
        <w:tc>
          <w:tcPr>
            <w:tcW w:w="827" w:type="dxa"/>
            <w:tcBorders>
              <w:top w:val="single" w:sz="4" w:space="0" w:color="auto"/>
              <w:left w:val="nil"/>
              <w:bottom w:val="nil"/>
              <w:right w:val="nil"/>
            </w:tcBorders>
            <w:shd w:val="clear" w:color="auto" w:fill="auto"/>
            <w:noWrap/>
          </w:tcPr>
          <w:p w:rsidR="0023250A" w:rsidRDefault="0023250A" w:rsidP="00A66215">
            <w:pPr>
              <w:pStyle w:val="Tabletext"/>
              <w:jc w:val="center"/>
              <w:rPr>
                <w:color w:val="FFFFFF"/>
              </w:rPr>
            </w:pPr>
            <w:r>
              <w:rPr>
                <w:color w:val="FFFFFF"/>
              </w:rPr>
              <w:t>0</w:t>
            </w:r>
          </w:p>
        </w:tc>
        <w:tc>
          <w:tcPr>
            <w:tcW w:w="827" w:type="dxa"/>
            <w:tcBorders>
              <w:top w:val="single" w:sz="4" w:space="0" w:color="auto"/>
              <w:left w:val="nil"/>
              <w:bottom w:val="nil"/>
              <w:right w:val="nil"/>
            </w:tcBorders>
            <w:shd w:val="clear" w:color="auto" w:fill="auto"/>
            <w:noWrap/>
          </w:tcPr>
          <w:p w:rsidR="0023250A" w:rsidRPr="002A5B6C" w:rsidRDefault="0023250A" w:rsidP="00A66215">
            <w:pPr>
              <w:pStyle w:val="Tabletext"/>
              <w:jc w:val="center"/>
            </w:pPr>
            <w:r>
              <w:t>4608</w:t>
            </w:r>
          </w:p>
        </w:tc>
        <w:tc>
          <w:tcPr>
            <w:tcW w:w="827" w:type="dxa"/>
            <w:tcBorders>
              <w:top w:val="single" w:sz="4" w:space="0" w:color="auto"/>
              <w:left w:val="nil"/>
              <w:bottom w:val="nil"/>
              <w:right w:val="nil"/>
            </w:tcBorders>
            <w:shd w:val="clear" w:color="auto" w:fill="auto"/>
            <w:noWrap/>
          </w:tcPr>
          <w:p w:rsidR="0023250A" w:rsidRPr="002A5B6C" w:rsidRDefault="0023250A" w:rsidP="0023250A">
            <w:pPr>
              <w:pStyle w:val="Tabletext"/>
              <w:rPr>
                <w:color w:val="FFFFFF"/>
              </w:rPr>
            </w:pPr>
            <w:r w:rsidRPr="002A5B6C">
              <w:rPr>
                <w:color w:val="FFFFFF"/>
              </w:rPr>
              <w:t>0</w:t>
            </w:r>
          </w:p>
        </w:tc>
      </w:tr>
      <w:tr w:rsidR="0023250A" w:rsidRPr="002A5B6C" w:rsidTr="001209A6">
        <w:tc>
          <w:tcPr>
            <w:tcW w:w="3544" w:type="dxa"/>
            <w:tcBorders>
              <w:top w:val="nil"/>
              <w:left w:val="nil"/>
              <w:bottom w:val="single" w:sz="4" w:space="0" w:color="auto"/>
              <w:right w:val="nil"/>
            </w:tcBorders>
            <w:shd w:val="clear" w:color="auto" w:fill="auto"/>
          </w:tcPr>
          <w:p w:rsidR="0023250A" w:rsidRPr="002A5B6C" w:rsidRDefault="0023250A" w:rsidP="0023250A">
            <w:pPr>
              <w:pStyle w:val="Tabletext"/>
            </w:pPr>
            <w:r w:rsidRPr="002A5B6C">
              <w:t>Lambda</w:t>
            </w:r>
          </w:p>
        </w:tc>
        <w:tc>
          <w:tcPr>
            <w:tcW w:w="826" w:type="dxa"/>
            <w:tcBorders>
              <w:top w:val="nil"/>
              <w:left w:val="nil"/>
              <w:bottom w:val="single" w:sz="4" w:space="0" w:color="auto"/>
              <w:right w:val="nil"/>
            </w:tcBorders>
            <w:shd w:val="clear" w:color="auto" w:fill="auto"/>
            <w:noWrap/>
          </w:tcPr>
          <w:p w:rsidR="0023250A" w:rsidRDefault="0023250A" w:rsidP="00A66215">
            <w:pPr>
              <w:pStyle w:val="Tabletext"/>
              <w:tabs>
                <w:tab w:val="decimal" w:pos="312"/>
              </w:tabs>
              <w:rPr>
                <w:color w:val="FFFFFF"/>
              </w:rPr>
            </w:pPr>
            <w:r>
              <w:t>0.008</w:t>
            </w:r>
            <w:r>
              <w:rPr>
                <w:color w:val="FFFFFF"/>
              </w:rPr>
              <w:t> </w:t>
            </w:r>
          </w:p>
        </w:tc>
        <w:tc>
          <w:tcPr>
            <w:tcW w:w="827" w:type="dxa"/>
            <w:tcBorders>
              <w:top w:val="nil"/>
              <w:left w:val="nil"/>
              <w:bottom w:val="single" w:sz="4" w:space="0" w:color="auto"/>
              <w:right w:val="nil"/>
            </w:tcBorders>
            <w:shd w:val="clear" w:color="auto" w:fill="auto"/>
            <w:noWrap/>
          </w:tcPr>
          <w:p w:rsidR="0023250A" w:rsidRDefault="0023250A" w:rsidP="0023250A">
            <w:pPr>
              <w:pStyle w:val="Tabletext"/>
              <w:rPr>
                <w:color w:val="FFFFFF"/>
              </w:rPr>
            </w:pPr>
            <w:r>
              <w:rPr>
                <w:color w:val="FFFFFF"/>
              </w:rPr>
              <w:t>0.00</w:t>
            </w:r>
          </w:p>
        </w:tc>
        <w:tc>
          <w:tcPr>
            <w:tcW w:w="827" w:type="dxa"/>
            <w:tcBorders>
              <w:top w:val="nil"/>
              <w:left w:val="nil"/>
              <w:bottom w:val="single" w:sz="4" w:space="0" w:color="auto"/>
              <w:right w:val="nil"/>
            </w:tcBorders>
            <w:shd w:val="clear" w:color="auto" w:fill="auto"/>
            <w:noWrap/>
          </w:tcPr>
          <w:p w:rsidR="0023250A" w:rsidRDefault="0023250A" w:rsidP="00A66215">
            <w:pPr>
              <w:pStyle w:val="Tabletext"/>
              <w:tabs>
                <w:tab w:val="decimal" w:pos="312"/>
              </w:tabs>
              <w:rPr>
                <w:color w:val="FFFFFF"/>
              </w:rPr>
            </w:pPr>
            <w:r>
              <w:t>-0.035</w:t>
            </w:r>
            <w:r>
              <w:rPr>
                <w:color w:val="FFFFFF"/>
              </w:rPr>
              <w:t> </w:t>
            </w:r>
          </w:p>
        </w:tc>
        <w:tc>
          <w:tcPr>
            <w:tcW w:w="827" w:type="dxa"/>
            <w:tcBorders>
              <w:top w:val="nil"/>
              <w:left w:val="nil"/>
              <w:bottom w:val="single" w:sz="4" w:space="0" w:color="auto"/>
              <w:right w:val="nil"/>
            </w:tcBorders>
            <w:shd w:val="clear" w:color="auto" w:fill="auto"/>
            <w:noWrap/>
          </w:tcPr>
          <w:p w:rsidR="0023250A" w:rsidRDefault="0023250A" w:rsidP="0023250A">
            <w:pPr>
              <w:pStyle w:val="Tabletext"/>
              <w:rPr>
                <w:color w:val="FFFFFF"/>
              </w:rPr>
            </w:pPr>
            <w:r>
              <w:rPr>
                <w:color w:val="FFFFFF"/>
              </w:rPr>
              <w:t>0.00</w:t>
            </w:r>
          </w:p>
        </w:tc>
        <w:tc>
          <w:tcPr>
            <w:tcW w:w="827" w:type="dxa"/>
            <w:tcBorders>
              <w:top w:val="nil"/>
              <w:left w:val="nil"/>
              <w:bottom w:val="single" w:sz="4" w:space="0" w:color="auto"/>
              <w:right w:val="nil"/>
            </w:tcBorders>
            <w:shd w:val="clear" w:color="auto" w:fill="auto"/>
            <w:noWrap/>
          </w:tcPr>
          <w:p w:rsidR="0023250A" w:rsidRPr="002A5B6C" w:rsidRDefault="0023250A" w:rsidP="00A66215">
            <w:pPr>
              <w:pStyle w:val="Tabletext"/>
              <w:tabs>
                <w:tab w:val="decimal" w:pos="312"/>
              </w:tabs>
              <w:rPr>
                <w:color w:val="FFFFFF"/>
              </w:rPr>
            </w:pPr>
            <w:r>
              <w:t>-0.026</w:t>
            </w:r>
            <w:r w:rsidRPr="002A5B6C">
              <w:rPr>
                <w:color w:val="FFFFFF"/>
              </w:rPr>
              <w:t> </w:t>
            </w:r>
          </w:p>
        </w:tc>
        <w:tc>
          <w:tcPr>
            <w:tcW w:w="827" w:type="dxa"/>
            <w:tcBorders>
              <w:top w:val="nil"/>
              <w:left w:val="nil"/>
              <w:bottom w:val="single" w:sz="4" w:space="0" w:color="auto"/>
              <w:right w:val="nil"/>
            </w:tcBorders>
            <w:shd w:val="clear" w:color="auto" w:fill="auto"/>
            <w:noWrap/>
          </w:tcPr>
          <w:p w:rsidR="0023250A" w:rsidRPr="002A5B6C" w:rsidRDefault="0023250A" w:rsidP="0023250A">
            <w:pPr>
              <w:pStyle w:val="Tabletext"/>
              <w:rPr>
                <w:color w:val="FFFFFF"/>
              </w:rPr>
            </w:pPr>
            <w:r w:rsidRPr="002A5B6C">
              <w:rPr>
                <w:color w:val="FFFFFF"/>
              </w:rPr>
              <w:t>0.00</w:t>
            </w:r>
          </w:p>
        </w:tc>
      </w:tr>
      <w:tr w:rsidR="0023250A" w:rsidRPr="002A5B6C" w:rsidTr="001209A6">
        <w:tc>
          <w:tcPr>
            <w:tcW w:w="3544" w:type="dxa"/>
            <w:tcBorders>
              <w:top w:val="nil"/>
              <w:left w:val="nil"/>
              <w:bottom w:val="nil"/>
              <w:right w:val="nil"/>
            </w:tcBorders>
            <w:shd w:val="clear" w:color="auto" w:fill="auto"/>
            <w:noWrap/>
          </w:tcPr>
          <w:p w:rsidR="0023250A" w:rsidRPr="002A5B6C" w:rsidRDefault="0023250A" w:rsidP="0023250A">
            <w:pPr>
              <w:pStyle w:val="Tabletext"/>
            </w:pPr>
            <w:r w:rsidRPr="002A5B6C">
              <w:t>Wald test of indep</w:t>
            </w:r>
            <w:r>
              <w:t xml:space="preserve">endent </w:t>
            </w:r>
            <w:r w:rsidRPr="002A5B6C">
              <w:t xml:space="preserve"> eq</w:t>
            </w:r>
            <w:r>
              <w:t>uations</w:t>
            </w:r>
            <w:r w:rsidRPr="002A5B6C">
              <w:t xml:space="preserve"> and p-value</w:t>
            </w:r>
          </w:p>
        </w:tc>
        <w:tc>
          <w:tcPr>
            <w:tcW w:w="826" w:type="dxa"/>
            <w:tcBorders>
              <w:top w:val="nil"/>
              <w:left w:val="nil"/>
              <w:bottom w:val="nil"/>
              <w:right w:val="nil"/>
            </w:tcBorders>
            <w:shd w:val="clear" w:color="auto" w:fill="auto"/>
            <w:noWrap/>
          </w:tcPr>
          <w:p w:rsidR="0023250A" w:rsidRDefault="0023250A" w:rsidP="00A66215">
            <w:pPr>
              <w:pStyle w:val="Tabletext"/>
              <w:tabs>
                <w:tab w:val="decimal" w:pos="312"/>
              </w:tabs>
            </w:pPr>
            <w:r>
              <w:t>0.5</w:t>
            </w:r>
          </w:p>
        </w:tc>
        <w:tc>
          <w:tcPr>
            <w:tcW w:w="827" w:type="dxa"/>
            <w:tcBorders>
              <w:top w:val="nil"/>
              <w:left w:val="nil"/>
              <w:bottom w:val="nil"/>
              <w:right w:val="nil"/>
            </w:tcBorders>
            <w:shd w:val="clear" w:color="auto" w:fill="auto"/>
            <w:noWrap/>
          </w:tcPr>
          <w:p w:rsidR="0023250A" w:rsidRDefault="0023250A" w:rsidP="001209A6">
            <w:pPr>
              <w:pStyle w:val="Tabletext"/>
              <w:tabs>
                <w:tab w:val="decimal" w:pos="340"/>
              </w:tabs>
            </w:pPr>
            <w:r>
              <w:t>0.48</w:t>
            </w:r>
          </w:p>
        </w:tc>
        <w:tc>
          <w:tcPr>
            <w:tcW w:w="827" w:type="dxa"/>
            <w:tcBorders>
              <w:top w:val="nil"/>
              <w:left w:val="nil"/>
              <w:bottom w:val="nil"/>
              <w:right w:val="nil"/>
            </w:tcBorders>
            <w:shd w:val="clear" w:color="auto" w:fill="auto"/>
            <w:noWrap/>
          </w:tcPr>
          <w:p w:rsidR="0023250A" w:rsidRDefault="0023250A" w:rsidP="00A66215">
            <w:pPr>
              <w:pStyle w:val="Tabletext"/>
              <w:tabs>
                <w:tab w:val="decimal" w:pos="312"/>
              </w:tabs>
            </w:pPr>
            <w:r>
              <w:t>4.1**</w:t>
            </w:r>
          </w:p>
        </w:tc>
        <w:tc>
          <w:tcPr>
            <w:tcW w:w="827" w:type="dxa"/>
            <w:tcBorders>
              <w:top w:val="nil"/>
              <w:left w:val="nil"/>
              <w:bottom w:val="nil"/>
              <w:right w:val="nil"/>
            </w:tcBorders>
            <w:shd w:val="clear" w:color="auto" w:fill="auto"/>
            <w:noWrap/>
          </w:tcPr>
          <w:p w:rsidR="0023250A" w:rsidRDefault="0023250A" w:rsidP="001209A6">
            <w:pPr>
              <w:pStyle w:val="Tabletext"/>
              <w:tabs>
                <w:tab w:val="decimal" w:pos="340"/>
              </w:tabs>
            </w:pPr>
            <w:r>
              <w:t>0.04</w:t>
            </w:r>
          </w:p>
        </w:tc>
        <w:tc>
          <w:tcPr>
            <w:tcW w:w="827" w:type="dxa"/>
            <w:tcBorders>
              <w:top w:val="nil"/>
              <w:left w:val="nil"/>
              <w:bottom w:val="nil"/>
              <w:right w:val="nil"/>
            </w:tcBorders>
            <w:shd w:val="clear" w:color="auto" w:fill="auto"/>
            <w:noWrap/>
          </w:tcPr>
          <w:p w:rsidR="0023250A" w:rsidRDefault="0023250A" w:rsidP="00A66215">
            <w:pPr>
              <w:pStyle w:val="Tabletext"/>
              <w:tabs>
                <w:tab w:val="decimal" w:pos="312"/>
              </w:tabs>
            </w:pPr>
            <w:r>
              <w:t>0.5</w:t>
            </w:r>
          </w:p>
        </w:tc>
        <w:tc>
          <w:tcPr>
            <w:tcW w:w="827" w:type="dxa"/>
            <w:tcBorders>
              <w:top w:val="nil"/>
              <w:left w:val="nil"/>
              <w:bottom w:val="nil"/>
              <w:right w:val="nil"/>
            </w:tcBorders>
            <w:shd w:val="clear" w:color="auto" w:fill="auto"/>
            <w:noWrap/>
          </w:tcPr>
          <w:p w:rsidR="0023250A" w:rsidRDefault="0023250A" w:rsidP="001209A6">
            <w:pPr>
              <w:pStyle w:val="Tabletext"/>
              <w:tabs>
                <w:tab w:val="decimal" w:pos="340"/>
              </w:tabs>
            </w:pPr>
            <w:r>
              <w:t>0.50</w:t>
            </w:r>
          </w:p>
        </w:tc>
      </w:tr>
      <w:tr w:rsidR="0023250A" w:rsidRPr="002A5B6C" w:rsidTr="001209A6">
        <w:tc>
          <w:tcPr>
            <w:tcW w:w="3544" w:type="dxa"/>
            <w:tcBorders>
              <w:top w:val="nil"/>
              <w:left w:val="nil"/>
              <w:bottom w:val="nil"/>
              <w:right w:val="nil"/>
            </w:tcBorders>
            <w:shd w:val="clear" w:color="auto" w:fill="auto"/>
            <w:noWrap/>
          </w:tcPr>
          <w:p w:rsidR="0023250A" w:rsidRPr="002A5B6C" w:rsidRDefault="0023250A" w:rsidP="0023250A">
            <w:pPr>
              <w:pStyle w:val="Tabletext"/>
            </w:pPr>
            <w:r w:rsidRPr="002A5B6C">
              <w:t>Instruments in selection equation</w:t>
            </w:r>
          </w:p>
        </w:tc>
        <w:tc>
          <w:tcPr>
            <w:tcW w:w="826" w:type="dxa"/>
            <w:tcBorders>
              <w:top w:val="nil"/>
              <w:left w:val="nil"/>
              <w:bottom w:val="nil"/>
              <w:right w:val="nil"/>
            </w:tcBorders>
            <w:shd w:val="clear" w:color="auto" w:fill="auto"/>
            <w:noWrap/>
          </w:tcPr>
          <w:p w:rsidR="0023250A" w:rsidRDefault="0023250A" w:rsidP="0023250A">
            <w:pPr>
              <w:pStyle w:val="Tabletext"/>
              <w:rPr>
                <w:color w:val="FFFFFF"/>
              </w:rPr>
            </w:pPr>
          </w:p>
        </w:tc>
        <w:tc>
          <w:tcPr>
            <w:tcW w:w="827" w:type="dxa"/>
            <w:tcBorders>
              <w:top w:val="nil"/>
              <w:left w:val="nil"/>
              <w:bottom w:val="nil"/>
              <w:right w:val="nil"/>
            </w:tcBorders>
            <w:shd w:val="clear" w:color="auto" w:fill="auto"/>
            <w:noWrap/>
          </w:tcPr>
          <w:p w:rsidR="0023250A" w:rsidRDefault="0023250A" w:rsidP="0023250A">
            <w:pPr>
              <w:pStyle w:val="Tabletext"/>
              <w:rPr>
                <w:color w:val="FFFFFF"/>
              </w:rPr>
            </w:pPr>
          </w:p>
        </w:tc>
        <w:tc>
          <w:tcPr>
            <w:tcW w:w="827" w:type="dxa"/>
            <w:tcBorders>
              <w:top w:val="nil"/>
              <w:left w:val="nil"/>
              <w:bottom w:val="nil"/>
              <w:right w:val="nil"/>
            </w:tcBorders>
            <w:shd w:val="clear" w:color="auto" w:fill="auto"/>
            <w:noWrap/>
          </w:tcPr>
          <w:p w:rsidR="0023250A" w:rsidRDefault="0023250A" w:rsidP="0023250A">
            <w:pPr>
              <w:pStyle w:val="Tabletext"/>
              <w:rPr>
                <w:color w:val="FFFFFF"/>
              </w:rPr>
            </w:pPr>
          </w:p>
        </w:tc>
        <w:tc>
          <w:tcPr>
            <w:tcW w:w="827" w:type="dxa"/>
            <w:tcBorders>
              <w:top w:val="nil"/>
              <w:left w:val="nil"/>
              <w:bottom w:val="nil"/>
              <w:right w:val="nil"/>
            </w:tcBorders>
            <w:shd w:val="clear" w:color="auto" w:fill="auto"/>
            <w:noWrap/>
          </w:tcPr>
          <w:p w:rsidR="0023250A" w:rsidRDefault="0023250A" w:rsidP="0023250A">
            <w:pPr>
              <w:pStyle w:val="Tabletext"/>
              <w:rPr>
                <w:color w:val="FFFFFF"/>
              </w:rPr>
            </w:pPr>
          </w:p>
        </w:tc>
        <w:tc>
          <w:tcPr>
            <w:tcW w:w="827" w:type="dxa"/>
            <w:tcBorders>
              <w:top w:val="nil"/>
              <w:left w:val="nil"/>
              <w:bottom w:val="nil"/>
              <w:right w:val="nil"/>
            </w:tcBorders>
            <w:shd w:val="clear" w:color="auto" w:fill="auto"/>
            <w:noWrap/>
          </w:tcPr>
          <w:p w:rsidR="0023250A" w:rsidRDefault="0023250A" w:rsidP="0023250A">
            <w:pPr>
              <w:pStyle w:val="Tabletext"/>
              <w:rPr>
                <w:color w:val="FFFFFF"/>
              </w:rPr>
            </w:pPr>
            <w:r>
              <w:rPr>
                <w:color w:val="FFFFFF"/>
              </w:rPr>
              <w:t>0</w:t>
            </w:r>
          </w:p>
        </w:tc>
        <w:tc>
          <w:tcPr>
            <w:tcW w:w="827" w:type="dxa"/>
            <w:tcBorders>
              <w:top w:val="nil"/>
              <w:left w:val="nil"/>
              <w:bottom w:val="nil"/>
              <w:right w:val="nil"/>
            </w:tcBorders>
            <w:shd w:val="clear" w:color="auto" w:fill="auto"/>
            <w:noWrap/>
          </w:tcPr>
          <w:p w:rsidR="0023250A" w:rsidRDefault="0023250A" w:rsidP="0023250A">
            <w:pPr>
              <w:pStyle w:val="Tabletext"/>
              <w:rPr>
                <w:color w:val="FFFFFF"/>
              </w:rPr>
            </w:pPr>
            <w:r>
              <w:rPr>
                <w:color w:val="FFFFFF"/>
              </w:rPr>
              <w:t>0.00</w:t>
            </w:r>
          </w:p>
        </w:tc>
      </w:tr>
      <w:tr w:rsidR="0023250A" w:rsidRPr="002A5B6C" w:rsidTr="00A66215">
        <w:tc>
          <w:tcPr>
            <w:tcW w:w="3544" w:type="dxa"/>
            <w:tcBorders>
              <w:top w:val="nil"/>
              <w:left w:val="nil"/>
              <w:bottom w:val="single" w:sz="4" w:space="0" w:color="auto"/>
              <w:right w:val="nil"/>
            </w:tcBorders>
            <w:shd w:val="clear" w:color="auto" w:fill="auto"/>
            <w:noWrap/>
            <w:tcMar>
              <w:top w:w="0" w:type="dxa"/>
              <w:left w:w="163" w:type="dxa"/>
              <w:bottom w:w="0" w:type="dxa"/>
              <w:right w:w="0" w:type="dxa"/>
            </w:tcMar>
          </w:tcPr>
          <w:p w:rsidR="0023250A" w:rsidRPr="002A5B6C" w:rsidRDefault="0023250A" w:rsidP="00A66215">
            <w:pPr>
              <w:pStyle w:val="Tabletext"/>
              <w:spacing w:after="40"/>
            </w:pPr>
            <w:r w:rsidRPr="002A5B6C">
              <w:t>Chi-square test and p-value</w:t>
            </w:r>
          </w:p>
        </w:tc>
        <w:tc>
          <w:tcPr>
            <w:tcW w:w="826" w:type="dxa"/>
            <w:tcBorders>
              <w:top w:val="nil"/>
              <w:left w:val="nil"/>
              <w:bottom w:val="single" w:sz="4" w:space="0" w:color="auto"/>
              <w:right w:val="nil"/>
            </w:tcBorders>
            <w:shd w:val="clear" w:color="auto" w:fill="auto"/>
            <w:noWrap/>
          </w:tcPr>
          <w:p w:rsidR="0023250A" w:rsidRDefault="0023250A" w:rsidP="00A66215">
            <w:pPr>
              <w:pStyle w:val="Tabletext"/>
              <w:spacing w:after="40"/>
              <w:jc w:val="center"/>
            </w:pPr>
            <w:r>
              <w:t>307.8***</w:t>
            </w:r>
          </w:p>
        </w:tc>
        <w:tc>
          <w:tcPr>
            <w:tcW w:w="827" w:type="dxa"/>
            <w:tcBorders>
              <w:top w:val="nil"/>
              <w:left w:val="nil"/>
              <w:bottom w:val="single" w:sz="4" w:space="0" w:color="auto"/>
              <w:right w:val="nil"/>
            </w:tcBorders>
            <w:shd w:val="clear" w:color="auto" w:fill="auto"/>
            <w:noWrap/>
          </w:tcPr>
          <w:p w:rsidR="0023250A" w:rsidRDefault="0023250A" w:rsidP="00A66215">
            <w:pPr>
              <w:pStyle w:val="Tabletext"/>
              <w:tabs>
                <w:tab w:val="decimal" w:pos="340"/>
              </w:tabs>
              <w:spacing w:after="40"/>
            </w:pPr>
            <w:r>
              <w:t>0.00</w:t>
            </w:r>
          </w:p>
        </w:tc>
        <w:tc>
          <w:tcPr>
            <w:tcW w:w="827" w:type="dxa"/>
            <w:tcBorders>
              <w:top w:val="nil"/>
              <w:left w:val="nil"/>
              <w:bottom w:val="single" w:sz="4" w:space="0" w:color="auto"/>
              <w:right w:val="nil"/>
            </w:tcBorders>
            <w:shd w:val="clear" w:color="auto" w:fill="auto"/>
            <w:noWrap/>
          </w:tcPr>
          <w:p w:rsidR="0023250A" w:rsidRDefault="0023250A" w:rsidP="00A66215">
            <w:pPr>
              <w:pStyle w:val="Tabletext"/>
              <w:spacing w:after="40"/>
              <w:jc w:val="center"/>
            </w:pPr>
            <w:r>
              <w:t>376.2***</w:t>
            </w:r>
          </w:p>
        </w:tc>
        <w:tc>
          <w:tcPr>
            <w:tcW w:w="827" w:type="dxa"/>
            <w:tcBorders>
              <w:top w:val="nil"/>
              <w:left w:val="nil"/>
              <w:bottom w:val="single" w:sz="4" w:space="0" w:color="auto"/>
              <w:right w:val="nil"/>
            </w:tcBorders>
            <w:shd w:val="clear" w:color="auto" w:fill="auto"/>
            <w:noWrap/>
          </w:tcPr>
          <w:p w:rsidR="0023250A" w:rsidRDefault="0023250A" w:rsidP="00A66215">
            <w:pPr>
              <w:pStyle w:val="Tabletext"/>
              <w:tabs>
                <w:tab w:val="decimal" w:pos="340"/>
              </w:tabs>
              <w:spacing w:after="40"/>
            </w:pPr>
            <w:r>
              <w:t>0.00</w:t>
            </w:r>
          </w:p>
        </w:tc>
        <w:tc>
          <w:tcPr>
            <w:tcW w:w="827" w:type="dxa"/>
            <w:tcBorders>
              <w:top w:val="nil"/>
              <w:left w:val="nil"/>
              <w:bottom w:val="single" w:sz="4" w:space="0" w:color="auto"/>
              <w:right w:val="nil"/>
            </w:tcBorders>
            <w:shd w:val="clear" w:color="auto" w:fill="auto"/>
            <w:noWrap/>
          </w:tcPr>
          <w:p w:rsidR="0023250A" w:rsidRDefault="0023250A" w:rsidP="00A66215">
            <w:pPr>
              <w:pStyle w:val="Tabletext"/>
              <w:spacing w:after="40"/>
              <w:jc w:val="center"/>
            </w:pPr>
            <w:r>
              <w:t>303.8***</w:t>
            </w:r>
          </w:p>
        </w:tc>
        <w:tc>
          <w:tcPr>
            <w:tcW w:w="827" w:type="dxa"/>
            <w:tcBorders>
              <w:top w:val="nil"/>
              <w:left w:val="nil"/>
              <w:bottom w:val="single" w:sz="4" w:space="0" w:color="auto"/>
              <w:right w:val="nil"/>
            </w:tcBorders>
            <w:shd w:val="clear" w:color="auto" w:fill="auto"/>
            <w:noWrap/>
          </w:tcPr>
          <w:p w:rsidR="0023250A" w:rsidRDefault="0023250A" w:rsidP="00A66215">
            <w:pPr>
              <w:pStyle w:val="Tabletext"/>
              <w:tabs>
                <w:tab w:val="decimal" w:pos="340"/>
              </w:tabs>
              <w:spacing w:after="40"/>
            </w:pPr>
            <w:r>
              <w:t>0.00</w:t>
            </w:r>
          </w:p>
        </w:tc>
      </w:tr>
    </w:tbl>
    <w:p w:rsidR="00C07C60" w:rsidRPr="002A5B6C" w:rsidRDefault="00C07C60" w:rsidP="00C07C60">
      <w:pPr>
        <w:pStyle w:val="Source"/>
      </w:pPr>
      <w:bookmarkStart w:id="67" w:name="_Toc278802423"/>
      <w:r>
        <w:t>Notes:</w:t>
      </w:r>
      <w:r>
        <w:tab/>
      </w:r>
      <w:r w:rsidRPr="002A5B6C">
        <w:t xml:space="preserve">* indicates significance at the 10% level, ** at the 5% level and *** at the 1% level. </w:t>
      </w:r>
    </w:p>
    <w:p w:rsidR="00A66215" w:rsidRDefault="00A66215" w:rsidP="0023250A">
      <w:pPr>
        <w:pStyle w:val="tabletitle"/>
      </w:pPr>
    </w:p>
    <w:p w:rsidR="00B775FC" w:rsidRPr="002A5B6C" w:rsidRDefault="00A66215" w:rsidP="00A66215">
      <w:pPr>
        <w:pStyle w:val="tabletitle"/>
      </w:pPr>
      <w:r>
        <w:br w:type="page"/>
      </w:r>
      <w:bookmarkStart w:id="68" w:name="_Toc293599098"/>
      <w:r w:rsidR="00A82057" w:rsidRPr="002A5B6C">
        <w:lastRenderedPageBreak/>
        <w:t>Table 5</w:t>
      </w:r>
      <w:r w:rsidR="00A82057" w:rsidRPr="002A5B6C">
        <w:tab/>
      </w:r>
      <w:r w:rsidR="00AC1524">
        <w:t>Selected c</w:t>
      </w:r>
      <w:r w:rsidR="007E3A90" w:rsidRPr="002A5B6C">
        <w:t>oefficient estim</w:t>
      </w:r>
      <w:r w:rsidR="00BC4527">
        <w:t>ates of the (log) wage equation</w:t>
      </w:r>
      <w:r w:rsidR="003E4643">
        <w:t xml:space="preserve"> </w:t>
      </w:r>
      <w:r w:rsidR="00BC4527">
        <w:t>(</w:t>
      </w:r>
      <w:r w:rsidR="00BC4527" w:rsidRPr="002A5B6C">
        <w:t>Heckman model</w:t>
      </w:r>
      <w:r w:rsidR="00BC4527">
        <w:t>,</w:t>
      </w:r>
      <w:r w:rsidR="00BC4527" w:rsidRPr="002A5B6C">
        <w:t xml:space="preserve"> </w:t>
      </w:r>
      <w:r w:rsidR="007E3A90" w:rsidRPr="002A5B6C">
        <w:t>females)</w:t>
      </w:r>
      <w:bookmarkEnd w:id="67"/>
      <w:bookmarkEnd w:id="68"/>
    </w:p>
    <w:tbl>
      <w:tblPr>
        <w:tblW w:w="8505" w:type="dxa"/>
        <w:tblLayout w:type="fixed"/>
        <w:tblCellMar>
          <w:left w:w="0" w:type="dxa"/>
          <w:right w:w="0" w:type="dxa"/>
        </w:tblCellMar>
        <w:tblLook w:val="0000"/>
      </w:tblPr>
      <w:tblGrid>
        <w:gridCol w:w="3544"/>
        <w:gridCol w:w="826"/>
        <w:gridCol w:w="827"/>
        <w:gridCol w:w="827"/>
        <w:gridCol w:w="827"/>
        <w:gridCol w:w="827"/>
        <w:gridCol w:w="827"/>
      </w:tblGrid>
      <w:tr w:rsidR="0034784C" w:rsidRPr="002A5B6C" w:rsidTr="00254294">
        <w:tc>
          <w:tcPr>
            <w:tcW w:w="3544" w:type="dxa"/>
            <w:tcBorders>
              <w:top w:val="single" w:sz="4" w:space="0" w:color="auto"/>
              <w:left w:val="nil"/>
              <w:right w:val="nil"/>
            </w:tcBorders>
            <w:shd w:val="clear" w:color="auto" w:fill="auto"/>
            <w:noWrap/>
          </w:tcPr>
          <w:p w:rsidR="0034784C" w:rsidRPr="002A5B6C" w:rsidRDefault="0034784C" w:rsidP="0023250A">
            <w:pPr>
              <w:pStyle w:val="Tablehead1"/>
            </w:pPr>
            <w:r w:rsidRPr="002A5B6C">
              <w:t>Model’s specification</w:t>
            </w:r>
          </w:p>
        </w:tc>
        <w:tc>
          <w:tcPr>
            <w:tcW w:w="1653" w:type="dxa"/>
            <w:gridSpan w:val="2"/>
            <w:tcBorders>
              <w:top w:val="single" w:sz="4" w:space="0" w:color="auto"/>
              <w:left w:val="nil"/>
              <w:right w:val="nil"/>
            </w:tcBorders>
            <w:shd w:val="clear" w:color="auto" w:fill="auto"/>
            <w:noWrap/>
          </w:tcPr>
          <w:p w:rsidR="0034784C" w:rsidRPr="002A5B6C" w:rsidRDefault="0034784C" w:rsidP="00254294">
            <w:pPr>
              <w:pStyle w:val="Tablehead1"/>
              <w:jc w:val="center"/>
            </w:pPr>
            <w:r w:rsidRPr="002A5B6C">
              <w:t>Heckman</w:t>
            </w:r>
          </w:p>
        </w:tc>
        <w:tc>
          <w:tcPr>
            <w:tcW w:w="1654" w:type="dxa"/>
            <w:gridSpan w:val="2"/>
            <w:tcBorders>
              <w:top w:val="single" w:sz="4" w:space="0" w:color="auto"/>
              <w:left w:val="nil"/>
              <w:right w:val="nil"/>
            </w:tcBorders>
            <w:shd w:val="clear" w:color="auto" w:fill="auto"/>
            <w:noWrap/>
          </w:tcPr>
          <w:p w:rsidR="0034784C" w:rsidRPr="002A5B6C" w:rsidRDefault="0034784C" w:rsidP="00254294">
            <w:pPr>
              <w:pStyle w:val="Tablehead1"/>
              <w:jc w:val="center"/>
            </w:pPr>
            <w:r w:rsidRPr="002A5B6C">
              <w:t>Heckman</w:t>
            </w:r>
          </w:p>
        </w:tc>
        <w:tc>
          <w:tcPr>
            <w:tcW w:w="1654" w:type="dxa"/>
            <w:gridSpan w:val="2"/>
            <w:tcBorders>
              <w:top w:val="single" w:sz="4" w:space="0" w:color="auto"/>
              <w:left w:val="nil"/>
              <w:right w:val="nil"/>
            </w:tcBorders>
            <w:shd w:val="clear" w:color="auto" w:fill="auto"/>
            <w:noWrap/>
          </w:tcPr>
          <w:p w:rsidR="0034784C" w:rsidRPr="002A5B6C" w:rsidRDefault="0034784C" w:rsidP="00254294">
            <w:pPr>
              <w:pStyle w:val="Tablehead1"/>
              <w:jc w:val="center"/>
            </w:pPr>
            <w:r w:rsidRPr="002A5B6C">
              <w:t>Heckman</w:t>
            </w:r>
          </w:p>
        </w:tc>
      </w:tr>
      <w:tr w:rsidR="00254294" w:rsidRPr="002A5B6C" w:rsidTr="00254294">
        <w:tc>
          <w:tcPr>
            <w:tcW w:w="3544" w:type="dxa"/>
            <w:tcBorders>
              <w:top w:val="nil"/>
              <w:left w:val="nil"/>
              <w:right w:val="nil"/>
            </w:tcBorders>
            <w:shd w:val="clear" w:color="auto" w:fill="auto"/>
            <w:noWrap/>
          </w:tcPr>
          <w:p w:rsidR="00254294" w:rsidRPr="002A5B6C" w:rsidRDefault="00254294" w:rsidP="0023250A">
            <w:pPr>
              <w:pStyle w:val="Tablehead2"/>
            </w:pPr>
          </w:p>
        </w:tc>
        <w:tc>
          <w:tcPr>
            <w:tcW w:w="826" w:type="dxa"/>
            <w:tcBorders>
              <w:top w:val="nil"/>
              <w:left w:val="nil"/>
              <w:right w:val="nil"/>
            </w:tcBorders>
            <w:shd w:val="clear" w:color="auto" w:fill="auto"/>
            <w:noWrap/>
          </w:tcPr>
          <w:p w:rsidR="00254294" w:rsidRPr="002A5B6C" w:rsidRDefault="00254294" w:rsidP="00254294">
            <w:pPr>
              <w:pStyle w:val="Tablehead2"/>
              <w:jc w:val="center"/>
            </w:pPr>
            <w:r w:rsidRPr="002A5B6C">
              <w:t>Coef.</w:t>
            </w:r>
          </w:p>
        </w:tc>
        <w:tc>
          <w:tcPr>
            <w:tcW w:w="827" w:type="dxa"/>
            <w:tcBorders>
              <w:top w:val="nil"/>
              <w:left w:val="nil"/>
              <w:right w:val="nil"/>
            </w:tcBorders>
            <w:shd w:val="clear" w:color="auto" w:fill="auto"/>
            <w:noWrap/>
          </w:tcPr>
          <w:p w:rsidR="00254294" w:rsidRPr="002A5B6C" w:rsidRDefault="00254294" w:rsidP="00254294">
            <w:pPr>
              <w:pStyle w:val="Tablehead2"/>
              <w:jc w:val="center"/>
            </w:pPr>
            <w:r w:rsidRPr="002A5B6C">
              <w:t>z-value</w:t>
            </w:r>
          </w:p>
        </w:tc>
        <w:tc>
          <w:tcPr>
            <w:tcW w:w="827" w:type="dxa"/>
            <w:tcBorders>
              <w:top w:val="nil"/>
              <w:left w:val="nil"/>
              <w:right w:val="nil"/>
            </w:tcBorders>
            <w:shd w:val="clear" w:color="auto" w:fill="auto"/>
            <w:noWrap/>
          </w:tcPr>
          <w:p w:rsidR="00254294" w:rsidRPr="002A5B6C" w:rsidRDefault="00254294" w:rsidP="00254294">
            <w:pPr>
              <w:pStyle w:val="Tablehead2"/>
              <w:jc w:val="center"/>
            </w:pPr>
            <w:r w:rsidRPr="002A5B6C">
              <w:t>Coef.</w:t>
            </w:r>
          </w:p>
        </w:tc>
        <w:tc>
          <w:tcPr>
            <w:tcW w:w="827" w:type="dxa"/>
            <w:tcBorders>
              <w:top w:val="nil"/>
              <w:left w:val="nil"/>
              <w:right w:val="nil"/>
            </w:tcBorders>
            <w:shd w:val="clear" w:color="auto" w:fill="auto"/>
            <w:noWrap/>
          </w:tcPr>
          <w:p w:rsidR="00254294" w:rsidRPr="002A5B6C" w:rsidRDefault="00254294" w:rsidP="00254294">
            <w:pPr>
              <w:pStyle w:val="Tablehead2"/>
              <w:jc w:val="center"/>
            </w:pPr>
            <w:r w:rsidRPr="002A5B6C">
              <w:t>z-value</w:t>
            </w:r>
          </w:p>
        </w:tc>
        <w:tc>
          <w:tcPr>
            <w:tcW w:w="827" w:type="dxa"/>
            <w:tcBorders>
              <w:top w:val="nil"/>
              <w:left w:val="nil"/>
              <w:right w:val="nil"/>
            </w:tcBorders>
            <w:shd w:val="clear" w:color="auto" w:fill="auto"/>
            <w:noWrap/>
          </w:tcPr>
          <w:p w:rsidR="00254294" w:rsidRPr="002A5B6C" w:rsidRDefault="00254294" w:rsidP="00254294">
            <w:pPr>
              <w:pStyle w:val="Tablehead2"/>
              <w:jc w:val="center"/>
            </w:pPr>
            <w:r w:rsidRPr="002A5B6C">
              <w:t>Coef.</w:t>
            </w:r>
          </w:p>
        </w:tc>
        <w:tc>
          <w:tcPr>
            <w:tcW w:w="827" w:type="dxa"/>
            <w:tcBorders>
              <w:top w:val="nil"/>
              <w:left w:val="nil"/>
              <w:right w:val="nil"/>
            </w:tcBorders>
            <w:shd w:val="clear" w:color="auto" w:fill="auto"/>
            <w:noWrap/>
          </w:tcPr>
          <w:p w:rsidR="00254294" w:rsidRPr="002A5B6C" w:rsidRDefault="00254294" w:rsidP="00254294">
            <w:pPr>
              <w:pStyle w:val="Tablehead2"/>
              <w:jc w:val="center"/>
            </w:pPr>
            <w:r w:rsidRPr="002A5B6C">
              <w:t>z-value</w:t>
            </w:r>
          </w:p>
        </w:tc>
      </w:tr>
      <w:tr w:rsidR="0034784C" w:rsidRPr="002A5B6C" w:rsidTr="00254294">
        <w:tc>
          <w:tcPr>
            <w:tcW w:w="3544" w:type="dxa"/>
            <w:tcBorders>
              <w:left w:val="nil"/>
              <w:bottom w:val="single" w:sz="4" w:space="0" w:color="auto"/>
              <w:right w:val="nil"/>
            </w:tcBorders>
            <w:shd w:val="clear" w:color="auto" w:fill="auto"/>
            <w:noWrap/>
          </w:tcPr>
          <w:p w:rsidR="0034784C" w:rsidRPr="002A5B6C" w:rsidRDefault="0034784C" w:rsidP="0023250A">
            <w:pPr>
              <w:pStyle w:val="Tablehead3"/>
            </w:pPr>
            <w:r w:rsidRPr="002A5B6C">
              <w:t>Number of years after last course</w:t>
            </w:r>
          </w:p>
        </w:tc>
        <w:tc>
          <w:tcPr>
            <w:tcW w:w="1653" w:type="dxa"/>
            <w:gridSpan w:val="2"/>
            <w:tcBorders>
              <w:left w:val="nil"/>
              <w:bottom w:val="single" w:sz="4" w:space="0" w:color="auto"/>
              <w:right w:val="nil"/>
            </w:tcBorders>
            <w:shd w:val="clear" w:color="auto" w:fill="auto"/>
            <w:noWrap/>
          </w:tcPr>
          <w:p w:rsidR="0034784C" w:rsidRPr="002A5B6C" w:rsidRDefault="0034784C" w:rsidP="00254294">
            <w:pPr>
              <w:pStyle w:val="Tablehead3"/>
              <w:jc w:val="center"/>
            </w:pPr>
            <w:r w:rsidRPr="002A5B6C">
              <w:t>One</w:t>
            </w:r>
          </w:p>
        </w:tc>
        <w:tc>
          <w:tcPr>
            <w:tcW w:w="1654" w:type="dxa"/>
            <w:gridSpan w:val="2"/>
            <w:tcBorders>
              <w:left w:val="nil"/>
              <w:bottom w:val="single" w:sz="4" w:space="0" w:color="auto"/>
              <w:right w:val="nil"/>
            </w:tcBorders>
            <w:shd w:val="clear" w:color="auto" w:fill="auto"/>
            <w:noWrap/>
          </w:tcPr>
          <w:p w:rsidR="0034784C" w:rsidRPr="002A5B6C" w:rsidRDefault="0034784C" w:rsidP="00254294">
            <w:pPr>
              <w:pStyle w:val="Tablehead3"/>
              <w:jc w:val="center"/>
            </w:pPr>
            <w:r w:rsidRPr="002A5B6C">
              <w:t>Two</w:t>
            </w:r>
          </w:p>
        </w:tc>
        <w:tc>
          <w:tcPr>
            <w:tcW w:w="1654" w:type="dxa"/>
            <w:gridSpan w:val="2"/>
            <w:tcBorders>
              <w:left w:val="nil"/>
              <w:bottom w:val="single" w:sz="4" w:space="0" w:color="auto"/>
              <w:right w:val="nil"/>
            </w:tcBorders>
            <w:shd w:val="clear" w:color="auto" w:fill="auto"/>
            <w:noWrap/>
          </w:tcPr>
          <w:p w:rsidR="0034784C" w:rsidRPr="002A5B6C" w:rsidRDefault="0034784C" w:rsidP="00254294">
            <w:pPr>
              <w:pStyle w:val="Tablehead3"/>
              <w:jc w:val="center"/>
            </w:pPr>
            <w:r w:rsidRPr="002A5B6C">
              <w:t>Three</w:t>
            </w:r>
          </w:p>
        </w:tc>
      </w:tr>
      <w:tr w:rsidR="00254294" w:rsidRPr="002A5B6C" w:rsidTr="00254294">
        <w:tc>
          <w:tcPr>
            <w:tcW w:w="3544" w:type="dxa"/>
            <w:tcBorders>
              <w:top w:val="nil"/>
              <w:left w:val="nil"/>
              <w:right w:val="nil"/>
            </w:tcBorders>
            <w:shd w:val="clear" w:color="auto" w:fill="auto"/>
          </w:tcPr>
          <w:p w:rsidR="00254294" w:rsidRPr="002A5B6C" w:rsidRDefault="00254294" w:rsidP="0023250A">
            <w:pPr>
              <w:pStyle w:val="Tabletext"/>
            </w:pPr>
            <w:r w:rsidRPr="002A5B6C">
              <w:t>Completion premiums by course level</w:t>
            </w:r>
          </w:p>
        </w:tc>
        <w:tc>
          <w:tcPr>
            <w:tcW w:w="826" w:type="dxa"/>
            <w:tcBorders>
              <w:top w:val="nil"/>
              <w:left w:val="nil"/>
              <w:right w:val="nil"/>
            </w:tcBorders>
            <w:shd w:val="clear" w:color="auto" w:fill="auto"/>
            <w:noWrap/>
          </w:tcPr>
          <w:p w:rsidR="00254294" w:rsidRPr="002A5B6C" w:rsidRDefault="00254294" w:rsidP="0023250A">
            <w:pPr>
              <w:pStyle w:val="Tabletext"/>
            </w:pPr>
          </w:p>
        </w:tc>
        <w:tc>
          <w:tcPr>
            <w:tcW w:w="827" w:type="dxa"/>
            <w:tcBorders>
              <w:top w:val="nil"/>
              <w:left w:val="nil"/>
              <w:right w:val="nil"/>
            </w:tcBorders>
            <w:shd w:val="clear" w:color="auto" w:fill="auto"/>
            <w:noWrap/>
          </w:tcPr>
          <w:p w:rsidR="00254294" w:rsidRPr="002A5B6C" w:rsidRDefault="00254294" w:rsidP="0023250A">
            <w:pPr>
              <w:pStyle w:val="Tabletext"/>
            </w:pPr>
          </w:p>
        </w:tc>
        <w:tc>
          <w:tcPr>
            <w:tcW w:w="827" w:type="dxa"/>
            <w:tcBorders>
              <w:top w:val="nil"/>
              <w:left w:val="nil"/>
              <w:right w:val="nil"/>
            </w:tcBorders>
            <w:shd w:val="clear" w:color="auto" w:fill="auto"/>
            <w:noWrap/>
          </w:tcPr>
          <w:p w:rsidR="00254294" w:rsidRPr="002A5B6C" w:rsidRDefault="00254294" w:rsidP="0023250A">
            <w:pPr>
              <w:pStyle w:val="Tabletext"/>
            </w:pPr>
          </w:p>
        </w:tc>
        <w:tc>
          <w:tcPr>
            <w:tcW w:w="827" w:type="dxa"/>
            <w:tcBorders>
              <w:top w:val="nil"/>
              <w:left w:val="nil"/>
              <w:right w:val="nil"/>
            </w:tcBorders>
            <w:shd w:val="clear" w:color="auto" w:fill="auto"/>
            <w:noWrap/>
          </w:tcPr>
          <w:p w:rsidR="00254294" w:rsidRPr="002A5B6C" w:rsidRDefault="00254294" w:rsidP="0023250A">
            <w:pPr>
              <w:pStyle w:val="Tabletext"/>
            </w:pPr>
          </w:p>
        </w:tc>
        <w:tc>
          <w:tcPr>
            <w:tcW w:w="827" w:type="dxa"/>
            <w:tcBorders>
              <w:top w:val="nil"/>
              <w:left w:val="nil"/>
              <w:right w:val="nil"/>
            </w:tcBorders>
            <w:shd w:val="clear" w:color="auto" w:fill="auto"/>
            <w:noWrap/>
          </w:tcPr>
          <w:p w:rsidR="00254294" w:rsidRPr="002A5B6C" w:rsidRDefault="00254294" w:rsidP="0023250A">
            <w:pPr>
              <w:pStyle w:val="Tabletext"/>
            </w:pPr>
          </w:p>
        </w:tc>
        <w:tc>
          <w:tcPr>
            <w:tcW w:w="827" w:type="dxa"/>
            <w:tcBorders>
              <w:top w:val="nil"/>
              <w:left w:val="nil"/>
              <w:right w:val="nil"/>
            </w:tcBorders>
            <w:shd w:val="clear" w:color="auto" w:fill="auto"/>
            <w:noWrap/>
          </w:tcPr>
          <w:p w:rsidR="00254294" w:rsidRPr="002A5B6C" w:rsidRDefault="00254294" w:rsidP="0023250A">
            <w:pPr>
              <w:pStyle w:val="Tabletext"/>
            </w:pPr>
          </w:p>
        </w:tc>
      </w:tr>
      <w:tr w:rsidR="00254294" w:rsidRPr="002A5B6C" w:rsidTr="00254294">
        <w:tc>
          <w:tcPr>
            <w:tcW w:w="3544" w:type="dxa"/>
            <w:tcBorders>
              <w:left w:val="nil"/>
              <w:bottom w:val="nil"/>
              <w:right w:val="nil"/>
            </w:tcBorders>
            <w:shd w:val="clear" w:color="auto" w:fill="auto"/>
            <w:tcMar>
              <w:top w:w="0" w:type="dxa"/>
              <w:left w:w="163" w:type="dxa"/>
              <w:bottom w:w="0" w:type="dxa"/>
              <w:right w:w="0" w:type="dxa"/>
            </w:tcMar>
          </w:tcPr>
          <w:p w:rsidR="00254294" w:rsidRPr="002A5B6C" w:rsidRDefault="00254294" w:rsidP="0023250A">
            <w:pPr>
              <w:pStyle w:val="Tabletext"/>
            </w:pPr>
            <w:r w:rsidRPr="002A5B6C">
              <w:t>Certificate I/II</w:t>
            </w:r>
          </w:p>
        </w:tc>
        <w:tc>
          <w:tcPr>
            <w:tcW w:w="826" w:type="dxa"/>
            <w:tcBorders>
              <w:left w:val="nil"/>
              <w:bottom w:val="nil"/>
              <w:right w:val="nil"/>
            </w:tcBorders>
            <w:shd w:val="clear" w:color="auto" w:fill="auto"/>
            <w:noWrap/>
          </w:tcPr>
          <w:p w:rsidR="00254294" w:rsidRDefault="00254294" w:rsidP="00254294">
            <w:pPr>
              <w:pStyle w:val="Tabletext"/>
              <w:tabs>
                <w:tab w:val="decimal" w:pos="227"/>
              </w:tabs>
            </w:pPr>
            <w:r>
              <w:t>0.032 </w:t>
            </w:r>
          </w:p>
        </w:tc>
        <w:tc>
          <w:tcPr>
            <w:tcW w:w="827" w:type="dxa"/>
            <w:tcBorders>
              <w:left w:val="nil"/>
              <w:bottom w:val="nil"/>
              <w:right w:val="nil"/>
            </w:tcBorders>
            <w:shd w:val="clear" w:color="auto" w:fill="auto"/>
            <w:noWrap/>
          </w:tcPr>
          <w:p w:rsidR="00254294" w:rsidRDefault="00254294" w:rsidP="00FF6A02">
            <w:pPr>
              <w:pStyle w:val="Tabletext"/>
              <w:tabs>
                <w:tab w:val="decimal" w:pos="312"/>
              </w:tabs>
            </w:pPr>
            <w:r>
              <w:t>1.16</w:t>
            </w:r>
          </w:p>
        </w:tc>
        <w:tc>
          <w:tcPr>
            <w:tcW w:w="827" w:type="dxa"/>
            <w:tcBorders>
              <w:left w:val="nil"/>
              <w:bottom w:val="nil"/>
              <w:right w:val="nil"/>
            </w:tcBorders>
            <w:shd w:val="clear" w:color="auto" w:fill="auto"/>
            <w:noWrap/>
          </w:tcPr>
          <w:p w:rsidR="00254294" w:rsidRDefault="00254294" w:rsidP="00FF6A02">
            <w:pPr>
              <w:pStyle w:val="Tabletext"/>
              <w:tabs>
                <w:tab w:val="decimal" w:pos="227"/>
              </w:tabs>
            </w:pPr>
            <w:r>
              <w:t>0.019 </w:t>
            </w:r>
          </w:p>
        </w:tc>
        <w:tc>
          <w:tcPr>
            <w:tcW w:w="827" w:type="dxa"/>
            <w:tcBorders>
              <w:left w:val="nil"/>
              <w:bottom w:val="nil"/>
              <w:right w:val="nil"/>
            </w:tcBorders>
            <w:shd w:val="clear" w:color="auto" w:fill="auto"/>
            <w:noWrap/>
          </w:tcPr>
          <w:p w:rsidR="00254294" w:rsidRDefault="00254294" w:rsidP="00FF6A02">
            <w:pPr>
              <w:pStyle w:val="Tabletext"/>
              <w:tabs>
                <w:tab w:val="decimal" w:pos="312"/>
              </w:tabs>
            </w:pPr>
            <w:r>
              <w:t>0.53</w:t>
            </w:r>
          </w:p>
        </w:tc>
        <w:tc>
          <w:tcPr>
            <w:tcW w:w="827" w:type="dxa"/>
            <w:tcBorders>
              <w:left w:val="nil"/>
              <w:bottom w:val="nil"/>
              <w:right w:val="nil"/>
            </w:tcBorders>
            <w:shd w:val="clear" w:color="auto" w:fill="auto"/>
            <w:noWrap/>
          </w:tcPr>
          <w:p w:rsidR="00254294" w:rsidRDefault="00254294" w:rsidP="00FF6A02">
            <w:pPr>
              <w:pStyle w:val="Tabletext"/>
              <w:tabs>
                <w:tab w:val="decimal" w:pos="227"/>
              </w:tabs>
            </w:pPr>
            <w:r>
              <w:t>0.031 </w:t>
            </w:r>
          </w:p>
        </w:tc>
        <w:tc>
          <w:tcPr>
            <w:tcW w:w="827" w:type="dxa"/>
            <w:tcBorders>
              <w:left w:val="nil"/>
              <w:bottom w:val="nil"/>
              <w:right w:val="nil"/>
            </w:tcBorders>
            <w:shd w:val="clear" w:color="auto" w:fill="auto"/>
            <w:noWrap/>
          </w:tcPr>
          <w:p w:rsidR="00254294" w:rsidRDefault="00254294" w:rsidP="00FF6A02">
            <w:pPr>
              <w:pStyle w:val="Tabletext"/>
              <w:tabs>
                <w:tab w:val="decimal" w:pos="312"/>
              </w:tabs>
            </w:pPr>
            <w:r>
              <w:t>0.81</w:t>
            </w:r>
          </w:p>
        </w:tc>
      </w:tr>
      <w:tr w:rsidR="00254294" w:rsidRPr="002A5B6C" w:rsidTr="00254294">
        <w:tc>
          <w:tcPr>
            <w:tcW w:w="3544" w:type="dxa"/>
            <w:tcBorders>
              <w:top w:val="nil"/>
              <w:left w:val="nil"/>
              <w:bottom w:val="nil"/>
              <w:right w:val="nil"/>
            </w:tcBorders>
            <w:shd w:val="clear" w:color="auto" w:fill="auto"/>
            <w:tcMar>
              <w:top w:w="0" w:type="dxa"/>
              <w:left w:w="163" w:type="dxa"/>
              <w:bottom w:w="0" w:type="dxa"/>
              <w:right w:w="0" w:type="dxa"/>
            </w:tcMar>
          </w:tcPr>
          <w:p w:rsidR="00254294" w:rsidRPr="002A5B6C" w:rsidRDefault="00254294" w:rsidP="0023250A">
            <w:pPr>
              <w:pStyle w:val="Tabletext"/>
            </w:pPr>
            <w:r w:rsidRPr="002A5B6C">
              <w:t>Certificate III/IV</w:t>
            </w:r>
          </w:p>
        </w:tc>
        <w:tc>
          <w:tcPr>
            <w:tcW w:w="826" w:type="dxa"/>
            <w:tcBorders>
              <w:top w:val="nil"/>
              <w:left w:val="nil"/>
              <w:bottom w:val="nil"/>
              <w:right w:val="nil"/>
            </w:tcBorders>
            <w:shd w:val="clear" w:color="auto" w:fill="auto"/>
            <w:noWrap/>
          </w:tcPr>
          <w:p w:rsidR="00254294" w:rsidRDefault="00254294" w:rsidP="00254294">
            <w:pPr>
              <w:pStyle w:val="Tabletext"/>
              <w:tabs>
                <w:tab w:val="decimal" w:pos="227"/>
              </w:tabs>
            </w:pPr>
            <w:r>
              <w:t>0.023</w:t>
            </w:r>
          </w:p>
        </w:tc>
        <w:tc>
          <w:tcPr>
            <w:tcW w:w="827" w:type="dxa"/>
            <w:tcBorders>
              <w:top w:val="nil"/>
              <w:left w:val="nil"/>
              <w:bottom w:val="nil"/>
              <w:right w:val="nil"/>
            </w:tcBorders>
            <w:shd w:val="clear" w:color="auto" w:fill="auto"/>
            <w:noWrap/>
          </w:tcPr>
          <w:p w:rsidR="00254294" w:rsidRDefault="00254294" w:rsidP="00FF6A02">
            <w:pPr>
              <w:pStyle w:val="Tabletext"/>
              <w:tabs>
                <w:tab w:val="decimal" w:pos="312"/>
              </w:tabs>
            </w:pPr>
            <w:r>
              <w:t>0.69</w:t>
            </w:r>
          </w:p>
        </w:tc>
        <w:tc>
          <w:tcPr>
            <w:tcW w:w="827" w:type="dxa"/>
            <w:tcBorders>
              <w:top w:val="nil"/>
              <w:left w:val="nil"/>
              <w:bottom w:val="nil"/>
              <w:right w:val="nil"/>
            </w:tcBorders>
            <w:shd w:val="clear" w:color="auto" w:fill="auto"/>
            <w:noWrap/>
          </w:tcPr>
          <w:p w:rsidR="00254294" w:rsidRDefault="00254294" w:rsidP="00FF6A02">
            <w:pPr>
              <w:pStyle w:val="Tabletext"/>
              <w:tabs>
                <w:tab w:val="decimal" w:pos="227"/>
              </w:tabs>
            </w:pPr>
            <w:r>
              <w:t>0.002</w:t>
            </w:r>
          </w:p>
        </w:tc>
        <w:tc>
          <w:tcPr>
            <w:tcW w:w="827" w:type="dxa"/>
            <w:tcBorders>
              <w:top w:val="nil"/>
              <w:left w:val="nil"/>
              <w:bottom w:val="nil"/>
              <w:right w:val="nil"/>
            </w:tcBorders>
            <w:shd w:val="clear" w:color="auto" w:fill="auto"/>
            <w:noWrap/>
          </w:tcPr>
          <w:p w:rsidR="00254294" w:rsidRDefault="00254294" w:rsidP="00FF6A02">
            <w:pPr>
              <w:pStyle w:val="Tabletext"/>
              <w:tabs>
                <w:tab w:val="decimal" w:pos="312"/>
              </w:tabs>
            </w:pPr>
            <w:r>
              <w:t>0.05</w:t>
            </w:r>
          </w:p>
        </w:tc>
        <w:tc>
          <w:tcPr>
            <w:tcW w:w="827" w:type="dxa"/>
            <w:tcBorders>
              <w:top w:val="nil"/>
              <w:left w:val="nil"/>
              <w:bottom w:val="nil"/>
              <w:right w:val="nil"/>
            </w:tcBorders>
            <w:shd w:val="clear" w:color="auto" w:fill="auto"/>
            <w:noWrap/>
          </w:tcPr>
          <w:p w:rsidR="00254294" w:rsidRDefault="00254294" w:rsidP="00FF6A02">
            <w:pPr>
              <w:pStyle w:val="Tabletext"/>
              <w:tabs>
                <w:tab w:val="decimal" w:pos="227"/>
              </w:tabs>
            </w:pPr>
            <w:r>
              <w:t>0.021</w:t>
            </w:r>
          </w:p>
        </w:tc>
        <w:tc>
          <w:tcPr>
            <w:tcW w:w="827" w:type="dxa"/>
            <w:tcBorders>
              <w:top w:val="nil"/>
              <w:left w:val="nil"/>
              <w:bottom w:val="nil"/>
              <w:right w:val="nil"/>
            </w:tcBorders>
            <w:shd w:val="clear" w:color="auto" w:fill="auto"/>
            <w:noWrap/>
          </w:tcPr>
          <w:p w:rsidR="00254294" w:rsidRDefault="00254294" w:rsidP="00FF6A02">
            <w:pPr>
              <w:pStyle w:val="Tabletext"/>
              <w:tabs>
                <w:tab w:val="decimal" w:pos="312"/>
              </w:tabs>
            </w:pPr>
            <w:r>
              <w:t>0.38</w:t>
            </w:r>
          </w:p>
        </w:tc>
      </w:tr>
      <w:tr w:rsidR="00254294" w:rsidRPr="002A5B6C" w:rsidTr="00254294">
        <w:tc>
          <w:tcPr>
            <w:tcW w:w="3544" w:type="dxa"/>
            <w:tcBorders>
              <w:top w:val="nil"/>
              <w:left w:val="nil"/>
              <w:bottom w:val="nil"/>
              <w:right w:val="nil"/>
            </w:tcBorders>
            <w:shd w:val="clear" w:color="auto" w:fill="auto"/>
            <w:tcMar>
              <w:top w:w="0" w:type="dxa"/>
              <w:left w:w="163" w:type="dxa"/>
              <w:bottom w:w="0" w:type="dxa"/>
              <w:right w:w="0" w:type="dxa"/>
            </w:tcMar>
          </w:tcPr>
          <w:p w:rsidR="00254294" w:rsidRPr="0034784C" w:rsidRDefault="00254294" w:rsidP="0023250A">
            <w:pPr>
              <w:pStyle w:val="Tabletext"/>
              <w:rPr>
                <w:lang w:val="fr-FR"/>
              </w:rPr>
            </w:pPr>
            <w:r w:rsidRPr="0034784C">
              <w:rPr>
                <w:lang w:val="fr-FR"/>
              </w:rPr>
              <w:t>Certificate III/IV (A/T)</w:t>
            </w:r>
          </w:p>
        </w:tc>
        <w:tc>
          <w:tcPr>
            <w:tcW w:w="826" w:type="dxa"/>
            <w:tcBorders>
              <w:top w:val="nil"/>
              <w:left w:val="nil"/>
              <w:bottom w:val="nil"/>
              <w:right w:val="nil"/>
            </w:tcBorders>
            <w:shd w:val="clear" w:color="auto" w:fill="auto"/>
            <w:noWrap/>
          </w:tcPr>
          <w:p w:rsidR="00254294" w:rsidRDefault="00254294" w:rsidP="00254294">
            <w:pPr>
              <w:pStyle w:val="Tabletext"/>
              <w:tabs>
                <w:tab w:val="decimal" w:pos="227"/>
              </w:tabs>
            </w:pPr>
            <w:r>
              <w:t>-0.106**</w:t>
            </w:r>
          </w:p>
        </w:tc>
        <w:tc>
          <w:tcPr>
            <w:tcW w:w="827" w:type="dxa"/>
            <w:tcBorders>
              <w:top w:val="nil"/>
              <w:left w:val="nil"/>
              <w:bottom w:val="nil"/>
              <w:right w:val="nil"/>
            </w:tcBorders>
            <w:shd w:val="clear" w:color="auto" w:fill="auto"/>
            <w:noWrap/>
          </w:tcPr>
          <w:p w:rsidR="00254294" w:rsidRDefault="00254294" w:rsidP="00FF6A02">
            <w:pPr>
              <w:pStyle w:val="Tabletext"/>
              <w:tabs>
                <w:tab w:val="decimal" w:pos="312"/>
              </w:tabs>
            </w:pPr>
            <w:r>
              <w:t>-1.98</w:t>
            </w:r>
          </w:p>
        </w:tc>
        <w:tc>
          <w:tcPr>
            <w:tcW w:w="827" w:type="dxa"/>
            <w:tcBorders>
              <w:top w:val="nil"/>
              <w:left w:val="nil"/>
              <w:bottom w:val="nil"/>
              <w:right w:val="nil"/>
            </w:tcBorders>
            <w:shd w:val="clear" w:color="auto" w:fill="auto"/>
            <w:noWrap/>
          </w:tcPr>
          <w:p w:rsidR="00254294" w:rsidRDefault="00254294" w:rsidP="00FF6A02">
            <w:pPr>
              <w:pStyle w:val="Tabletext"/>
              <w:tabs>
                <w:tab w:val="decimal" w:pos="227"/>
              </w:tabs>
            </w:pPr>
            <w:r>
              <w:t>-0.015</w:t>
            </w:r>
          </w:p>
        </w:tc>
        <w:tc>
          <w:tcPr>
            <w:tcW w:w="827" w:type="dxa"/>
            <w:tcBorders>
              <w:top w:val="nil"/>
              <w:left w:val="nil"/>
              <w:bottom w:val="nil"/>
              <w:right w:val="nil"/>
            </w:tcBorders>
            <w:shd w:val="clear" w:color="auto" w:fill="auto"/>
            <w:noWrap/>
          </w:tcPr>
          <w:p w:rsidR="00254294" w:rsidRDefault="00254294" w:rsidP="00FF6A02">
            <w:pPr>
              <w:pStyle w:val="Tabletext"/>
              <w:tabs>
                <w:tab w:val="decimal" w:pos="312"/>
              </w:tabs>
            </w:pPr>
            <w:r>
              <w:t>-0.22</w:t>
            </w:r>
          </w:p>
        </w:tc>
        <w:tc>
          <w:tcPr>
            <w:tcW w:w="827" w:type="dxa"/>
            <w:tcBorders>
              <w:top w:val="nil"/>
              <w:left w:val="nil"/>
              <w:bottom w:val="nil"/>
              <w:right w:val="nil"/>
            </w:tcBorders>
            <w:shd w:val="clear" w:color="auto" w:fill="auto"/>
            <w:noWrap/>
          </w:tcPr>
          <w:p w:rsidR="00254294" w:rsidRDefault="00254294" w:rsidP="00FF6A02">
            <w:pPr>
              <w:pStyle w:val="Tabletext"/>
              <w:tabs>
                <w:tab w:val="decimal" w:pos="227"/>
              </w:tabs>
            </w:pPr>
            <w:r>
              <w:t>-0.128</w:t>
            </w:r>
          </w:p>
        </w:tc>
        <w:tc>
          <w:tcPr>
            <w:tcW w:w="827" w:type="dxa"/>
            <w:tcBorders>
              <w:top w:val="nil"/>
              <w:left w:val="nil"/>
              <w:bottom w:val="nil"/>
              <w:right w:val="nil"/>
            </w:tcBorders>
            <w:shd w:val="clear" w:color="auto" w:fill="auto"/>
            <w:noWrap/>
          </w:tcPr>
          <w:p w:rsidR="00254294" w:rsidRDefault="00254294" w:rsidP="00FF6A02">
            <w:pPr>
              <w:pStyle w:val="Tabletext"/>
              <w:tabs>
                <w:tab w:val="decimal" w:pos="312"/>
              </w:tabs>
            </w:pPr>
            <w:r>
              <w:t>-1.43</w:t>
            </w:r>
          </w:p>
        </w:tc>
      </w:tr>
      <w:tr w:rsidR="00254294" w:rsidRPr="002A5B6C" w:rsidTr="00254294">
        <w:tc>
          <w:tcPr>
            <w:tcW w:w="3544" w:type="dxa"/>
            <w:tcBorders>
              <w:top w:val="nil"/>
              <w:left w:val="nil"/>
              <w:bottom w:val="nil"/>
              <w:right w:val="nil"/>
            </w:tcBorders>
            <w:shd w:val="clear" w:color="auto" w:fill="auto"/>
            <w:tcMar>
              <w:top w:w="0" w:type="dxa"/>
              <w:left w:w="163" w:type="dxa"/>
              <w:bottom w:w="0" w:type="dxa"/>
              <w:right w:w="0" w:type="dxa"/>
            </w:tcMar>
          </w:tcPr>
          <w:p w:rsidR="00254294" w:rsidRPr="002A5B6C" w:rsidRDefault="00254294" w:rsidP="0023250A">
            <w:pPr>
              <w:pStyle w:val="Tabletext"/>
            </w:pPr>
            <w:r w:rsidRPr="002A5B6C">
              <w:t>Certificate (level unknown)</w:t>
            </w:r>
          </w:p>
        </w:tc>
        <w:tc>
          <w:tcPr>
            <w:tcW w:w="826" w:type="dxa"/>
            <w:tcBorders>
              <w:top w:val="nil"/>
              <w:left w:val="nil"/>
              <w:bottom w:val="nil"/>
              <w:right w:val="nil"/>
            </w:tcBorders>
            <w:shd w:val="clear" w:color="auto" w:fill="auto"/>
            <w:noWrap/>
          </w:tcPr>
          <w:p w:rsidR="00254294" w:rsidRDefault="00254294" w:rsidP="00254294">
            <w:pPr>
              <w:pStyle w:val="Tabletext"/>
              <w:tabs>
                <w:tab w:val="decimal" w:pos="227"/>
              </w:tabs>
            </w:pPr>
            <w:r>
              <w:t>0.016</w:t>
            </w:r>
          </w:p>
        </w:tc>
        <w:tc>
          <w:tcPr>
            <w:tcW w:w="827" w:type="dxa"/>
            <w:tcBorders>
              <w:top w:val="nil"/>
              <w:left w:val="nil"/>
              <w:bottom w:val="nil"/>
              <w:right w:val="nil"/>
            </w:tcBorders>
            <w:shd w:val="clear" w:color="auto" w:fill="auto"/>
            <w:noWrap/>
          </w:tcPr>
          <w:p w:rsidR="00254294" w:rsidRDefault="00254294" w:rsidP="00FF6A02">
            <w:pPr>
              <w:pStyle w:val="Tabletext"/>
              <w:tabs>
                <w:tab w:val="decimal" w:pos="312"/>
              </w:tabs>
            </w:pPr>
            <w:r>
              <w:t>0.22</w:t>
            </w:r>
          </w:p>
        </w:tc>
        <w:tc>
          <w:tcPr>
            <w:tcW w:w="827" w:type="dxa"/>
            <w:tcBorders>
              <w:top w:val="nil"/>
              <w:left w:val="nil"/>
              <w:bottom w:val="nil"/>
              <w:right w:val="nil"/>
            </w:tcBorders>
            <w:shd w:val="clear" w:color="auto" w:fill="auto"/>
            <w:noWrap/>
          </w:tcPr>
          <w:p w:rsidR="00254294" w:rsidRDefault="00254294" w:rsidP="00FF6A02">
            <w:pPr>
              <w:pStyle w:val="Tabletext"/>
              <w:tabs>
                <w:tab w:val="decimal" w:pos="227"/>
              </w:tabs>
            </w:pPr>
            <w:r>
              <w:t>0.097</w:t>
            </w:r>
          </w:p>
        </w:tc>
        <w:tc>
          <w:tcPr>
            <w:tcW w:w="827" w:type="dxa"/>
            <w:tcBorders>
              <w:top w:val="nil"/>
              <w:left w:val="nil"/>
              <w:bottom w:val="nil"/>
              <w:right w:val="nil"/>
            </w:tcBorders>
            <w:shd w:val="clear" w:color="auto" w:fill="auto"/>
            <w:noWrap/>
          </w:tcPr>
          <w:p w:rsidR="00254294" w:rsidRDefault="00254294" w:rsidP="00FF6A02">
            <w:pPr>
              <w:pStyle w:val="Tabletext"/>
              <w:tabs>
                <w:tab w:val="decimal" w:pos="312"/>
              </w:tabs>
            </w:pPr>
            <w:r>
              <w:t>1.01</w:t>
            </w:r>
          </w:p>
        </w:tc>
        <w:tc>
          <w:tcPr>
            <w:tcW w:w="827" w:type="dxa"/>
            <w:tcBorders>
              <w:top w:val="nil"/>
              <w:left w:val="nil"/>
              <w:bottom w:val="nil"/>
              <w:right w:val="nil"/>
            </w:tcBorders>
            <w:shd w:val="clear" w:color="auto" w:fill="auto"/>
            <w:noWrap/>
          </w:tcPr>
          <w:p w:rsidR="00254294" w:rsidRDefault="00254294" w:rsidP="00FF6A02">
            <w:pPr>
              <w:pStyle w:val="Tabletext"/>
              <w:tabs>
                <w:tab w:val="decimal" w:pos="227"/>
              </w:tabs>
            </w:pPr>
            <w:r>
              <w:t>-0.062</w:t>
            </w:r>
          </w:p>
        </w:tc>
        <w:tc>
          <w:tcPr>
            <w:tcW w:w="827" w:type="dxa"/>
            <w:tcBorders>
              <w:top w:val="nil"/>
              <w:left w:val="nil"/>
              <w:bottom w:val="nil"/>
              <w:right w:val="nil"/>
            </w:tcBorders>
            <w:shd w:val="clear" w:color="auto" w:fill="auto"/>
            <w:noWrap/>
          </w:tcPr>
          <w:p w:rsidR="00254294" w:rsidRDefault="00254294" w:rsidP="00FF6A02">
            <w:pPr>
              <w:pStyle w:val="Tabletext"/>
              <w:tabs>
                <w:tab w:val="decimal" w:pos="312"/>
              </w:tabs>
            </w:pPr>
            <w:r>
              <w:t>-0.51</w:t>
            </w:r>
          </w:p>
        </w:tc>
      </w:tr>
      <w:tr w:rsidR="00254294" w:rsidRPr="002A5B6C" w:rsidTr="00254294">
        <w:tc>
          <w:tcPr>
            <w:tcW w:w="3544" w:type="dxa"/>
            <w:tcBorders>
              <w:top w:val="nil"/>
              <w:left w:val="nil"/>
              <w:bottom w:val="nil"/>
              <w:right w:val="nil"/>
            </w:tcBorders>
            <w:shd w:val="clear" w:color="auto" w:fill="auto"/>
            <w:tcMar>
              <w:top w:w="0" w:type="dxa"/>
              <w:left w:w="163" w:type="dxa"/>
              <w:bottom w:w="0" w:type="dxa"/>
              <w:right w:w="0" w:type="dxa"/>
            </w:tcMar>
          </w:tcPr>
          <w:p w:rsidR="00254294" w:rsidRPr="002A5B6C" w:rsidRDefault="00254294" w:rsidP="0023250A">
            <w:pPr>
              <w:pStyle w:val="Tabletext"/>
            </w:pPr>
            <w:r w:rsidRPr="002A5B6C">
              <w:t>Diploma</w:t>
            </w:r>
          </w:p>
        </w:tc>
        <w:tc>
          <w:tcPr>
            <w:tcW w:w="826" w:type="dxa"/>
            <w:tcBorders>
              <w:top w:val="nil"/>
              <w:left w:val="nil"/>
              <w:bottom w:val="nil"/>
              <w:right w:val="nil"/>
            </w:tcBorders>
            <w:shd w:val="clear" w:color="auto" w:fill="auto"/>
            <w:noWrap/>
          </w:tcPr>
          <w:p w:rsidR="00254294" w:rsidRDefault="00254294" w:rsidP="00254294">
            <w:pPr>
              <w:pStyle w:val="Tabletext"/>
              <w:tabs>
                <w:tab w:val="decimal" w:pos="227"/>
              </w:tabs>
            </w:pPr>
            <w:r>
              <w:t>0.019</w:t>
            </w:r>
          </w:p>
        </w:tc>
        <w:tc>
          <w:tcPr>
            <w:tcW w:w="827" w:type="dxa"/>
            <w:tcBorders>
              <w:top w:val="nil"/>
              <w:left w:val="nil"/>
              <w:bottom w:val="nil"/>
              <w:right w:val="nil"/>
            </w:tcBorders>
            <w:shd w:val="clear" w:color="auto" w:fill="auto"/>
            <w:noWrap/>
          </w:tcPr>
          <w:p w:rsidR="00254294" w:rsidRDefault="00254294" w:rsidP="00FF6A02">
            <w:pPr>
              <w:pStyle w:val="Tabletext"/>
              <w:tabs>
                <w:tab w:val="decimal" w:pos="312"/>
              </w:tabs>
            </w:pPr>
            <w:r>
              <w:t>0.71</w:t>
            </w:r>
          </w:p>
        </w:tc>
        <w:tc>
          <w:tcPr>
            <w:tcW w:w="827" w:type="dxa"/>
            <w:tcBorders>
              <w:top w:val="nil"/>
              <w:left w:val="nil"/>
              <w:bottom w:val="nil"/>
              <w:right w:val="nil"/>
            </w:tcBorders>
            <w:shd w:val="clear" w:color="auto" w:fill="auto"/>
            <w:noWrap/>
          </w:tcPr>
          <w:p w:rsidR="00254294" w:rsidRDefault="00254294" w:rsidP="00FF6A02">
            <w:pPr>
              <w:pStyle w:val="Tabletext"/>
              <w:tabs>
                <w:tab w:val="decimal" w:pos="227"/>
              </w:tabs>
            </w:pPr>
            <w:r>
              <w:t>0.024</w:t>
            </w:r>
          </w:p>
        </w:tc>
        <w:tc>
          <w:tcPr>
            <w:tcW w:w="827" w:type="dxa"/>
            <w:tcBorders>
              <w:top w:val="nil"/>
              <w:left w:val="nil"/>
              <w:bottom w:val="nil"/>
              <w:right w:val="nil"/>
            </w:tcBorders>
            <w:shd w:val="clear" w:color="auto" w:fill="auto"/>
            <w:noWrap/>
          </w:tcPr>
          <w:p w:rsidR="00254294" w:rsidRDefault="00254294" w:rsidP="00FF6A02">
            <w:pPr>
              <w:pStyle w:val="Tabletext"/>
              <w:tabs>
                <w:tab w:val="decimal" w:pos="312"/>
              </w:tabs>
            </w:pPr>
            <w:r>
              <w:t>0.73</w:t>
            </w:r>
          </w:p>
        </w:tc>
        <w:tc>
          <w:tcPr>
            <w:tcW w:w="827" w:type="dxa"/>
            <w:tcBorders>
              <w:top w:val="nil"/>
              <w:left w:val="nil"/>
              <w:bottom w:val="nil"/>
              <w:right w:val="nil"/>
            </w:tcBorders>
            <w:shd w:val="clear" w:color="auto" w:fill="auto"/>
            <w:noWrap/>
          </w:tcPr>
          <w:p w:rsidR="00254294" w:rsidRDefault="00254294" w:rsidP="00FF6A02">
            <w:pPr>
              <w:pStyle w:val="Tabletext"/>
              <w:tabs>
                <w:tab w:val="decimal" w:pos="227"/>
              </w:tabs>
            </w:pPr>
            <w:r>
              <w:t>-0.040</w:t>
            </w:r>
          </w:p>
        </w:tc>
        <w:tc>
          <w:tcPr>
            <w:tcW w:w="827" w:type="dxa"/>
            <w:tcBorders>
              <w:top w:val="nil"/>
              <w:left w:val="nil"/>
              <w:bottom w:val="nil"/>
              <w:right w:val="nil"/>
            </w:tcBorders>
            <w:shd w:val="clear" w:color="auto" w:fill="auto"/>
            <w:noWrap/>
          </w:tcPr>
          <w:p w:rsidR="00254294" w:rsidRDefault="00254294" w:rsidP="00FF6A02">
            <w:pPr>
              <w:pStyle w:val="Tabletext"/>
              <w:tabs>
                <w:tab w:val="decimal" w:pos="312"/>
              </w:tabs>
            </w:pPr>
            <w:r>
              <w:t>-1.00</w:t>
            </w:r>
          </w:p>
        </w:tc>
      </w:tr>
      <w:tr w:rsidR="00254294" w:rsidRPr="002A5B6C" w:rsidTr="00254294">
        <w:tc>
          <w:tcPr>
            <w:tcW w:w="3544" w:type="dxa"/>
            <w:tcBorders>
              <w:top w:val="nil"/>
              <w:left w:val="nil"/>
              <w:bottom w:val="single" w:sz="4" w:space="0" w:color="auto"/>
              <w:right w:val="nil"/>
            </w:tcBorders>
            <w:shd w:val="clear" w:color="auto" w:fill="auto"/>
            <w:tcMar>
              <w:top w:w="0" w:type="dxa"/>
              <w:left w:w="163" w:type="dxa"/>
              <w:bottom w:w="0" w:type="dxa"/>
              <w:right w:w="0" w:type="dxa"/>
            </w:tcMar>
          </w:tcPr>
          <w:p w:rsidR="00254294" w:rsidRPr="002A5B6C" w:rsidRDefault="00254294" w:rsidP="0023250A">
            <w:pPr>
              <w:pStyle w:val="Tabletext"/>
            </w:pPr>
            <w:r w:rsidRPr="002A5B6C">
              <w:t>Bachelor's degree</w:t>
            </w:r>
          </w:p>
        </w:tc>
        <w:tc>
          <w:tcPr>
            <w:tcW w:w="826" w:type="dxa"/>
            <w:tcBorders>
              <w:top w:val="nil"/>
              <w:left w:val="nil"/>
              <w:bottom w:val="single" w:sz="4" w:space="0" w:color="auto"/>
              <w:right w:val="nil"/>
            </w:tcBorders>
            <w:shd w:val="clear" w:color="auto" w:fill="auto"/>
            <w:noWrap/>
          </w:tcPr>
          <w:p w:rsidR="00254294" w:rsidRDefault="00254294" w:rsidP="00254294">
            <w:pPr>
              <w:pStyle w:val="Tabletext"/>
              <w:tabs>
                <w:tab w:val="decimal" w:pos="227"/>
              </w:tabs>
            </w:pPr>
            <w:r>
              <w:t>0.096***</w:t>
            </w:r>
          </w:p>
        </w:tc>
        <w:tc>
          <w:tcPr>
            <w:tcW w:w="827" w:type="dxa"/>
            <w:tcBorders>
              <w:top w:val="nil"/>
              <w:left w:val="nil"/>
              <w:bottom w:val="single" w:sz="4" w:space="0" w:color="auto"/>
              <w:right w:val="nil"/>
            </w:tcBorders>
            <w:shd w:val="clear" w:color="auto" w:fill="auto"/>
            <w:noWrap/>
          </w:tcPr>
          <w:p w:rsidR="00254294" w:rsidRDefault="00254294" w:rsidP="00FF6A02">
            <w:pPr>
              <w:pStyle w:val="Tabletext"/>
              <w:tabs>
                <w:tab w:val="decimal" w:pos="312"/>
              </w:tabs>
            </w:pPr>
            <w:r>
              <w:t>5.04</w:t>
            </w:r>
          </w:p>
        </w:tc>
        <w:tc>
          <w:tcPr>
            <w:tcW w:w="827" w:type="dxa"/>
            <w:tcBorders>
              <w:top w:val="nil"/>
              <w:left w:val="nil"/>
              <w:bottom w:val="single" w:sz="4" w:space="0" w:color="auto"/>
              <w:right w:val="nil"/>
            </w:tcBorders>
            <w:shd w:val="clear" w:color="auto" w:fill="auto"/>
            <w:noWrap/>
          </w:tcPr>
          <w:p w:rsidR="00254294" w:rsidRDefault="00254294" w:rsidP="00FF6A02">
            <w:pPr>
              <w:pStyle w:val="Tabletext"/>
              <w:tabs>
                <w:tab w:val="decimal" w:pos="227"/>
              </w:tabs>
            </w:pPr>
            <w:r>
              <w:t>0.104***</w:t>
            </w:r>
          </w:p>
        </w:tc>
        <w:tc>
          <w:tcPr>
            <w:tcW w:w="827" w:type="dxa"/>
            <w:tcBorders>
              <w:top w:val="nil"/>
              <w:left w:val="nil"/>
              <w:bottom w:val="single" w:sz="4" w:space="0" w:color="auto"/>
              <w:right w:val="nil"/>
            </w:tcBorders>
            <w:shd w:val="clear" w:color="auto" w:fill="auto"/>
            <w:noWrap/>
          </w:tcPr>
          <w:p w:rsidR="00254294" w:rsidRDefault="00254294" w:rsidP="00FF6A02">
            <w:pPr>
              <w:pStyle w:val="Tabletext"/>
              <w:tabs>
                <w:tab w:val="decimal" w:pos="312"/>
              </w:tabs>
            </w:pPr>
            <w:r>
              <w:t>4.53</w:t>
            </w:r>
          </w:p>
        </w:tc>
        <w:tc>
          <w:tcPr>
            <w:tcW w:w="827" w:type="dxa"/>
            <w:tcBorders>
              <w:top w:val="nil"/>
              <w:left w:val="nil"/>
              <w:bottom w:val="single" w:sz="4" w:space="0" w:color="auto"/>
              <w:right w:val="nil"/>
            </w:tcBorders>
            <w:shd w:val="clear" w:color="auto" w:fill="auto"/>
            <w:noWrap/>
          </w:tcPr>
          <w:p w:rsidR="00254294" w:rsidRDefault="00254294" w:rsidP="00FF6A02">
            <w:pPr>
              <w:pStyle w:val="Tabletext"/>
              <w:tabs>
                <w:tab w:val="decimal" w:pos="227"/>
              </w:tabs>
            </w:pPr>
            <w:r>
              <w:t>0.160***</w:t>
            </w:r>
          </w:p>
        </w:tc>
        <w:tc>
          <w:tcPr>
            <w:tcW w:w="827" w:type="dxa"/>
            <w:tcBorders>
              <w:top w:val="nil"/>
              <w:left w:val="nil"/>
              <w:bottom w:val="single" w:sz="4" w:space="0" w:color="auto"/>
              <w:right w:val="nil"/>
            </w:tcBorders>
            <w:shd w:val="clear" w:color="auto" w:fill="auto"/>
            <w:noWrap/>
          </w:tcPr>
          <w:p w:rsidR="00254294" w:rsidRDefault="00254294" w:rsidP="00FF6A02">
            <w:pPr>
              <w:pStyle w:val="Tabletext"/>
              <w:tabs>
                <w:tab w:val="decimal" w:pos="312"/>
              </w:tabs>
            </w:pPr>
            <w:r>
              <w:t>5.03</w:t>
            </w:r>
          </w:p>
        </w:tc>
      </w:tr>
      <w:tr w:rsidR="00254294" w:rsidRPr="002A5B6C" w:rsidTr="00254294">
        <w:tc>
          <w:tcPr>
            <w:tcW w:w="3544" w:type="dxa"/>
            <w:tcBorders>
              <w:top w:val="nil"/>
              <w:left w:val="nil"/>
              <w:right w:val="nil"/>
            </w:tcBorders>
            <w:shd w:val="clear" w:color="auto" w:fill="auto"/>
          </w:tcPr>
          <w:p w:rsidR="00254294" w:rsidRPr="002A5B6C" w:rsidRDefault="00254294" w:rsidP="0023250A">
            <w:pPr>
              <w:pStyle w:val="Tabletext"/>
            </w:pPr>
            <w:r w:rsidRPr="002A5B6C">
              <w:t xml:space="preserve">Enrolling premiums by course level </w:t>
            </w:r>
            <w:r>
              <w:br/>
            </w:r>
            <w:r w:rsidRPr="002A5B6C">
              <w:t xml:space="preserve">(ref. is </w:t>
            </w:r>
            <w:r w:rsidRPr="003D4778">
              <w:rPr>
                <w:i/>
              </w:rPr>
              <w:t>No post-school study</w:t>
            </w:r>
            <w:r w:rsidRPr="002A5B6C">
              <w:t>)</w:t>
            </w:r>
          </w:p>
        </w:tc>
        <w:tc>
          <w:tcPr>
            <w:tcW w:w="826" w:type="dxa"/>
            <w:tcBorders>
              <w:top w:val="nil"/>
              <w:left w:val="nil"/>
              <w:right w:val="nil"/>
            </w:tcBorders>
            <w:shd w:val="clear" w:color="auto" w:fill="auto"/>
            <w:noWrap/>
          </w:tcPr>
          <w:p w:rsidR="00254294" w:rsidRPr="002A5B6C" w:rsidRDefault="00254294" w:rsidP="00254294">
            <w:pPr>
              <w:pStyle w:val="Tabletext"/>
              <w:tabs>
                <w:tab w:val="decimal" w:pos="227"/>
              </w:tabs>
            </w:pPr>
          </w:p>
        </w:tc>
        <w:tc>
          <w:tcPr>
            <w:tcW w:w="827" w:type="dxa"/>
            <w:tcBorders>
              <w:top w:val="nil"/>
              <w:left w:val="nil"/>
              <w:right w:val="nil"/>
            </w:tcBorders>
            <w:shd w:val="clear" w:color="auto" w:fill="auto"/>
            <w:noWrap/>
          </w:tcPr>
          <w:p w:rsidR="00254294" w:rsidRPr="002A5B6C" w:rsidRDefault="00254294" w:rsidP="00FF6A02">
            <w:pPr>
              <w:pStyle w:val="Tabletext"/>
              <w:tabs>
                <w:tab w:val="decimal" w:pos="312"/>
              </w:tabs>
            </w:pPr>
          </w:p>
        </w:tc>
        <w:tc>
          <w:tcPr>
            <w:tcW w:w="827" w:type="dxa"/>
            <w:tcBorders>
              <w:top w:val="nil"/>
              <w:left w:val="nil"/>
              <w:right w:val="nil"/>
            </w:tcBorders>
            <w:shd w:val="clear" w:color="auto" w:fill="auto"/>
            <w:noWrap/>
          </w:tcPr>
          <w:p w:rsidR="00254294" w:rsidRPr="002A5B6C" w:rsidRDefault="00254294" w:rsidP="00FF6A02">
            <w:pPr>
              <w:pStyle w:val="Tabletext"/>
              <w:tabs>
                <w:tab w:val="decimal" w:pos="227"/>
              </w:tabs>
            </w:pPr>
          </w:p>
        </w:tc>
        <w:tc>
          <w:tcPr>
            <w:tcW w:w="827" w:type="dxa"/>
            <w:tcBorders>
              <w:top w:val="nil"/>
              <w:left w:val="nil"/>
              <w:right w:val="nil"/>
            </w:tcBorders>
            <w:shd w:val="clear" w:color="auto" w:fill="auto"/>
            <w:noWrap/>
          </w:tcPr>
          <w:p w:rsidR="00254294" w:rsidRPr="002A5B6C" w:rsidRDefault="00254294" w:rsidP="00FF6A02">
            <w:pPr>
              <w:pStyle w:val="Tabletext"/>
              <w:tabs>
                <w:tab w:val="decimal" w:pos="312"/>
              </w:tabs>
            </w:pPr>
          </w:p>
        </w:tc>
        <w:tc>
          <w:tcPr>
            <w:tcW w:w="827" w:type="dxa"/>
            <w:tcBorders>
              <w:top w:val="nil"/>
              <w:left w:val="nil"/>
              <w:right w:val="nil"/>
            </w:tcBorders>
            <w:shd w:val="clear" w:color="auto" w:fill="auto"/>
            <w:noWrap/>
          </w:tcPr>
          <w:p w:rsidR="00254294" w:rsidRPr="002A5B6C" w:rsidRDefault="00254294" w:rsidP="00FF6A02">
            <w:pPr>
              <w:pStyle w:val="Tabletext"/>
              <w:tabs>
                <w:tab w:val="decimal" w:pos="227"/>
              </w:tabs>
            </w:pPr>
          </w:p>
        </w:tc>
        <w:tc>
          <w:tcPr>
            <w:tcW w:w="827" w:type="dxa"/>
            <w:tcBorders>
              <w:top w:val="nil"/>
              <w:left w:val="nil"/>
              <w:right w:val="nil"/>
            </w:tcBorders>
            <w:shd w:val="clear" w:color="auto" w:fill="auto"/>
            <w:noWrap/>
          </w:tcPr>
          <w:p w:rsidR="00254294" w:rsidRPr="002A5B6C" w:rsidRDefault="00254294" w:rsidP="00FF6A02">
            <w:pPr>
              <w:pStyle w:val="Tabletext"/>
              <w:tabs>
                <w:tab w:val="decimal" w:pos="312"/>
              </w:tabs>
            </w:pPr>
          </w:p>
        </w:tc>
      </w:tr>
      <w:tr w:rsidR="00254294" w:rsidRPr="002A5B6C" w:rsidTr="00254294">
        <w:tc>
          <w:tcPr>
            <w:tcW w:w="3544" w:type="dxa"/>
            <w:tcBorders>
              <w:left w:val="nil"/>
              <w:bottom w:val="nil"/>
              <w:right w:val="nil"/>
            </w:tcBorders>
            <w:shd w:val="clear" w:color="auto" w:fill="auto"/>
            <w:tcMar>
              <w:top w:w="0" w:type="dxa"/>
              <w:left w:w="163" w:type="dxa"/>
              <w:bottom w:w="0" w:type="dxa"/>
              <w:right w:w="0" w:type="dxa"/>
            </w:tcMar>
          </w:tcPr>
          <w:p w:rsidR="00254294" w:rsidRPr="002A5B6C" w:rsidRDefault="00254294" w:rsidP="0023250A">
            <w:pPr>
              <w:pStyle w:val="Tabletext"/>
            </w:pPr>
            <w:r w:rsidRPr="002A5B6C">
              <w:t>Certificate I/II</w:t>
            </w:r>
          </w:p>
        </w:tc>
        <w:tc>
          <w:tcPr>
            <w:tcW w:w="826" w:type="dxa"/>
            <w:tcBorders>
              <w:left w:val="nil"/>
              <w:bottom w:val="nil"/>
              <w:right w:val="nil"/>
            </w:tcBorders>
            <w:shd w:val="clear" w:color="auto" w:fill="auto"/>
            <w:noWrap/>
          </w:tcPr>
          <w:p w:rsidR="00254294" w:rsidRDefault="00254294" w:rsidP="00254294">
            <w:pPr>
              <w:pStyle w:val="Tabletext"/>
              <w:tabs>
                <w:tab w:val="decimal" w:pos="227"/>
              </w:tabs>
            </w:pPr>
            <w:r>
              <w:t>0.114***</w:t>
            </w:r>
          </w:p>
        </w:tc>
        <w:tc>
          <w:tcPr>
            <w:tcW w:w="827" w:type="dxa"/>
            <w:tcBorders>
              <w:left w:val="nil"/>
              <w:bottom w:val="nil"/>
              <w:right w:val="nil"/>
            </w:tcBorders>
            <w:shd w:val="clear" w:color="auto" w:fill="auto"/>
            <w:noWrap/>
          </w:tcPr>
          <w:p w:rsidR="00254294" w:rsidRDefault="00254294" w:rsidP="00FF6A02">
            <w:pPr>
              <w:pStyle w:val="Tabletext"/>
              <w:tabs>
                <w:tab w:val="decimal" w:pos="312"/>
              </w:tabs>
            </w:pPr>
            <w:r>
              <w:t>3.64</w:t>
            </w:r>
          </w:p>
        </w:tc>
        <w:tc>
          <w:tcPr>
            <w:tcW w:w="827" w:type="dxa"/>
            <w:tcBorders>
              <w:left w:val="nil"/>
              <w:bottom w:val="nil"/>
              <w:right w:val="nil"/>
            </w:tcBorders>
            <w:shd w:val="clear" w:color="auto" w:fill="auto"/>
            <w:noWrap/>
          </w:tcPr>
          <w:p w:rsidR="00254294" w:rsidRDefault="00254294" w:rsidP="00FF6A02">
            <w:pPr>
              <w:pStyle w:val="Tabletext"/>
              <w:tabs>
                <w:tab w:val="decimal" w:pos="227"/>
              </w:tabs>
            </w:pPr>
            <w:r>
              <w:t>0.107***</w:t>
            </w:r>
          </w:p>
        </w:tc>
        <w:tc>
          <w:tcPr>
            <w:tcW w:w="827" w:type="dxa"/>
            <w:tcBorders>
              <w:left w:val="nil"/>
              <w:bottom w:val="nil"/>
              <w:right w:val="nil"/>
            </w:tcBorders>
            <w:shd w:val="clear" w:color="auto" w:fill="auto"/>
            <w:noWrap/>
          </w:tcPr>
          <w:p w:rsidR="00254294" w:rsidRDefault="00254294" w:rsidP="00FF6A02">
            <w:pPr>
              <w:pStyle w:val="Tabletext"/>
              <w:tabs>
                <w:tab w:val="decimal" w:pos="312"/>
              </w:tabs>
            </w:pPr>
            <w:r>
              <w:t>2.79</w:t>
            </w:r>
          </w:p>
        </w:tc>
        <w:tc>
          <w:tcPr>
            <w:tcW w:w="827" w:type="dxa"/>
            <w:tcBorders>
              <w:left w:val="nil"/>
              <w:bottom w:val="nil"/>
              <w:right w:val="nil"/>
            </w:tcBorders>
            <w:shd w:val="clear" w:color="auto" w:fill="auto"/>
            <w:noWrap/>
          </w:tcPr>
          <w:p w:rsidR="00254294" w:rsidRDefault="00254294" w:rsidP="00FF6A02">
            <w:pPr>
              <w:pStyle w:val="Tabletext"/>
              <w:tabs>
                <w:tab w:val="decimal" w:pos="227"/>
              </w:tabs>
            </w:pPr>
            <w:r>
              <w:t>0.036 </w:t>
            </w:r>
          </w:p>
        </w:tc>
        <w:tc>
          <w:tcPr>
            <w:tcW w:w="827" w:type="dxa"/>
            <w:tcBorders>
              <w:left w:val="nil"/>
              <w:bottom w:val="nil"/>
              <w:right w:val="nil"/>
            </w:tcBorders>
            <w:shd w:val="clear" w:color="auto" w:fill="auto"/>
            <w:noWrap/>
          </w:tcPr>
          <w:p w:rsidR="00254294" w:rsidRDefault="00254294" w:rsidP="00FF6A02">
            <w:pPr>
              <w:pStyle w:val="Tabletext"/>
              <w:tabs>
                <w:tab w:val="decimal" w:pos="312"/>
              </w:tabs>
            </w:pPr>
            <w:r>
              <w:t>0.85</w:t>
            </w:r>
          </w:p>
        </w:tc>
      </w:tr>
      <w:tr w:rsidR="00254294" w:rsidRPr="002A5B6C" w:rsidTr="00254294">
        <w:tc>
          <w:tcPr>
            <w:tcW w:w="3544" w:type="dxa"/>
            <w:tcBorders>
              <w:top w:val="nil"/>
              <w:left w:val="nil"/>
              <w:bottom w:val="nil"/>
              <w:right w:val="nil"/>
            </w:tcBorders>
            <w:shd w:val="clear" w:color="auto" w:fill="auto"/>
            <w:tcMar>
              <w:top w:w="0" w:type="dxa"/>
              <w:left w:w="163" w:type="dxa"/>
              <w:bottom w:w="0" w:type="dxa"/>
              <w:right w:w="0" w:type="dxa"/>
            </w:tcMar>
          </w:tcPr>
          <w:p w:rsidR="00254294" w:rsidRPr="002A5B6C" w:rsidRDefault="00254294" w:rsidP="0023250A">
            <w:pPr>
              <w:pStyle w:val="Tabletext"/>
            </w:pPr>
            <w:r w:rsidRPr="002A5B6C">
              <w:t>Certificate III/IV</w:t>
            </w:r>
          </w:p>
        </w:tc>
        <w:tc>
          <w:tcPr>
            <w:tcW w:w="826" w:type="dxa"/>
            <w:tcBorders>
              <w:top w:val="nil"/>
              <w:left w:val="nil"/>
              <w:bottom w:val="nil"/>
              <w:right w:val="nil"/>
            </w:tcBorders>
            <w:shd w:val="clear" w:color="auto" w:fill="auto"/>
            <w:noWrap/>
          </w:tcPr>
          <w:p w:rsidR="00254294" w:rsidRDefault="00254294" w:rsidP="00254294">
            <w:pPr>
              <w:pStyle w:val="Tabletext"/>
              <w:tabs>
                <w:tab w:val="decimal" w:pos="227"/>
              </w:tabs>
            </w:pPr>
            <w:r>
              <w:t>0.102***</w:t>
            </w:r>
          </w:p>
        </w:tc>
        <w:tc>
          <w:tcPr>
            <w:tcW w:w="827" w:type="dxa"/>
            <w:tcBorders>
              <w:top w:val="nil"/>
              <w:left w:val="nil"/>
              <w:bottom w:val="nil"/>
              <w:right w:val="nil"/>
            </w:tcBorders>
            <w:shd w:val="clear" w:color="auto" w:fill="auto"/>
            <w:noWrap/>
          </w:tcPr>
          <w:p w:rsidR="00254294" w:rsidRDefault="00254294" w:rsidP="00FF6A02">
            <w:pPr>
              <w:pStyle w:val="Tabletext"/>
              <w:tabs>
                <w:tab w:val="decimal" w:pos="312"/>
              </w:tabs>
            </w:pPr>
            <w:r>
              <w:t>3.13</w:t>
            </w:r>
          </w:p>
        </w:tc>
        <w:tc>
          <w:tcPr>
            <w:tcW w:w="827" w:type="dxa"/>
            <w:tcBorders>
              <w:top w:val="nil"/>
              <w:left w:val="nil"/>
              <w:bottom w:val="nil"/>
              <w:right w:val="nil"/>
            </w:tcBorders>
            <w:shd w:val="clear" w:color="auto" w:fill="auto"/>
            <w:noWrap/>
          </w:tcPr>
          <w:p w:rsidR="00254294" w:rsidRDefault="00254294" w:rsidP="00FF6A02">
            <w:pPr>
              <w:pStyle w:val="Tabletext"/>
              <w:tabs>
                <w:tab w:val="decimal" w:pos="227"/>
              </w:tabs>
            </w:pPr>
            <w:r>
              <w:t>0.089**</w:t>
            </w:r>
          </w:p>
        </w:tc>
        <w:tc>
          <w:tcPr>
            <w:tcW w:w="827" w:type="dxa"/>
            <w:tcBorders>
              <w:top w:val="nil"/>
              <w:left w:val="nil"/>
              <w:bottom w:val="nil"/>
              <w:right w:val="nil"/>
            </w:tcBorders>
            <w:shd w:val="clear" w:color="auto" w:fill="auto"/>
            <w:noWrap/>
          </w:tcPr>
          <w:p w:rsidR="00254294" w:rsidRDefault="00254294" w:rsidP="00FF6A02">
            <w:pPr>
              <w:pStyle w:val="Tabletext"/>
              <w:tabs>
                <w:tab w:val="decimal" w:pos="312"/>
              </w:tabs>
            </w:pPr>
            <w:r>
              <w:t>2.27</w:t>
            </w:r>
          </w:p>
        </w:tc>
        <w:tc>
          <w:tcPr>
            <w:tcW w:w="827" w:type="dxa"/>
            <w:tcBorders>
              <w:top w:val="nil"/>
              <w:left w:val="nil"/>
              <w:bottom w:val="nil"/>
              <w:right w:val="nil"/>
            </w:tcBorders>
            <w:shd w:val="clear" w:color="auto" w:fill="auto"/>
            <w:noWrap/>
          </w:tcPr>
          <w:p w:rsidR="00254294" w:rsidRDefault="00254294" w:rsidP="00FF6A02">
            <w:pPr>
              <w:pStyle w:val="Tabletext"/>
              <w:tabs>
                <w:tab w:val="decimal" w:pos="227"/>
              </w:tabs>
            </w:pPr>
            <w:r>
              <w:t>0.032</w:t>
            </w:r>
          </w:p>
        </w:tc>
        <w:tc>
          <w:tcPr>
            <w:tcW w:w="827" w:type="dxa"/>
            <w:tcBorders>
              <w:top w:val="nil"/>
              <w:left w:val="nil"/>
              <w:bottom w:val="nil"/>
              <w:right w:val="nil"/>
            </w:tcBorders>
            <w:shd w:val="clear" w:color="auto" w:fill="auto"/>
            <w:noWrap/>
          </w:tcPr>
          <w:p w:rsidR="00254294" w:rsidRDefault="00254294" w:rsidP="00FF6A02">
            <w:pPr>
              <w:pStyle w:val="Tabletext"/>
              <w:tabs>
                <w:tab w:val="decimal" w:pos="312"/>
              </w:tabs>
            </w:pPr>
            <w:r>
              <w:t>0.55</w:t>
            </w:r>
          </w:p>
        </w:tc>
      </w:tr>
      <w:tr w:rsidR="00254294" w:rsidRPr="002A5B6C" w:rsidTr="00254294">
        <w:tc>
          <w:tcPr>
            <w:tcW w:w="3544" w:type="dxa"/>
            <w:tcBorders>
              <w:top w:val="nil"/>
              <w:left w:val="nil"/>
              <w:bottom w:val="nil"/>
              <w:right w:val="nil"/>
            </w:tcBorders>
            <w:shd w:val="clear" w:color="auto" w:fill="auto"/>
            <w:tcMar>
              <w:top w:w="0" w:type="dxa"/>
              <w:left w:w="163" w:type="dxa"/>
              <w:bottom w:w="0" w:type="dxa"/>
              <w:right w:w="0" w:type="dxa"/>
            </w:tcMar>
          </w:tcPr>
          <w:p w:rsidR="00254294" w:rsidRPr="0034784C" w:rsidRDefault="00254294" w:rsidP="0023250A">
            <w:pPr>
              <w:pStyle w:val="Tabletext"/>
              <w:rPr>
                <w:lang w:val="fr-FR"/>
              </w:rPr>
            </w:pPr>
            <w:r w:rsidRPr="0034784C">
              <w:rPr>
                <w:lang w:val="fr-FR"/>
              </w:rPr>
              <w:t>Certificate III/IV (A/T)</w:t>
            </w:r>
          </w:p>
        </w:tc>
        <w:tc>
          <w:tcPr>
            <w:tcW w:w="826" w:type="dxa"/>
            <w:tcBorders>
              <w:top w:val="nil"/>
              <w:left w:val="nil"/>
              <w:bottom w:val="nil"/>
              <w:right w:val="nil"/>
            </w:tcBorders>
            <w:shd w:val="clear" w:color="auto" w:fill="auto"/>
            <w:noWrap/>
          </w:tcPr>
          <w:p w:rsidR="00254294" w:rsidRDefault="00254294" w:rsidP="00254294">
            <w:pPr>
              <w:pStyle w:val="Tabletext"/>
              <w:tabs>
                <w:tab w:val="decimal" w:pos="227"/>
              </w:tabs>
            </w:pPr>
            <w:r>
              <w:t>0.223***</w:t>
            </w:r>
          </w:p>
        </w:tc>
        <w:tc>
          <w:tcPr>
            <w:tcW w:w="827" w:type="dxa"/>
            <w:tcBorders>
              <w:top w:val="nil"/>
              <w:left w:val="nil"/>
              <w:bottom w:val="nil"/>
              <w:right w:val="nil"/>
            </w:tcBorders>
            <w:shd w:val="clear" w:color="auto" w:fill="auto"/>
            <w:noWrap/>
          </w:tcPr>
          <w:p w:rsidR="00254294" w:rsidRDefault="00254294" w:rsidP="00FF6A02">
            <w:pPr>
              <w:pStyle w:val="Tabletext"/>
              <w:tabs>
                <w:tab w:val="decimal" w:pos="312"/>
              </w:tabs>
            </w:pPr>
            <w:r>
              <w:t>4.23</w:t>
            </w:r>
          </w:p>
        </w:tc>
        <w:tc>
          <w:tcPr>
            <w:tcW w:w="827" w:type="dxa"/>
            <w:tcBorders>
              <w:top w:val="nil"/>
              <w:left w:val="nil"/>
              <w:bottom w:val="nil"/>
              <w:right w:val="nil"/>
            </w:tcBorders>
            <w:shd w:val="clear" w:color="auto" w:fill="auto"/>
            <w:noWrap/>
          </w:tcPr>
          <w:p w:rsidR="00254294" w:rsidRDefault="00254294" w:rsidP="00FF6A02">
            <w:pPr>
              <w:pStyle w:val="Tabletext"/>
              <w:tabs>
                <w:tab w:val="decimal" w:pos="227"/>
              </w:tabs>
            </w:pPr>
            <w:r>
              <w:t>0.119*</w:t>
            </w:r>
          </w:p>
        </w:tc>
        <w:tc>
          <w:tcPr>
            <w:tcW w:w="827" w:type="dxa"/>
            <w:tcBorders>
              <w:top w:val="nil"/>
              <w:left w:val="nil"/>
              <w:bottom w:val="nil"/>
              <w:right w:val="nil"/>
            </w:tcBorders>
            <w:shd w:val="clear" w:color="auto" w:fill="auto"/>
            <w:noWrap/>
          </w:tcPr>
          <w:p w:rsidR="00254294" w:rsidRDefault="00254294" w:rsidP="00FF6A02">
            <w:pPr>
              <w:pStyle w:val="Tabletext"/>
              <w:tabs>
                <w:tab w:val="decimal" w:pos="312"/>
              </w:tabs>
            </w:pPr>
            <w:r>
              <w:t>1.76</w:t>
            </w:r>
          </w:p>
        </w:tc>
        <w:tc>
          <w:tcPr>
            <w:tcW w:w="827" w:type="dxa"/>
            <w:tcBorders>
              <w:top w:val="nil"/>
              <w:left w:val="nil"/>
              <w:bottom w:val="nil"/>
              <w:right w:val="nil"/>
            </w:tcBorders>
            <w:shd w:val="clear" w:color="auto" w:fill="auto"/>
            <w:noWrap/>
          </w:tcPr>
          <w:p w:rsidR="00254294" w:rsidRDefault="00254294" w:rsidP="00FF6A02">
            <w:pPr>
              <w:pStyle w:val="Tabletext"/>
              <w:tabs>
                <w:tab w:val="decimal" w:pos="227"/>
              </w:tabs>
            </w:pPr>
            <w:r>
              <w:t>0.154*</w:t>
            </w:r>
          </w:p>
        </w:tc>
        <w:tc>
          <w:tcPr>
            <w:tcW w:w="827" w:type="dxa"/>
            <w:tcBorders>
              <w:top w:val="nil"/>
              <w:left w:val="nil"/>
              <w:bottom w:val="nil"/>
              <w:right w:val="nil"/>
            </w:tcBorders>
            <w:shd w:val="clear" w:color="auto" w:fill="auto"/>
            <w:noWrap/>
          </w:tcPr>
          <w:p w:rsidR="00254294" w:rsidRDefault="00254294" w:rsidP="00FF6A02">
            <w:pPr>
              <w:pStyle w:val="Tabletext"/>
              <w:tabs>
                <w:tab w:val="decimal" w:pos="312"/>
              </w:tabs>
            </w:pPr>
            <w:r>
              <w:t>1.65</w:t>
            </w:r>
          </w:p>
        </w:tc>
      </w:tr>
      <w:tr w:rsidR="00254294" w:rsidRPr="002A5B6C" w:rsidTr="00254294">
        <w:tc>
          <w:tcPr>
            <w:tcW w:w="3544" w:type="dxa"/>
            <w:tcBorders>
              <w:top w:val="nil"/>
              <w:left w:val="nil"/>
              <w:bottom w:val="nil"/>
              <w:right w:val="nil"/>
            </w:tcBorders>
            <w:shd w:val="clear" w:color="auto" w:fill="auto"/>
            <w:tcMar>
              <w:top w:w="0" w:type="dxa"/>
              <w:left w:w="163" w:type="dxa"/>
              <w:bottom w:w="0" w:type="dxa"/>
              <w:right w:w="0" w:type="dxa"/>
            </w:tcMar>
          </w:tcPr>
          <w:p w:rsidR="00254294" w:rsidRPr="002A5B6C" w:rsidRDefault="00254294" w:rsidP="0023250A">
            <w:pPr>
              <w:pStyle w:val="Tabletext"/>
            </w:pPr>
            <w:r w:rsidRPr="002A5B6C">
              <w:t>Certificate (level unknown)</w:t>
            </w:r>
          </w:p>
        </w:tc>
        <w:tc>
          <w:tcPr>
            <w:tcW w:w="826" w:type="dxa"/>
            <w:tcBorders>
              <w:top w:val="nil"/>
              <w:left w:val="nil"/>
              <w:bottom w:val="nil"/>
              <w:right w:val="nil"/>
            </w:tcBorders>
            <w:shd w:val="clear" w:color="auto" w:fill="auto"/>
            <w:noWrap/>
          </w:tcPr>
          <w:p w:rsidR="00254294" w:rsidRDefault="00254294" w:rsidP="00254294">
            <w:pPr>
              <w:pStyle w:val="Tabletext"/>
              <w:tabs>
                <w:tab w:val="decimal" w:pos="227"/>
              </w:tabs>
            </w:pPr>
            <w:r>
              <w:t>0.066</w:t>
            </w:r>
          </w:p>
        </w:tc>
        <w:tc>
          <w:tcPr>
            <w:tcW w:w="827" w:type="dxa"/>
            <w:tcBorders>
              <w:top w:val="nil"/>
              <w:left w:val="nil"/>
              <w:bottom w:val="nil"/>
              <w:right w:val="nil"/>
            </w:tcBorders>
            <w:shd w:val="clear" w:color="auto" w:fill="auto"/>
            <w:noWrap/>
          </w:tcPr>
          <w:p w:rsidR="00254294" w:rsidRDefault="00254294" w:rsidP="00FF6A02">
            <w:pPr>
              <w:pStyle w:val="Tabletext"/>
              <w:tabs>
                <w:tab w:val="decimal" w:pos="312"/>
              </w:tabs>
            </w:pPr>
            <w:r>
              <w:t>1.28</w:t>
            </w:r>
          </w:p>
        </w:tc>
        <w:tc>
          <w:tcPr>
            <w:tcW w:w="827" w:type="dxa"/>
            <w:tcBorders>
              <w:top w:val="nil"/>
              <w:left w:val="nil"/>
              <w:bottom w:val="nil"/>
              <w:right w:val="nil"/>
            </w:tcBorders>
            <w:shd w:val="clear" w:color="auto" w:fill="auto"/>
            <w:noWrap/>
          </w:tcPr>
          <w:p w:rsidR="00254294" w:rsidRDefault="00254294" w:rsidP="00FF6A02">
            <w:pPr>
              <w:pStyle w:val="Tabletext"/>
              <w:tabs>
                <w:tab w:val="decimal" w:pos="227"/>
              </w:tabs>
            </w:pPr>
            <w:r>
              <w:t>-0.018</w:t>
            </w:r>
          </w:p>
        </w:tc>
        <w:tc>
          <w:tcPr>
            <w:tcW w:w="827" w:type="dxa"/>
            <w:tcBorders>
              <w:top w:val="nil"/>
              <w:left w:val="nil"/>
              <w:bottom w:val="nil"/>
              <w:right w:val="nil"/>
            </w:tcBorders>
            <w:shd w:val="clear" w:color="auto" w:fill="auto"/>
            <w:noWrap/>
          </w:tcPr>
          <w:p w:rsidR="00254294" w:rsidRDefault="00254294" w:rsidP="00FF6A02">
            <w:pPr>
              <w:pStyle w:val="Tabletext"/>
              <w:tabs>
                <w:tab w:val="decimal" w:pos="312"/>
              </w:tabs>
            </w:pPr>
            <w:r>
              <w:t>-0.19</w:t>
            </w:r>
          </w:p>
        </w:tc>
        <w:tc>
          <w:tcPr>
            <w:tcW w:w="827" w:type="dxa"/>
            <w:tcBorders>
              <w:top w:val="nil"/>
              <w:left w:val="nil"/>
              <w:bottom w:val="nil"/>
              <w:right w:val="nil"/>
            </w:tcBorders>
            <w:shd w:val="clear" w:color="auto" w:fill="auto"/>
            <w:noWrap/>
          </w:tcPr>
          <w:p w:rsidR="00254294" w:rsidRDefault="00254294" w:rsidP="00FF6A02">
            <w:pPr>
              <w:pStyle w:val="Tabletext"/>
              <w:tabs>
                <w:tab w:val="decimal" w:pos="227"/>
              </w:tabs>
            </w:pPr>
            <w:r>
              <w:t>0.029</w:t>
            </w:r>
          </w:p>
        </w:tc>
        <w:tc>
          <w:tcPr>
            <w:tcW w:w="827" w:type="dxa"/>
            <w:tcBorders>
              <w:top w:val="nil"/>
              <w:left w:val="nil"/>
              <w:bottom w:val="nil"/>
              <w:right w:val="nil"/>
            </w:tcBorders>
            <w:shd w:val="clear" w:color="auto" w:fill="auto"/>
            <w:noWrap/>
          </w:tcPr>
          <w:p w:rsidR="00254294" w:rsidRDefault="00254294" w:rsidP="00FF6A02">
            <w:pPr>
              <w:pStyle w:val="Tabletext"/>
              <w:tabs>
                <w:tab w:val="decimal" w:pos="312"/>
              </w:tabs>
            </w:pPr>
            <w:r>
              <w:t>0.26</w:t>
            </w:r>
          </w:p>
        </w:tc>
      </w:tr>
      <w:tr w:rsidR="00254294" w:rsidRPr="002A5B6C" w:rsidTr="00254294">
        <w:tc>
          <w:tcPr>
            <w:tcW w:w="3544" w:type="dxa"/>
            <w:tcBorders>
              <w:top w:val="nil"/>
              <w:left w:val="nil"/>
              <w:bottom w:val="nil"/>
              <w:right w:val="nil"/>
            </w:tcBorders>
            <w:shd w:val="clear" w:color="auto" w:fill="auto"/>
            <w:tcMar>
              <w:top w:w="0" w:type="dxa"/>
              <w:left w:w="163" w:type="dxa"/>
              <w:bottom w:w="0" w:type="dxa"/>
              <w:right w:w="0" w:type="dxa"/>
            </w:tcMar>
          </w:tcPr>
          <w:p w:rsidR="00254294" w:rsidRPr="002A5B6C" w:rsidRDefault="00254294" w:rsidP="0023250A">
            <w:pPr>
              <w:pStyle w:val="Tabletext"/>
            </w:pPr>
            <w:r w:rsidRPr="002A5B6C">
              <w:t>Diploma</w:t>
            </w:r>
          </w:p>
        </w:tc>
        <w:tc>
          <w:tcPr>
            <w:tcW w:w="826" w:type="dxa"/>
            <w:tcBorders>
              <w:top w:val="nil"/>
              <w:left w:val="nil"/>
              <w:bottom w:val="nil"/>
              <w:right w:val="nil"/>
            </w:tcBorders>
            <w:shd w:val="clear" w:color="auto" w:fill="auto"/>
            <w:noWrap/>
          </w:tcPr>
          <w:p w:rsidR="00254294" w:rsidRDefault="00254294" w:rsidP="00254294">
            <w:pPr>
              <w:pStyle w:val="Tabletext"/>
              <w:tabs>
                <w:tab w:val="decimal" w:pos="227"/>
              </w:tabs>
            </w:pPr>
            <w:r>
              <w:t>0.124***</w:t>
            </w:r>
          </w:p>
        </w:tc>
        <w:tc>
          <w:tcPr>
            <w:tcW w:w="827" w:type="dxa"/>
            <w:tcBorders>
              <w:top w:val="nil"/>
              <w:left w:val="nil"/>
              <w:bottom w:val="nil"/>
              <w:right w:val="nil"/>
            </w:tcBorders>
            <w:shd w:val="clear" w:color="auto" w:fill="auto"/>
            <w:noWrap/>
          </w:tcPr>
          <w:p w:rsidR="00254294" w:rsidRDefault="00254294" w:rsidP="00FF6A02">
            <w:pPr>
              <w:pStyle w:val="Tabletext"/>
              <w:tabs>
                <w:tab w:val="decimal" w:pos="312"/>
              </w:tabs>
            </w:pPr>
            <w:r>
              <w:t>4.15</w:t>
            </w:r>
          </w:p>
        </w:tc>
        <w:tc>
          <w:tcPr>
            <w:tcW w:w="827" w:type="dxa"/>
            <w:tcBorders>
              <w:top w:val="nil"/>
              <w:left w:val="nil"/>
              <w:bottom w:val="nil"/>
              <w:right w:val="nil"/>
            </w:tcBorders>
            <w:shd w:val="clear" w:color="auto" w:fill="auto"/>
            <w:noWrap/>
          </w:tcPr>
          <w:p w:rsidR="00254294" w:rsidRDefault="00254294" w:rsidP="00FF6A02">
            <w:pPr>
              <w:pStyle w:val="Tabletext"/>
              <w:tabs>
                <w:tab w:val="decimal" w:pos="227"/>
              </w:tabs>
            </w:pPr>
            <w:r>
              <w:t>0.094***</w:t>
            </w:r>
          </w:p>
        </w:tc>
        <w:tc>
          <w:tcPr>
            <w:tcW w:w="827" w:type="dxa"/>
            <w:tcBorders>
              <w:top w:val="nil"/>
              <w:left w:val="nil"/>
              <w:bottom w:val="nil"/>
              <w:right w:val="nil"/>
            </w:tcBorders>
            <w:shd w:val="clear" w:color="auto" w:fill="auto"/>
            <w:noWrap/>
          </w:tcPr>
          <w:p w:rsidR="00254294" w:rsidRDefault="00254294" w:rsidP="00FF6A02">
            <w:pPr>
              <w:pStyle w:val="Tabletext"/>
              <w:tabs>
                <w:tab w:val="decimal" w:pos="312"/>
              </w:tabs>
            </w:pPr>
            <w:r>
              <w:t>2.67</w:t>
            </w:r>
          </w:p>
        </w:tc>
        <w:tc>
          <w:tcPr>
            <w:tcW w:w="827" w:type="dxa"/>
            <w:tcBorders>
              <w:top w:val="nil"/>
              <w:left w:val="nil"/>
              <w:bottom w:val="nil"/>
              <w:right w:val="nil"/>
            </w:tcBorders>
            <w:shd w:val="clear" w:color="auto" w:fill="auto"/>
            <w:noWrap/>
          </w:tcPr>
          <w:p w:rsidR="00254294" w:rsidRDefault="00254294" w:rsidP="00FF6A02">
            <w:pPr>
              <w:pStyle w:val="Tabletext"/>
              <w:tabs>
                <w:tab w:val="decimal" w:pos="227"/>
              </w:tabs>
            </w:pPr>
            <w:r>
              <w:t>0.123***</w:t>
            </w:r>
          </w:p>
        </w:tc>
        <w:tc>
          <w:tcPr>
            <w:tcW w:w="827" w:type="dxa"/>
            <w:tcBorders>
              <w:top w:val="nil"/>
              <w:left w:val="nil"/>
              <w:bottom w:val="nil"/>
              <w:right w:val="nil"/>
            </w:tcBorders>
            <w:shd w:val="clear" w:color="auto" w:fill="auto"/>
            <w:noWrap/>
          </w:tcPr>
          <w:p w:rsidR="00254294" w:rsidRDefault="00254294" w:rsidP="00FF6A02">
            <w:pPr>
              <w:pStyle w:val="Tabletext"/>
              <w:tabs>
                <w:tab w:val="decimal" w:pos="312"/>
              </w:tabs>
            </w:pPr>
            <w:r>
              <w:t>2.73</w:t>
            </w:r>
          </w:p>
        </w:tc>
      </w:tr>
      <w:tr w:rsidR="00254294" w:rsidRPr="002A5B6C" w:rsidTr="00254294">
        <w:tc>
          <w:tcPr>
            <w:tcW w:w="3544" w:type="dxa"/>
            <w:tcBorders>
              <w:top w:val="nil"/>
              <w:left w:val="nil"/>
              <w:bottom w:val="single" w:sz="4" w:space="0" w:color="auto"/>
              <w:right w:val="nil"/>
            </w:tcBorders>
            <w:shd w:val="clear" w:color="auto" w:fill="auto"/>
            <w:tcMar>
              <w:top w:w="0" w:type="dxa"/>
              <w:left w:w="163" w:type="dxa"/>
              <w:bottom w:w="0" w:type="dxa"/>
              <w:right w:w="0" w:type="dxa"/>
            </w:tcMar>
          </w:tcPr>
          <w:p w:rsidR="00254294" w:rsidRPr="002A5B6C" w:rsidRDefault="00254294" w:rsidP="0023250A">
            <w:pPr>
              <w:pStyle w:val="Tabletext"/>
            </w:pPr>
            <w:r w:rsidRPr="002A5B6C">
              <w:t>Bachelor's degree</w:t>
            </w:r>
          </w:p>
        </w:tc>
        <w:tc>
          <w:tcPr>
            <w:tcW w:w="826" w:type="dxa"/>
            <w:tcBorders>
              <w:top w:val="nil"/>
              <w:left w:val="nil"/>
              <w:bottom w:val="single" w:sz="4" w:space="0" w:color="auto"/>
              <w:right w:val="nil"/>
            </w:tcBorders>
            <w:shd w:val="clear" w:color="auto" w:fill="auto"/>
            <w:noWrap/>
          </w:tcPr>
          <w:p w:rsidR="00254294" w:rsidRDefault="00254294" w:rsidP="00254294">
            <w:pPr>
              <w:pStyle w:val="Tabletext"/>
              <w:tabs>
                <w:tab w:val="decimal" w:pos="227"/>
              </w:tabs>
            </w:pPr>
            <w:r>
              <w:t>0.122***</w:t>
            </w:r>
          </w:p>
        </w:tc>
        <w:tc>
          <w:tcPr>
            <w:tcW w:w="827" w:type="dxa"/>
            <w:tcBorders>
              <w:top w:val="nil"/>
              <w:left w:val="nil"/>
              <w:bottom w:val="single" w:sz="4" w:space="0" w:color="auto"/>
              <w:right w:val="nil"/>
            </w:tcBorders>
            <w:shd w:val="clear" w:color="auto" w:fill="auto"/>
            <w:noWrap/>
          </w:tcPr>
          <w:p w:rsidR="00254294" w:rsidRDefault="00254294" w:rsidP="00FF6A02">
            <w:pPr>
              <w:pStyle w:val="Tabletext"/>
              <w:tabs>
                <w:tab w:val="decimal" w:pos="312"/>
              </w:tabs>
            </w:pPr>
            <w:r>
              <w:t>4.75</w:t>
            </w:r>
          </w:p>
        </w:tc>
        <w:tc>
          <w:tcPr>
            <w:tcW w:w="827" w:type="dxa"/>
            <w:tcBorders>
              <w:top w:val="nil"/>
              <w:left w:val="nil"/>
              <w:bottom w:val="single" w:sz="4" w:space="0" w:color="auto"/>
              <w:right w:val="nil"/>
            </w:tcBorders>
            <w:shd w:val="clear" w:color="auto" w:fill="auto"/>
            <w:noWrap/>
          </w:tcPr>
          <w:p w:rsidR="00254294" w:rsidRDefault="00254294" w:rsidP="00FF6A02">
            <w:pPr>
              <w:pStyle w:val="Tabletext"/>
              <w:tabs>
                <w:tab w:val="decimal" w:pos="227"/>
              </w:tabs>
            </w:pPr>
            <w:r>
              <w:t>0.152***</w:t>
            </w:r>
          </w:p>
        </w:tc>
        <w:tc>
          <w:tcPr>
            <w:tcW w:w="827" w:type="dxa"/>
            <w:tcBorders>
              <w:top w:val="nil"/>
              <w:left w:val="nil"/>
              <w:bottom w:val="single" w:sz="4" w:space="0" w:color="auto"/>
              <w:right w:val="nil"/>
            </w:tcBorders>
            <w:shd w:val="clear" w:color="auto" w:fill="auto"/>
            <w:noWrap/>
          </w:tcPr>
          <w:p w:rsidR="00254294" w:rsidRDefault="00254294" w:rsidP="00FF6A02">
            <w:pPr>
              <w:pStyle w:val="Tabletext"/>
              <w:tabs>
                <w:tab w:val="decimal" w:pos="312"/>
              </w:tabs>
            </w:pPr>
            <w:r>
              <w:t>5.02</w:t>
            </w:r>
          </w:p>
        </w:tc>
        <w:tc>
          <w:tcPr>
            <w:tcW w:w="827" w:type="dxa"/>
            <w:tcBorders>
              <w:top w:val="nil"/>
              <w:left w:val="nil"/>
              <w:bottom w:val="single" w:sz="4" w:space="0" w:color="auto"/>
              <w:right w:val="nil"/>
            </w:tcBorders>
            <w:shd w:val="clear" w:color="auto" w:fill="auto"/>
            <w:noWrap/>
          </w:tcPr>
          <w:p w:rsidR="00254294" w:rsidRDefault="00254294" w:rsidP="00FF6A02">
            <w:pPr>
              <w:pStyle w:val="Tabletext"/>
              <w:tabs>
                <w:tab w:val="decimal" w:pos="227"/>
              </w:tabs>
            </w:pPr>
            <w:r>
              <w:t>0.112***</w:t>
            </w:r>
          </w:p>
        </w:tc>
        <w:tc>
          <w:tcPr>
            <w:tcW w:w="827" w:type="dxa"/>
            <w:tcBorders>
              <w:top w:val="nil"/>
              <w:left w:val="nil"/>
              <w:bottom w:val="single" w:sz="4" w:space="0" w:color="auto"/>
              <w:right w:val="nil"/>
            </w:tcBorders>
            <w:shd w:val="clear" w:color="auto" w:fill="auto"/>
            <w:noWrap/>
          </w:tcPr>
          <w:p w:rsidR="00254294" w:rsidRDefault="00254294" w:rsidP="00FF6A02">
            <w:pPr>
              <w:pStyle w:val="Tabletext"/>
              <w:tabs>
                <w:tab w:val="decimal" w:pos="312"/>
              </w:tabs>
            </w:pPr>
            <w:r>
              <w:t>2.87</w:t>
            </w:r>
          </w:p>
        </w:tc>
      </w:tr>
      <w:tr w:rsidR="003D4778" w:rsidRPr="002A5B6C" w:rsidTr="00254294">
        <w:tc>
          <w:tcPr>
            <w:tcW w:w="3544" w:type="dxa"/>
            <w:tcBorders>
              <w:top w:val="nil"/>
              <w:left w:val="nil"/>
              <w:right w:val="nil"/>
            </w:tcBorders>
            <w:shd w:val="clear" w:color="auto" w:fill="auto"/>
          </w:tcPr>
          <w:p w:rsidR="003D4778" w:rsidRPr="002A5B6C" w:rsidRDefault="003D4778" w:rsidP="0023250A">
            <w:pPr>
              <w:pStyle w:val="Tabletext"/>
            </w:pPr>
            <w:r w:rsidRPr="002A5B6C">
              <w:t xml:space="preserve">Field of study </w:t>
            </w:r>
            <w:r>
              <w:br/>
            </w:r>
            <w:r w:rsidRPr="002A5B6C">
              <w:t xml:space="preserve">(ref. is </w:t>
            </w:r>
            <w:r w:rsidRPr="003D4778">
              <w:rPr>
                <w:i/>
              </w:rPr>
              <w:t>Hard science</w:t>
            </w:r>
            <w:r w:rsidRPr="002A5B6C">
              <w:t>)</w:t>
            </w:r>
          </w:p>
        </w:tc>
        <w:tc>
          <w:tcPr>
            <w:tcW w:w="826" w:type="dxa"/>
            <w:tcBorders>
              <w:top w:val="nil"/>
              <w:left w:val="nil"/>
              <w:right w:val="nil"/>
            </w:tcBorders>
            <w:shd w:val="clear" w:color="auto" w:fill="auto"/>
            <w:noWrap/>
          </w:tcPr>
          <w:p w:rsidR="003D4778" w:rsidRPr="002A5B6C" w:rsidRDefault="003D4778" w:rsidP="00254294">
            <w:pPr>
              <w:pStyle w:val="Tabletext"/>
              <w:tabs>
                <w:tab w:val="decimal" w:pos="227"/>
              </w:tabs>
            </w:pPr>
          </w:p>
        </w:tc>
        <w:tc>
          <w:tcPr>
            <w:tcW w:w="827" w:type="dxa"/>
            <w:tcBorders>
              <w:top w:val="nil"/>
              <w:left w:val="nil"/>
              <w:right w:val="nil"/>
            </w:tcBorders>
            <w:shd w:val="clear" w:color="auto" w:fill="auto"/>
            <w:noWrap/>
          </w:tcPr>
          <w:p w:rsidR="003D4778" w:rsidRPr="002A5B6C" w:rsidRDefault="003D4778" w:rsidP="00FF6A02">
            <w:pPr>
              <w:pStyle w:val="Tabletext"/>
              <w:tabs>
                <w:tab w:val="decimal" w:pos="312"/>
              </w:tabs>
            </w:pPr>
          </w:p>
        </w:tc>
        <w:tc>
          <w:tcPr>
            <w:tcW w:w="827" w:type="dxa"/>
            <w:tcBorders>
              <w:top w:val="nil"/>
              <w:left w:val="nil"/>
              <w:right w:val="nil"/>
            </w:tcBorders>
            <w:shd w:val="clear" w:color="auto" w:fill="auto"/>
            <w:noWrap/>
          </w:tcPr>
          <w:p w:rsidR="003D4778" w:rsidRPr="002A5B6C" w:rsidRDefault="003D4778" w:rsidP="00FF6A02">
            <w:pPr>
              <w:pStyle w:val="Tabletext"/>
              <w:tabs>
                <w:tab w:val="decimal" w:pos="227"/>
              </w:tabs>
            </w:pPr>
          </w:p>
        </w:tc>
        <w:tc>
          <w:tcPr>
            <w:tcW w:w="827" w:type="dxa"/>
            <w:tcBorders>
              <w:top w:val="nil"/>
              <w:left w:val="nil"/>
              <w:right w:val="nil"/>
            </w:tcBorders>
            <w:shd w:val="clear" w:color="auto" w:fill="auto"/>
            <w:noWrap/>
          </w:tcPr>
          <w:p w:rsidR="003D4778" w:rsidRPr="002A5B6C" w:rsidRDefault="003D4778" w:rsidP="00FF6A02">
            <w:pPr>
              <w:pStyle w:val="Tabletext"/>
              <w:tabs>
                <w:tab w:val="decimal" w:pos="312"/>
              </w:tabs>
            </w:pPr>
          </w:p>
        </w:tc>
        <w:tc>
          <w:tcPr>
            <w:tcW w:w="827" w:type="dxa"/>
            <w:tcBorders>
              <w:top w:val="nil"/>
              <w:left w:val="nil"/>
              <w:right w:val="nil"/>
            </w:tcBorders>
            <w:shd w:val="clear" w:color="auto" w:fill="auto"/>
            <w:noWrap/>
          </w:tcPr>
          <w:p w:rsidR="003D4778" w:rsidRPr="002A5B6C" w:rsidRDefault="003D4778" w:rsidP="00FF6A02">
            <w:pPr>
              <w:pStyle w:val="Tabletext"/>
              <w:tabs>
                <w:tab w:val="decimal" w:pos="227"/>
              </w:tabs>
            </w:pPr>
          </w:p>
        </w:tc>
        <w:tc>
          <w:tcPr>
            <w:tcW w:w="827" w:type="dxa"/>
            <w:tcBorders>
              <w:top w:val="nil"/>
              <w:left w:val="nil"/>
              <w:right w:val="nil"/>
            </w:tcBorders>
            <w:shd w:val="clear" w:color="auto" w:fill="auto"/>
            <w:noWrap/>
          </w:tcPr>
          <w:p w:rsidR="003D4778" w:rsidRPr="002A5B6C" w:rsidRDefault="003D4778" w:rsidP="00FF6A02">
            <w:pPr>
              <w:pStyle w:val="Tabletext"/>
              <w:tabs>
                <w:tab w:val="decimal" w:pos="312"/>
              </w:tabs>
            </w:pPr>
          </w:p>
        </w:tc>
      </w:tr>
      <w:tr w:rsidR="003D4778" w:rsidRPr="002A5B6C" w:rsidTr="00254294">
        <w:tc>
          <w:tcPr>
            <w:tcW w:w="3544" w:type="dxa"/>
            <w:tcBorders>
              <w:left w:val="nil"/>
              <w:bottom w:val="nil"/>
              <w:right w:val="nil"/>
            </w:tcBorders>
            <w:shd w:val="clear" w:color="auto" w:fill="auto"/>
            <w:tcMar>
              <w:top w:w="0" w:type="dxa"/>
              <w:left w:w="163" w:type="dxa"/>
              <w:bottom w:w="0" w:type="dxa"/>
              <w:right w:w="0" w:type="dxa"/>
            </w:tcMar>
          </w:tcPr>
          <w:p w:rsidR="003D4778" w:rsidRPr="002A5B6C" w:rsidRDefault="003D4778" w:rsidP="0023250A">
            <w:pPr>
              <w:pStyle w:val="Tabletext"/>
            </w:pPr>
            <w:r w:rsidRPr="002A5B6C">
              <w:t>Soft science</w:t>
            </w:r>
          </w:p>
        </w:tc>
        <w:tc>
          <w:tcPr>
            <w:tcW w:w="826" w:type="dxa"/>
            <w:tcBorders>
              <w:left w:val="nil"/>
              <w:bottom w:val="nil"/>
              <w:right w:val="nil"/>
            </w:tcBorders>
            <w:shd w:val="clear" w:color="auto" w:fill="auto"/>
            <w:noWrap/>
          </w:tcPr>
          <w:p w:rsidR="003D4778" w:rsidRDefault="003D4778" w:rsidP="00254294">
            <w:pPr>
              <w:pStyle w:val="Tabletext"/>
              <w:tabs>
                <w:tab w:val="decimal" w:pos="227"/>
              </w:tabs>
            </w:pPr>
            <w:r>
              <w:t>-0.034**</w:t>
            </w:r>
          </w:p>
        </w:tc>
        <w:tc>
          <w:tcPr>
            <w:tcW w:w="827" w:type="dxa"/>
            <w:tcBorders>
              <w:left w:val="nil"/>
              <w:bottom w:val="nil"/>
              <w:right w:val="nil"/>
            </w:tcBorders>
            <w:shd w:val="clear" w:color="auto" w:fill="auto"/>
            <w:noWrap/>
          </w:tcPr>
          <w:p w:rsidR="003D4778" w:rsidRDefault="003D4778" w:rsidP="00FF6A02">
            <w:pPr>
              <w:pStyle w:val="Tabletext"/>
              <w:tabs>
                <w:tab w:val="decimal" w:pos="312"/>
              </w:tabs>
            </w:pPr>
            <w:r>
              <w:t>-2.19</w:t>
            </w:r>
          </w:p>
        </w:tc>
        <w:tc>
          <w:tcPr>
            <w:tcW w:w="827" w:type="dxa"/>
            <w:tcBorders>
              <w:left w:val="nil"/>
              <w:bottom w:val="nil"/>
              <w:right w:val="nil"/>
            </w:tcBorders>
            <w:shd w:val="clear" w:color="auto" w:fill="auto"/>
            <w:noWrap/>
          </w:tcPr>
          <w:p w:rsidR="003D4778" w:rsidRDefault="003D4778" w:rsidP="00FF6A02">
            <w:pPr>
              <w:pStyle w:val="Tabletext"/>
              <w:tabs>
                <w:tab w:val="decimal" w:pos="227"/>
              </w:tabs>
            </w:pPr>
            <w:r>
              <w:t>-0.066***</w:t>
            </w:r>
          </w:p>
        </w:tc>
        <w:tc>
          <w:tcPr>
            <w:tcW w:w="827" w:type="dxa"/>
            <w:tcBorders>
              <w:left w:val="nil"/>
              <w:bottom w:val="nil"/>
              <w:right w:val="nil"/>
            </w:tcBorders>
            <w:shd w:val="clear" w:color="auto" w:fill="auto"/>
            <w:noWrap/>
          </w:tcPr>
          <w:p w:rsidR="003D4778" w:rsidRDefault="003D4778" w:rsidP="00FF6A02">
            <w:pPr>
              <w:pStyle w:val="Tabletext"/>
              <w:tabs>
                <w:tab w:val="decimal" w:pos="312"/>
              </w:tabs>
            </w:pPr>
            <w:r>
              <w:t>-3.45</w:t>
            </w:r>
          </w:p>
        </w:tc>
        <w:tc>
          <w:tcPr>
            <w:tcW w:w="827" w:type="dxa"/>
            <w:tcBorders>
              <w:left w:val="nil"/>
              <w:bottom w:val="nil"/>
              <w:right w:val="nil"/>
            </w:tcBorders>
            <w:shd w:val="clear" w:color="auto" w:fill="auto"/>
            <w:noWrap/>
          </w:tcPr>
          <w:p w:rsidR="003D4778" w:rsidRDefault="003D4778" w:rsidP="00FF6A02">
            <w:pPr>
              <w:pStyle w:val="Tabletext"/>
              <w:tabs>
                <w:tab w:val="decimal" w:pos="227"/>
              </w:tabs>
            </w:pPr>
            <w:r>
              <w:t>-0.023 </w:t>
            </w:r>
          </w:p>
        </w:tc>
        <w:tc>
          <w:tcPr>
            <w:tcW w:w="827" w:type="dxa"/>
            <w:tcBorders>
              <w:left w:val="nil"/>
              <w:bottom w:val="nil"/>
              <w:right w:val="nil"/>
            </w:tcBorders>
            <w:shd w:val="clear" w:color="auto" w:fill="auto"/>
            <w:noWrap/>
          </w:tcPr>
          <w:p w:rsidR="003D4778" w:rsidRDefault="003D4778" w:rsidP="00FF6A02">
            <w:pPr>
              <w:pStyle w:val="Tabletext"/>
              <w:tabs>
                <w:tab w:val="decimal" w:pos="312"/>
              </w:tabs>
            </w:pPr>
            <w:r>
              <w:t>-0.87</w:t>
            </w:r>
          </w:p>
        </w:tc>
      </w:tr>
      <w:tr w:rsidR="003D4778" w:rsidRPr="002A5B6C" w:rsidTr="00254294">
        <w:tc>
          <w:tcPr>
            <w:tcW w:w="3544" w:type="dxa"/>
            <w:tcBorders>
              <w:top w:val="nil"/>
              <w:left w:val="nil"/>
              <w:bottom w:val="nil"/>
              <w:right w:val="nil"/>
            </w:tcBorders>
            <w:shd w:val="clear" w:color="auto" w:fill="auto"/>
            <w:tcMar>
              <w:top w:w="0" w:type="dxa"/>
              <w:left w:w="163" w:type="dxa"/>
              <w:bottom w:w="0" w:type="dxa"/>
              <w:right w:w="0" w:type="dxa"/>
            </w:tcMar>
          </w:tcPr>
          <w:p w:rsidR="003D4778" w:rsidRPr="002A5B6C" w:rsidRDefault="003D4778" w:rsidP="0023250A">
            <w:pPr>
              <w:pStyle w:val="Tabletext"/>
            </w:pPr>
            <w:r>
              <w:t>Arts &amp; H</w:t>
            </w:r>
            <w:r w:rsidRPr="002A5B6C">
              <w:t>ospitality</w:t>
            </w:r>
          </w:p>
        </w:tc>
        <w:tc>
          <w:tcPr>
            <w:tcW w:w="826" w:type="dxa"/>
            <w:tcBorders>
              <w:top w:val="nil"/>
              <w:left w:val="nil"/>
              <w:bottom w:val="nil"/>
              <w:right w:val="nil"/>
            </w:tcBorders>
            <w:shd w:val="clear" w:color="auto" w:fill="auto"/>
            <w:noWrap/>
          </w:tcPr>
          <w:p w:rsidR="003D4778" w:rsidRDefault="003D4778" w:rsidP="00254294">
            <w:pPr>
              <w:pStyle w:val="Tabletext"/>
              <w:tabs>
                <w:tab w:val="decimal" w:pos="227"/>
              </w:tabs>
            </w:pPr>
            <w:r>
              <w:t>-0.072***</w:t>
            </w:r>
          </w:p>
        </w:tc>
        <w:tc>
          <w:tcPr>
            <w:tcW w:w="827" w:type="dxa"/>
            <w:tcBorders>
              <w:top w:val="nil"/>
              <w:left w:val="nil"/>
              <w:bottom w:val="nil"/>
              <w:right w:val="nil"/>
            </w:tcBorders>
            <w:shd w:val="clear" w:color="auto" w:fill="auto"/>
            <w:noWrap/>
          </w:tcPr>
          <w:p w:rsidR="003D4778" w:rsidRDefault="003D4778" w:rsidP="00FF6A02">
            <w:pPr>
              <w:pStyle w:val="Tabletext"/>
              <w:tabs>
                <w:tab w:val="decimal" w:pos="312"/>
              </w:tabs>
            </w:pPr>
            <w:r>
              <w:t>-4.75</w:t>
            </w:r>
          </w:p>
        </w:tc>
        <w:tc>
          <w:tcPr>
            <w:tcW w:w="827" w:type="dxa"/>
            <w:tcBorders>
              <w:top w:val="nil"/>
              <w:left w:val="nil"/>
              <w:bottom w:val="nil"/>
              <w:right w:val="nil"/>
            </w:tcBorders>
            <w:shd w:val="clear" w:color="auto" w:fill="auto"/>
            <w:noWrap/>
          </w:tcPr>
          <w:p w:rsidR="003D4778" w:rsidRDefault="003D4778" w:rsidP="00FF6A02">
            <w:pPr>
              <w:pStyle w:val="Tabletext"/>
              <w:tabs>
                <w:tab w:val="decimal" w:pos="227"/>
              </w:tabs>
            </w:pPr>
            <w:r>
              <w:t>-0.116***</w:t>
            </w:r>
          </w:p>
        </w:tc>
        <w:tc>
          <w:tcPr>
            <w:tcW w:w="827" w:type="dxa"/>
            <w:tcBorders>
              <w:top w:val="nil"/>
              <w:left w:val="nil"/>
              <w:bottom w:val="nil"/>
              <w:right w:val="nil"/>
            </w:tcBorders>
            <w:shd w:val="clear" w:color="auto" w:fill="auto"/>
            <w:noWrap/>
          </w:tcPr>
          <w:p w:rsidR="003D4778" w:rsidRDefault="003D4778" w:rsidP="00FF6A02">
            <w:pPr>
              <w:pStyle w:val="Tabletext"/>
              <w:tabs>
                <w:tab w:val="decimal" w:pos="312"/>
              </w:tabs>
            </w:pPr>
            <w:r>
              <w:t>-6.33</w:t>
            </w:r>
          </w:p>
        </w:tc>
        <w:tc>
          <w:tcPr>
            <w:tcW w:w="827" w:type="dxa"/>
            <w:tcBorders>
              <w:top w:val="nil"/>
              <w:left w:val="nil"/>
              <w:bottom w:val="nil"/>
              <w:right w:val="nil"/>
            </w:tcBorders>
            <w:shd w:val="clear" w:color="auto" w:fill="auto"/>
            <w:noWrap/>
          </w:tcPr>
          <w:p w:rsidR="003D4778" w:rsidRDefault="003D4778" w:rsidP="00FF6A02">
            <w:pPr>
              <w:pStyle w:val="Tabletext"/>
              <w:tabs>
                <w:tab w:val="decimal" w:pos="227"/>
              </w:tabs>
            </w:pPr>
            <w:r>
              <w:t>-0.060**</w:t>
            </w:r>
          </w:p>
        </w:tc>
        <w:tc>
          <w:tcPr>
            <w:tcW w:w="827" w:type="dxa"/>
            <w:tcBorders>
              <w:top w:val="nil"/>
              <w:left w:val="nil"/>
              <w:bottom w:val="nil"/>
              <w:right w:val="nil"/>
            </w:tcBorders>
            <w:shd w:val="clear" w:color="auto" w:fill="auto"/>
            <w:noWrap/>
          </w:tcPr>
          <w:p w:rsidR="003D4778" w:rsidRDefault="003D4778" w:rsidP="00FF6A02">
            <w:pPr>
              <w:pStyle w:val="Tabletext"/>
              <w:tabs>
                <w:tab w:val="decimal" w:pos="312"/>
              </w:tabs>
            </w:pPr>
            <w:r>
              <w:t>-2.45</w:t>
            </w:r>
          </w:p>
        </w:tc>
      </w:tr>
      <w:tr w:rsidR="003D4778" w:rsidRPr="002A5B6C" w:rsidTr="00254294">
        <w:tc>
          <w:tcPr>
            <w:tcW w:w="3544" w:type="dxa"/>
            <w:tcBorders>
              <w:top w:val="nil"/>
              <w:left w:val="nil"/>
              <w:bottom w:val="single" w:sz="4" w:space="0" w:color="auto"/>
              <w:right w:val="nil"/>
            </w:tcBorders>
            <w:shd w:val="clear" w:color="auto" w:fill="auto"/>
            <w:tcMar>
              <w:top w:w="0" w:type="dxa"/>
              <w:left w:w="163" w:type="dxa"/>
              <w:bottom w:w="0" w:type="dxa"/>
              <w:right w:w="0" w:type="dxa"/>
            </w:tcMar>
          </w:tcPr>
          <w:p w:rsidR="003D4778" w:rsidRPr="002A5B6C" w:rsidRDefault="003D4778" w:rsidP="0023250A">
            <w:pPr>
              <w:pStyle w:val="Tabletext"/>
            </w:pPr>
            <w:r w:rsidRPr="002A5B6C">
              <w:t>Missing</w:t>
            </w:r>
          </w:p>
        </w:tc>
        <w:tc>
          <w:tcPr>
            <w:tcW w:w="826" w:type="dxa"/>
            <w:tcBorders>
              <w:top w:val="nil"/>
              <w:left w:val="nil"/>
              <w:bottom w:val="single" w:sz="4" w:space="0" w:color="auto"/>
              <w:right w:val="nil"/>
            </w:tcBorders>
            <w:shd w:val="clear" w:color="auto" w:fill="auto"/>
            <w:noWrap/>
          </w:tcPr>
          <w:p w:rsidR="003D4778" w:rsidRDefault="003D4778" w:rsidP="00254294">
            <w:pPr>
              <w:pStyle w:val="Tabletext"/>
              <w:tabs>
                <w:tab w:val="decimal" w:pos="227"/>
              </w:tabs>
            </w:pPr>
            <w:r>
              <w:t>-0.039**</w:t>
            </w:r>
          </w:p>
        </w:tc>
        <w:tc>
          <w:tcPr>
            <w:tcW w:w="827" w:type="dxa"/>
            <w:tcBorders>
              <w:top w:val="nil"/>
              <w:left w:val="nil"/>
              <w:bottom w:val="single" w:sz="4" w:space="0" w:color="auto"/>
              <w:right w:val="nil"/>
            </w:tcBorders>
            <w:shd w:val="clear" w:color="auto" w:fill="auto"/>
            <w:noWrap/>
          </w:tcPr>
          <w:p w:rsidR="003D4778" w:rsidRDefault="003D4778" w:rsidP="00FF6A02">
            <w:pPr>
              <w:pStyle w:val="Tabletext"/>
              <w:tabs>
                <w:tab w:val="decimal" w:pos="312"/>
              </w:tabs>
            </w:pPr>
            <w:r>
              <w:t>-2.24</w:t>
            </w:r>
          </w:p>
        </w:tc>
        <w:tc>
          <w:tcPr>
            <w:tcW w:w="827" w:type="dxa"/>
            <w:tcBorders>
              <w:top w:val="nil"/>
              <w:left w:val="nil"/>
              <w:bottom w:val="single" w:sz="4" w:space="0" w:color="auto"/>
              <w:right w:val="nil"/>
            </w:tcBorders>
            <w:shd w:val="clear" w:color="auto" w:fill="auto"/>
            <w:noWrap/>
          </w:tcPr>
          <w:p w:rsidR="003D4778" w:rsidRDefault="003D4778" w:rsidP="00FF6A02">
            <w:pPr>
              <w:pStyle w:val="Tabletext"/>
              <w:tabs>
                <w:tab w:val="decimal" w:pos="227"/>
              </w:tabs>
            </w:pPr>
            <w:r>
              <w:t>-0.075***</w:t>
            </w:r>
          </w:p>
        </w:tc>
        <w:tc>
          <w:tcPr>
            <w:tcW w:w="827" w:type="dxa"/>
            <w:tcBorders>
              <w:top w:val="nil"/>
              <w:left w:val="nil"/>
              <w:bottom w:val="single" w:sz="4" w:space="0" w:color="auto"/>
              <w:right w:val="nil"/>
            </w:tcBorders>
            <w:shd w:val="clear" w:color="auto" w:fill="auto"/>
            <w:noWrap/>
          </w:tcPr>
          <w:p w:rsidR="003D4778" w:rsidRDefault="003D4778" w:rsidP="00FF6A02">
            <w:pPr>
              <w:pStyle w:val="Tabletext"/>
              <w:tabs>
                <w:tab w:val="decimal" w:pos="312"/>
              </w:tabs>
            </w:pPr>
            <w:r>
              <w:t>-3.69</w:t>
            </w:r>
          </w:p>
        </w:tc>
        <w:tc>
          <w:tcPr>
            <w:tcW w:w="827" w:type="dxa"/>
            <w:tcBorders>
              <w:top w:val="nil"/>
              <w:left w:val="nil"/>
              <w:bottom w:val="single" w:sz="4" w:space="0" w:color="auto"/>
              <w:right w:val="nil"/>
            </w:tcBorders>
            <w:shd w:val="clear" w:color="auto" w:fill="auto"/>
            <w:noWrap/>
          </w:tcPr>
          <w:p w:rsidR="003D4778" w:rsidRDefault="003D4778" w:rsidP="00FF6A02">
            <w:pPr>
              <w:pStyle w:val="Tabletext"/>
              <w:tabs>
                <w:tab w:val="decimal" w:pos="227"/>
              </w:tabs>
            </w:pPr>
            <w:r>
              <w:t>0.006 </w:t>
            </w:r>
          </w:p>
        </w:tc>
        <w:tc>
          <w:tcPr>
            <w:tcW w:w="827" w:type="dxa"/>
            <w:tcBorders>
              <w:top w:val="nil"/>
              <w:left w:val="nil"/>
              <w:bottom w:val="single" w:sz="4" w:space="0" w:color="auto"/>
              <w:right w:val="nil"/>
            </w:tcBorders>
            <w:shd w:val="clear" w:color="auto" w:fill="auto"/>
            <w:noWrap/>
          </w:tcPr>
          <w:p w:rsidR="003D4778" w:rsidRDefault="003D4778" w:rsidP="00FF6A02">
            <w:pPr>
              <w:pStyle w:val="Tabletext"/>
              <w:tabs>
                <w:tab w:val="decimal" w:pos="312"/>
              </w:tabs>
            </w:pPr>
            <w:r>
              <w:t>0.23</w:t>
            </w:r>
          </w:p>
        </w:tc>
      </w:tr>
      <w:tr w:rsidR="003D4778" w:rsidRPr="002A5B6C" w:rsidTr="00254294">
        <w:tc>
          <w:tcPr>
            <w:tcW w:w="3544" w:type="dxa"/>
            <w:tcBorders>
              <w:top w:val="nil"/>
              <w:left w:val="nil"/>
              <w:right w:val="nil"/>
            </w:tcBorders>
            <w:shd w:val="clear" w:color="auto" w:fill="auto"/>
          </w:tcPr>
          <w:p w:rsidR="003D4778" w:rsidRPr="002A5B6C" w:rsidRDefault="003D4778" w:rsidP="0023250A">
            <w:pPr>
              <w:pStyle w:val="Tabletext"/>
            </w:pPr>
            <w:r w:rsidRPr="002A5B6C">
              <w:t xml:space="preserve">Prior education level </w:t>
            </w:r>
            <w:r>
              <w:br/>
            </w:r>
            <w:r w:rsidRPr="002A5B6C">
              <w:t xml:space="preserve">(ref. is </w:t>
            </w:r>
            <w:r w:rsidRPr="003D4778">
              <w:rPr>
                <w:i/>
              </w:rPr>
              <w:t>No post-school study</w:t>
            </w:r>
            <w:r w:rsidRPr="002A5B6C">
              <w:t>)</w:t>
            </w:r>
          </w:p>
        </w:tc>
        <w:tc>
          <w:tcPr>
            <w:tcW w:w="826" w:type="dxa"/>
            <w:tcBorders>
              <w:top w:val="nil"/>
              <w:left w:val="nil"/>
              <w:right w:val="nil"/>
            </w:tcBorders>
            <w:shd w:val="clear" w:color="auto" w:fill="auto"/>
            <w:noWrap/>
          </w:tcPr>
          <w:p w:rsidR="003D4778" w:rsidRPr="002A5B6C" w:rsidRDefault="003D4778" w:rsidP="00254294">
            <w:pPr>
              <w:pStyle w:val="Tabletext"/>
              <w:tabs>
                <w:tab w:val="decimal" w:pos="227"/>
              </w:tabs>
            </w:pPr>
          </w:p>
        </w:tc>
        <w:tc>
          <w:tcPr>
            <w:tcW w:w="827" w:type="dxa"/>
            <w:tcBorders>
              <w:top w:val="nil"/>
              <w:left w:val="nil"/>
              <w:right w:val="nil"/>
            </w:tcBorders>
            <w:shd w:val="clear" w:color="auto" w:fill="auto"/>
            <w:noWrap/>
          </w:tcPr>
          <w:p w:rsidR="003D4778" w:rsidRPr="002A5B6C" w:rsidRDefault="003D4778" w:rsidP="00FF6A02">
            <w:pPr>
              <w:pStyle w:val="Tabletext"/>
              <w:tabs>
                <w:tab w:val="decimal" w:pos="312"/>
              </w:tabs>
            </w:pPr>
          </w:p>
        </w:tc>
        <w:tc>
          <w:tcPr>
            <w:tcW w:w="827" w:type="dxa"/>
            <w:tcBorders>
              <w:top w:val="nil"/>
              <w:left w:val="nil"/>
              <w:right w:val="nil"/>
            </w:tcBorders>
            <w:shd w:val="clear" w:color="auto" w:fill="auto"/>
            <w:noWrap/>
          </w:tcPr>
          <w:p w:rsidR="003D4778" w:rsidRPr="002A5B6C" w:rsidRDefault="003D4778" w:rsidP="00FF6A02">
            <w:pPr>
              <w:pStyle w:val="Tabletext"/>
              <w:tabs>
                <w:tab w:val="decimal" w:pos="227"/>
              </w:tabs>
            </w:pPr>
          </w:p>
        </w:tc>
        <w:tc>
          <w:tcPr>
            <w:tcW w:w="827" w:type="dxa"/>
            <w:tcBorders>
              <w:top w:val="nil"/>
              <w:left w:val="nil"/>
              <w:right w:val="nil"/>
            </w:tcBorders>
            <w:shd w:val="clear" w:color="auto" w:fill="auto"/>
            <w:noWrap/>
          </w:tcPr>
          <w:p w:rsidR="003D4778" w:rsidRPr="002A5B6C" w:rsidRDefault="003D4778" w:rsidP="00FF6A02">
            <w:pPr>
              <w:pStyle w:val="Tabletext"/>
              <w:tabs>
                <w:tab w:val="decimal" w:pos="312"/>
              </w:tabs>
            </w:pPr>
          </w:p>
        </w:tc>
        <w:tc>
          <w:tcPr>
            <w:tcW w:w="827" w:type="dxa"/>
            <w:tcBorders>
              <w:top w:val="nil"/>
              <w:left w:val="nil"/>
              <w:right w:val="nil"/>
            </w:tcBorders>
            <w:shd w:val="clear" w:color="auto" w:fill="auto"/>
            <w:noWrap/>
          </w:tcPr>
          <w:p w:rsidR="003D4778" w:rsidRPr="002A5B6C" w:rsidRDefault="003D4778" w:rsidP="00FF6A02">
            <w:pPr>
              <w:pStyle w:val="Tabletext"/>
              <w:tabs>
                <w:tab w:val="decimal" w:pos="227"/>
              </w:tabs>
            </w:pPr>
          </w:p>
        </w:tc>
        <w:tc>
          <w:tcPr>
            <w:tcW w:w="827" w:type="dxa"/>
            <w:tcBorders>
              <w:top w:val="nil"/>
              <w:left w:val="nil"/>
              <w:right w:val="nil"/>
            </w:tcBorders>
            <w:shd w:val="clear" w:color="auto" w:fill="auto"/>
            <w:noWrap/>
          </w:tcPr>
          <w:p w:rsidR="003D4778" w:rsidRPr="002A5B6C" w:rsidRDefault="003D4778" w:rsidP="00FF6A02">
            <w:pPr>
              <w:pStyle w:val="Tabletext"/>
              <w:tabs>
                <w:tab w:val="decimal" w:pos="312"/>
              </w:tabs>
            </w:pPr>
          </w:p>
        </w:tc>
      </w:tr>
      <w:tr w:rsidR="003D4778" w:rsidRPr="002A5B6C" w:rsidTr="00254294">
        <w:tc>
          <w:tcPr>
            <w:tcW w:w="3544" w:type="dxa"/>
            <w:tcBorders>
              <w:left w:val="nil"/>
              <w:bottom w:val="nil"/>
              <w:right w:val="nil"/>
            </w:tcBorders>
            <w:shd w:val="clear" w:color="auto" w:fill="auto"/>
            <w:tcMar>
              <w:top w:w="0" w:type="dxa"/>
              <w:left w:w="163" w:type="dxa"/>
              <w:bottom w:w="0" w:type="dxa"/>
              <w:right w:w="0" w:type="dxa"/>
            </w:tcMar>
          </w:tcPr>
          <w:p w:rsidR="003D4778" w:rsidRPr="002A5B6C" w:rsidRDefault="003D4778" w:rsidP="0023250A">
            <w:pPr>
              <w:pStyle w:val="Tabletext"/>
            </w:pPr>
            <w:r w:rsidRPr="002A5B6C">
              <w:t>Certificate I/II</w:t>
            </w:r>
          </w:p>
        </w:tc>
        <w:tc>
          <w:tcPr>
            <w:tcW w:w="826" w:type="dxa"/>
            <w:tcBorders>
              <w:left w:val="nil"/>
              <w:bottom w:val="nil"/>
              <w:right w:val="nil"/>
            </w:tcBorders>
            <w:shd w:val="clear" w:color="auto" w:fill="auto"/>
            <w:noWrap/>
          </w:tcPr>
          <w:p w:rsidR="003D4778" w:rsidRDefault="003D4778" w:rsidP="00254294">
            <w:pPr>
              <w:pStyle w:val="Tabletext"/>
              <w:tabs>
                <w:tab w:val="decimal" w:pos="227"/>
              </w:tabs>
            </w:pPr>
            <w:r>
              <w:t>-0.038 </w:t>
            </w:r>
          </w:p>
        </w:tc>
        <w:tc>
          <w:tcPr>
            <w:tcW w:w="827" w:type="dxa"/>
            <w:tcBorders>
              <w:left w:val="nil"/>
              <w:bottom w:val="nil"/>
              <w:right w:val="nil"/>
            </w:tcBorders>
            <w:shd w:val="clear" w:color="auto" w:fill="auto"/>
            <w:noWrap/>
          </w:tcPr>
          <w:p w:rsidR="003D4778" w:rsidRDefault="003D4778" w:rsidP="00FF6A02">
            <w:pPr>
              <w:pStyle w:val="Tabletext"/>
              <w:tabs>
                <w:tab w:val="decimal" w:pos="312"/>
              </w:tabs>
            </w:pPr>
            <w:r>
              <w:t>-1.30</w:t>
            </w:r>
          </w:p>
        </w:tc>
        <w:tc>
          <w:tcPr>
            <w:tcW w:w="827" w:type="dxa"/>
            <w:tcBorders>
              <w:left w:val="nil"/>
              <w:bottom w:val="nil"/>
              <w:right w:val="nil"/>
            </w:tcBorders>
            <w:shd w:val="clear" w:color="auto" w:fill="auto"/>
            <w:noWrap/>
          </w:tcPr>
          <w:p w:rsidR="003D4778" w:rsidRDefault="003D4778" w:rsidP="00FF6A02">
            <w:pPr>
              <w:pStyle w:val="Tabletext"/>
              <w:tabs>
                <w:tab w:val="decimal" w:pos="227"/>
              </w:tabs>
            </w:pPr>
            <w:r>
              <w:t>0.024 </w:t>
            </w:r>
          </w:p>
        </w:tc>
        <w:tc>
          <w:tcPr>
            <w:tcW w:w="827" w:type="dxa"/>
            <w:tcBorders>
              <w:left w:val="nil"/>
              <w:bottom w:val="nil"/>
              <w:right w:val="nil"/>
            </w:tcBorders>
            <w:shd w:val="clear" w:color="auto" w:fill="auto"/>
            <w:noWrap/>
          </w:tcPr>
          <w:p w:rsidR="003D4778" w:rsidRDefault="003D4778" w:rsidP="00FF6A02">
            <w:pPr>
              <w:pStyle w:val="Tabletext"/>
              <w:tabs>
                <w:tab w:val="decimal" w:pos="312"/>
              </w:tabs>
            </w:pPr>
            <w:r>
              <w:t>0.60</w:t>
            </w:r>
          </w:p>
        </w:tc>
        <w:tc>
          <w:tcPr>
            <w:tcW w:w="827" w:type="dxa"/>
            <w:tcBorders>
              <w:left w:val="nil"/>
              <w:bottom w:val="nil"/>
              <w:right w:val="nil"/>
            </w:tcBorders>
            <w:shd w:val="clear" w:color="auto" w:fill="auto"/>
            <w:noWrap/>
          </w:tcPr>
          <w:p w:rsidR="003D4778" w:rsidRDefault="003D4778" w:rsidP="00FF6A02">
            <w:pPr>
              <w:pStyle w:val="Tabletext"/>
              <w:tabs>
                <w:tab w:val="decimal" w:pos="227"/>
              </w:tabs>
            </w:pPr>
            <w:r>
              <w:t>0.014 </w:t>
            </w:r>
          </w:p>
        </w:tc>
        <w:tc>
          <w:tcPr>
            <w:tcW w:w="827" w:type="dxa"/>
            <w:tcBorders>
              <w:left w:val="nil"/>
              <w:bottom w:val="nil"/>
              <w:right w:val="nil"/>
            </w:tcBorders>
            <w:shd w:val="clear" w:color="auto" w:fill="auto"/>
            <w:noWrap/>
          </w:tcPr>
          <w:p w:rsidR="003D4778" w:rsidRDefault="003D4778" w:rsidP="00FF6A02">
            <w:pPr>
              <w:pStyle w:val="Tabletext"/>
              <w:tabs>
                <w:tab w:val="decimal" w:pos="312"/>
              </w:tabs>
            </w:pPr>
            <w:r>
              <w:t>0.39</w:t>
            </w:r>
          </w:p>
        </w:tc>
      </w:tr>
      <w:tr w:rsidR="003D4778" w:rsidRPr="002A5B6C" w:rsidTr="00254294">
        <w:tc>
          <w:tcPr>
            <w:tcW w:w="3544" w:type="dxa"/>
            <w:tcBorders>
              <w:top w:val="nil"/>
              <w:left w:val="nil"/>
              <w:bottom w:val="nil"/>
              <w:right w:val="nil"/>
            </w:tcBorders>
            <w:shd w:val="clear" w:color="auto" w:fill="auto"/>
            <w:tcMar>
              <w:top w:w="0" w:type="dxa"/>
              <w:left w:w="163" w:type="dxa"/>
              <w:bottom w:w="0" w:type="dxa"/>
              <w:right w:w="0" w:type="dxa"/>
            </w:tcMar>
          </w:tcPr>
          <w:p w:rsidR="003D4778" w:rsidRPr="002A5B6C" w:rsidRDefault="003D4778" w:rsidP="0023250A">
            <w:pPr>
              <w:pStyle w:val="Tabletext"/>
            </w:pPr>
            <w:r w:rsidRPr="002A5B6C">
              <w:t>Certificate III/IV</w:t>
            </w:r>
          </w:p>
        </w:tc>
        <w:tc>
          <w:tcPr>
            <w:tcW w:w="826" w:type="dxa"/>
            <w:tcBorders>
              <w:top w:val="nil"/>
              <w:left w:val="nil"/>
              <w:bottom w:val="nil"/>
              <w:right w:val="nil"/>
            </w:tcBorders>
            <w:shd w:val="clear" w:color="auto" w:fill="auto"/>
            <w:noWrap/>
          </w:tcPr>
          <w:p w:rsidR="003D4778" w:rsidRDefault="003D4778" w:rsidP="00254294">
            <w:pPr>
              <w:pStyle w:val="Tabletext"/>
              <w:tabs>
                <w:tab w:val="decimal" w:pos="227"/>
              </w:tabs>
            </w:pPr>
            <w:r>
              <w:t>-0.008</w:t>
            </w:r>
          </w:p>
        </w:tc>
        <w:tc>
          <w:tcPr>
            <w:tcW w:w="827" w:type="dxa"/>
            <w:tcBorders>
              <w:top w:val="nil"/>
              <w:left w:val="nil"/>
              <w:bottom w:val="nil"/>
              <w:right w:val="nil"/>
            </w:tcBorders>
            <w:shd w:val="clear" w:color="auto" w:fill="auto"/>
            <w:noWrap/>
          </w:tcPr>
          <w:p w:rsidR="003D4778" w:rsidRDefault="003D4778" w:rsidP="00FF6A02">
            <w:pPr>
              <w:pStyle w:val="Tabletext"/>
              <w:tabs>
                <w:tab w:val="decimal" w:pos="312"/>
              </w:tabs>
            </w:pPr>
            <w:r>
              <w:t>-0.32</w:t>
            </w:r>
          </w:p>
        </w:tc>
        <w:tc>
          <w:tcPr>
            <w:tcW w:w="827" w:type="dxa"/>
            <w:tcBorders>
              <w:top w:val="nil"/>
              <w:left w:val="nil"/>
              <w:bottom w:val="nil"/>
              <w:right w:val="nil"/>
            </w:tcBorders>
            <w:shd w:val="clear" w:color="auto" w:fill="auto"/>
            <w:noWrap/>
          </w:tcPr>
          <w:p w:rsidR="003D4778" w:rsidRDefault="003D4778" w:rsidP="00FF6A02">
            <w:pPr>
              <w:pStyle w:val="Tabletext"/>
              <w:tabs>
                <w:tab w:val="decimal" w:pos="227"/>
              </w:tabs>
            </w:pPr>
            <w:r>
              <w:t>0.045</w:t>
            </w:r>
          </w:p>
        </w:tc>
        <w:tc>
          <w:tcPr>
            <w:tcW w:w="827" w:type="dxa"/>
            <w:tcBorders>
              <w:top w:val="nil"/>
              <w:left w:val="nil"/>
              <w:bottom w:val="nil"/>
              <w:right w:val="nil"/>
            </w:tcBorders>
            <w:shd w:val="clear" w:color="auto" w:fill="auto"/>
            <w:noWrap/>
          </w:tcPr>
          <w:p w:rsidR="003D4778" w:rsidRDefault="003D4778" w:rsidP="00FF6A02">
            <w:pPr>
              <w:pStyle w:val="Tabletext"/>
              <w:tabs>
                <w:tab w:val="decimal" w:pos="312"/>
              </w:tabs>
            </w:pPr>
            <w:r>
              <w:t>1.52</w:t>
            </w:r>
          </w:p>
        </w:tc>
        <w:tc>
          <w:tcPr>
            <w:tcW w:w="827" w:type="dxa"/>
            <w:tcBorders>
              <w:top w:val="nil"/>
              <w:left w:val="nil"/>
              <w:bottom w:val="nil"/>
              <w:right w:val="nil"/>
            </w:tcBorders>
            <w:shd w:val="clear" w:color="auto" w:fill="auto"/>
            <w:noWrap/>
          </w:tcPr>
          <w:p w:rsidR="003D4778" w:rsidRDefault="003D4778" w:rsidP="00FF6A02">
            <w:pPr>
              <w:pStyle w:val="Tabletext"/>
              <w:tabs>
                <w:tab w:val="decimal" w:pos="227"/>
              </w:tabs>
            </w:pPr>
            <w:r>
              <w:t>0.012</w:t>
            </w:r>
          </w:p>
        </w:tc>
        <w:tc>
          <w:tcPr>
            <w:tcW w:w="827" w:type="dxa"/>
            <w:tcBorders>
              <w:top w:val="nil"/>
              <w:left w:val="nil"/>
              <w:bottom w:val="nil"/>
              <w:right w:val="nil"/>
            </w:tcBorders>
            <w:shd w:val="clear" w:color="auto" w:fill="auto"/>
            <w:noWrap/>
          </w:tcPr>
          <w:p w:rsidR="003D4778" w:rsidRDefault="003D4778" w:rsidP="00FF6A02">
            <w:pPr>
              <w:pStyle w:val="Tabletext"/>
              <w:tabs>
                <w:tab w:val="decimal" w:pos="312"/>
              </w:tabs>
            </w:pPr>
            <w:r>
              <w:t>0.32</w:t>
            </w:r>
          </w:p>
        </w:tc>
      </w:tr>
      <w:tr w:rsidR="003D4778" w:rsidRPr="002A5B6C" w:rsidTr="00254294">
        <w:tc>
          <w:tcPr>
            <w:tcW w:w="3544" w:type="dxa"/>
            <w:tcBorders>
              <w:top w:val="nil"/>
              <w:left w:val="nil"/>
              <w:bottom w:val="nil"/>
              <w:right w:val="nil"/>
            </w:tcBorders>
            <w:shd w:val="clear" w:color="auto" w:fill="auto"/>
            <w:tcMar>
              <w:top w:w="0" w:type="dxa"/>
              <w:left w:w="163" w:type="dxa"/>
              <w:bottom w:w="0" w:type="dxa"/>
              <w:right w:w="0" w:type="dxa"/>
            </w:tcMar>
          </w:tcPr>
          <w:p w:rsidR="003D4778" w:rsidRPr="002A5B6C" w:rsidRDefault="003D4778" w:rsidP="0023250A">
            <w:pPr>
              <w:pStyle w:val="Tabletext"/>
            </w:pPr>
            <w:r w:rsidRPr="002A5B6C">
              <w:t>Certificate (level unknown)</w:t>
            </w:r>
          </w:p>
        </w:tc>
        <w:tc>
          <w:tcPr>
            <w:tcW w:w="826" w:type="dxa"/>
            <w:tcBorders>
              <w:top w:val="nil"/>
              <w:left w:val="nil"/>
              <w:bottom w:val="nil"/>
              <w:right w:val="nil"/>
            </w:tcBorders>
            <w:shd w:val="clear" w:color="auto" w:fill="auto"/>
            <w:noWrap/>
          </w:tcPr>
          <w:p w:rsidR="003D4778" w:rsidRDefault="003D4778" w:rsidP="00254294">
            <w:pPr>
              <w:pStyle w:val="Tabletext"/>
              <w:tabs>
                <w:tab w:val="decimal" w:pos="227"/>
              </w:tabs>
            </w:pPr>
            <w:r>
              <w:t>-0.010</w:t>
            </w:r>
          </w:p>
        </w:tc>
        <w:tc>
          <w:tcPr>
            <w:tcW w:w="827" w:type="dxa"/>
            <w:tcBorders>
              <w:top w:val="nil"/>
              <w:left w:val="nil"/>
              <w:bottom w:val="nil"/>
              <w:right w:val="nil"/>
            </w:tcBorders>
            <w:shd w:val="clear" w:color="auto" w:fill="auto"/>
            <w:noWrap/>
          </w:tcPr>
          <w:p w:rsidR="003D4778" w:rsidRDefault="003D4778" w:rsidP="00FF6A02">
            <w:pPr>
              <w:pStyle w:val="Tabletext"/>
              <w:tabs>
                <w:tab w:val="decimal" w:pos="312"/>
              </w:tabs>
            </w:pPr>
            <w:r>
              <w:t>-0.55</w:t>
            </w:r>
          </w:p>
        </w:tc>
        <w:tc>
          <w:tcPr>
            <w:tcW w:w="827" w:type="dxa"/>
            <w:tcBorders>
              <w:top w:val="nil"/>
              <w:left w:val="nil"/>
              <w:bottom w:val="nil"/>
              <w:right w:val="nil"/>
            </w:tcBorders>
            <w:shd w:val="clear" w:color="auto" w:fill="auto"/>
            <w:noWrap/>
          </w:tcPr>
          <w:p w:rsidR="003D4778" w:rsidRDefault="003D4778" w:rsidP="00FF6A02">
            <w:pPr>
              <w:pStyle w:val="Tabletext"/>
              <w:tabs>
                <w:tab w:val="decimal" w:pos="227"/>
              </w:tabs>
            </w:pPr>
            <w:r>
              <w:t>0.009</w:t>
            </w:r>
          </w:p>
        </w:tc>
        <w:tc>
          <w:tcPr>
            <w:tcW w:w="827" w:type="dxa"/>
            <w:tcBorders>
              <w:top w:val="nil"/>
              <w:left w:val="nil"/>
              <w:bottom w:val="nil"/>
              <w:right w:val="nil"/>
            </w:tcBorders>
            <w:shd w:val="clear" w:color="auto" w:fill="auto"/>
            <w:noWrap/>
          </w:tcPr>
          <w:p w:rsidR="003D4778" w:rsidRDefault="003D4778" w:rsidP="00FF6A02">
            <w:pPr>
              <w:pStyle w:val="Tabletext"/>
              <w:tabs>
                <w:tab w:val="decimal" w:pos="312"/>
              </w:tabs>
            </w:pPr>
            <w:r>
              <w:t>0.42</w:t>
            </w:r>
          </w:p>
        </w:tc>
        <w:tc>
          <w:tcPr>
            <w:tcW w:w="827" w:type="dxa"/>
            <w:tcBorders>
              <w:top w:val="nil"/>
              <w:left w:val="nil"/>
              <w:bottom w:val="nil"/>
              <w:right w:val="nil"/>
            </w:tcBorders>
            <w:shd w:val="clear" w:color="auto" w:fill="auto"/>
            <w:noWrap/>
          </w:tcPr>
          <w:p w:rsidR="003D4778" w:rsidRDefault="003D4778" w:rsidP="00FF6A02">
            <w:pPr>
              <w:pStyle w:val="Tabletext"/>
              <w:tabs>
                <w:tab w:val="decimal" w:pos="227"/>
              </w:tabs>
            </w:pPr>
            <w:r>
              <w:t>-0.005</w:t>
            </w:r>
          </w:p>
        </w:tc>
        <w:tc>
          <w:tcPr>
            <w:tcW w:w="827" w:type="dxa"/>
            <w:tcBorders>
              <w:top w:val="nil"/>
              <w:left w:val="nil"/>
              <w:bottom w:val="nil"/>
              <w:right w:val="nil"/>
            </w:tcBorders>
            <w:shd w:val="clear" w:color="auto" w:fill="auto"/>
            <w:noWrap/>
          </w:tcPr>
          <w:p w:rsidR="003D4778" w:rsidRDefault="003D4778" w:rsidP="00FF6A02">
            <w:pPr>
              <w:pStyle w:val="Tabletext"/>
              <w:tabs>
                <w:tab w:val="decimal" w:pos="312"/>
              </w:tabs>
            </w:pPr>
            <w:r>
              <w:t>-0.19</w:t>
            </w:r>
          </w:p>
        </w:tc>
      </w:tr>
      <w:tr w:rsidR="003D4778" w:rsidRPr="002A5B6C" w:rsidTr="00254294">
        <w:tc>
          <w:tcPr>
            <w:tcW w:w="3544" w:type="dxa"/>
            <w:tcBorders>
              <w:top w:val="nil"/>
              <w:left w:val="nil"/>
              <w:bottom w:val="nil"/>
              <w:right w:val="nil"/>
            </w:tcBorders>
            <w:shd w:val="clear" w:color="auto" w:fill="auto"/>
            <w:tcMar>
              <w:top w:w="0" w:type="dxa"/>
              <w:left w:w="163" w:type="dxa"/>
              <w:bottom w:w="0" w:type="dxa"/>
              <w:right w:w="0" w:type="dxa"/>
            </w:tcMar>
          </w:tcPr>
          <w:p w:rsidR="003D4778" w:rsidRPr="002A5B6C" w:rsidRDefault="003D4778" w:rsidP="0023250A">
            <w:pPr>
              <w:pStyle w:val="Tabletext"/>
            </w:pPr>
            <w:r w:rsidRPr="002A5B6C">
              <w:t>Diploma</w:t>
            </w:r>
          </w:p>
        </w:tc>
        <w:tc>
          <w:tcPr>
            <w:tcW w:w="826" w:type="dxa"/>
            <w:tcBorders>
              <w:top w:val="nil"/>
              <w:left w:val="nil"/>
              <w:bottom w:val="nil"/>
              <w:right w:val="nil"/>
            </w:tcBorders>
            <w:shd w:val="clear" w:color="auto" w:fill="auto"/>
            <w:noWrap/>
          </w:tcPr>
          <w:p w:rsidR="003D4778" w:rsidRDefault="003D4778" w:rsidP="00254294">
            <w:pPr>
              <w:pStyle w:val="Tabletext"/>
              <w:tabs>
                <w:tab w:val="decimal" w:pos="227"/>
              </w:tabs>
            </w:pPr>
            <w:r>
              <w:t>-0.046</w:t>
            </w:r>
          </w:p>
        </w:tc>
        <w:tc>
          <w:tcPr>
            <w:tcW w:w="827" w:type="dxa"/>
            <w:tcBorders>
              <w:top w:val="nil"/>
              <w:left w:val="nil"/>
              <w:bottom w:val="nil"/>
              <w:right w:val="nil"/>
            </w:tcBorders>
            <w:shd w:val="clear" w:color="auto" w:fill="auto"/>
            <w:noWrap/>
          </w:tcPr>
          <w:p w:rsidR="003D4778" w:rsidRDefault="003D4778" w:rsidP="00FF6A02">
            <w:pPr>
              <w:pStyle w:val="Tabletext"/>
              <w:tabs>
                <w:tab w:val="decimal" w:pos="312"/>
              </w:tabs>
            </w:pPr>
            <w:r>
              <w:t>-1.49</w:t>
            </w:r>
          </w:p>
        </w:tc>
        <w:tc>
          <w:tcPr>
            <w:tcW w:w="827" w:type="dxa"/>
            <w:tcBorders>
              <w:top w:val="nil"/>
              <w:left w:val="nil"/>
              <w:bottom w:val="nil"/>
              <w:right w:val="nil"/>
            </w:tcBorders>
            <w:shd w:val="clear" w:color="auto" w:fill="auto"/>
            <w:noWrap/>
          </w:tcPr>
          <w:p w:rsidR="003D4778" w:rsidRDefault="003D4778" w:rsidP="00FF6A02">
            <w:pPr>
              <w:pStyle w:val="Tabletext"/>
              <w:tabs>
                <w:tab w:val="decimal" w:pos="227"/>
              </w:tabs>
            </w:pPr>
            <w:r>
              <w:t>-0.070</w:t>
            </w:r>
          </w:p>
        </w:tc>
        <w:tc>
          <w:tcPr>
            <w:tcW w:w="827" w:type="dxa"/>
            <w:tcBorders>
              <w:top w:val="nil"/>
              <w:left w:val="nil"/>
              <w:bottom w:val="nil"/>
              <w:right w:val="nil"/>
            </w:tcBorders>
            <w:shd w:val="clear" w:color="auto" w:fill="auto"/>
            <w:noWrap/>
          </w:tcPr>
          <w:p w:rsidR="003D4778" w:rsidRDefault="003D4778" w:rsidP="00FF6A02">
            <w:pPr>
              <w:pStyle w:val="Tabletext"/>
              <w:tabs>
                <w:tab w:val="decimal" w:pos="312"/>
              </w:tabs>
            </w:pPr>
            <w:r>
              <w:t>-1.59</w:t>
            </w:r>
          </w:p>
        </w:tc>
        <w:tc>
          <w:tcPr>
            <w:tcW w:w="827" w:type="dxa"/>
            <w:tcBorders>
              <w:top w:val="nil"/>
              <w:left w:val="nil"/>
              <w:bottom w:val="nil"/>
              <w:right w:val="nil"/>
            </w:tcBorders>
            <w:shd w:val="clear" w:color="auto" w:fill="auto"/>
            <w:noWrap/>
          </w:tcPr>
          <w:p w:rsidR="003D4778" w:rsidRDefault="003D4778" w:rsidP="00FF6A02">
            <w:pPr>
              <w:pStyle w:val="Tabletext"/>
              <w:tabs>
                <w:tab w:val="decimal" w:pos="227"/>
              </w:tabs>
            </w:pPr>
            <w:r>
              <w:t>-0.071*</w:t>
            </w:r>
          </w:p>
        </w:tc>
        <w:tc>
          <w:tcPr>
            <w:tcW w:w="827" w:type="dxa"/>
            <w:tcBorders>
              <w:top w:val="nil"/>
              <w:left w:val="nil"/>
              <w:bottom w:val="nil"/>
              <w:right w:val="nil"/>
            </w:tcBorders>
            <w:shd w:val="clear" w:color="auto" w:fill="auto"/>
            <w:noWrap/>
          </w:tcPr>
          <w:p w:rsidR="003D4778" w:rsidRDefault="003D4778" w:rsidP="00FF6A02">
            <w:pPr>
              <w:pStyle w:val="Tabletext"/>
              <w:tabs>
                <w:tab w:val="decimal" w:pos="312"/>
              </w:tabs>
            </w:pPr>
            <w:r>
              <w:t>-1.90</w:t>
            </w:r>
          </w:p>
        </w:tc>
      </w:tr>
      <w:tr w:rsidR="003D4778" w:rsidRPr="002A5B6C" w:rsidTr="00254294">
        <w:tc>
          <w:tcPr>
            <w:tcW w:w="3544" w:type="dxa"/>
            <w:tcBorders>
              <w:top w:val="nil"/>
              <w:left w:val="nil"/>
              <w:bottom w:val="single" w:sz="4" w:space="0" w:color="auto"/>
              <w:right w:val="nil"/>
            </w:tcBorders>
            <w:shd w:val="clear" w:color="auto" w:fill="auto"/>
            <w:tcMar>
              <w:top w:w="0" w:type="dxa"/>
              <w:left w:w="163" w:type="dxa"/>
              <w:bottom w:w="0" w:type="dxa"/>
              <w:right w:w="0" w:type="dxa"/>
            </w:tcMar>
          </w:tcPr>
          <w:p w:rsidR="003D4778" w:rsidRPr="002A5B6C" w:rsidRDefault="003D4778" w:rsidP="0023250A">
            <w:pPr>
              <w:pStyle w:val="Tabletext"/>
            </w:pPr>
            <w:r w:rsidRPr="002A5B6C">
              <w:t>Bachelor's degree</w:t>
            </w:r>
          </w:p>
        </w:tc>
        <w:tc>
          <w:tcPr>
            <w:tcW w:w="826" w:type="dxa"/>
            <w:tcBorders>
              <w:top w:val="nil"/>
              <w:left w:val="nil"/>
              <w:bottom w:val="single" w:sz="4" w:space="0" w:color="auto"/>
              <w:right w:val="nil"/>
            </w:tcBorders>
            <w:shd w:val="clear" w:color="auto" w:fill="auto"/>
            <w:noWrap/>
          </w:tcPr>
          <w:p w:rsidR="003D4778" w:rsidRDefault="003D4778" w:rsidP="00254294">
            <w:pPr>
              <w:pStyle w:val="Tabletext"/>
              <w:tabs>
                <w:tab w:val="decimal" w:pos="227"/>
              </w:tabs>
            </w:pPr>
            <w:r>
              <w:t>0.084***</w:t>
            </w:r>
          </w:p>
        </w:tc>
        <w:tc>
          <w:tcPr>
            <w:tcW w:w="827" w:type="dxa"/>
            <w:tcBorders>
              <w:top w:val="nil"/>
              <w:left w:val="nil"/>
              <w:bottom w:val="single" w:sz="4" w:space="0" w:color="auto"/>
              <w:right w:val="nil"/>
            </w:tcBorders>
            <w:shd w:val="clear" w:color="auto" w:fill="auto"/>
            <w:noWrap/>
          </w:tcPr>
          <w:p w:rsidR="003D4778" w:rsidRDefault="003D4778" w:rsidP="00FF6A02">
            <w:pPr>
              <w:pStyle w:val="Tabletext"/>
              <w:tabs>
                <w:tab w:val="decimal" w:pos="312"/>
              </w:tabs>
            </w:pPr>
            <w:r>
              <w:t>3.02</w:t>
            </w:r>
          </w:p>
        </w:tc>
        <w:tc>
          <w:tcPr>
            <w:tcW w:w="827" w:type="dxa"/>
            <w:tcBorders>
              <w:top w:val="nil"/>
              <w:left w:val="nil"/>
              <w:bottom w:val="single" w:sz="4" w:space="0" w:color="auto"/>
              <w:right w:val="nil"/>
            </w:tcBorders>
            <w:shd w:val="clear" w:color="auto" w:fill="auto"/>
            <w:noWrap/>
          </w:tcPr>
          <w:p w:rsidR="003D4778" w:rsidRDefault="003D4778" w:rsidP="00FF6A02">
            <w:pPr>
              <w:pStyle w:val="Tabletext"/>
              <w:tabs>
                <w:tab w:val="decimal" w:pos="227"/>
              </w:tabs>
            </w:pPr>
            <w:r>
              <w:t>0.067**</w:t>
            </w:r>
          </w:p>
        </w:tc>
        <w:tc>
          <w:tcPr>
            <w:tcW w:w="827" w:type="dxa"/>
            <w:tcBorders>
              <w:top w:val="nil"/>
              <w:left w:val="nil"/>
              <w:bottom w:val="single" w:sz="4" w:space="0" w:color="auto"/>
              <w:right w:val="nil"/>
            </w:tcBorders>
            <w:shd w:val="clear" w:color="auto" w:fill="auto"/>
            <w:noWrap/>
          </w:tcPr>
          <w:p w:rsidR="003D4778" w:rsidRDefault="003D4778" w:rsidP="00FF6A02">
            <w:pPr>
              <w:pStyle w:val="Tabletext"/>
              <w:tabs>
                <w:tab w:val="decimal" w:pos="312"/>
              </w:tabs>
            </w:pPr>
            <w:r>
              <w:t>2.02</w:t>
            </w:r>
          </w:p>
        </w:tc>
        <w:tc>
          <w:tcPr>
            <w:tcW w:w="827" w:type="dxa"/>
            <w:tcBorders>
              <w:top w:val="nil"/>
              <w:left w:val="nil"/>
              <w:bottom w:val="single" w:sz="4" w:space="0" w:color="auto"/>
              <w:right w:val="nil"/>
            </w:tcBorders>
            <w:shd w:val="clear" w:color="auto" w:fill="auto"/>
            <w:noWrap/>
          </w:tcPr>
          <w:p w:rsidR="003D4778" w:rsidRDefault="003D4778" w:rsidP="00FF6A02">
            <w:pPr>
              <w:pStyle w:val="Tabletext"/>
              <w:tabs>
                <w:tab w:val="decimal" w:pos="227"/>
              </w:tabs>
            </w:pPr>
            <w:r>
              <w:t>0.095</w:t>
            </w:r>
          </w:p>
        </w:tc>
        <w:tc>
          <w:tcPr>
            <w:tcW w:w="827" w:type="dxa"/>
            <w:tcBorders>
              <w:top w:val="nil"/>
              <w:left w:val="nil"/>
              <w:bottom w:val="single" w:sz="4" w:space="0" w:color="auto"/>
              <w:right w:val="nil"/>
            </w:tcBorders>
            <w:shd w:val="clear" w:color="auto" w:fill="auto"/>
            <w:noWrap/>
          </w:tcPr>
          <w:p w:rsidR="003D4778" w:rsidRDefault="003D4778" w:rsidP="00FF6A02">
            <w:pPr>
              <w:pStyle w:val="Tabletext"/>
              <w:tabs>
                <w:tab w:val="decimal" w:pos="312"/>
              </w:tabs>
            </w:pPr>
            <w:r>
              <w:t>0.93</w:t>
            </w:r>
          </w:p>
        </w:tc>
      </w:tr>
      <w:tr w:rsidR="003D4778" w:rsidRPr="002A5B6C" w:rsidTr="00254294">
        <w:tc>
          <w:tcPr>
            <w:tcW w:w="3544" w:type="dxa"/>
            <w:tcBorders>
              <w:top w:val="nil"/>
              <w:left w:val="nil"/>
              <w:bottom w:val="nil"/>
              <w:right w:val="nil"/>
            </w:tcBorders>
            <w:shd w:val="clear" w:color="auto" w:fill="auto"/>
          </w:tcPr>
          <w:p w:rsidR="003D4778" w:rsidRPr="002A5B6C" w:rsidRDefault="003D4778" w:rsidP="0023250A">
            <w:pPr>
              <w:pStyle w:val="Tabletext"/>
            </w:pPr>
            <w:r w:rsidRPr="002A5B6C">
              <w:t>School level</w:t>
            </w:r>
          </w:p>
        </w:tc>
        <w:tc>
          <w:tcPr>
            <w:tcW w:w="826" w:type="dxa"/>
            <w:tcBorders>
              <w:top w:val="nil"/>
              <w:left w:val="nil"/>
              <w:bottom w:val="nil"/>
              <w:right w:val="nil"/>
            </w:tcBorders>
            <w:shd w:val="clear" w:color="auto" w:fill="auto"/>
            <w:noWrap/>
          </w:tcPr>
          <w:p w:rsidR="003D4778" w:rsidRPr="002A5B6C" w:rsidRDefault="003D4778" w:rsidP="00254294">
            <w:pPr>
              <w:pStyle w:val="Tabletext"/>
              <w:tabs>
                <w:tab w:val="decimal" w:pos="227"/>
              </w:tabs>
            </w:pPr>
            <w:r w:rsidRPr="002A5B6C">
              <w:t> </w:t>
            </w:r>
          </w:p>
        </w:tc>
        <w:tc>
          <w:tcPr>
            <w:tcW w:w="827" w:type="dxa"/>
            <w:tcBorders>
              <w:top w:val="nil"/>
              <w:left w:val="nil"/>
              <w:bottom w:val="nil"/>
              <w:right w:val="nil"/>
            </w:tcBorders>
            <w:shd w:val="clear" w:color="auto" w:fill="auto"/>
            <w:noWrap/>
          </w:tcPr>
          <w:p w:rsidR="003D4778" w:rsidRPr="002A5B6C" w:rsidRDefault="003D4778" w:rsidP="00FF6A02">
            <w:pPr>
              <w:pStyle w:val="Tabletext"/>
              <w:tabs>
                <w:tab w:val="decimal" w:pos="312"/>
              </w:tabs>
            </w:pPr>
            <w:r w:rsidRPr="002A5B6C">
              <w:t> </w:t>
            </w:r>
          </w:p>
        </w:tc>
        <w:tc>
          <w:tcPr>
            <w:tcW w:w="827" w:type="dxa"/>
            <w:tcBorders>
              <w:top w:val="nil"/>
              <w:left w:val="nil"/>
              <w:bottom w:val="nil"/>
              <w:right w:val="nil"/>
            </w:tcBorders>
            <w:shd w:val="clear" w:color="auto" w:fill="auto"/>
            <w:noWrap/>
          </w:tcPr>
          <w:p w:rsidR="003D4778" w:rsidRPr="002A5B6C" w:rsidRDefault="003D4778" w:rsidP="00FF6A02">
            <w:pPr>
              <w:pStyle w:val="Tabletext"/>
              <w:tabs>
                <w:tab w:val="decimal" w:pos="227"/>
              </w:tabs>
            </w:pPr>
            <w:r w:rsidRPr="002A5B6C">
              <w:t> </w:t>
            </w:r>
          </w:p>
        </w:tc>
        <w:tc>
          <w:tcPr>
            <w:tcW w:w="827" w:type="dxa"/>
            <w:tcBorders>
              <w:top w:val="nil"/>
              <w:left w:val="nil"/>
              <w:bottom w:val="nil"/>
              <w:right w:val="nil"/>
            </w:tcBorders>
            <w:shd w:val="clear" w:color="auto" w:fill="auto"/>
            <w:noWrap/>
          </w:tcPr>
          <w:p w:rsidR="003D4778" w:rsidRPr="002A5B6C" w:rsidRDefault="003D4778" w:rsidP="00FF6A02">
            <w:pPr>
              <w:pStyle w:val="Tabletext"/>
              <w:tabs>
                <w:tab w:val="decimal" w:pos="312"/>
              </w:tabs>
            </w:pPr>
            <w:r w:rsidRPr="002A5B6C">
              <w:t> </w:t>
            </w:r>
          </w:p>
        </w:tc>
        <w:tc>
          <w:tcPr>
            <w:tcW w:w="827" w:type="dxa"/>
            <w:tcBorders>
              <w:top w:val="nil"/>
              <w:left w:val="nil"/>
              <w:bottom w:val="nil"/>
              <w:right w:val="nil"/>
            </w:tcBorders>
            <w:shd w:val="clear" w:color="auto" w:fill="auto"/>
            <w:noWrap/>
          </w:tcPr>
          <w:p w:rsidR="003D4778" w:rsidRPr="002A5B6C" w:rsidRDefault="003D4778" w:rsidP="00FF6A02">
            <w:pPr>
              <w:pStyle w:val="Tabletext"/>
              <w:tabs>
                <w:tab w:val="decimal" w:pos="227"/>
              </w:tabs>
            </w:pPr>
            <w:r w:rsidRPr="002A5B6C">
              <w:t> </w:t>
            </w:r>
          </w:p>
        </w:tc>
        <w:tc>
          <w:tcPr>
            <w:tcW w:w="827" w:type="dxa"/>
            <w:tcBorders>
              <w:top w:val="nil"/>
              <w:left w:val="nil"/>
              <w:bottom w:val="nil"/>
              <w:right w:val="nil"/>
            </w:tcBorders>
            <w:shd w:val="clear" w:color="auto" w:fill="auto"/>
            <w:noWrap/>
          </w:tcPr>
          <w:p w:rsidR="003D4778" w:rsidRPr="002A5B6C" w:rsidRDefault="003D4778" w:rsidP="00FF6A02">
            <w:pPr>
              <w:pStyle w:val="Tabletext"/>
              <w:tabs>
                <w:tab w:val="decimal" w:pos="312"/>
              </w:tabs>
            </w:pPr>
            <w:r w:rsidRPr="002A5B6C">
              <w:t> </w:t>
            </w:r>
          </w:p>
        </w:tc>
      </w:tr>
      <w:tr w:rsidR="003D4778" w:rsidRPr="002A5B6C" w:rsidTr="00254294">
        <w:tc>
          <w:tcPr>
            <w:tcW w:w="3544" w:type="dxa"/>
            <w:tcBorders>
              <w:top w:val="nil"/>
              <w:left w:val="nil"/>
              <w:bottom w:val="nil"/>
              <w:right w:val="nil"/>
            </w:tcBorders>
            <w:shd w:val="clear" w:color="auto" w:fill="auto"/>
            <w:tcMar>
              <w:top w:w="0" w:type="dxa"/>
              <w:left w:w="163" w:type="dxa"/>
              <w:bottom w:w="0" w:type="dxa"/>
              <w:right w:w="0" w:type="dxa"/>
            </w:tcMar>
          </w:tcPr>
          <w:p w:rsidR="003D4778" w:rsidRPr="002A5B6C" w:rsidRDefault="003D4778" w:rsidP="0023250A">
            <w:pPr>
              <w:pStyle w:val="Tabletext"/>
            </w:pPr>
            <w:r w:rsidRPr="002A5B6C">
              <w:t>Year 12</w:t>
            </w:r>
          </w:p>
        </w:tc>
        <w:tc>
          <w:tcPr>
            <w:tcW w:w="826" w:type="dxa"/>
            <w:tcBorders>
              <w:top w:val="nil"/>
              <w:left w:val="nil"/>
              <w:bottom w:val="nil"/>
              <w:right w:val="nil"/>
            </w:tcBorders>
            <w:shd w:val="clear" w:color="auto" w:fill="auto"/>
            <w:noWrap/>
          </w:tcPr>
          <w:p w:rsidR="003D4778" w:rsidRDefault="003D4778" w:rsidP="00254294">
            <w:pPr>
              <w:pStyle w:val="Tabletext"/>
              <w:tabs>
                <w:tab w:val="decimal" w:pos="227"/>
              </w:tabs>
            </w:pPr>
            <w:r>
              <w:t>0.094***</w:t>
            </w:r>
          </w:p>
        </w:tc>
        <w:tc>
          <w:tcPr>
            <w:tcW w:w="827" w:type="dxa"/>
            <w:tcBorders>
              <w:top w:val="nil"/>
              <w:left w:val="nil"/>
              <w:bottom w:val="nil"/>
              <w:right w:val="nil"/>
            </w:tcBorders>
            <w:shd w:val="clear" w:color="auto" w:fill="auto"/>
            <w:noWrap/>
          </w:tcPr>
          <w:p w:rsidR="003D4778" w:rsidRDefault="003D4778" w:rsidP="00FF6A02">
            <w:pPr>
              <w:pStyle w:val="Tabletext"/>
              <w:tabs>
                <w:tab w:val="decimal" w:pos="312"/>
              </w:tabs>
            </w:pPr>
            <w:r>
              <w:t>6.55</w:t>
            </w:r>
          </w:p>
        </w:tc>
        <w:tc>
          <w:tcPr>
            <w:tcW w:w="827" w:type="dxa"/>
            <w:tcBorders>
              <w:top w:val="nil"/>
              <w:left w:val="nil"/>
              <w:bottom w:val="nil"/>
              <w:right w:val="nil"/>
            </w:tcBorders>
            <w:shd w:val="clear" w:color="auto" w:fill="auto"/>
            <w:noWrap/>
          </w:tcPr>
          <w:p w:rsidR="003D4778" w:rsidRDefault="003D4778" w:rsidP="00FF6A02">
            <w:pPr>
              <w:pStyle w:val="Tabletext"/>
              <w:tabs>
                <w:tab w:val="decimal" w:pos="227"/>
              </w:tabs>
            </w:pPr>
            <w:r>
              <w:t>0.030*</w:t>
            </w:r>
          </w:p>
        </w:tc>
        <w:tc>
          <w:tcPr>
            <w:tcW w:w="827" w:type="dxa"/>
            <w:tcBorders>
              <w:top w:val="nil"/>
              <w:left w:val="nil"/>
              <w:bottom w:val="nil"/>
              <w:right w:val="nil"/>
            </w:tcBorders>
            <w:shd w:val="clear" w:color="auto" w:fill="auto"/>
            <w:noWrap/>
          </w:tcPr>
          <w:p w:rsidR="003D4778" w:rsidRDefault="003D4778" w:rsidP="00FF6A02">
            <w:pPr>
              <w:pStyle w:val="Tabletext"/>
              <w:tabs>
                <w:tab w:val="decimal" w:pos="312"/>
              </w:tabs>
            </w:pPr>
            <w:r>
              <w:t>1.70</w:t>
            </w:r>
          </w:p>
        </w:tc>
        <w:tc>
          <w:tcPr>
            <w:tcW w:w="827" w:type="dxa"/>
            <w:tcBorders>
              <w:top w:val="nil"/>
              <w:left w:val="nil"/>
              <w:bottom w:val="nil"/>
              <w:right w:val="nil"/>
            </w:tcBorders>
            <w:shd w:val="clear" w:color="auto" w:fill="auto"/>
            <w:noWrap/>
          </w:tcPr>
          <w:p w:rsidR="003D4778" w:rsidRDefault="003D4778" w:rsidP="00FF6A02">
            <w:pPr>
              <w:pStyle w:val="Tabletext"/>
              <w:tabs>
                <w:tab w:val="decimal" w:pos="227"/>
              </w:tabs>
            </w:pPr>
            <w:r>
              <w:t>0.001 </w:t>
            </w:r>
          </w:p>
        </w:tc>
        <w:tc>
          <w:tcPr>
            <w:tcW w:w="827" w:type="dxa"/>
            <w:tcBorders>
              <w:top w:val="nil"/>
              <w:left w:val="nil"/>
              <w:bottom w:val="nil"/>
              <w:right w:val="nil"/>
            </w:tcBorders>
            <w:shd w:val="clear" w:color="auto" w:fill="auto"/>
            <w:noWrap/>
          </w:tcPr>
          <w:p w:rsidR="003D4778" w:rsidRDefault="003D4778" w:rsidP="00FF6A02">
            <w:pPr>
              <w:pStyle w:val="Tabletext"/>
              <w:tabs>
                <w:tab w:val="decimal" w:pos="312"/>
              </w:tabs>
            </w:pPr>
            <w:r>
              <w:t>0.06</w:t>
            </w:r>
          </w:p>
        </w:tc>
      </w:tr>
      <w:tr w:rsidR="003D4778" w:rsidRPr="002A5B6C" w:rsidTr="00FF6A02">
        <w:tc>
          <w:tcPr>
            <w:tcW w:w="3544" w:type="dxa"/>
            <w:tcBorders>
              <w:top w:val="single" w:sz="4" w:space="0" w:color="auto"/>
              <w:left w:val="nil"/>
              <w:bottom w:val="nil"/>
              <w:right w:val="nil"/>
            </w:tcBorders>
            <w:shd w:val="clear" w:color="auto" w:fill="auto"/>
          </w:tcPr>
          <w:p w:rsidR="003D4778" w:rsidRPr="002A5B6C" w:rsidRDefault="003D4778" w:rsidP="0023250A">
            <w:pPr>
              <w:pStyle w:val="Tabletext"/>
            </w:pPr>
            <w:r w:rsidRPr="002A5B6C">
              <w:t>Number of observations</w:t>
            </w:r>
            <w:r>
              <w:t xml:space="preserve"> (males and females)</w:t>
            </w:r>
          </w:p>
        </w:tc>
        <w:tc>
          <w:tcPr>
            <w:tcW w:w="826" w:type="dxa"/>
            <w:tcBorders>
              <w:top w:val="single" w:sz="4" w:space="0" w:color="auto"/>
              <w:left w:val="nil"/>
              <w:bottom w:val="nil"/>
              <w:right w:val="nil"/>
            </w:tcBorders>
            <w:shd w:val="clear" w:color="auto" w:fill="auto"/>
            <w:noWrap/>
          </w:tcPr>
          <w:p w:rsidR="003D4778" w:rsidRDefault="003D4778" w:rsidP="00FF6A02">
            <w:pPr>
              <w:pStyle w:val="Tabletext"/>
              <w:jc w:val="center"/>
              <w:rPr>
                <w:color w:val="FFFFFF"/>
              </w:rPr>
            </w:pPr>
            <w:r>
              <w:t>10</w:t>
            </w:r>
            <w:r w:rsidR="00254294">
              <w:t xml:space="preserve"> </w:t>
            </w:r>
            <w:r>
              <w:t>570</w:t>
            </w:r>
          </w:p>
        </w:tc>
        <w:tc>
          <w:tcPr>
            <w:tcW w:w="827" w:type="dxa"/>
            <w:tcBorders>
              <w:top w:val="single" w:sz="4" w:space="0" w:color="auto"/>
              <w:left w:val="nil"/>
              <w:bottom w:val="nil"/>
              <w:right w:val="nil"/>
            </w:tcBorders>
            <w:shd w:val="clear" w:color="auto" w:fill="auto"/>
            <w:noWrap/>
          </w:tcPr>
          <w:p w:rsidR="003D4778" w:rsidRDefault="003D4778" w:rsidP="00FF6A02">
            <w:pPr>
              <w:pStyle w:val="Tabletext"/>
              <w:tabs>
                <w:tab w:val="decimal" w:pos="312"/>
              </w:tabs>
              <w:rPr>
                <w:color w:val="FFFFFF"/>
              </w:rPr>
            </w:pPr>
            <w:r>
              <w:rPr>
                <w:color w:val="FFFFFF"/>
              </w:rPr>
              <w:t>0</w:t>
            </w:r>
          </w:p>
        </w:tc>
        <w:tc>
          <w:tcPr>
            <w:tcW w:w="827" w:type="dxa"/>
            <w:tcBorders>
              <w:top w:val="single" w:sz="4" w:space="0" w:color="auto"/>
              <w:left w:val="nil"/>
              <w:bottom w:val="nil"/>
              <w:right w:val="nil"/>
            </w:tcBorders>
            <w:shd w:val="clear" w:color="auto" w:fill="auto"/>
            <w:noWrap/>
          </w:tcPr>
          <w:p w:rsidR="003D4778" w:rsidRDefault="003D4778" w:rsidP="00FF6A02">
            <w:pPr>
              <w:pStyle w:val="Tabletext"/>
              <w:jc w:val="center"/>
              <w:rPr>
                <w:color w:val="FFFFFF"/>
              </w:rPr>
            </w:pPr>
            <w:r>
              <w:t>7012</w:t>
            </w:r>
          </w:p>
        </w:tc>
        <w:tc>
          <w:tcPr>
            <w:tcW w:w="827" w:type="dxa"/>
            <w:tcBorders>
              <w:top w:val="single" w:sz="4" w:space="0" w:color="auto"/>
              <w:left w:val="nil"/>
              <w:bottom w:val="nil"/>
              <w:right w:val="nil"/>
            </w:tcBorders>
            <w:shd w:val="clear" w:color="auto" w:fill="auto"/>
            <w:noWrap/>
          </w:tcPr>
          <w:p w:rsidR="003D4778" w:rsidRDefault="003D4778" w:rsidP="00FF6A02">
            <w:pPr>
              <w:pStyle w:val="Tabletext"/>
              <w:tabs>
                <w:tab w:val="decimal" w:pos="312"/>
              </w:tabs>
              <w:rPr>
                <w:color w:val="FFFFFF"/>
              </w:rPr>
            </w:pPr>
            <w:r>
              <w:rPr>
                <w:color w:val="FFFFFF"/>
              </w:rPr>
              <w:t>0</w:t>
            </w:r>
          </w:p>
        </w:tc>
        <w:tc>
          <w:tcPr>
            <w:tcW w:w="827" w:type="dxa"/>
            <w:tcBorders>
              <w:top w:val="single" w:sz="4" w:space="0" w:color="auto"/>
              <w:left w:val="nil"/>
              <w:bottom w:val="nil"/>
              <w:right w:val="nil"/>
            </w:tcBorders>
            <w:shd w:val="clear" w:color="auto" w:fill="auto"/>
            <w:noWrap/>
          </w:tcPr>
          <w:p w:rsidR="003D4778" w:rsidRDefault="003D4778" w:rsidP="00FF6A02">
            <w:pPr>
              <w:pStyle w:val="Tabletext"/>
              <w:jc w:val="center"/>
              <w:rPr>
                <w:color w:val="FFFFFF"/>
              </w:rPr>
            </w:pPr>
            <w:r>
              <w:t>4608</w:t>
            </w:r>
          </w:p>
        </w:tc>
        <w:tc>
          <w:tcPr>
            <w:tcW w:w="827" w:type="dxa"/>
            <w:tcBorders>
              <w:top w:val="single" w:sz="4" w:space="0" w:color="auto"/>
              <w:left w:val="nil"/>
              <w:bottom w:val="nil"/>
              <w:right w:val="nil"/>
            </w:tcBorders>
            <w:shd w:val="clear" w:color="auto" w:fill="auto"/>
            <w:noWrap/>
          </w:tcPr>
          <w:p w:rsidR="003D4778" w:rsidRDefault="003D4778" w:rsidP="00FF6A02">
            <w:pPr>
              <w:pStyle w:val="Tabletext"/>
              <w:tabs>
                <w:tab w:val="decimal" w:pos="312"/>
              </w:tabs>
              <w:rPr>
                <w:color w:val="FFFFFF"/>
              </w:rPr>
            </w:pPr>
            <w:r>
              <w:rPr>
                <w:color w:val="FFFFFF"/>
              </w:rPr>
              <w:t>0</w:t>
            </w:r>
          </w:p>
        </w:tc>
      </w:tr>
      <w:tr w:rsidR="003D4778" w:rsidRPr="002A5B6C" w:rsidTr="00254294">
        <w:tc>
          <w:tcPr>
            <w:tcW w:w="3544" w:type="dxa"/>
            <w:tcBorders>
              <w:top w:val="nil"/>
              <w:left w:val="nil"/>
              <w:bottom w:val="single" w:sz="4" w:space="0" w:color="auto"/>
              <w:right w:val="nil"/>
            </w:tcBorders>
            <w:shd w:val="clear" w:color="auto" w:fill="auto"/>
          </w:tcPr>
          <w:p w:rsidR="003D4778" w:rsidRPr="002A5B6C" w:rsidRDefault="003D4778" w:rsidP="0023250A">
            <w:pPr>
              <w:pStyle w:val="Tabletext"/>
            </w:pPr>
            <w:r w:rsidRPr="002A5B6C">
              <w:t>Lambda</w:t>
            </w:r>
          </w:p>
        </w:tc>
        <w:tc>
          <w:tcPr>
            <w:tcW w:w="826" w:type="dxa"/>
            <w:tcBorders>
              <w:top w:val="nil"/>
              <w:left w:val="nil"/>
              <w:bottom w:val="single" w:sz="4" w:space="0" w:color="auto"/>
              <w:right w:val="nil"/>
            </w:tcBorders>
            <w:shd w:val="clear" w:color="auto" w:fill="auto"/>
            <w:noWrap/>
          </w:tcPr>
          <w:p w:rsidR="003D4778" w:rsidRDefault="003D4778" w:rsidP="00FF6A02">
            <w:pPr>
              <w:pStyle w:val="Tabletext"/>
              <w:tabs>
                <w:tab w:val="decimal" w:pos="340"/>
              </w:tabs>
              <w:rPr>
                <w:color w:val="FFFFFF"/>
              </w:rPr>
            </w:pPr>
            <w:r>
              <w:t>0.01</w:t>
            </w:r>
            <w:r>
              <w:rPr>
                <w:color w:val="FFFFFF"/>
              </w:rPr>
              <w:t>0</w:t>
            </w:r>
          </w:p>
        </w:tc>
        <w:tc>
          <w:tcPr>
            <w:tcW w:w="827" w:type="dxa"/>
            <w:tcBorders>
              <w:top w:val="nil"/>
              <w:left w:val="nil"/>
              <w:bottom w:val="single" w:sz="4" w:space="0" w:color="auto"/>
              <w:right w:val="nil"/>
            </w:tcBorders>
            <w:shd w:val="clear" w:color="auto" w:fill="auto"/>
            <w:noWrap/>
          </w:tcPr>
          <w:p w:rsidR="003D4778" w:rsidRDefault="003D4778" w:rsidP="00FF6A02">
            <w:pPr>
              <w:pStyle w:val="Tabletext"/>
              <w:tabs>
                <w:tab w:val="decimal" w:pos="312"/>
              </w:tabs>
              <w:rPr>
                <w:color w:val="FFFFFF"/>
              </w:rPr>
            </w:pPr>
            <w:r>
              <w:rPr>
                <w:color w:val="FFFFFF"/>
              </w:rPr>
              <w:t>0</w:t>
            </w:r>
          </w:p>
        </w:tc>
        <w:tc>
          <w:tcPr>
            <w:tcW w:w="827" w:type="dxa"/>
            <w:tcBorders>
              <w:top w:val="nil"/>
              <w:left w:val="nil"/>
              <w:bottom w:val="single" w:sz="4" w:space="0" w:color="auto"/>
              <w:right w:val="nil"/>
            </w:tcBorders>
            <w:shd w:val="clear" w:color="auto" w:fill="auto"/>
            <w:noWrap/>
          </w:tcPr>
          <w:p w:rsidR="003D4778" w:rsidRDefault="003D4778" w:rsidP="00FF6A02">
            <w:pPr>
              <w:pStyle w:val="Tabletext"/>
              <w:tabs>
                <w:tab w:val="decimal" w:pos="340"/>
              </w:tabs>
              <w:rPr>
                <w:color w:val="FFFFFF"/>
              </w:rPr>
            </w:pPr>
            <w:r>
              <w:t>-0.03</w:t>
            </w:r>
            <w:r>
              <w:rPr>
                <w:color w:val="FFFFFF"/>
              </w:rPr>
              <w:t>0</w:t>
            </w:r>
          </w:p>
        </w:tc>
        <w:tc>
          <w:tcPr>
            <w:tcW w:w="827" w:type="dxa"/>
            <w:tcBorders>
              <w:top w:val="nil"/>
              <w:left w:val="nil"/>
              <w:bottom w:val="single" w:sz="4" w:space="0" w:color="auto"/>
              <w:right w:val="nil"/>
            </w:tcBorders>
            <w:shd w:val="clear" w:color="auto" w:fill="auto"/>
            <w:noWrap/>
          </w:tcPr>
          <w:p w:rsidR="003D4778" w:rsidRDefault="003D4778" w:rsidP="00FF6A02">
            <w:pPr>
              <w:pStyle w:val="Tabletext"/>
              <w:tabs>
                <w:tab w:val="decimal" w:pos="312"/>
              </w:tabs>
              <w:rPr>
                <w:color w:val="FFFFFF"/>
              </w:rPr>
            </w:pPr>
            <w:r>
              <w:rPr>
                <w:color w:val="FFFFFF"/>
              </w:rPr>
              <w:t>0</w:t>
            </w:r>
          </w:p>
        </w:tc>
        <w:tc>
          <w:tcPr>
            <w:tcW w:w="827" w:type="dxa"/>
            <w:tcBorders>
              <w:top w:val="nil"/>
              <w:left w:val="nil"/>
              <w:bottom w:val="single" w:sz="4" w:space="0" w:color="auto"/>
              <w:right w:val="nil"/>
            </w:tcBorders>
            <w:shd w:val="clear" w:color="auto" w:fill="auto"/>
            <w:noWrap/>
          </w:tcPr>
          <w:p w:rsidR="003D4778" w:rsidRDefault="003D4778" w:rsidP="00FF6A02">
            <w:pPr>
              <w:pStyle w:val="Tabletext"/>
              <w:tabs>
                <w:tab w:val="decimal" w:pos="340"/>
              </w:tabs>
              <w:rPr>
                <w:color w:val="FFFFFF"/>
              </w:rPr>
            </w:pPr>
            <w:r>
              <w:t>-0.03</w:t>
            </w:r>
            <w:r>
              <w:rPr>
                <w:color w:val="FFFFFF"/>
              </w:rPr>
              <w:t>0</w:t>
            </w:r>
          </w:p>
        </w:tc>
        <w:tc>
          <w:tcPr>
            <w:tcW w:w="827" w:type="dxa"/>
            <w:tcBorders>
              <w:top w:val="nil"/>
              <w:left w:val="nil"/>
              <w:bottom w:val="single" w:sz="4" w:space="0" w:color="auto"/>
              <w:right w:val="nil"/>
            </w:tcBorders>
            <w:shd w:val="clear" w:color="auto" w:fill="auto"/>
            <w:noWrap/>
          </w:tcPr>
          <w:p w:rsidR="003D4778" w:rsidRDefault="003D4778" w:rsidP="00FF6A02">
            <w:pPr>
              <w:pStyle w:val="Tabletext"/>
              <w:tabs>
                <w:tab w:val="decimal" w:pos="312"/>
              </w:tabs>
              <w:rPr>
                <w:color w:val="FFFFFF"/>
              </w:rPr>
            </w:pPr>
            <w:r>
              <w:rPr>
                <w:color w:val="FFFFFF"/>
              </w:rPr>
              <w:t>0</w:t>
            </w:r>
          </w:p>
        </w:tc>
      </w:tr>
      <w:tr w:rsidR="003D4778" w:rsidRPr="002A5B6C" w:rsidTr="00254294">
        <w:tc>
          <w:tcPr>
            <w:tcW w:w="3544" w:type="dxa"/>
            <w:tcBorders>
              <w:top w:val="nil"/>
              <w:left w:val="nil"/>
              <w:bottom w:val="nil"/>
              <w:right w:val="nil"/>
            </w:tcBorders>
            <w:shd w:val="clear" w:color="auto" w:fill="auto"/>
            <w:noWrap/>
          </w:tcPr>
          <w:p w:rsidR="003D4778" w:rsidRPr="002A5B6C" w:rsidRDefault="003D4778" w:rsidP="0023250A">
            <w:pPr>
              <w:pStyle w:val="Tabletext"/>
            </w:pPr>
            <w:r w:rsidRPr="002A5B6C">
              <w:t>Wald test of indep</w:t>
            </w:r>
            <w:r>
              <w:t>endent</w:t>
            </w:r>
            <w:r w:rsidRPr="002A5B6C">
              <w:t xml:space="preserve"> eq</w:t>
            </w:r>
            <w:r>
              <w:t>uatio</w:t>
            </w:r>
            <w:r w:rsidRPr="002A5B6C">
              <w:t>ns and p-value</w:t>
            </w:r>
          </w:p>
        </w:tc>
        <w:tc>
          <w:tcPr>
            <w:tcW w:w="826" w:type="dxa"/>
            <w:tcBorders>
              <w:top w:val="nil"/>
              <w:left w:val="nil"/>
              <w:bottom w:val="nil"/>
              <w:right w:val="nil"/>
            </w:tcBorders>
            <w:shd w:val="clear" w:color="auto" w:fill="auto"/>
            <w:noWrap/>
          </w:tcPr>
          <w:p w:rsidR="003D4778" w:rsidRDefault="003D4778" w:rsidP="00FF6A02">
            <w:pPr>
              <w:pStyle w:val="Tabletext"/>
              <w:tabs>
                <w:tab w:val="decimal" w:pos="340"/>
              </w:tabs>
            </w:pPr>
            <w:r>
              <w:t>0.5</w:t>
            </w:r>
          </w:p>
        </w:tc>
        <w:tc>
          <w:tcPr>
            <w:tcW w:w="827" w:type="dxa"/>
            <w:tcBorders>
              <w:top w:val="nil"/>
              <w:left w:val="nil"/>
              <w:bottom w:val="nil"/>
              <w:right w:val="nil"/>
            </w:tcBorders>
            <w:shd w:val="clear" w:color="auto" w:fill="auto"/>
            <w:noWrap/>
          </w:tcPr>
          <w:p w:rsidR="003D4778" w:rsidRDefault="003D4778" w:rsidP="00FF6A02">
            <w:pPr>
              <w:pStyle w:val="Tabletext"/>
              <w:tabs>
                <w:tab w:val="decimal" w:pos="312"/>
              </w:tabs>
            </w:pPr>
            <w:r>
              <w:t>0.48</w:t>
            </w:r>
          </w:p>
        </w:tc>
        <w:tc>
          <w:tcPr>
            <w:tcW w:w="827" w:type="dxa"/>
            <w:tcBorders>
              <w:top w:val="nil"/>
              <w:left w:val="nil"/>
              <w:bottom w:val="nil"/>
              <w:right w:val="nil"/>
            </w:tcBorders>
            <w:shd w:val="clear" w:color="auto" w:fill="auto"/>
            <w:noWrap/>
          </w:tcPr>
          <w:p w:rsidR="003D4778" w:rsidRDefault="003D4778" w:rsidP="00FF6A02">
            <w:pPr>
              <w:pStyle w:val="Tabletext"/>
              <w:tabs>
                <w:tab w:val="decimal" w:pos="340"/>
              </w:tabs>
            </w:pPr>
            <w:r>
              <w:t>4.1**</w:t>
            </w:r>
          </w:p>
        </w:tc>
        <w:tc>
          <w:tcPr>
            <w:tcW w:w="827" w:type="dxa"/>
            <w:tcBorders>
              <w:top w:val="nil"/>
              <w:left w:val="nil"/>
              <w:bottom w:val="nil"/>
              <w:right w:val="nil"/>
            </w:tcBorders>
            <w:shd w:val="clear" w:color="auto" w:fill="auto"/>
            <w:noWrap/>
          </w:tcPr>
          <w:p w:rsidR="003D4778" w:rsidRDefault="003D4778" w:rsidP="00FF6A02">
            <w:pPr>
              <w:pStyle w:val="Tabletext"/>
              <w:tabs>
                <w:tab w:val="decimal" w:pos="312"/>
              </w:tabs>
            </w:pPr>
            <w:r>
              <w:t>0.04</w:t>
            </w:r>
          </w:p>
        </w:tc>
        <w:tc>
          <w:tcPr>
            <w:tcW w:w="827" w:type="dxa"/>
            <w:tcBorders>
              <w:top w:val="nil"/>
              <w:left w:val="nil"/>
              <w:bottom w:val="nil"/>
              <w:right w:val="nil"/>
            </w:tcBorders>
            <w:shd w:val="clear" w:color="auto" w:fill="auto"/>
            <w:noWrap/>
          </w:tcPr>
          <w:p w:rsidR="003D4778" w:rsidRDefault="003D4778" w:rsidP="00FF6A02">
            <w:pPr>
              <w:pStyle w:val="Tabletext"/>
              <w:tabs>
                <w:tab w:val="decimal" w:pos="340"/>
              </w:tabs>
            </w:pPr>
            <w:r>
              <w:t>0.5</w:t>
            </w:r>
          </w:p>
        </w:tc>
        <w:tc>
          <w:tcPr>
            <w:tcW w:w="827" w:type="dxa"/>
            <w:tcBorders>
              <w:top w:val="nil"/>
              <w:left w:val="nil"/>
              <w:bottom w:val="nil"/>
              <w:right w:val="nil"/>
            </w:tcBorders>
            <w:shd w:val="clear" w:color="auto" w:fill="auto"/>
            <w:noWrap/>
          </w:tcPr>
          <w:p w:rsidR="003D4778" w:rsidRDefault="003D4778" w:rsidP="00FF6A02">
            <w:pPr>
              <w:pStyle w:val="Tabletext"/>
              <w:tabs>
                <w:tab w:val="decimal" w:pos="312"/>
              </w:tabs>
            </w:pPr>
            <w:r>
              <w:t>0.50</w:t>
            </w:r>
          </w:p>
        </w:tc>
      </w:tr>
      <w:tr w:rsidR="003D4778" w:rsidRPr="00254294" w:rsidTr="00254294">
        <w:tc>
          <w:tcPr>
            <w:tcW w:w="3544" w:type="dxa"/>
            <w:tcBorders>
              <w:top w:val="nil"/>
              <w:left w:val="nil"/>
              <w:bottom w:val="nil"/>
              <w:right w:val="nil"/>
            </w:tcBorders>
            <w:shd w:val="clear" w:color="auto" w:fill="auto"/>
            <w:noWrap/>
          </w:tcPr>
          <w:p w:rsidR="003D4778" w:rsidRPr="00254294" w:rsidRDefault="003D4778" w:rsidP="00254294">
            <w:pPr>
              <w:pStyle w:val="Tabletext"/>
            </w:pPr>
            <w:r w:rsidRPr="00254294">
              <w:t>Instruments in selection equation</w:t>
            </w:r>
          </w:p>
        </w:tc>
        <w:tc>
          <w:tcPr>
            <w:tcW w:w="826" w:type="dxa"/>
            <w:tcBorders>
              <w:top w:val="nil"/>
              <w:left w:val="nil"/>
              <w:bottom w:val="nil"/>
              <w:right w:val="nil"/>
            </w:tcBorders>
            <w:shd w:val="clear" w:color="auto" w:fill="auto"/>
            <w:noWrap/>
          </w:tcPr>
          <w:p w:rsidR="003D4778" w:rsidRPr="00254294" w:rsidRDefault="003D4778" w:rsidP="00FF6A02">
            <w:pPr>
              <w:pStyle w:val="Tabletext"/>
              <w:tabs>
                <w:tab w:val="decimal" w:pos="340"/>
              </w:tabs>
            </w:pPr>
            <w:r w:rsidRPr="00254294">
              <w:t>0</w:t>
            </w:r>
            <w:r w:rsidR="00254294">
              <w:t>.</w:t>
            </w:r>
            <w:r w:rsidRPr="00254294">
              <w:t>0</w:t>
            </w:r>
          </w:p>
        </w:tc>
        <w:tc>
          <w:tcPr>
            <w:tcW w:w="827" w:type="dxa"/>
            <w:tcBorders>
              <w:top w:val="nil"/>
              <w:left w:val="nil"/>
              <w:bottom w:val="nil"/>
              <w:right w:val="nil"/>
            </w:tcBorders>
            <w:shd w:val="clear" w:color="auto" w:fill="auto"/>
            <w:noWrap/>
          </w:tcPr>
          <w:p w:rsidR="003D4778" w:rsidRPr="00254294" w:rsidRDefault="003D4778" w:rsidP="00FF6A02">
            <w:pPr>
              <w:pStyle w:val="Tabletext"/>
              <w:tabs>
                <w:tab w:val="decimal" w:pos="312"/>
              </w:tabs>
            </w:pPr>
            <w:r w:rsidRPr="00254294">
              <w:t>0.00</w:t>
            </w:r>
          </w:p>
        </w:tc>
        <w:tc>
          <w:tcPr>
            <w:tcW w:w="827" w:type="dxa"/>
            <w:tcBorders>
              <w:top w:val="nil"/>
              <w:left w:val="nil"/>
              <w:bottom w:val="nil"/>
              <w:right w:val="nil"/>
            </w:tcBorders>
            <w:shd w:val="clear" w:color="auto" w:fill="auto"/>
            <w:noWrap/>
          </w:tcPr>
          <w:p w:rsidR="003D4778" w:rsidRPr="00254294" w:rsidRDefault="003D4778" w:rsidP="00FF6A02">
            <w:pPr>
              <w:pStyle w:val="Tabletext"/>
              <w:tabs>
                <w:tab w:val="decimal" w:pos="340"/>
              </w:tabs>
            </w:pPr>
            <w:r w:rsidRPr="00254294">
              <w:t>0</w:t>
            </w:r>
            <w:r w:rsidR="00254294">
              <w:t>.</w:t>
            </w:r>
            <w:r w:rsidRPr="00254294">
              <w:t>0</w:t>
            </w:r>
          </w:p>
        </w:tc>
        <w:tc>
          <w:tcPr>
            <w:tcW w:w="827" w:type="dxa"/>
            <w:tcBorders>
              <w:top w:val="nil"/>
              <w:left w:val="nil"/>
              <w:bottom w:val="nil"/>
              <w:right w:val="nil"/>
            </w:tcBorders>
            <w:shd w:val="clear" w:color="auto" w:fill="auto"/>
            <w:noWrap/>
          </w:tcPr>
          <w:p w:rsidR="003D4778" w:rsidRPr="00254294" w:rsidRDefault="003D4778" w:rsidP="00FF6A02">
            <w:pPr>
              <w:pStyle w:val="Tabletext"/>
              <w:tabs>
                <w:tab w:val="decimal" w:pos="312"/>
              </w:tabs>
            </w:pPr>
            <w:r w:rsidRPr="00254294">
              <w:t>0.00</w:t>
            </w:r>
          </w:p>
        </w:tc>
        <w:tc>
          <w:tcPr>
            <w:tcW w:w="827" w:type="dxa"/>
            <w:tcBorders>
              <w:top w:val="nil"/>
              <w:left w:val="nil"/>
              <w:bottom w:val="nil"/>
              <w:right w:val="nil"/>
            </w:tcBorders>
            <w:shd w:val="clear" w:color="auto" w:fill="auto"/>
            <w:noWrap/>
          </w:tcPr>
          <w:p w:rsidR="003D4778" w:rsidRPr="00254294" w:rsidRDefault="003D4778" w:rsidP="00FF6A02">
            <w:pPr>
              <w:pStyle w:val="Tabletext"/>
              <w:tabs>
                <w:tab w:val="decimal" w:pos="340"/>
              </w:tabs>
            </w:pPr>
            <w:r w:rsidRPr="00254294">
              <w:t>0</w:t>
            </w:r>
            <w:r w:rsidR="00254294">
              <w:t>.</w:t>
            </w:r>
            <w:r w:rsidRPr="00254294">
              <w:t>0</w:t>
            </w:r>
          </w:p>
        </w:tc>
        <w:tc>
          <w:tcPr>
            <w:tcW w:w="827" w:type="dxa"/>
            <w:tcBorders>
              <w:top w:val="nil"/>
              <w:left w:val="nil"/>
              <w:bottom w:val="nil"/>
              <w:right w:val="nil"/>
            </w:tcBorders>
            <w:shd w:val="clear" w:color="auto" w:fill="auto"/>
            <w:noWrap/>
          </w:tcPr>
          <w:p w:rsidR="003D4778" w:rsidRPr="00254294" w:rsidRDefault="003D4778" w:rsidP="00FF6A02">
            <w:pPr>
              <w:pStyle w:val="Tabletext"/>
              <w:tabs>
                <w:tab w:val="decimal" w:pos="312"/>
              </w:tabs>
            </w:pPr>
            <w:r w:rsidRPr="00254294">
              <w:t>0.00</w:t>
            </w:r>
          </w:p>
        </w:tc>
      </w:tr>
      <w:tr w:rsidR="003D4778" w:rsidRPr="002A5B6C" w:rsidTr="00FF6A02">
        <w:tc>
          <w:tcPr>
            <w:tcW w:w="3544" w:type="dxa"/>
            <w:tcBorders>
              <w:top w:val="nil"/>
              <w:left w:val="nil"/>
              <w:bottom w:val="single" w:sz="4" w:space="0" w:color="auto"/>
              <w:right w:val="nil"/>
            </w:tcBorders>
            <w:shd w:val="clear" w:color="auto" w:fill="auto"/>
            <w:noWrap/>
            <w:tcMar>
              <w:top w:w="0" w:type="dxa"/>
              <w:left w:w="163" w:type="dxa"/>
              <w:bottom w:w="0" w:type="dxa"/>
              <w:right w:w="0" w:type="dxa"/>
            </w:tcMar>
          </w:tcPr>
          <w:p w:rsidR="003D4778" w:rsidRPr="002A5B6C" w:rsidRDefault="003D4778" w:rsidP="00FF6A02">
            <w:pPr>
              <w:pStyle w:val="Tabletext"/>
              <w:spacing w:after="40"/>
            </w:pPr>
            <w:r w:rsidRPr="002A5B6C">
              <w:t>Chi-square test and p-value</w:t>
            </w:r>
          </w:p>
        </w:tc>
        <w:tc>
          <w:tcPr>
            <w:tcW w:w="826" w:type="dxa"/>
            <w:tcBorders>
              <w:top w:val="nil"/>
              <w:left w:val="nil"/>
              <w:bottom w:val="single" w:sz="4" w:space="0" w:color="auto"/>
              <w:right w:val="nil"/>
            </w:tcBorders>
            <w:shd w:val="clear" w:color="auto" w:fill="auto"/>
            <w:noWrap/>
          </w:tcPr>
          <w:p w:rsidR="003D4778" w:rsidRDefault="003D4778" w:rsidP="00FF6A02">
            <w:pPr>
              <w:pStyle w:val="Tabletext"/>
              <w:spacing w:after="40"/>
              <w:jc w:val="center"/>
            </w:pPr>
            <w:r>
              <w:t>307.8***</w:t>
            </w:r>
          </w:p>
        </w:tc>
        <w:tc>
          <w:tcPr>
            <w:tcW w:w="827" w:type="dxa"/>
            <w:tcBorders>
              <w:top w:val="nil"/>
              <w:left w:val="nil"/>
              <w:bottom w:val="single" w:sz="4" w:space="0" w:color="auto"/>
              <w:right w:val="nil"/>
            </w:tcBorders>
            <w:shd w:val="clear" w:color="auto" w:fill="auto"/>
            <w:noWrap/>
          </w:tcPr>
          <w:p w:rsidR="003D4778" w:rsidRDefault="003D4778" w:rsidP="00FF6A02">
            <w:pPr>
              <w:pStyle w:val="Tabletext"/>
              <w:tabs>
                <w:tab w:val="decimal" w:pos="312"/>
              </w:tabs>
              <w:spacing w:after="40"/>
            </w:pPr>
            <w:r>
              <w:t>0.00</w:t>
            </w:r>
          </w:p>
        </w:tc>
        <w:tc>
          <w:tcPr>
            <w:tcW w:w="827" w:type="dxa"/>
            <w:tcBorders>
              <w:top w:val="nil"/>
              <w:left w:val="nil"/>
              <w:bottom w:val="single" w:sz="4" w:space="0" w:color="auto"/>
              <w:right w:val="nil"/>
            </w:tcBorders>
            <w:shd w:val="clear" w:color="auto" w:fill="auto"/>
            <w:noWrap/>
          </w:tcPr>
          <w:p w:rsidR="003D4778" w:rsidRDefault="003D4778" w:rsidP="00FF6A02">
            <w:pPr>
              <w:pStyle w:val="Tabletext"/>
              <w:spacing w:after="40"/>
              <w:jc w:val="center"/>
            </w:pPr>
            <w:r>
              <w:t>376.2***</w:t>
            </w:r>
          </w:p>
        </w:tc>
        <w:tc>
          <w:tcPr>
            <w:tcW w:w="827" w:type="dxa"/>
            <w:tcBorders>
              <w:top w:val="nil"/>
              <w:left w:val="nil"/>
              <w:bottom w:val="single" w:sz="4" w:space="0" w:color="auto"/>
              <w:right w:val="nil"/>
            </w:tcBorders>
            <w:shd w:val="clear" w:color="auto" w:fill="auto"/>
            <w:noWrap/>
          </w:tcPr>
          <w:p w:rsidR="003D4778" w:rsidRDefault="003D4778" w:rsidP="00FF6A02">
            <w:pPr>
              <w:pStyle w:val="Tabletext"/>
              <w:tabs>
                <w:tab w:val="decimal" w:pos="312"/>
              </w:tabs>
              <w:spacing w:after="40"/>
            </w:pPr>
            <w:r>
              <w:t>0.00</w:t>
            </w:r>
          </w:p>
        </w:tc>
        <w:tc>
          <w:tcPr>
            <w:tcW w:w="827" w:type="dxa"/>
            <w:tcBorders>
              <w:top w:val="nil"/>
              <w:left w:val="nil"/>
              <w:bottom w:val="single" w:sz="4" w:space="0" w:color="auto"/>
              <w:right w:val="nil"/>
            </w:tcBorders>
            <w:shd w:val="clear" w:color="auto" w:fill="auto"/>
            <w:noWrap/>
          </w:tcPr>
          <w:p w:rsidR="003D4778" w:rsidRDefault="003D4778" w:rsidP="00FF6A02">
            <w:pPr>
              <w:pStyle w:val="Tabletext"/>
              <w:spacing w:after="40"/>
              <w:jc w:val="center"/>
            </w:pPr>
            <w:r>
              <w:t>303.8***</w:t>
            </w:r>
          </w:p>
        </w:tc>
        <w:tc>
          <w:tcPr>
            <w:tcW w:w="827" w:type="dxa"/>
            <w:tcBorders>
              <w:top w:val="nil"/>
              <w:left w:val="nil"/>
              <w:bottom w:val="single" w:sz="4" w:space="0" w:color="auto"/>
              <w:right w:val="nil"/>
            </w:tcBorders>
            <w:shd w:val="clear" w:color="auto" w:fill="auto"/>
            <w:noWrap/>
          </w:tcPr>
          <w:p w:rsidR="003D4778" w:rsidRDefault="003D4778" w:rsidP="00FF6A02">
            <w:pPr>
              <w:pStyle w:val="Tabletext"/>
              <w:tabs>
                <w:tab w:val="decimal" w:pos="312"/>
              </w:tabs>
              <w:spacing w:after="40"/>
            </w:pPr>
            <w:r>
              <w:t>0.00</w:t>
            </w:r>
          </w:p>
        </w:tc>
      </w:tr>
    </w:tbl>
    <w:p w:rsidR="00C07C60" w:rsidRPr="002A5B6C" w:rsidRDefault="00C07C60" w:rsidP="00C07C60">
      <w:pPr>
        <w:pStyle w:val="Source"/>
      </w:pPr>
      <w:r>
        <w:t>Notes:</w:t>
      </w:r>
      <w:r>
        <w:tab/>
      </w:r>
      <w:r w:rsidRPr="002A5B6C">
        <w:t xml:space="preserve">* indicates significance at the 10% level, ** at the 5% level and *** at the 1% level. </w:t>
      </w:r>
    </w:p>
    <w:p w:rsidR="006B5FA0" w:rsidRPr="002A5B6C" w:rsidRDefault="006B5FA0" w:rsidP="00FF6A02">
      <w:pPr>
        <w:pStyle w:val="textmoreb4"/>
      </w:pPr>
      <w:r w:rsidRPr="002A5B6C">
        <w:t>Since the dependent variable (wage) is in log terms, while the explanatory variables are in level terms, the coefficients can be interpreted as the percentage change in wages for a unit increase in the corresponding variable.</w:t>
      </w:r>
      <w:r w:rsidRPr="002A5B6C">
        <w:rPr>
          <w:rStyle w:val="FootnoteReference"/>
          <w:szCs w:val="22"/>
        </w:rPr>
        <w:footnoteReference w:id="31"/>
      </w:r>
      <w:r w:rsidRPr="002A5B6C">
        <w:t xml:space="preserve"> </w:t>
      </w:r>
    </w:p>
    <w:p w:rsidR="006B5FA0" w:rsidRPr="002A5B6C" w:rsidRDefault="006B5FA0" w:rsidP="00FF6A02">
      <w:pPr>
        <w:pStyle w:val="text"/>
      </w:pPr>
      <w:r w:rsidRPr="002A5B6C">
        <w:t>We first turn to the estimates based on the general sample (</w:t>
      </w:r>
      <w:r w:rsidR="000E3934" w:rsidRPr="002A5B6C">
        <w:t>tables 4 and 5</w:t>
      </w:r>
      <w:r w:rsidR="000E3934">
        <w:t xml:space="preserve"> and figures </w:t>
      </w:r>
      <w:r w:rsidR="00FB0530">
        <w:t>1 to 4</w:t>
      </w:r>
      <w:r w:rsidRPr="002A5B6C">
        <w:t xml:space="preserve">). The results show that only the completion premiums attached to university qualifications are consistently significant across the years for both males and females (in line with </w:t>
      </w:r>
      <w:r w:rsidR="000E3934" w:rsidRPr="002A5B6C">
        <w:t>ta</w:t>
      </w:r>
      <w:r w:rsidRPr="002A5B6C">
        <w:t>ble 3).</w:t>
      </w:r>
      <w:r w:rsidR="00A155AE">
        <w:t xml:space="preserve"> </w:t>
      </w:r>
      <w:r w:rsidR="00BD7A0D">
        <w:t>U</w:t>
      </w:r>
      <w:r w:rsidRPr="002A5B6C">
        <w:t xml:space="preserve">niversity </w:t>
      </w:r>
      <w:r w:rsidRPr="002A5B6C">
        <w:lastRenderedPageBreak/>
        <w:t xml:space="preserve">completion premiums are higher for females than for males in </w:t>
      </w:r>
      <w:r w:rsidR="00516553">
        <w:t>all</w:t>
      </w:r>
      <w:r w:rsidR="00516553" w:rsidRPr="002A5B6C">
        <w:t xml:space="preserve"> t</w:t>
      </w:r>
      <w:r w:rsidR="00516553">
        <w:t>hree</w:t>
      </w:r>
      <w:r w:rsidR="00516553" w:rsidRPr="002A5B6C">
        <w:t xml:space="preserve"> </w:t>
      </w:r>
      <w:r w:rsidRPr="002A5B6C">
        <w:t xml:space="preserve">years following the university course. </w:t>
      </w:r>
      <w:r w:rsidR="00516553">
        <w:t>Moreov</w:t>
      </w:r>
      <w:r w:rsidR="00516553" w:rsidRPr="002A5B6C">
        <w:t>er</w:t>
      </w:r>
      <w:r w:rsidRPr="002A5B6C">
        <w:t xml:space="preserve">, the university completion premiums tend to increase over time, </w:t>
      </w:r>
      <w:r w:rsidR="00516553">
        <w:t>so that</w:t>
      </w:r>
      <w:r w:rsidRPr="002A5B6C">
        <w:t xml:space="preserve"> they are higher </w:t>
      </w:r>
      <w:r w:rsidR="00516553">
        <w:t xml:space="preserve">three years after completion, at about 16% </w:t>
      </w:r>
      <w:r w:rsidRPr="002A5B6C">
        <w:t xml:space="preserve">for females </w:t>
      </w:r>
      <w:r w:rsidR="00516553">
        <w:t xml:space="preserve">and 12% </w:t>
      </w:r>
      <w:r w:rsidRPr="002A5B6C">
        <w:t>for males</w:t>
      </w:r>
      <w:r w:rsidR="00516553">
        <w:t>, than one year after (about 10% for females and 7% for males)</w:t>
      </w:r>
      <w:r w:rsidRPr="002A5B6C">
        <w:t>.</w:t>
      </w:r>
    </w:p>
    <w:p w:rsidR="006B5FA0" w:rsidRDefault="006B5FA0" w:rsidP="00FF6A02">
      <w:pPr>
        <w:pStyle w:val="text"/>
      </w:pPr>
      <w:r w:rsidRPr="002A5B6C">
        <w:t xml:space="preserve">The completion premiums attached </w:t>
      </w:r>
      <w:r w:rsidR="00BD7A0D">
        <w:t>to</w:t>
      </w:r>
      <w:r w:rsidRPr="002A5B6C">
        <w:t xml:space="preserve"> </w:t>
      </w:r>
      <w:r w:rsidR="007E488F">
        <w:t>VET</w:t>
      </w:r>
      <w:r w:rsidR="007E488F" w:rsidRPr="002A5B6C">
        <w:t xml:space="preserve"> </w:t>
      </w:r>
      <w:r w:rsidRPr="002A5B6C">
        <w:t xml:space="preserve">courses </w:t>
      </w:r>
      <w:r w:rsidR="004B28CA">
        <w:t>are positive</w:t>
      </w:r>
      <w:r w:rsidR="000E3934">
        <w:t>,</w:t>
      </w:r>
      <w:r w:rsidR="004B28CA">
        <w:t xml:space="preserve"> but they </w:t>
      </w:r>
      <w:r w:rsidRPr="002A5B6C">
        <w:t xml:space="preserve">are </w:t>
      </w:r>
      <w:r w:rsidR="00AE35F7">
        <w:t>imprecisely estimated</w:t>
      </w:r>
      <w:r w:rsidRPr="002A5B6C">
        <w:t xml:space="preserve">, </w:t>
      </w:r>
      <w:r>
        <w:t xml:space="preserve">with only </w:t>
      </w:r>
      <w:r w:rsidR="00025A8F">
        <w:t>two</w:t>
      </w:r>
      <w:r>
        <w:t xml:space="preserve"> exceptions. For females, </w:t>
      </w:r>
      <w:r w:rsidR="00BD7A0D">
        <w:t>c</w:t>
      </w:r>
      <w:r w:rsidRPr="002A5B6C">
        <w:t xml:space="preserve">ertificates level III or IV in </w:t>
      </w:r>
      <w:r w:rsidR="000E3934">
        <w:t xml:space="preserve">an </w:t>
      </w:r>
      <w:r w:rsidRPr="002A5B6C">
        <w:t>apprenticeship or traineeship</w:t>
      </w:r>
      <w:r>
        <w:t xml:space="preserve"> attract a negative completion premium</w:t>
      </w:r>
      <w:r w:rsidR="00DB65B9">
        <w:t xml:space="preserve"> (</w:t>
      </w:r>
      <w:r w:rsidR="000E3934">
        <w:t>that is,</w:t>
      </w:r>
      <w:r w:rsidR="00DB65B9">
        <w:t xml:space="preserve"> a wage penalty)</w:t>
      </w:r>
      <w:r w:rsidRPr="002A5B6C">
        <w:t xml:space="preserve">, </w:t>
      </w:r>
      <w:r>
        <w:t>significant</w:t>
      </w:r>
      <w:r w:rsidR="007E488F">
        <w:t xml:space="preserve"> only</w:t>
      </w:r>
      <w:r w:rsidRPr="002A5B6C">
        <w:t xml:space="preserve"> one year after completion</w:t>
      </w:r>
      <w:r>
        <w:t xml:space="preserve"> at the </w:t>
      </w:r>
      <w:r w:rsidR="000E3934">
        <w:t>5%</w:t>
      </w:r>
      <w:r>
        <w:t xml:space="preserve"> level</w:t>
      </w:r>
      <w:r w:rsidR="00022DE1">
        <w:t xml:space="preserve"> (table 5)</w:t>
      </w:r>
      <w:r w:rsidR="00025A8F">
        <w:t>. For males, the same result applies to non-apprenticeship certificates level III or IV</w:t>
      </w:r>
      <w:r w:rsidR="00022DE1">
        <w:t xml:space="preserve"> (table 4)</w:t>
      </w:r>
      <w:r w:rsidRPr="002A5B6C">
        <w:t xml:space="preserve">. </w:t>
      </w:r>
      <w:r w:rsidR="00484D0A">
        <w:t>Although t</w:t>
      </w:r>
      <w:r w:rsidR="00484D0A" w:rsidRPr="002A5B6C">
        <w:t>he</w:t>
      </w:r>
      <w:r w:rsidR="00484D0A">
        <w:t xml:space="preserve"> relatively</w:t>
      </w:r>
      <w:r w:rsidR="00484D0A" w:rsidRPr="002A5B6C">
        <w:t xml:space="preserve"> </w:t>
      </w:r>
      <w:r w:rsidR="00484D0A">
        <w:t xml:space="preserve">large and </w:t>
      </w:r>
      <w:r w:rsidR="00484D0A" w:rsidRPr="002A5B6C">
        <w:t>positive corresponding enrolling premium</w:t>
      </w:r>
      <w:r w:rsidR="00484D0A">
        <w:t>s more than offset the negative completion premiums, negative completion premiums appear counterintuitive. However, if non-completion signals ha</w:t>
      </w:r>
      <w:r w:rsidR="000E3934">
        <w:t>ving obtained a relatively high-</w:t>
      </w:r>
      <w:r w:rsidR="00484D0A">
        <w:t>paying job while enrolled (</w:t>
      </w:r>
      <w:r w:rsidR="00974CE2">
        <w:t>compared with</w:t>
      </w:r>
      <w:r w:rsidR="00484D0A">
        <w:t xml:space="preserve"> jobs typically found by those who complete their course)</w:t>
      </w:r>
      <w:r w:rsidR="000E3934">
        <w:t>,</w:t>
      </w:r>
      <w:r w:rsidR="00484D0A">
        <w:t xml:space="preserve"> then this would result in negative completion pr</w:t>
      </w:r>
      <w:r w:rsidR="000E3934">
        <w:t xml:space="preserve">emiums. Therefore, in the short </w:t>
      </w:r>
      <w:r w:rsidR="00484D0A">
        <w:t>run</w:t>
      </w:r>
      <w:r w:rsidR="000E3934">
        <w:t>,</w:t>
      </w:r>
      <w:r w:rsidR="00484D0A">
        <w:t xml:space="preserve"> negative completion premiums may not be that uncommon, but in the long run one would expect completion premiums not to be negative. Two and three years after the course, the completion premiums become </w:t>
      </w:r>
      <w:r w:rsidR="004B28CA">
        <w:t>positive for males</w:t>
      </w:r>
      <w:r w:rsidR="00AA1C61">
        <w:t>,</w:t>
      </w:r>
      <w:r w:rsidR="004B28CA">
        <w:t xml:space="preserve"> </w:t>
      </w:r>
      <w:r w:rsidR="00484D0A">
        <w:t xml:space="preserve">non-significant </w:t>
      </w:r>
      <w:r w:rsidR="004B28CA">
        <w:t xml:space="preserve">for females </w:t>
      </w:r>
      <w:r w:rsidR="00484D0A">
        <w:t>and enrolling premiums (as well as their significance level) are reduced.</w:t>
      </w:r>
    </w:p>
    <w:p w:rsidR="00A447BF" w:rsidRPr="002A5B6C" w:rsidRDefault="00A447BF" w:rsidP="00FF6A02">
      <w:pPr>
        <w:pStyle w:val="text"/>
      </w:pPr>
      <w:r>
        <w:t xml:space="preserve">Other VET completion premiums are not necessarily small and </w:t>
      </w:r>
      <w:r w:rsidR="005429CD">
        <w:t xml:space="preserve">the vast majority </w:t>
      </w:r>
      <w:r w:rsidR="00C07C60">
        <w:t>are</w:t>
      </w:r>
      <w:r w:rsidR="005429CD">
        <w:t xml:space="preserve"> positive</w:t>
      </w:r>
      <w:r>
        <w:t xml:space="preserve"> but</w:t>
      </w:r>
      <w:r w:rsidR="005429CD">
        <w:t xml:space="preserve"> they</w:t>
      </w:r>
      <w:r>
        <w:t xml:space="preserve"> are found to be </w:t>
      </w:r>
      <w:r w:rsidR="00AE35F7">
        <w:t>imprecisely estimated</w:t>
      </w:r>
      <w:r>
        <w:t>.</w:t>
      </w:r>
      <w:r w:rsidR="007E5203">
        <w:t xml:space="preserve"> </w:t>
      </w:r>
      <w:r w:rsidR="0041217E">
        <w:t xml:space="preserve">Further </w:t>
      </w:r>
      <w:r w:rsidR="007E5203">
        <w:t>results</w:t>
      </w:r>
      <w:r w:rsidR="0041217E">
        <w:t xml:space="preserve"> discussed</w:t>
      </w:r>
      <w:r w:rsidR="007E5203">
        <w:t xml:space="preserve"> below suggest that </w:t>
      </w:r>
      <w:r w:rsidR="0041217E">
        <w:t xml:space="preserve">some of </w:t>
      </w:r>
      <w:r w:rsidR="007E5203">
        <w:t>these premiums can be significant for particular subgroups.</w:t>
      </w:r>
    </w:p>
    <w:p w:rsidR="00EF6ACD" w:rsidRDefault="00A447BF" w:rsidP="00022DE1">
      <w:pPr>
        <w:pStyle w:val="text"/>
        <w:ind w:right="-9"/>
      </w:pPr>
      <w:r>
        <w:t xml:space="preserve">In </w:t>
      </w:r>
      <w:r w:rsidR="00197786">
        <w:t>contrast to</w:t>
      </w:r>
      <w:r>
        <w:t xml:space="preserve"> </w:t>
      </w:r>
      <w:r w:rsidR="006B5FA0" w:rsidRPr="002A5B6C">
        <w:t xml:space="preserve">completion premiums, </w:t>
      </w:r>
      <w:r w:rsidR="00AE35F7">
        <w:t>we find strong and convincing evidence for positive</w:t>
      </w:r>
      <w:r w:rsidR="00197786">
        <w:t xml:space="preserve"> </w:t>
      </w:r>
      <w:r w:rsidR="006B5FA0" w:rsidRPr="002A5B6C">
        <w:t>enrolling premiums</w:t>
      </w:r>
      <w:r w:rsidR="007E488F">
        <w:t>, especially i</w:t>
      </w:r>
      <w:r w:rsidR="00197786">
        <w:t>n the first two years following the course</w:t>
      </w:r>
      <w:r w:rsidR="006B5FA0" w:rsidRPr="002A5B6C">
        <w:t>. For females, in additio</w:t>
      </w:r>
      <w:r w:rsidR="000628DF">
        <w:t>n to the enrolling premium for c</w:t>
      </w:r>
      <w:r w:rsidR="006B5FA0" w:rsidRPr="002A5B6C">
        <w:t xml:space="preserve">ertificates level III or IV in </w:t>
      </w:r>
      <w:r w:rsidR="000E3934">
        <w:t xml:space="preserve">an </w:t>
      </w:r>
      <w:r w:rsidR="006B5FA0" w:rsidRPr="002A5B6C">
        <w:t>apprenticeship or traineeship</w:t>
      </w:r>
      <w:r w:rsidR="006B5FA0">
        <w:t xml:space="preserve"> mentioned above</w:t>
      </w:r>
      <w:r w:rsidR="006B5FA0" w:rsidRPr="002A5B6C">
        <w:t>, the</w:t>
      </w:r>
      <w:r w:rsidR="00EF6ACD">
        <w:t xml:space="preserve"> </w:t>
      </w:r>
      <w:r w:rsidR="006B5FA0" w:rsidRPr="002A5B6C">
        <w:t>re</w:t>
      </w:r>
      <w:r w:rsidR="00EF6ACD">
        <w:t>sults show</w:t>
      </w:r>
      <w:r w:rsidR="006B5FA0">
        <w:t xml:space="preserve"> positive</w:t>
      </w:r>
      <w:r w:rsidR="006B5FA0" w:rsidRPr="002A5B6C">
        <w:t xml:space="preserve"> enrolling premium</w:t>
      </w:r>
      <w:r w:rsidR="00EF6ACD">
        <w:t>s</w:t>
      </w:r>
      <w:r w:rsidR="006B5FA0" w:rsidRPr="002A5B6C">
        <w:t xml:space="preserve"> for</w:t>
      </w:r>
      <w:r w:rsidR="00EF6ACD">
        <w:t xml:space="preserve"> certificates level I</w:t>
      </w:r>
      <w:r w:rsidR="006B5FA0" w:rsidRPr="002A5B6C">
        <w:t xml:space="preserve"> </w:t>
      </w:r>
      <w:r w:rsidR="00EF6ACD">
        <w:t>or II, non-apprenticeship certificates level III or IV and diplomas in the first two years following the end of the course</w:t>
      </w:r>
      <w:r w:rsidR="00022DE1">
        <w:t xml:space="preserve"> (table 5)</w:t>
      </w:r>
      <w:r w:rsidR="00EF6ACD">
        <w:t>. With the exception of the large enrolling premiums for apprenticeship or traineeship certificates level III or IV one year after the course, other VET enrolling premiums range between 9% and 1</w:t>
      </w:r>
      <w:r w:rsidR="00022DE1">
        <w:t>1</w:t>
      </w:r>
      <w:r w:rsidR="00EF6ACD">
        <w:t xml:space="preserve">%. However, by the third year following the end of the course, only </w:t>
      </w:r>
      <w:r w:rsidR="007E488F">
        <w:t xml:space="preserve">the </w:t>
      </w:r>
      <w:r w:rsidR="00EF6ACD">
        <w:t>enrolling premiums</w:t>
      </w:r>
      <w:r w:rsidR="007E488F">
        <w:t xml:space="preserve"> associated </w:t>
      </w:r>
      <w:r w:rsidR="00E76EB9">
        <w:t>with</w:t>
      </w:r>
      <w:r w:rsidR="007E488F">
        <w:t xml:space="preserve"> diplomas</w:t>
      </w:r>
      <w:r w:rsidR="00EF6ACD">
        <w:t xml:space="preserve"> remain significant. By comparison, enrolling premiums for </w:t>
      </w:r>
      <w:r w:rsidR="00E76EB9">
        <w:t>b</w:t>
      </w:r>
      <w:r w:rsidR="006B5FA0" w:rsidRPr="002A5B6C">
        <w:t>achelor’s degrees</w:t>
      </w:r>
      <w:r w:rsidR="00EF6ACD">
        <w:t xml:space="preserve"> are significant in all three years following the course</w:t>
      </w:r>
      <w:r w:rsidR="00E76EB9">
        <w:t>,</w:t>
      </w:r>
      <w:r w:rsidR="00EF6ACD">
        <w:t xml:space="preserve"> and range between 11% and 1</w:t>
      </w:r>
      <w:r w:rsidR="00022DE1">
        <w:t>5</w:t>
      </w:r>
      <w:r w:rsidR="00EF6ACD">
        <w:t>%.</w:t>
      </w:r>
    </w:p>
    <w:p w:rsidR="00D66ED5" w:rsidRDefault="00EF6ACD" w:rsidP="00FF6A02">
      <w:pPr>
        <w:pStyle w:val="text"/>
      </w:pPr>
      <w:r>
        <w:t xml:space="preserve">Results for males are comparable </w:t>
      </w:r>
      <w:r w:rsidR="00E76EB9">
        <w:t>with</w:t>
      </w:r>
      <w:r>
        <w:t xml:space="preserve"> female results in the sense that </w:t>
      </w:r>
      <w:r w:rsidR="00D66ED5">
        <w:t>all enrolling premiums are significant in the first two years after the course</w:t>
      </w:r>
      <w:r w:rsidR="00022DE1">
        <w:t xml:space="preserve"> (table 4)</w:t>
      </w:r>
      <w:r w:rsidR="00D66ED5">
        <w:t>. The largest enrolling premiums are found for apprentices and trainees at certificate level III or IV (1</w:t>
      </w:r>
      <w:r w:rsidR="00E76EB9">
        <w:t>9%–</w:t>
      </w:r>
      <w:r w:rsidR="00D66ED5">
        <w:t xml:space="preserve">23%). Certificates level I and II attract enrolling premiums of about 14% and 16% </w:t>
      </w:r>
      <w:r w:rsidR="00FE32DC">
        <w:t xml:space="preserve">one and two years after the course. Enrolling premiums for non-apprenticeship certificates level III or IV and for diplomas are respectively </w:t>
      </w:r>
      <w:r w:rsidR="00022DE1">
        <w:t>20</w:t>
      </w:r>
      <w:r w:rsidR="00FE32DC">
        <w:t xml:space="preserve">% and 12% one year after the course, and both </w:t>
      </w:r>
      <w:r w:rsidR="000B7C39">
        <w:t xml:space="preserve">are </w:t>
      </w:r>
      <w:r w:rsidR="00FE32DC">
        <w:t>about 8% two years after.</w:t>
      </w:r>
    </w:p>
    <w:p w:rsidR="00827B85" w:rsidRDefault="006B5FA0" w:rsidP="00FF6A02">
      <w:pPr>
        <w:pStyle w:val="text"/>
      </w:pPr>
      <w:r w:rsidRPr="005635E9">
        <w:t>Overall, the multivariate analysis show</w:t>
      </w:r>
      <w:r w:rsidR="00AA1C61">
        <w:t>s</w:t>
      </w:r>
      <w:r w:rsidR="00DB65B9">
        <w:t xml:space="preserve"> that the vast majority of VET completion premiums are positive</w:t>
      </w:r>
      <w:r w:rsidR="000B7C39">
        <w:t>,</w:t>
      </w:r>
      <w:r w:rsidR="00DB65B9">
        <w:t xml:space="preserve"> albeit </w:t>
      </w:r>
      <w:r w:rsidR="00AE35F7">
        <w:t>imprecisely estimated</w:t>
      </w:r>
      <w:r w:rsidR="00DB65B9">
        <w:t xml:space="preserve">. Only </w:t>
      </w:r>
      <w:r w:rsidR="000B7C39">
        <w:t>b</w:t>
      </w:r>
      <w:r w:rsidR="00DB65B9" w:rsidRPr="005635E9">
        <w:t>achelor’s degrees</w:t>
      </w:r>
      <w:r w:rsidR="000B7C39">
        <w:t xml:space="preserve"> attract</w:t>
      </w:r>
      <w:r w:rsidR="00DB65B9">
        <w:t xml:space="preserve"> </w:t>
      </w:r>
      <w:r w:rsidR="00DB65B9" w:rsidRPr="005635E9">
        <w:t>consistently significant completion premiums</w:t>
      </w:r>
      <w:r w:rsidR="00DB65B9">
        <w:t xml:space="preserve">. </w:t>
      </w:r>
      <w:r w:rsidR="00827B85">
        <w:t xml:space="preserve">By contrast, all courses, with the exception of unknown certificates, attract </w:t>
      </w:r>
      <w:r w:rsidR="00AE35F7">
        <w:t>substantial and robust</w:t>
      </w:r>
      <w:r w:rsidR="00827B85">
        <w:t xml:space="preserve"> enrolling premium</w:t>
      </w:r>
      <w:r w:rsidR="00AE35F7">
        <w:t>s</w:t>
      </w:r>
      <w:r w:rsidR="00827B85">
        <w:t xml:space="preserve"> in the first two years following the end of the course. Thre</w:t>
      </w:r>
      <w:r w:rsidR="000B7C39">
        <w:t>e years after the course, only b</w:t>
      </w:r>
      <w:r w:rsidR="00827B85">
        <w:t>achelor’s degrees (and diplomas for females) still attract a significant enrolling premium.</w:t>
      </w:r>
    </w:p>
    <w:p w:rsidR="005635E9" w:rsidRPr="002A5B6C" w:rsidRDefault="005635E9" w:rsidP="00FF6A02">
      <w:pPr>
        <w:pStyle w:val="text"/>
      </w:pPr>
      <w:r w:rsidRPr="002A5B6C">
        <w:t>The field of study is a</w:t>
      </w:r>
      <w:r w:rsidR="00827B85">
        <w:t>n</w:t>
      </w:r>
      <w:r w:rsidRPr="002A5B6C">
        <w:t xml:space="preserve"> important determinant of future wages, with signif</w:t>
      </w:r>
      <w:r w:rsidR="000B7C39">
        <w:t xml:space="preserve">icantly higher wages for ‘hard’ </w:t>
      </w:r>
      <w:r w:rsidRPr="002A5B6C">
        <w:t>science students</w:t>
      </w:r>
      <w:r w:rsidR="00827B85">
        <w:t xml:space="preserve"> (the reference group)</w:t>
      </w:r>
      <w:r w:rsidRPr="002A5B6C">
        <w:t xml:space="preserve"> than for other students. The gaps between these groups tend to open up over time for males, whereas, for females, the effects lose most of their significance by the third year following the course.</w:t>
      </w:r>
      <w:r>
        <w:t xml:space="preserve"> For </w:t>
      </w:r>
      <w:r w:rsidR="00827B85">
        <w:t>those</w:t>
      </w:r>
      <w:r w:rsidR="000B7C39">
        <w:t xml:space="preserve"> not in ‘hard’ </w:t>
      </w:r>
      <w:r>
        <w:t xml:space="preserve">science the negative effect on wages can be large enough to </w:t>
      </w:r>
      <w:r w:rsidR="00827B85">
        <w:t xml:space="preserve">substantially reduce (or even </w:t>
      </w:r>
      <w:r>
        <w:t>wipe away</w:t>
      </w:r>
      <w:r w:rsidR="00827B85">
        <w:t>)</w:t>
      </w:r>
      <w:r>
        <w:t xml:space="preserve"> </w:t>
      </w:r>
      <w:r w:rsidR="002710A2">
        <w:t xml:space="preserve">the </w:t>
      </w:r>
      <w:r>
        <w:t xml:space="preserve">enrolling </w:t>
      </w:r>
      <w:r w:rsidR="002710A2">
        <w:t>(</w:t>
      </w:r>
      <w:r>
        <w:t>or completion</w:t>
      </w:r>
      <w:r w:rsidR="002710A2">
        <w:t>)</w:t>
      </w:r>
      <w:r>
        <w:t xml:space="preserve"> premiums.</w:t>
      </w:r>
    </w:p>
    <w:p w:rsidR="005635E9" w:rsidRPr="002A5B6C" w:rsidRDefault="005635E9" w:rsidP="00FF6A02">
      <w:pPr>
        <w:pStyle w:val="text"/>
      </w:pPr>
      <w:r w:rsidRPr="002A5B6C">
        <w:lastRenderedPageBreak/>
        <w:t>The education level prior to enrolling in the last course only has a</w:t>
      </w:r>
      <w:r>
        <w:t xml:space="preserve"> significant</w:t>
      </w:r>
      <w:r w:rsidR="00C3597E">
        <w:t xml:space="preserve"> and positive</w:t>
      </w:r>
      <w:r w:rsidRPr="002A5B6C">
        <w:t xml:space="preserve"> effect on wages if it is a university degree, in which case it attracts a significant wage premium in the following two years after the last course for both males and female</w:t>
      </w:r>
      <w:r w:rsidR="009E2978">
        <w:t>s</w:t>
      </w:r>
      <w:r w:rsidRPr="002A5B6C">
        <w:t xml:space="preserve">. The premium is particularly large for </w:t>
      </w:r>
      <w:r w:rsidR="009E2978">
        <w:t>males</w:t>
      </w:r>
      <w:r w:rsidR="009E2978" w:rsidRPr="002A5B6C">
        <w:t xml:space="preserve"> </w:t>
      </w:r>
      <w:r w:rsidRPr="002A5B6C">
        <w:t xml:space="preserve">but it becomes non-significant </w:t>
      </w:r>
      <w:r w:rsidR="00C3597E" w:rsidRPr="002A5B6C">
        <w:t>by the third year</w:t>
      </w:r>
      <w:r w:rsidRPr="002A5B6C">
        <w:t>.</w:t>
      </w:r>
      <w:r w:rsidR="00C3597E">
        <w:t xml:space="preserve"> For males, the results </w:t>
      </w:r>
      <w:r w:rsidR="009E2978">
        <w:t xml:space="preserve">also </w:t>
      </w:r>
      <w:r w:rsidR="00C3597E">
        <w:t xml:space="preserve">point towards a negative effect on wages for those who already had a certificate level I or II prior to enrolling in another course. However, the effect is significant (at the </w:t>
      </w:r>
      <w:r w:rsidR="000B7C39">
        <w:t>10%</w:t>
      </w:r>
      <w:r w:rsidR="00C3597E">
        <w:t xml:space="preserve"> level) only in the second year following the last course. </w:t>
      </w:r>
    </w:p>
    <w:p w:rsidR="005635E9" w:rsidRPr="002A5B6C" w:rsidRDefault="005635E9" w:rsidP="00FF6A02">
      <w:pPr>
        <w:pStyle w:val="text"/>
      </w:pPr>
      <w:r w:rsidRPr="002A5B6C">
        <w:t xml:space="preserve">Completion of Year 12 has a positive and significant effect on wages in the first year after </w:t>
      </w:r>
      <w:r w:rsidR="00821051">
        <w:t xml:space="preserve">the last course (with premiums of about 9% </w:t>
      </w:r>
      <w:r w:rsidRPr="002A5B6C">
        <w:t>for females</w:t>
      </w:r>
      <w:r w:rsidR="00821051">
        <w:t xml:space="preserve"> and 6% for males)</w:t>
      </w:r>
      <w:r w:rsidRPr="002A5B6C">
        <w:t>, but the effect dis</w:t>
      </w:r>
      <w:r w:rsidR="00821051">
        <w:t>appears in the following years.</w:t>
      </w:r>
    </w:p>
    <w:p w:rsidR="00A30651" w:rsidRDefault="005635E9" w:rsidP="00FF6A02">
      <w:pPr>
        <w:pStyle w:val="text"/>
      </w:pPr>
      <w:r>
        <w:t>Figures</w:t>
      </w:r>
      <w:r w:rsidRPr="002A5B6C">
        <w:t xml:space="preserve"> </w:t>
      </w:r>
      <w:r w:rsidR="00750D33">
        <w:t>5</w:t>
      </w:r>
      <w:r w:rsidR="00750D33" w:rsidRPr="002A5B6C">
        <w:t xml:space="preserve"> </w:t>
      </w:r>
      <w:r>
        <w:t>to</w:t>
      </w:r>
      <w:r w:rsidRPr="002A5B6C">
        <w:t xml:space="preserve"> </w:t>
      </w:r>
      <w:r w:rsidR="00750D33">
        <w:t>9</w:t>
      </w:r>
      <w:r w:rsidR="00750D33" w:rsidRPr="002A5B6C">
        <w:t xml:space="preserve"> </w:t>
      </w:r>
      <w:r w:rsidRPr="002A5B6C">
        <w:t xml:space="preserve">present </w:t>
      </w:r>
      <w:r w:rsidR="00180E6E">
        <w:t>completion premiums</w:t>
      </w:r>
      <w:r w:rsidR="00180E6E" w:rsidRPr="002A5B6C">
        <w:t xml:space="preserve"> </w:t>
      </w:r>
      <w:r w:rsidRPr="002A5B6C">
        <w:t>by subgroup. The estimates produced by splitting the sample between school completers</w:t>
      </w:r>
      <w:r w:rsidR="000B7C39">
        <w:t xml:space="preserve"> (f</w:t>
      </w:r>
      <w:r>
        <w:t xml:space="preserve">igure </w:t>
      </w:r>
      <w:r w:rsidR="00750D33">
        <w:t xml:space="preserve">5 </w:t>
      </w:r>
      <w:r w:rsidR="00180E6E">
        <w:t>for males</w:t>
      </w:r>
      <w:r>
        <w:t xml:space="preserve"> and </w:t>
      </w:r>
      <w:r w:rsidR="000B7C39">
        <w:t>f</w:t>
      </w:r>
      <w:r w:rsidR="00180E6E">
        <w:t xml:space="preserve">igure </w:t>
      </w:r>
      <w:r w:rsidR="00750D33">
        <w:t xml:space="preserve">6 </w:t>
      </w:r>
      <w:r w:rsidR="00180E6E">
        <w:t>for females</w:t>
      </w:r>
      <w:r>
        <w:t>)</w:t>
      </w:r>
      <w:r w:rsidRPr="002A5B6C">
        <w:t xml:space="preserve"> and non-completers</w:t>
      </w:r>
      <w:r w:rsidR="000B7C39">
        <w:t xml:space="preserve"> (f</w:t>
      </w:r>
      <w:r>
        <w:t xml:space="preserve">igure </w:t>
      </w:r>
      <w:r w:rsidR="00750D33">
        <w:t>7</w:t>
      </w:r>
      <w:r>
        <w:t>)</w:t>
      </w:r>
      <w:r w:rsidRPr="002A5B6C">
        <w:t>, or between young people in the top and bottom 50%</w:t>
      </w:r>
      <w:r w:rsidR="000B7C39">
        <w:t>,</w:t>
      </w:r>
      <w:r w:rsidRPr="002A5B6C">
        <w:t xml:space="preserve"> according to the sum of their test scores</w:t>
      </w:r>
      <w:r w:rsidR="000B7C39">
        <w:t xml:space="preserve"> (f</w:t>
      </w:r>
      <w:r>
        <w:t xml:space="preserve">igures </w:t>
      </w:r>
      <w:r w:rsidR="00750D33">
        <w:t xml:space="preserve">8 </w:t>
      </w:r>
      <w:r>
        <w:t xml:space="preserve">and </w:t>
      </w:r>
      <w:r w:rsidR="00750D33">
        <w:t>9</w:t>
      </w:r>
      <w:r>
        <w:t>)</w:t>
      </w:r>
      <w:r w:rsidRPr="002A5B6C">
        <w:t xml:space="preserve">, leave mostly unchanged the conclusions drawn from the general sample regarding completion premiums. The few differences are as follows: </w:t>
      </w:r>
    </w:p>
    <w:p w:rsidR="00A30651" w:rsidRDefault="00A30651" w:rsidP="00FF6A02">
      <w:pPr>
        <w:pStyle w:val="Dotpoint1"/>
      </w:pPr>
      <w:r>
        <w:t>N</w:t>
      </w:r>
      <w:r w:rsidR="005635E9" w:rsidRPr="002A5B6C">
        <w:t>one of the completion premiums is significant for early school leavers</w:t>
      </w:r>
      <w:r>
        <w:t xml:space="preserve"> in the first two years following the last course</w:t>
      </w:r>
      <w:r w:rsidR="009E2978">
        <w:t>, which may be due to the small sample size</w:t>
      </w:r>
      <w:r w:rsidR="00022DE1">
        <w:t xml:space="preserve"> (figure 7)</w:t>
      </w:r>
      <w:r w:rsidR="005635E9" w:rsidRPr="002A5B6C">
        <w:t>.</w:t>
      </w:r>
      <w:r>
        <w:t xml:space="preserve"> In the third year, completio</w:t>
      </w:r>
      <w:r w:rsidR="00DE2FAE">
        <w:t>n premiums are significant for b</w:t>
      </w:r>
      <w:r>
        <w:t xml:space="preserve">achelor’s degrees (at the </w:t>
      </w:r>
      <w:r w:rsidR="00DE2FAE">
        <w:t>5%</w:t>
      </w:r>
      <w:r>
        <w:t xml:space="preserve"> level) and for certificates level I or II (or of unknown level)</w:t>
      </w:r>
      <w:r w:rsidR="00DE2FAE">
        <w:t>,</w:t>
      </w:r>
      <w:r>
        <w:t xml:space="preserve"> but only at</w:t>
      </w:r>
      <w:r w:rsidR="00C07C60">
        <w:t xml:space="preserve"> the</w:t>
      </w:r>
      <w:r>
        <w:t xml:space="preserve"> </w:t>
      </w:r>
      <w:r w:rsidR="00DE2FAE">
        <w:t xml:space="preserve">10% </w:t>
      </w:r>
      <w:r>
        <w:t>level.</w:t>
      </w:r>
      <w:r w:rsidR="005635E9" w:rsidRPr="002A5B6C">
        <w:t xml:space="preserve"> </w:t>
      </w:r>
    </w:p>
    <w:p w:rsidR="0075229B" w:rsidRDefault="00A30651" w:rsidP="00FF6A02">
      <w:pPr>
        <w:pStyle w:val="Dotpoint1"/>
      </w:pPr>
      <w:r>
        <w:t>The</w:t>
      </w:r>
      <w:r w:rsidR="005635E9">
        <w:t xml:space="preserve"> </w:t>
      </w:r>
      <w:r>
        <w:t xml:space="preserve">completion wage penalty that </w:t>
      </w:r>
      <w:r w:rsidR="0075229B" w:rsidRPr="002A5B6C">
        <w:t>appear</w:t>
      </w:r>
      <w:r w:rsidR="0075229B">
        <w:t>ed for females</w:t>
      </w:r>
      <w:r w:rsidR="0075229B" w:rsidRPr="002A5B6C">
        <w:t xml:space="preserve"> </w:t>
      </w:r>
      <w:r w:rsidR="005635E9" w:rsidRPr="002A5B6C">
        <w:t>one year after an apprentice</w:t>
      </w:r>
      <w:r w:rsidR="0075229B">
        <w:t>ship</w:t>
      </w:r>
      <w:r w:rsidR="005635E9" w:rsidRPr="002A5B6C">
        <w:t xml:space="preserve"> or trainee</w:t>
      </w:r>
      <w:r w:rsidR="0075229B">
        <w:t>ship at certificate level III or IV</w:t>
      </w:r>
      <w:r w:rsidR="005635E9" w:rsidRPr="002A5B6C">
        <w:t xml:space="preserve"> is not significant </w:t>
      </w:r>
      <w:r w:rsidR="009E2978">
        <w:t>for female school completers</w:t>
      </w:r>
      <w:r w:rsidR="00022DE1">
        <w:t xml:space="preserve"> (figure 6)</w:t>
      </w:r>
      <w:r w:rsidR="00B525BC">
        <w:t>.</w:t>
      </w:r>
      <w:r w:rsidR="009E2978">
        <w:t xml:space="preserve"> By contrast, the wage penalty found for males who completed a non-apprenticeship certificate level III or IV remains significant among school completers</w:t>
      </w:r>
      <w:r w:rsidR="00022DE1">
        <w:t xml:space="preserve"> (figure 5)</w:t>
      </w:r>
      <w:r w:rsidR="009E2978">
        <w:t>.</w:t>
      </w:r>
    </w:p>
    <w:p w:rsidR="0075229B" w:rsidRDefault="0075229B" w:rsidP="00FF6A02">
      <w:pPr>
        <w:pStyle w:val="Dotpoint1"/>
      </w:pPr>
      <w:r>
        <w:t>F</w:t>
      </w:r>
      <w:r w:rsidR="005635E9" w:rsidRPr="002A5B6C">
        <w:t>or those in the top 50%</w:t>
      </w:r>
      <w:r w:rsidR="002E00D1">
        <w:t xml:space="preserve"> of test scores</w:t>
      </w:r>
      <w:r w:rsidR="005635E9" w:rsidRPr="002A5B6C">
        <w:t xml:space="preserve">, </w:t>
      </w:r>
      <w:r>
        <w:t xml:space="preserve">a few VET courses attract </w:t>
      </w:r>
      <w:r w:rsidRPr="002A5B6C">
        <w:t xml:space="preserve">positive </w:t>
      </w:r>
      <w:r>
        <w:t>and significant</w:t>
      </w:r>
      <w:r w:rsidR="005635E9" w:rsidRPr="002A5B6C">
        <w:t xml:space="preserve"> completion premiums</w:t>
      </w:r>
      <w:r w:rsidR="00022DE1">
        <w:t xml:space="preserve"> (figure 8)</w:t>
      </w:r>
      <w:r w:rsidR="00102B52">
        <w:t>. This concerns c</w:t>
      </w:r>
      <w:r w:rsidR="005635E9" w:rsidRPr="002A5B6C">
        <w:t>ertificates level I or II and diplomas</w:t>
      </w:r>
      <w:r w:rsidR="00582904">
        <w:t xml:space="preserve"> </w:t>
      </w:r>
      <w:r w:rsidR="005635E9" w:rsidRPr="002A5B6C">
        <w:t xml:space="preserve">one year after completion, as well as </w:t>
      </w:r>
      <w:r>
        <w:t xml:space="preserve">non-apprenticeship </w:t>
      </w:r>
      <w:r w:rsidR="00102B52">
        <w:t>c</w:t>
      </w:r>
      <w:r w:rsidR="005635E9" w:rsidRPr="002A5B6C">
        <w:t>ertificates</w:t>
      </w:r>
      <w:r>
        <w:t xml:space="preserve"> level</w:t>
      </w:r>
      <w:r w:rsidR="005635E9" w:rsidRPr="002A5B6C">
        <w:t xml:space="preserve"> III or IV and diplomas two years after completion.</w:t>
      </w:r>
      <w:r w:rsidR="00582904">
        <w:t xml:space="preserve"> These premiums </w:t>
      </w:r>
      <w:r w:rsidR="00660066">
        <w:t xml:space="preserve">are of similar size to university completion premiums and </w:t>
      </w:r>
      <w:r w:rsidR="00582904">
        <w:t>range from about 7% to 9%</w:t>
      </w:r>
      <w:r w:rsidR="00660066">
        <w:t>.</w:t>
      </w:r>
    </w:p>
    <w:p w:rsidR="005635E9" w:rsidRPr="002A5B6C" w:rsidRDefault="002E00D1" w:rsidP="00FF6A02">
      <w:pPr>
        <w:pStyle w:val="text"/>
      </w:pPr>
      <w:r>
        <w:t>This</w:t>
      </w:r>
      <w:r w:rsidR="0075229B">
        <w:t xml:space="preserve"> last result</w:t>
      </w:r>
      <w:r>
        <w:t xml:space="preserve"> indicates that</w:t>
      </w:r>
      <w:r w:rsidR="005635E9">
        <w:t xml:space="preserve"> those in the top 50% </w:t>
      </w:r>
      <w:r>
        <w:t xml:space="preserve">of test scores tend to </w:t>
      </w:r>
      <w:r w:rsidR="005635E9">
        <w:t>benefit</w:t>
      </w:r>
      <w:r>
        <w:t xml:space="preserve"> more, in terms of wages,</w:t>
      </w:r>
      <w:r w:rsidR="005635E9">
        <w:t xml:space="preserve"> from the completion of </w:t>
      </w:r>
      <w:r w:rsidR="0075229B">
        <w:t>VET courses</w:t>
      </w:r>
      <w:r>
        <w:t xml:space="preserve"> than those in the bottom 50%</w:t>
      </w:r>
      <w:r w:rsidR="005635E9">
        <w:t>.</w:t>
      </w:r>
    </w:p>
    <w:p w:rsidR="00F35135" w:rsidRPr="00730545" w:rsidRDefault="005406A3" w:rsidP="00FF6A02">
      <w:pPr>
        <w:pStyle w:val="Figuretitle"/>
      </w:pPr>
      <w:bookmarkStart w:id="69" w:name="_Toc278802424"/>
      <w:r>
        <w:rPr>
          <w:noProof/>
          <w:lang w:eastAsia="en-AU"/>
        </w:rPr>
        <w:drawing>
          <wp:anchor distT="0" distB="0" distL="114300" distR="114300" simplePos="0" relativeHeight="251658752" behindDoc="0" locked="0" layoutInCell="1" allowOverlap="1">
            <wp:simplePos x="0" y="0"/>
            <wp:positionH relativeFrom="column">
              <wp:posOffset>-18415</wp:posOffset>
            </wp:positionH>
            <wp:positionV relativeFrom="paragraph">
              <wp:posOffset>548005</wp:posOffset>
            </wp:positionV>
            <wp:extent cx="5262245" cy="2519045"/>
            <wp:effectExtent l="0" t="0" r="0" b="0"/>
            <wp:wrapTopAndBottom/>
            <wp:docPr id="1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5262245" cy="2519045"/>
                    </a:xfrm>
                    <a:prstGeom prst="rect">
                      <a:avLst/>
                    </a:prstGeom>
                    <a:noFill/>
                    <a:ln w="9525">
                      <a:noFill/>
                      <a:miter lim="800000"/>
                      <a:headEnd/>
                      <a:tailEnd/>
                    </a:ln>
                  </pic:spPr>
                </pic:pic>
              </a:graphicData>
            </a:graphic>
          </wp:anchor>
        </w:drawing>
      </w:r>
      <w:bookmarkStart w:id="70" w:name="_Toc293598973"/>
      <w:r w:rsidR="00F35135" w:rsidRPr="000A0F88">
        <w:rPr>
          <w:rStyle w:val="tabletitleChar"/>
        </w:rPr>
        <w:t xml:space="preserve">Figure </w:t>
      </w:r>
      <w:r w:rsidR="00750D33">
        <w:rPr>
          <w:rStyle w:val="tabletitleChar"/>
        </w:rPr>
        <w:t>5</w:t>
      </w:r>
      <w:r w:rsidR="00750D33" w:rsidRPr="000A0F88">
        <w:rPr>
          <w:rStyle w:val="tabletitleChar"/>
        </w:rPr>
        <w:t xml:space="preserve"> </w:t>
      </w:r>
      <w:r w:rsidR="003814AA" w:rsidRPr="000A0F88">
        <w:rPr>
          <w:rStyle w:val="tabletitleChar"/>
        </w:rPr>
        <w:tab/>
      </w:r>
      <w:r w:rsidR="00F35135" w:rsidRPr="000A0F88">
        <w:rPr>
          <w:rStyle w:val="tabletitleChar"/>
        </w:rPr>
        <w:t>Estimated completion wage premiums for Year 12 graduates one, two and three years after the course (males, Heckman model)</w:t>
      </w:r>
      <w:bookmarkEnd w:id="69"/>
      <w:bookmarkEnd w:id="70"/>
      <w:r w:rsidR="00F35135" w:rsidRPr="00F35135">
        <w:t xml:space="preserve"> </w:t>
      </w:r>
    </w:p>
    <w:p w:rsidR="005635E9" w:rsidRPr="00776767" w:rsidRDefault="006E3B28" w:rsidP="00FF6A02">
      <w:pPr>
        <w:pStyle w:val="Source"/>
        <w:spacing w:before="160"/>
      </w:pPr>
      <w:r>
        <w:t>Note:</w:t>
      </w:r>
      <w:r w:rsidR="00FF6A02">
        <w:tab/>
      </w:r>
      <w:r w:rsidR="003814AA" w:rsidRPr="00776767">
        <w:t>* indicates significance at the 10% level, ** at the 5% level and *** at the 1% level.</w:t>
      </w:r>
      <w:r w:rsidR="003814AA" w:rsidRPr="002A5B6C">
        <w:t xml:space="preserve"> </w:t>
      </w:r>
    </w:p>
    <w:p w:rsidR="003814AA" w:rsidRPr="00882369" w:rsidRDefault="00003946" w:rsidP="00477692">
      <w:pPr>
        <w:pStyle w:val="Figuretitle"/>
      </w:pPr>
      <w:bookmarkStart w:id="71" w:name="_Toc278802425"/>
      <w:r>
        <w:rPr>
          <w:rStyle w:val="tabletitleChar"/>
        </w:rPr>
        <w:br w:type="page"/>
      </w:r>
      <w:bookmarkStart w:id="72" w:name="_Toc293599099"/>
      <w:bookmarkStart w:id="73" w:name="_Toc293598974"/>
      <w:r w:rsidR="003814AA" w:rsidRPr="000A0F88">
        <w:rPr>
          <w:rStyle w:val="tabletitleChar"/>
        </w:rPr>
        <w:lastRenderedPageBreak/>
        <w:t xml:space="preserve">Figure </w:t>
      </w:r>
      <w:r w:rsidR="00750D33">
        <w:rPr>
          <w:rStyle w:val="tabletitleChar"/>
        </w:rPr>
        <w:t>6</w:t>
      </w:r>
      <w:r w:rsidR="00750D33" w:rsidRPr="000A0F88">
        <w:rPr>
          <w:rStyle w:val="tabletitleChar"/>
        </w:rPr>
        <w:t xml:space="preserve"> </w:t>
      </w:r>
      <w:r w:rsidR="003814AA" w:rsidRPr="000A0F88">
        <w:rPr>
          <w:rStyle w:val="tabletitleChar"/>
        </w:rPr>
        <w:tab/>
        <w:t xml:space="preserve">Estimated completion wage premiums for Year 12 </w:t>
      </w:r>
      <w:r w:rsidR="003814AA" w:rsidRPr="00477692">
        <w:rPr>
          <w:rStyle w:val="tabletitleChar"/>
        </w:rPr>
        <w:t>graduates</w:t>
      </w:r>
      <w:r w:rsidR="003814AA" w:rsidRPr="000A0F88">
        <w:rPr>
          <w:rStyle w:val="tabletitleChar"/>
        </w:rPr>
        <w:t xml:space="preserve"> one, two and three years after the</w:t>
      </w:r>
      <w:bookmarkEnd w:id="72"/>
      <w:r w:rsidR="003814AA" w:rsidRPr="000A0F88">
        <w:rPr>
          <w:rStyle w:val="tabletitleChar"/>
        </w:rPr>
        <w:t xml:space="preserve"> </w:t>
      </w:r>
      <w:r w:rsidR="005406A3">
        <w:rPr>
          <w:noProof/>
          <w:lang w:eastAsia="en-AU"/>
        </w:rPr>
        <w:drawing>
          <wp:anchor distT="0" distB="0" distL="114300" distR="114300" simplePos="0" relativeHeight="251659776" behindDoc="0" locked="0" layoutInCell="1" allowOverlap="1">
            <wp:simplePos x="0" y="0"/>
            <wp:positionH relativeFrom="column">
              <wp:posOffset>-34925</wp:posOffset>
            </wp:positionH>
            <wp:positionV relativeFrom="paragraph">
              <wp:posOffset>317500</wp:posOffset>
            </wp:positionV>
            <wp:extent cx="5271135" cy="2519045"/>
            <wp:effectExtent l="0" t="0" r="0" b="0"/>
            <wp:wrapTopAndBottom/>
            <wp:docPr id="10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5271135" cy="2519045"/>
                    </a:xfrm>
                    <a:prstGeom prst="rect">
                      <a:avLst/>
                    </a:prstGeom>
                    <a:noFill/>
                    <a:ln w="9525">
                      <a:noFill/>
                      <a:miter lim="800000"/>
                      <a:headEnd/>
                      <a:tailEnd/>
                    </a:ln>
                  </pic:spPr>
                </pic:pic>
              </a:graphicData>
            </a:graphic>
          </wp:anchor>
        </w:drawing>
      </w:r>
      <w:r w:rsidR="003814AA" w:rsidRPr="000A0F88">
        <w:rPr>
          <w:rStyle w:val="tabletitleChar"/>
        </w:rPr>
        <w:t>course (females, Heckman model)</w:t>
      </w:r>
      <w:bookmarkEnd w:id="71"/>
      <w:bookmarkEnd w:id="73"/>
      <w:r w:rsidR="003814AA">
        <w:t xml:space="preserve"> </w:t>
      </w:r>
    </w:p>
    <w:p w:rsidR="003814AA" w:rsidRPr="002A5B6C" w:rsidRDefault="00DE2FAE" w:rsidP="00003946">
      <w:pPr>
        <w:pStyle w:val="Source"/>
        <w:spacing w:before="160"/>
      </w:pPr>
      <w:r>
        <w:t>Note:</w:t>
      </w:r>
      <w:r w:rsidR="00517159">
        <w:tab/>
      </w:r>
      <w:r w:rsidR="003814AA" w:rsidRPr="002A5B6C">
        <w:t xml:space="preserve">* indicates significance at the 10% level, ** at the 5% level and *** at the 1% level. </w:t>
      </w:r>
    </w:p>
    <w:p w:rsidR="00B00B59" w:rsidRPr="002A5B6C" w:rsidRDefault="00B00B59" w:rsidP="00003946">
      <w:pPr>
        <w:pStyle w:val="textmoreb4"/>
      </w:pPr>
      <w:r>
        <w:t xml:space="preserve">For these subgroups, other coefficient estimates are presented in </w:t>
      </w:r>
      <w:r w:rsidR="00DE2FAE">
        <w:t xml:space="preserve">appendix tables </w:t>
      </w:r>
      <w:r w:rsidR="006C5AB0">
        <w:t>E1</w:t>
      </w:r>
      <w:r>
        <w:t xml:space="preserve"> to </w:t>
      </w:r>
      <w:r w:rsidR="006C5AB0">
        <w:t>E4</w:t>
      </w:r>
      <w:r>
        <w:t xml:space="preserve">. </w:t>
      </w:r>
      <w:r w:rsidR="00DE2FAE">
        <w:t xml:space="preserve">Appendix table </w:t>
      </w:r>
      <w:r w:rsidR="006C5AB0">
        <w:t>E2</w:t>
      </w:r>
      <w:r>
        <w:t xml:space="preserve"> shows that t</w:t>
      </w:r>
      <w:r w:rsidRPr="002A5B6C">
        <w:t xml:space="preserve">he enrolling premiums for </w:t>
      </w:r>
      <w:r>
        <w:t>fe</w:t>
      </w:r>
      <w:r w:rsidRPr="002A5B6C">
        <w:t>male school completers</w:t>
      </w:r>
      <w:r w:rsidRPr="00E51252">
        <w:t xml:space="preserve"> </w:t>
      </w:r>
      <w:r w:rsidRPr="002A5B6C">
        <w:t xml:space="preserve">are in line with the </w:t>
      </w:r>
      <w:r>
        <w:t>previous</w:t>
      </w:r>
      <w:r w:rsidRPr="002A5B6C">
        <w:t xml:space="preserve"> results</w:t>
      </w:r>
      <w:r w:rsidR="00DE2FAE">
        <w:t xml:space="preserve"> for all females (t</w:t>
      </w:r>
      <w:r>
        <w:t>able 5), with significant pre</w:t>
      </w:r>
      <w:r w:rsidR="00DE2FAE">
        <w:t>miums for all VET courses (and b</w:t>
      </w:r>
      <w:r>
        <w:t>achelor’s degrees) one and two years after the course, while three years after only the premium</w:t>
      </w:r>
      <w:r w:rsidR="00DE2FAE">
        <w:t>s associated with diplomas and b</w:t>
      </w:r>
      <w:r>
        <w:t>achelor’s degrees remain significant.</w:t>
      </w:r>
    </w:p>
    <w:p w:rsidR="003814AA" w:rsidRPr="00882369" w:rsidRDefault="005406A3" w:rsidP="00003946">
      <w:pPr>
        <w:pStyle w:val="Figuretitle"/>
      </w:pPr>
      <w:bookmarkStart w:id="74" w:name="_Toc278802426"/>
      <w:r>
        <w:rPr>
          <w:noProof/>
          <w:lang w:eastAsia="en-AU"/>
        </w:rPr>
        <w:drawing>
          <wp:anchor distT="0" distB="0" distL="114300" distR="114300" simplePos="0" relativeHeight="251660800" behindDoc="0" locked="0" layoutInCell="1" allowOverlap="1">
            <wp:simplePos x="0" y="0"/>
            <wp:positionH relativeFrom="column">
              <wp:posOffset>-17145</wp:posOffset>
            </wp:positionH>
            <wp:positionV relativeFrom="paragraph">
              <wp:posOffset>544195</wp:posOffset>
            </wp:positionV>
            <wp:extent cx="5271135" cy="2527935"/>
            <wp:effectExtent l="0" t="0" r="0" b="0"/>
            <wp:wrapTopAndBottom/>
            <wp:docPr id="10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5271135" cy="2527935"/>
                    </a:xfrm>
                    <a:prstGeom prst="rect">
                      <a:avLst/>
                    </a:prstGeom>
                    <a:noFill/>
                    <a:ln w="9525">
                      <a:noFill/>
                      <a:miter lim="800000"/>
                      <a:headEnd/>
                      <a:tailEnd/>
                    </a:ln>
                  </pic:spPr>
                </pic:pic>
              </a:graphicData>
            </a:graphic>
          </wp:anchor>
        </w:drawing>
      </w:r>
      <w:bookmarkStart w:id="75" w:name="_Toc293598975"/>
      <w:r w:rsidR="003814AA" w:rsidRPr="000A0F88">
        <w:rPr>
          <w:rStyle w:val="tabletitleChar"/>
        </w:rPr>
        <w:t xml:space="preserve">Figure </w:t>
      </w:r>
      <w:r w:rsidR="00750D33">
        <w:rPr>
          <w:rStyle w:val="tabletitleChar"/>
        </w:rPr>
        <w:t>7</w:t>
      </w:r>
      <w:r w:rsidR="00750D33" w:rsidRPr="000A0F88">
        <w:rPr>
          <w:rStyle w:val="tabletitleChar"/>
        </w:rPr>
        <w:t xml:space="preserve"> </w:t>
      </w:r>
      <w:r w:rsidR="003814AA" w:rsidRPr="000A0F88">
        <w:rPr>
          <w:rStyle w:val="tabletitleChar"/>
        </w:rPr>
        <w:tab/>
        <w:t>Estimated completion wage premiums one, two and three years after the course (early school leavers, Heckman model)</w:t>
      </w:r>
      <w:bookmarkEnd w:id="74"/>
      <w:bookmarkEnd w:id="75"/>
      <w:r w:rsidR="00FD67FE" w:rsidRPr="00FD67FE">
        <w:t xml:space="preserve"> </w:t>
      </w:r>
    </w:p>
    <w:p w:rsidR="003814AA" w:rsidRPr="002A5B6C" w:rsidRDefault="00DE2FAE" w:rsidP="00003946">
      <w:pPr>
        <w:pStyle w:val="Source"/>
        <w:spacing w:before="160"/>
      </w:pPr>
      <w:r>
        <w:t>Note:</w:t>
      </w:r>
      <w:r w:rsidR="00517159">
        <w:tab/>
      </w:r>
      <w:r w:rsidR="003814AA" w:rsidRPr="002A5B6C">
        <w:t xml:space="preserve">* indicates significance at the 10% level, ** at the 5% level and *** at the 1% level. </w:t>
      </w:r>
    </w:p>
    <w:p w:rsidR="00380DCB" w:rsidRDefault="00380DCB" w:rsidP="00003946">
      <w:pPr>
        <w:pStyle w:val="textmoreb4"/>
      </w:pPr>
      <w:r w:rsidRPr="002A5B6C">
        <w:t>For male school completers</w:t>
      </w:r>
      <w:r>
        <w:t xml:space="preserve"> (</w:t>
      </w:r>
      <w:r w:rsidR="00DE2FAE">
        <w:t xml:space="preserve">appendix table </w:t>
      </w:r>
      <w:r w:rsidR="006C5AB0">
        <w:t>E1</w:t>
      </w:r>
      <w:r>
        <w:t>)</w:t>
      </w:r>
      <w:r w:rsidRPr="002A5B6C">
        <w:t xml:space="preserve">, the enrolling premiums </w:t>
      </w:r>
      <w:r>
        <w:t xml:space="preserve">one year after the end of the course </w:t>
      </w:r>
      <w:r w:rsidRPr="002A5B6C">
        <w:t xml:space="preserve">are </w:t>
      </w:r>
      <w:r>
        <w:t>also in line wit</w:t>
      </w:r>
      <w:r w:rsidR="00DE2FAE">
        <w:t>h those found for all males in t</w:t>
      </w:r>
      <w:r>
        <w:t xml:space="preserve">able 4. Then the results differ in the following two years. In the second year after the course, the enrolling premiums associated with VET courses become largely non-significant for male school completers, whereas they remained </w:t>
      </w:r>
      <w:r>
        <w:lastRenderedPageBreak/>
        <w:t xml:space="preserve">significant for the general sample. Although the significance level is reduced, the premiums remain in the same order of magnitude as for the general sample. Hence, it is possible that this loss of significance is due to the reduced sample size. In the third year after the course, the results indicate positive enrolling premiums for certificates level I or II (or unknown) for school completers, while there was no evidence of significant VET enrolling premiums for the general sample. </w:t>
      </w:r>
    </w:p>
    <w:p w:rsidR="00597924" w:rsidRDefault="00597924" w:rsidP="00003946">
      <w:pPr>
        <w:pStyle w:val="text"/>
      </w:pPr>
      <w:r>
        <w:t xml:space="preserve">In the first year after a VET course, </w:t>
      </w:r>
      <w:r w:rsidRPr="002A5B6C">
        <w:t xml:space="preserve">enrolling premiums are </w:t>
      </w:r>
      <w:r>
        <w:t>particularly large for</w:t>
      </w:r>
      <w:r w:rsidRPr="002A5B6C">
        <w:t xml:space="preserve"> early school leavers</w:t>
      </w:r>
      <w:r w:rsidR="00532366">
        <w:t xml:space="preserve"> (</w:t>
      </w:r>
      <w:r w:rsidR="00DE2FAE">
        <w:t xml:space="preserve">appendix table </w:t>
      </w:r>
      <w:r w:rsidR="006C5AB0">
        <w:t>E3</w:t>
      </w:r>
      <w:r w:rsidR="00532366">
        <w:t>)</w:t>
      </w:r>
      <w:r>
        <w:t>, ranging from about 17% for a certificate level I or II</w:t>
      </w:r>
      <w:r w:rsidR="00D42223">
        <w:t>,</w:t>
      </w:r>
      <w:r>
        <w:t xml:space="preserve"> to 29% for a certificate level III or IV in </w:t>
      </w:r>
      <w:r w:rsidR="00C07C60">
        <w:t xml:space="preserve">an </w:t>
      </w:r>
      <w:r>
        <w:t>apprenticeship or traineeship.</w:t>
      </w:r>
      <w:r w:rsidRPr="002A5B6C">
        <w:t xml:space="preserve"> </w:t>
      </w:r>
      <w:r>
        <w:t xml:space="preserve">However, one year later, only the premiums for diplomas and certificates level I or II remain significant (as well as those for certificates level III or IV in </w:t>
      </w:r>
      <w:r w:rsidR="00D42223">
        <w:t xml:space="preserve">an </w:t>
      </w:r>
      <w:r>
        <w:t xml:space="preserve">apprenticeship or traineeship but only at the </w:t>
      </w:r>
      <w:r w:rsidR="00D42223">
        <w:t>10%</w:t>
      </w:r>
      <w:r>
        <w:t xml:space="preserve"> level).  In the third year after the course, early school leavers still benefit from positive enrolling premiums </w:t>
      </w:r>
      <w:r w:rsidR="00380DCB">
        <w:t xml:space="preserve">of about 20% </w:t>
      </w:r>
      <w:r>
        <w:t xml:space="preserve">for certificates level III or IV in </w:t>
      </w:r>
      <w:r w:rsidR="00D42223">
        <w:t xml:space="preserve">an </w:t>
      </w:r>
      <w:r>
        <w:t>apprenticeship or traineeship and for diplomas.</w:t>
      </w:r>
    </w:p>
    <w:p w:rsidR="00597924" w:rsidRDefault="00597924" w:rsidP="00003946">
      <w:pPr>
        <w:pStyle w:val="text"/>
      </w:pPr>
      <w:r>
        <w:t xml:space="preserve">The picture emerging from the comparison of school completers and non-completers is mixed. As for the general sample, none of these groups experiences significant completion premiums for any qualifications other than </w:t>
      </w:r>
      <w:r w:rsidR="00D42223">
        <w:t>for a b</w:t>
      </w:r>
      <w:r>
        <w:t xml:space="preserve">achelor’s degree. </w:t>
      </w:r>
      <w:r w:rsidR="00D42223">
        <w:t>In relation</w:t>
      </w:r>
      <w:r>
        <w:t xml:space="preserve"> to VET enrolling premiums, school non-completers seem to enjoy larger premiums</w:t>
      </w:r>
      <w:r w:rsidR="00380DCB">
        <w:t xml:space="preserve"> than school completers</w:t>
      </w:r>
      <w:r>
        <w:t xml:space="preserve"> in the year following the course, whereas the evidence is mixed in subsequent years.</w:t>
      </w:r>
    </w:p>
    <w:p w:rsidR="00597924" w:rsidRDefault="00597924" w:rsidP="00003946">
      <w:pPr>
        <w:pStyle w:val="text"/>
      </w:pPr>
      <w:r>
        <w:t xml:space="preserve">The comparison of enrolling premiums for those in the top and bottom 50% of test scores in </w:t>
      </w:r>
      <w:r w:rsidR="00D42223">
        <w:t xml:space="preserve">appendix tables </w:t>
      </w:r>
      <w:r w:rsidR="006C5AB0">
        <w:t>E4</w:t>
      </w:r>
      <w:r w:rsidR="00B00B59">
        <w:t>a</w:t>
      </w:r>
      <w:r>
        <w:t xml:space="preserve"> and </w:t>
      </w:r>
      <w:r w:rsidR="006C5AB0">
        <w:t>E4</w:t>
      </w:r>
      <w:r w:rsidR="00B00B59">
        <w:t>b</w:t>
      </w:r>
      <w:r>
        <w:t xml:space="preserve"> does not reveal any clear pattern</w:t>
      </w:r>
      <w:r w:rsidRPr="002A5B6C">
        <w:t xml:space="preserve">. </w:t>
      </w:r>
      <w:r>
        <w:t>As with the general sample, VET enrolling premiums are largely significant in the first two years following the course, while by the third year significance levels are substantially reduced</w:t>
      </w:r>
      <w:r w:rsidRPr="002A5B6C">
        <w:t>.</w:t>
      </w:r>
      <w:r w:rsidR="00380DCB">
        <w:t xml:space="preserve"> </w:t>
      </w:r>
    </w:p>
    <w:p w:rsidR="00517159" w:rsidRDefault="005406A3" w:rsidP="00003946">
      <w:pPr>
        <w:pStyle w:val="Figuretitle"/>
      </w:pPr>
      <w:bookmarkStart w:id="76" w:name="_Toc278802427"/>
      <w:r>
        <w:rPr>
          <w:noProof/>
          <w:lang w:eastAsia="en-AU"/>
        </w:rPr>
        <w:drawing>
          <wp:anchor distT="0" distB="0" distL="114300" distR="114300" simplePos="0" relativeHeight="251661824" behindDoc="0" locked="0" layoutInCell="1" allowOverlap="1">
            <wp:simplePos x="0" y="0"/>
            <wp:positionH relativeFrom="column">
              <wp:posOffset>-18415</wp:posOffset>
            </wp:positionH>
            <wp:positionV relativeFrom="paragraph">
              <wp:posOffset>546100</wp:posOffset>
            </wp:positionV>
            <wp:extent cx="5271135" cy="2527935"/>
            <wp:effectExtent l="0" t="0" r="0" b="0"/>
            <wp:wrapTopAndBottom/>
            <wp:docPr id="10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5271135" cy="2527935"/>
                    </a:xfrm>
                    <a:prstGeom prst="rect">
                      <a:avLst/>
                    </a:prstGeom>
                    <a:noFill/>
                    <a:ln w="9525">
                      <a:noFill/>
                      <a:miter lim="800000"/>
                      <a:headEnd/>
                      <a:tailEnd/>
                    </a:ln>
                  </pic:spPr>
                </pic:pic>
              </a:graphicData>
            </a:graphic>
          </wp:anchor>
        </w:drawing>
      </w:r>
      <w:bookmarkStart w:id="77" w:name="_Toc293598976"/>
      <w:r w:rsidR="00597924" w:rsidRPr="00C1486A">
        <w:rPr>
          <w:rStyle w:val="tabletitleChar"/>
        </w:rPr>
        <w:t xml:space="preserve">Figure </w:t>
      </w:r>
      <w:r w:rsidR="00750D33">
        <w:rPr>
          <w:rStyle w:val="tabletitleChar"/>
        </w:rPr>
        <w:t>8</w:t>
      </w:r>
      <w:r w:rsidR="00750D33" w:rsidRPr="00C1486A">
        <w:rPr>
          <w:rStyle w:val="tabletitleChar"/>
        </w:rPr>
        <w:t xml:space="preserve"> </w:t>
      </w:r>
      <w:r w:rsidR="00597924" w:rsidRPr="00C1486A">
        <w:rPr>
          <w:rStyle w:val="tabletitleChar"/>
        </w:rPr>
        <w:tab/>
        <w:t>Estimated completion wage premiums one, two and three years after the course (top 50% by literacy and numeracy test scores, Heckman model)</w:t>
      </w:r>
      <w:bookmarkEnd w:id="76"/>
      <w:bookmarkEnd w:id="77"/>
      <w:r w:rsidR="00597924" w:rsidRPr="008B1916">
        <w:t xml:space="preserve"> </w:t>
      </w:r>
    </w:p>
    <w:p w:rsidR="00597924" w:rsidRDefault="00D42223" w:rsidP="00517159">
      <w:pPr>
        <w:pStyle w:val="Source"/>
        <w:spacing w:before="160"/>
      </w:pPr>
      <w:r w:rsidRPr="00D42223">
        <w:rPr>
          <w:noProof/>
        </w:rPr>
        <w:t>Note:</w:t>
      </w:r>
      <w:r w:rsidR="00517159">
        <w:rPr>
          <w:noProof/>
        </w:rPr>
        <w:tab/>
      </w:r>
      <w:r w:rsidR="00597924" w:rsidRPr="00C1486A">
        <w:t>* indicates significance at the 10% level, ** at the 5% level and *** at the 1% level.</w:t>
      </w:r>
    </w:p>
    <w:p w:rsidR="00517159" w:rsidRDefault="00003946" w:rsidP="00477692">
      <w:pPr>
        <w:pStyle w:val="Figuretitle"/>
        <w:rPr>
          <w:noProof/>
        </w:rPr>
      </w:pPr>
      <w:bookmarkStart w:id="78" w:name="_Toc278802428"/>
      <w:r>
        <w:rPr>
          <w:rStyle w:val="tabletitleChar"/>
        </w:rPr>
        <w:br w:type="page"/>
      </w:r>
      <w:bookmarkStart w:id="79" w:name="_Toc293599100"/>
      <w:bookmarkStart w:id="80" w:name="_Toc293598977"/>
      <w:r w:rsidR="00597924" w:rsidRPr="00C1486A">
        <w:rPr>
          <w:rStyle w:val="tabletitleChar"/>
        </w:rPr>
        <w:lastRenderedPageBreak/>
        <w:t xml:space="preserve">Figure </w:t>
      </w:r>
      <w:r w:rsidR="00750D33">
        <w:rPr>
          <w:rStyle w:val="tabletitleChar"/>
        </w:rPr>
        <w:t>9</w:t>
      </w:r>
      <w:r w:rsidR="00750D33" w:rsidRPr="00C1486A">
        <w:rPr>
          <w:rStyle w:val="tabletitleChar"/>
        </w:rPr>
        <w:t xml:space="preserve"> </w:t>
      </w:r>
      <w:r w:rsidR="00597924" w:rsidRPr="00C1486A">
        <w:rPr>
          <w:rStyle w:val="tabletitleChar"/>
        </w:rPr>
        <w:tab/>
        <w:t xml:space="preserve">Estimated completion wage premiums one, two and three years after the </w:t>
      </w:r>
      <w:r w:rsidR="00597924" w:rsidRPr="00477692">
        <w:rPr>
          <w:rStyle w:val="tabletitleChar"/>
        </w:rPr>
        <w:t>course</w:t>
      </w:r>
      <w:r w:rsidR="00597924" w:rsidRPr="00C1486A">
        <w:rPr>
          <w:rStyle w:val="tabletitleChar"/>
        </w:rPr>
        <w:t xml:space="preserve"> (bottom 50%</w:t>
      </w:r>
      <w:bookmarkEnd w:id="79"/>
      <w:r w:rsidR="00597924" w:rsidRPr="00C1486A">
        <w:rPr>
          <w:rStyle w:val="tabletitleChar"/>
        </w:rPr>
        <w:t xml:space="preserve"> </w:t>
      </w:r>
      <w:r w:rsidR="005406A3">
        <w:rPr>
          <w:noProof/>
          <w:lang w:eastAsia="en-AU"/>
        </w:rPr>
        <w:drawing>
          <wp:anchor distT="0" distB="0" distL="114300" distR="114300" simplePos="0" relativeHeight="251662848" behindDoc="0" locked="0" layoutInCell="1" allowOverlap="1">
            <wp:simplePos x="0" y="0"/>
            <wp:positionH relativeFrom="column">
              <wp:posOffset>-26035</wp:posOffset>
            </wp:positionH>
            <wp:positionV relativeFrom="paragraph">
              <wp:posOffset>311785</wp:posOffset>
            </wp:positionV>
            <wp:extent cx="5235575" cy="2510155"/>
            <wp:effectExtent l="0" t="0" r="0" b="0"/>
            <wp:wrapTopAndBottom/>
            <wp:docPr id="10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5235575" cy="2510155"/>
                    </a:xfrm>
                    <a:prstGeom prst="rect">
                      <a:avLst/>
                    </a:prstGeom>
                    <a:noFill/>
                    <a:ln w="9525">
                      <a:noFill/>
                      <a:miter lim="800000"/>
                      <a:headEnd/>
                      <a:tailEnd/>
                    </a:ln>
                  </pic:spPr>
                </pic:pic>
              </a:graphicData>
            </a:graphic>
          </wp:anchor>
        </w:drawing>
      </w:r>
      <w:r w:rsidR="00597924" w:rsidRPr="00C1486A">
        <w:rPr>
          <w:rStyle w:val="tabletitleChar"/>
        </w:rPr>
        <w:t>by literacy and numeracy test scores, Heckman model)</w:t>
      </w:r>
      <w:bookmarkEnd w:id="78"/>
      <w:bookmarkEnd w:id="80"/>
      <w:r w:rsidR="00597924" w:rsidRPr="00882369">
        <w:t xml:space="preserve"> </w:t>
      </w:r>
    </w:p>
    <w:p w:rsidR="00597924" w:rsidRPr="000A0F88" w:rsidRDefault="00D42223" w:rsidP="00517159">
      <w:pPr>
        <w:pStyle w:val="Source"/>
        <w:spacing w:before="160"/>
      </w:pPr>
      <w:r w:rsidRPr="00D42223">
        <w:rPr>
          <w:noProof/>
        </w:rPr>
        <w:t>Note:</w:t>
      </w:r>
      <w:r w:rsidR="00517159">
        <w:rPr>
          <w:noProof/>
        </w:rPr>
        <w:tab/>
      </w:r>
      <w:r w:rsidR="00597924" w:rsidRPr="00C1486A">
        <w:t>* indicates significance at the 10% level, ** at the 5% level and *** at the 1% level.</w:t>
      </w:r>
    </w:p>
    <w:p w:rsidR="002C2254" w:rsidRDefault="005635E9" w:rsidP="00517159">
      <w:pPr>
        <w:pStyle w:val="textmoreb4"/>
      </w:pPr>
      <w:r w:rsidRPr="002A5B6C">
        <w:t xml:space="preserve">Tables </w:t>
      </w:r>
      <w:r>
        <w:t>6</w:t>
      </w:r>
      <w:r w:rsidRPr="002A5B6C">
        <w:t xml:space="preserve"> and </w:t>
      </w:r>
      <w:r>
        <w:t>7</w:t>
      </w:r>
      <w:r w:rsidRPr="002A5B6C">
        <w:t xml:space="preserve"> present the results from the Heckman IPW estimator, which controls for attrition bias. </w:t>
      </w:r>
      <w:r w:rsidR="00C16AED">
        <w:t xml:space="preserve">The results of the same model estimated separately for male and female school completers and for school non-completers are presented in </w:t>
      </w:r>
      <w:r w:rsidR="00D42223">
        <w:t xml:space="preserve">appendix tables </w:t>
      </w:r>
      <w:r w:rsidR="006C5AB0">
        <w:t>E5</w:t>
      </w:r>
      <w:r w:rsidR="00C16AED">
        <w:t xml:space="preserve">, </w:t>
      </w:r>
      <w:r w:rsidR="006C5AB0">
        <w:t>E6</w:t>
      </w:r>
      <w:r w:rsidR="00B00B59">
        <w:t xml:space="preserve"> </w:t>
      </w:r>
      <w:r w:rsidR="00C16AED">
        <w:t xml:space="preserve">and </w:t>
      </w:r>
      <w:r w:rsidR="006C5AB0">
        <w:t>E7</w:t>
      </w:r>
      <w:r w:rsidR="00B00B59">
        <w:t xml:space="preserve"> </w:t>
      </w:r>
      <w:r w:rsidR="00C16AED">
        <w:t xml:space="preserve">respectively. The main conclusion is that controlling for attrition only </w:t>
      </w:r>
      <w:r w:rsidR="0046496A">
        <w:t>brings marginal change</w:t>
      </w:r>
      <w:r w:rsidR="00C16AED">
        <w:t>s</w:t>
      </w:r>
      <w:r w:rsidR="0046496A">
        <w:t xml:space="preserve"> to</w:t>
      </w:r>
      <w:r w:rsidR="00C16AED">
        <w:t xml:space="preserve"> previous results.</w:t>
      </w:r>
      <w:r w:rsidR="00274A05">
        <w:t xml:space="preserve"> </w:t>
      </w:r>
      <w:r w:rsidR="00274A05" w:rsidRPr="00D1734B">
        <w:t>In addition</w:t>
      </w:r>
      <w:r w:rsidR="00274A05">
        <w:t xml:space="preserve"> to the c</w:t>
      </w:r>
      <w:r w:rsidR="00D42223">
        <w:t>ompletion premiums for b</w:t>
      </w:r>
      <w:r w:rsidR="00274A05" w:rsidRPr="00D1734B">
        <w:t xml:space="preserve">achelor’s degrees, a few additional VET completion premiums now appear to be significant at the </w:t>
      </w:r>
      <w:r w:rsidR="00D42223">
        <w:t>5%</w:t>
      </w:r>
      <w:r w:rsidR="00274A05" w:rsidRPr="00D1734B">
        <w:t xml:space="preserve"> or </w:t>
      </w:r>
      <w:r w:rsidR="00D42223">
        <w:t>10% level. For males, t</w:t>
      </w:r>
      <w:r w:rsidR="00274A05" w:rsidRPr="00D1734B">
        <w:t xml:space="preserve">able 6 shows that diplomas attract a completion premium of about 7% and 9% two and three years after the course. </w:t>
      </w:r>
      <w:r w:rsidR="00E2124B">
        <w:t xml:space="preserve">All other </w:t>
      </w:r>
      <w:r w:rsidR="002C2254">
        <w:t xml:space="preserve">VET </w:t>
      </w:r>
      <w:r w:rsidR="00E2124B">
        <w:t>completion premiums for males (with the exception of non-apprenticeship certificates level III or IV) are positive but not statistically different from zero.</w:t>
      </w:r>
    </w:p>
    <w:p w:rsidR="00274A05" w:rsidRPr="00D1734B" w:rsidRDefault="00274A05" w:rsidP="00517159">
      <w:pPr>
        <w:pStyle w:val="text"/>
      </w:pPr>
      <w:r w:rsidRPr="00D1734B">
        <w:t xml:space="preserve">For females, changes concern school completers. </w:t>
      </w:r>
      <w:r w:rsidR="00D42223">
        <w:t>Appendix t</w:t>
      </w:r>
      <w:r>
        <w:t xml:space="preserve">able </w:t>
      </w:r>
      <w:r w:rsidR="006C5AB0">
        <w:t>E6</w:t>
      </w:r>
      <w:r w:rsidRPr="00D1734B">
        <w:t xml:space="preserve"> reveals a positive completion premium</w:t>
      </w:r>
      <w:r>
        <w:t xml:space="preserve"> of about 6%</w:t>
      </w:r>
      <w:r w:rsidRPr="00D1734B">
        <w:t xml:space="preserve"> in the year following a certificate level I or II</w:t>
      </w:r>
      <w:r>
        <w:t xml:space="preserve"> and</w:t>
      </w:r>
      <w:r w:rsidRPr="00D1734B">
        <w:t xml:space="preserve"> a </w:t>
      </w:r>
      <w:r w:rsidR="00977800">
        <w:t>wage</w:t>
      </w:r>
      <w:r w:rsidRPr="00D1734B">
        <w:t xml:space="preserve"> completion </w:t>
      </w:r>
      <w:r w:rsidR="00977800">
        <w:t xml:space="preserve">penalty </w:t>
      </w:r>
      <w:r>
        <w:t>of about 11%</w:t>
      </w:r>
      <w:r w:rsidRPr="00D1734B">
        <w:t xml:space="preserve"> in the second year following an apprenticeship or traineeship certificate level III or IV. </w:t>
      </w:r>
      <w:r w:rsidR="002C2254">
        <w:t>All other VET completion premiums are positive in the first two years following the course, although they are not statistically significant. In the third year, VET completion premiums are still not statistically significant but they become negative for all VET courses except certificates level I or II and non-apprenticeship certific</w:t>
      </w:r>
      <w:r w:rsidR="006E3B28">
        <w:t>ates level III or IV. Appendix t</w:t>
      </w:r>
      <w:r w:rsidR="002C2254">
        <w:t xml:space="preserve">able E6 </w:t>
      </w:r>
      <w:r w:rsidR="00E24990">
        <w:t xml:space="preserve">also </w:t>
      </w:r>
      <w:r w:rsidR="002C2254">
        <w:t>shows that t</w:t>
      </w:r>
      <w:r w:rsidRPr="00D1734B">
        <w:t>he completion</w:t>
      </w:r>
      <w:r>
        <w:t xml:space="preserve"> premium</w:t>
      </w:r>
      <w:r w:rsidRPr="00D1734B">
        <w:t xml:space="preserve"> found for female school completers three years after a certificate level I or II </w:t>
      </w:r>
      <w:r w:rsidR="00E24990">
        <w:t>(</w:t>
      </w:r>
      <w:r w:rsidR="006E3B28">
        <w:t xml:space="preserve">appendix </w:t>
      </w:r>
      <w:r w:rsidR="006E3B28" w:rsidRPr="00D1734B">
        <w:t xml:space="preserve">table </w:t>
      </w:r>
      <w:r w:rsidR="00E24990">
        <w:t xml:space="preserve">E2) </w:t>
      </w:r>
      <w:r w:rsidRPr="00D1734B">
        <w:t>is no</w:t>
      </w:r>
      <w:r w:rsidR="00E24990">
        <w:t xml:space="preserve"> longer</w:t>
      </w:r>
      <w:r w:rsidRPr="00D1734B">
        <w:t xml:space="preserve"> significant </w:t>
      </w:r>
      <w:r w:rsidR="00E24990">
        <w:t>when</w:t>
      </w:r>
      <w:r w:rsidR="00977800">
        <w:t xml:space="preserve"> controlling for attrition</w:t>
      </w:r>
      <w:r w:rsidRPr="00D1734B">
        <w:t>.</w:t>
      </w:r>
    </w:p>
    <w:p w:rsidR="00274A05" w:rsidRPr="00D1734B" w:rsidRDefault="00274A05" w:rsidP="00517159">
      <w:pPr>
        <w:pStyle w:val="text"/>
      </w:pPr>
      <w:r w:rsidRPr="00D1734B">
        <w:t>Controlling for attrition reinforces virtually all enrolling premiums, as well as the effects of the field of study. Other effects regarding prior education level and schooling remain largely unaffected.</w:t>
      </w:r>
    </w:p>
    <w:p w:rsidR="00D12803" w:rsidRDefault="00274A05" w:rsidP="00517159">
      <w:pPr>
        <w:pStyle w:val="text"/>
      </w:pPr>
      <w:r w:rsidRPr="00D1734B">
        <w:t xml:space="preserve">Finally, the use of an employment equation in </w:t>
      </w:r>
      <w:r w:rsidR="00977800">
        <w:t xml:space="preserve">the context of </w:t>
      </w:r>
      <w:r w:rsidRPr="00D1734B">
        <w:t>the Heckman approach allows us to consider the effect of completion (and other variables) on employment outcomes.</w:t>
      </w:r>
      <w:r w:rsidRPr="00977800">
        <w:rPr>
          <w:vertAlign w:val="superscript"/>
        </w:rPr>
        <w:footnoteReference w:id="32"/>
      </w:r>
      <w:r w:rsidRPr="00D1734B">
        <w:t xml:space="preserve"> The coefficient estimates of the selection equations reveal that, although the completion of VET qualifications may increase employment probabilities in one or two of the three years following the course, none has a </w:t>
      </w:r>
      <w:r w:rsidRPr="00D1734B">
        <w:lastRenderedPageBreak/>
        <w:t>consistently significant effect in all three years. The same conclu</w:t>
      </w:r>
      <w:r w:rsidR="006E3B28">
        <w:t>sion applies to b</w:t>
      </w:r>
      <w:r w:rsidRPr="00D1734B">
        <w:t>achelor’s degrees. Focusing on the year following the course, completion of a certificate</w:t>
      </w:r>
      <w:r w:rsidR="006E3B28">
        <w:t xml:space="preserve"> level I or II, a diploma or a b</w:t>
      </w:r>
      <w:r w:rsidRPr="00D1734B">
        <w:t xml:space="preserve">achelor’s degree </w:t>
      </w:r>
      <w:r w:rsidR="00977800">
        <w:t xml:space="preserve">significantly </w:t>
      </w:r>
      <w:r w:rsidRPr="00D1734B">
        <w:t xml:space="preserve">increases employment </w:t>
      </w:r>
      <w:r w:rsidRPr="00664AFA">
        <w:t>probabilities for males</w:t>
      </w:r>
      <w:r w:rsidRPr="00D1734B">
        <w:t xml:space="preserve">. However, </w:t>
      </w:r>
      <w:r w:rsidR="00664AFA" w:rsidRPr="00664AFA">
        <w:t>when further restricting the male sample to school leavers,</w:t>
      </w:r>
      <w:r w:rsidRPr="00D1734B">
        <w:t xml:space="preserve"> this </w:t>
      </w:r>
      <w:r w:rsidR="00977800">
        <w:t>effect is significant</w:t>
      </w:r>
      <w:r w:rsidR="006E3B28">
        <w:t xml:space="preserve"> only for diplomas and b</w:t>
      </w:r>
      <w:r w:rsidRPr="00D1734B">
        <w:t>achelor’s degrees. For females, the only VET qualification to increase employment probabilities upon completion is an apprenticeship or traineeship certificate III or IV. We also note that, independent of completion, enrolling in any post-school qualification has a positive effect on subsequent employment probabilities for females, whereas there is little effect for males.</w:t>
      </w:r>
    </w:p>
    <w:p w:rsidR="009E3DED" w:rsidRPr="002A5B6C" w:rsidRDefault="009E3DED" w:rsidP="00B65C21">
      <w:pPr>
        <w:pStyle w:val="tabletitle"/>
      </w:pPr>
      <w:bookmarkStart w:id="81" w:name="_Toc278802429"/>
      <w:bookmarkStart w:id="82" w:name="_Toc293599101"/>
      <w:r w:rsidRPr="002A5B6C">
        <w:t xml:space="preserve">Table </w:t>
      </w:r>
      <w:r w:rsidR="00CD4B26">
        <w:t>6</w:t>
      </w:r>
      <w:r w:rsidRPr="002A5B6C">
        <w:tab/>
      </w:r>
      <w:r w:rsidR="00AC1524">
        <w:t>Selected c</w:t>
      </w:r>
      <w:r w:rsidRPr="002A5B6C">
        <w:t xml:space="preserve">oefficient estimates of the (log) wage equation </w:t>
      </w:r>
      <w:r w:rsidR="00BC4527">
        <w:t>(</w:t>
      </w:r>
      <w:r w:rsidR="00BC4527" w:rsidRPr="002A5B6C">
        <w:t>Heckman IPW model</w:t>
      </w:r>
      <w:r w:rsidR="00BC4527">
        <w:t>,</w:t>
      </w:r>
      <w:r w:rsidR="00BC4527" w:rsidRPr="002A5B6C">
        <w:t xml:space="preserve"> </w:t>
      </w:r>
      <w:r w:rsidR="00CD4B26">
        <w:t>males</w:t>
      </w:r>
      <w:r w:rsidR="00812879" w:rsidRPr="002A5B6C">
        <w:t>)</w:t>
      </w:r>
      <w:bookmarkEnd w:id="81"/>
      <w:bookmarkEnd w:id="82"/>
    </w:p>
    <w:tbl>
      <w:tblPr>
        <w:tblW w:w="8505" w:type="dxa"/>
        <w:tblLayout w:type="fixed"/>
        <w:tblCellMar>
          <w:left w:w="0" w:type="dxa"/>
          <w:right w:w="0" w:type="dxa"/>
        </w:tblCellMar>
        <w:tblLook w:val="0000"/>
      </w:tblPr>
      <w:tblGrid>
        <w:gridCol w:w="3544"/>
        <w:gridCol w:w="826"/>
        <w:gridCol w:w="827"/>
        <w:gridCol w:w="827"/>
        <w:gridCol w:w="827"/>
        <w:gridCol w:w="827"/>
        <w:gridCol w:w="827"/>
      </w:tblGrid>
      <w:tr w:rsidR="00CD4B26" w:rsidRPr="002A5B6C" w:rsidTr="00436B8E">
        <w:tc>
          <w:tcPr>
            <w:tcW w:w="3544" w:type="dxa"/>
            <w:tcBorders>
              <w:top w:val="single" w:sz="4" w:space="0" w:color="auto"/>
              <w:left w:val="nil"/>
              <w:bottom w:val="nil"/>
              <w:right w:val="nil"/>
            </w:tcBorders>
            <w:shd w:val="clear" w:color="auto" w:fill="auto"/>
            <w:noWrap/>
          </w:tcPr>
          <w:p w:rsidR="00CD4B26" w:rsidRPr="002A5B6C" w:rsidRDefault="00CD4B26" w:rsidP="00B65C21">
            <w:pPr>
              <w:pStyle w:val="Tablehead1"/>
            </w:pPr>
            <w:r w:rsidRPr="002A5B6C">
              <w:t>Model’s specification</w:t>
            </w:r>
          </w:p>
        </w:tc>
        <w:tc>
          <w:tcPr>
            <w:tcW w:w="1653" w:type="dxa"/>
            <w:gridSpan w:val="2"/>
            <w:tcBorders>
              <w:top w:val="single" w:sz="4" w:space="0" w:color="auto"/>
              <w:left w:val="nil"/>
              <w:bottom w:val="nil"/>
              <w:right w:val="nil"/>
            </w:tcBorders>
            <w:shd w:val="clear" w:color="auto" w:fill="auto"/>
            <w:noWrap/>
          </w:tcPr>
          <w:p w:rsidR="00CD4B26" w:rsidRPr="002A5B6C" w:rsidRDefault="00CD4B26" w:rsidP="00436B8E">
            <w:pPr>
              <w:pStyle w:val="Tablehead1"/>
              <w:jc w:val="center"/>
            </w:pPr>
            <w:r w:rsidRPr="002A5B6C">
              <w:t>Heckman IPW</w:t>
            </w:r>
          </w:p>
        </w:tc>
        <w:tc>
          <w:tcPr>
            <w:tcW w:w="1654" w:type="dxa"/>
            <w:gridSpan w:val="2"/>
            <w:tcBorders>
              <w:top w:val="single" w:sz="4" w:space="0" w:color="auto"/>
              <w:left w:val="nil"/>
              <w:bottom w:val="nil"/>
              <w:right w:val="nil"/>
            </w:tcBorders>
            <w:shd w:val="clear" w:color="auto" w:fill="auto"/>
            <w:noWrap/>
          </w:tcPr>
          <w:p w:rsidR="00CD4B26" w:rsidRPr="002A5B6C" w:rsidRDefault="00CD4B26" w:rsidP="00436B8E">
            <w:pPr>
              <w:pStyle w:val="Tablehead1"/>
              <w:jc w:val="center"/>
            </w:pPr>
            <w:r w:rsidRPr="002A5B6C">
              <w:t>Heckman IPW</w:t>
            </w:r>
          </w:p>
        </w:tc>
        <w:tc>
          <w:tcPr>
            <w:tcW w:w="1654" w:type="dxa"/>
            <w:gridSpan w:val="2"/>
            <w:tcBorders>
              <w:top w:val="single" w:sz="4" w:space="0" w:color="auto"/>
              <w:left w:val="nil"/>
              <w:bottom w:val="nil"/>
              <w:right w:val="nil"/>
            </w:tcBorders>
            <w:shd w:val="clear" w:color="auto" w:fill="auto"/>
            <w:noWrap/>
          </w:tcPr>
          <w:p w:rsidR="00CD4B26" w:rsidRPr="002A5B6C" w:rsidRDefault="00CD4B26" w:rsidP="00436B8E">
            <w:pPr>
              <w:pStyle w:val="Tablehead1"/>
              <w:jc w:val="center"/>
            </w:pPr>
            <w:r w:rsidRPr="002A5B6C">
              <w:t>Heckman IPW</w:t>
            </w:r>
          </w:p>
        </w:tc>
      </w:tr>
      <w:tr w:rsidR="00B65C21" w:rsidRPr="002A5B6C" w:rsidTr="00436B8E">
        <w:tc>
          <w:tcPr>
            <w:tcW w:w="3544" w:type="dxa"/>
            <w:tcBorders>
              <w:top w:val="nil"/>
              <w:left w:val="nil"/>
              <w:right w:val="nil"/>
            </w:tcBorders>
            <w:shd w:val="clear" w:color="auto" w:fill="auto"/>
            <w:noWrap/>
          </w:tcPr>
          <w:p w:rsidR="00B65C21" w:rsidRPr="002A5B6C" w:rsidRDefault="00B65C21" w:rsidP="00B65C21">
            <w:pPr>
              <w:pStyle w:val="Tablehead2"/>
            </w:pPr>
          </w:p>
        </w:tc>
        <w:tc>
          <w:tcPr>
            <w:tcW w:w="826" w:type="dxa"/>
            <w:tcBorders>
              <w:top w:val="nil"/>
              <w:left w:val="nil"/>
              <w:right w:val="nil"/>
            </w:tcBorders>
            <w:shd w:val="clear" w:color="auto" w:fill="auto"/>
            <w:noWrap/>
          </w:tcPr>
          <w:p w:rsidR="00B65C21" w:rsidRPr="002A5B6C" w:rsidRDefault="00B65C21" w:rsidP="00436B8E">
            <w:pPr>
              <w:pStyle w:val="Tablehead2"/>
              <w:jc w:val="center"/>
            </w:pPr>
            <w:r w:rsidRPr="002A5B6C">
              <w:t>Coef.</w:t>
            </w:r>
          </w:p>
        </w:tc>
        <w:tc>
          <w:tcPr>
            <w:tcW w:w="827" w:type="dxa"/>
            <w:tcBorders>
              <w:top w:val="nil"/>
              <w:left w:val="nil"/>
              <w:right w:val="nil"/>
            </w:tcBorders>
            <w:shd w:val="clear" w:color="auto" w:fill="auto"/>
            <w:noWrap/>
          </w:tcPr>
          <w:p w:rsidR="00B65C21" w:rsidRPr="002A5B6C" w:rsidRDefault="00B65C21" w:rsidP="00436B8E">
            <w:pPr>
              <w:pStyle w:val="Tablehead2"/>
              <w:jc w:val="center"/>
            </w:pPr>
            <w:r w:rsidRPr="002A5B6C">
              <w:t>z-value</w:t>
            </w:r>
          </w:p>
        </w:tc>
        <w:tc>
          <w:tcPr>
            <w:tcW w:w="827" w:type="dxa"/>
            <w:tcBorders>
              <w:top w:val="nil"/>
              <w:left w:val="nil"/>
              <w:right w:val="nil"/>
            </w:tcBorders>
            <w:shd w:val="clear" w:color="auto" w:fill="auto"/>
            <w:noWrap/>
          </w:tcPr>
          <w:p w:rsidR="00B65C21" w:rsidRPr="002A5B6C" w:rsidRDefault="00B65C21" w:rsidP="00436B8E">
            <w:pPr>
              <w:pStyle w:val="Tablehead2"/>
              <w:jc w:val="center"/>
            </w:pPr>
            <w:r w:rsidRPr="002A5B6C">
              <w:t>Coef.</w:t>
            </w:r>
          </w:p>
        </w:tc>
        <w:tc>
          <w:tcPr>
            <w:tcW w:w="827" w:type="dxa"/>
            <w:tcBorders>
              <w:top w:val="nil"/>
              <w:left w:val="nil"/>
              <w:right w:val="nil"/>
            </w:tcBorders>
            <w:shd w:val="clear" w:color="auto" w:fill="auto"/>
            <w:noWrap/>
          </w:tcPr>
          <w:p w:rsidR="00B65C21" w:rsidRPr="002A5B6C" w:rsidRDefault="00B65C21" w:rsidP="00436B8E">
            <w:pPr>
              <w:pStyle w:val="Tablehead2"/>
              <w:jc w:val="center"/>
            </w:pPr>
            <w:r w:rsidRPr="002A5B6C">
              <w:t>z-value</w:t>
            </w:r>
          </w:p>
        </w:tc>
        <w:tc>
          <w:tcPr>
            <w:tcW w:w="827" w:type="dxa"/>
            <w:tcBorders>
              <w:top w:val="nil"/>
              <w:left w:val="nil"/>
              <w:right w:val="nil"/>
            </w:tcBorders>
            <w:shd w:val="clear" w:color="auto" w:fill="auto"/>
            <w:noWrap/>
          </w:tcPr>
          <w:p w:rsidR="00B65C21" w:rsidRPr="002A5B6C" w:rsidRDefault="00B65C21" w:rsidP="00436B8E">
            <w:pPr>
              <w:pStyle w:val="Tablehead2"/>
              <w:jc w:val="center"/>
            </w:pPr>
            <w:r w:rsidRPr="002A5B6C">
              <w:t>Coef.</w:t>
            </w:r>
          </w:p>
        </w:tc>
        <w:tc>
          <w:tcPr>
            <w:tcW w:w="827" w:type="dxa"/>
            <w:tcBorders>
              <w:top w:val="nil"/>
              <w:left w:val="nil"/>
              <w:right w:val="nil"/>
            </w:tcBorders>
            <w:shd w:val="clear" w:color="auto" w:fill="auto"/>
            <w:noWrap/>
          </w:tcPr>
          <w:p w:rsidR="00B65C21" w:rsidRPr="002A5B6C" w:rsidRDefault="00B65C21" w:rsidP="00436B8E">
            <w:pPr>
              <w:pStyle w:val="Tablehead2"/>
              <w:jc w:val="center"/>
            </w:pPr>
            <w:r w:rsidRPr="002A5B6C">
              <w:t>z-value</w:t>
            </w:r>
          </w:p>
        </w:tc>
      </w:tr>
      <w:tr w:rsidR="00CD4B26" w:rsidRPr="002A5B6C" w:rsidTr="00436B8E">
        <w:tc>
          <w:tcPr>
            <w:tcW w:w="3544" w:type="dxa"/>
            <w:tcBorders>
              <w:left w:val="nil"/>
              <w:bottom w:val="single" w:sz="4" w:space="0" w:color="auto"/>
              <w:right w:val="nil"/>
            </w:tcBorders>
            <w:shd w:val="clear" w:color="auto" w:fill="auto"/>
            <w:noWrap/>
          </w:tcPr>
          <w:p w:rsidR="00CD4B26" w:rsidRPr="002A5B6C" w:rsidRDefault="00CD4B26" w:rsidP="00B65C21">
            <w:pPr>
              <w:pStyle w:val="Tablehead3"/>
            </w:pPr>
            <w:r w:rsidRPr="002A5B6C">
              <w:t>Number of years after last course</w:t>
            </w:r>
          </w:p>
        </w:tc>
        <w:tc>
          <w:tcPr>
            <w:tcW w:w="1653" w:type="dxa"/>
            <w:gridSpan w:val="2"/>
            <w:tcBorders>
              <w:left w:val="nil"/>
              <w:bottom w:val="single" w:sz="4" w:space="0" w:color="auto"/>
              <w:right w:val="nil"/>
            </w:tcBorders>
            <w:shd w:val="clear" w:color="auto" w:fill="auto"/>
            <w:noWrap/>
          </w:tcPr>
          <w:p w:rsidR="00CD4B26" w:rsidRPr="002A5B6C" w:rsidRDefault="00CD4B26" w:rsidP="00436B8E">
            <w:pPr>
              <w:pStyle w:val="Tablehead3"/>
              <w:jc w:val="center"/>
            </w:pPr>
            <w:r w:rsidRPr="002A5B6C">
              <w:t>One</w:t>
            </w:r>
          </w:p>
        </w:tc>
        <w:tc>
          <w:tcPr>
            <w:tcW w:w="1654" w:type="dxa"/>
            <w:gridSpan w:val="2"/>
            <w:tcBorders>
              <w:left w:val="nil"/>
              <w:bottom w:val="single" w:sz="4" w:space="0" w:color="auto"/>
              <w:right w:val="nil"/>
            </w:tcBorders>
            <w:shd w:val="clear" w:color="auto" w:fill="auto"/>
            <w:noWrap/>
          </w:tcPr>
          <w:p w:rsidR="00CD4B26" w:rsidRPr="002A5B6C" w:rsidRDefault="00CD4B26" w:rsidP="00436B8E">
            <w:pPr>
              <w:pStyle w:val="Tablehead3"/>
              <w:jc w:val="center"/>
            </w:pPr>
            <w:r w:rsidRPr="002A5B6C">
              <w:t>Two</w:t>
            </w:r>
          </w:p>
        </w:tc>
        <w:tc>
          <w:tcPr>
            <w:tcW w:w="1654" w:type="dxa"/>
            <w:gridSpan w:val="2"/>
            <w:tcBorders>
              <w:left w:val="nil"/>
              <w:bottom w:val="single" w:sz="4" w:space="0" w:color="auto"/>
              <w:right w:val="nil"/>
            </w:tcBorders>
            <w:shd w:val="clear" w:color="auto" w:fill="auto"/>
            <w:noWrap/>
          </w:tcPr>
          <w:p w:rsidR="00CD4B26" w:rsidRPr="002A5B6C" w:rsidRDefault="00CD4B26" w:rsidP="00436B8E">
            <w:pPr>
              <w:pStyle w:val="Tablehead3"/>
              <w:jc w:val="center"/>
            </w:pPr>
            <w:r>
              <w:t>Three</w:t>
            </w:r>
          </w:p>
        </w:tc>
      </w:tr>
      <w:tr w:rsidR="00B65C21" w:rsidRPr="002A5B6C" w:rsidTr="00436B8E">
        <w:tc>
          <w:tcPr>
            <w:tcW w:w="3544" w:type="dxa"/>
            <w:tcBorders>
              <w:top w:val="nil"/>
              <w:left w:val="nil"/>
              <w:right w:val="nil"/>
            </w:tcBorders>
            <w:shd w:val="clear" w:color="auto" w:fill="auto"/>
          </w:tcPr>
          <w:p w:rsidR="00B65C21" w:rsidRPr="002A5B6C" w:rsidRDefault="00B65C21" w:rsidP="00B65C21">
            <w:pPr>
              <w:pStyle w:val="Tabletext"/>
            </w:pPr>
            <w:r w:rsidRPr="002A5B6C">
              <w:t>Completion premiums by course level</w:t>
            </w:r>
          </w:p>
        </w:tc>
        <w:tc>
          <w:tcPr>
            <w:tcW w:w="826" w:type="dxa"/>
            <w:tcBorders>
              <w:top w:val="nil"/>
              <w:left w:val="nil"/>
              <w:right w:val="nil"/>
            </w:tcBorders>
            <w:shd w:val="clear" w:color="auto" w:fill="auto"/>
            <w:noWrap/>
          </w:tcPr>
          <w:p w:rsidR="00B65C21" w:rsidRPr="002A5B6C" w:rsidRDefault="00B65C21" w:rsidP="00B65C21">
            <w:pPr>
              <w:pStyle w:val="Tabletext"/>
            </w:pPr>
          </w:p>
        </w:tc>
        <w:tc>
          <w:tcPr>
            <w:tcW w:w="827" w:type="dxa"/>
            <w:tcBorders>
              <w:top w:val="nil"/>
              <w:left w:val="nil"/>
              <w:right w:val="nil"/>
            </w:tcBorders>
            <w:shd w:val="clear" w:color="auto" w:fill="auto"/>
            <w:noWrap/>
          </w:tcPr>
          <w:p w:rsidR="00B65C21" w:rsidRPr="002A5B6C" w:rsidRDefault="00B65C21" w:rsidP="00B65C21">
            <w:pPr>
              <w:pStyle w:val="Tabletext"/>
            </w:pPr>
          </w:p>
        </w:tc>
        <w:tc>
          <w:tcPr>
            <w:tcW w:w="827" w:type="dxa"/>
            <w:tcBorders>
              <w:top w:val="nil"/>
              <w:left w:val="nil"/>
              <w:right w:val="nil"/>
            </w:tcBorders>
            <w:shd w:val="clear" w:color="auto" w:fill="auto"/>
            <w:noWrap/>
          </w:tcPr>
          <w:p w:rsidR="00B65C21" w:rsidRPr="002A5B6C" w:rsidRDefault="00B65C21" w:rsidP="00B65C21">
            <w:pPr>
              <w:pStyle w:val="Tabletext"/>
            </w:pPr>
          </w:p>
        </w:tc>
        <w:tc>
          <w:tcPr>
            <w:tcW w:w="827" w:type="dxa"/>
            <w:tcBorders>
              <w:top w:val="nil"/>
              <w:left w:val="nil"/>
              <w:right w:val="nil"/>
            </w:tcBorders>
            <w:shd w:val="clear" w:color="auto" w:fill="auto"/>
            <w:noWrap/>
          </w:tcPr>
          <w:p w:rsidR="00B65C21" w:rsidRPr="002A5B6C" w:rsidRDefault="00B65C21" w:rsidP="00B65C21">
            <w:pPr>
              <w:pStyle w:val="Tabletext"/>
            </w:pPr>
          </w:p>
        </w:tc>
        <w:tc>
          <w:tcPr>
            <w:tcW w:w="827" w:type="dxa"/>
            <w:tcBorders>
              <w:top w:val="nil"/>
              <w:left w:val="nil"/>
              <w:right w:val="nil"/>
            </w:tcBorders>
            <w:shd w:val="clear" w:color="auto" w:fill="auto"/>
            <w:noWrap/>
          </w:tcPr>
          <w:p w:rsidR="00B65C21" w:rsidRPr="002A5B6C" w:rsidRDefault="00B65C21" w:rsidP="00B65C21">
            <w:pPr>
              <w:pStyle w:val="Tabletext"/>
            </w:pPr>
          </w:p>
        </w:tc>
        <w:tc>
          <w:tcPr>
            <w:tcW w:w="827" w:type="dxa"/>
            <w:tcBorders>
              <w:top w:val="nil"/>
              <w:left w:val="nil"/>
              <w:right w:val="nil"/>
            </w:tcBorders>
            <w:shd w:val="clear" w:color="auto" w:fill="auto"/>
            <w:noWrap/>
          </w:tcPr>
          <w:p w:rsidR="00B65C21" w:rsidRPr="002A5B6C" w:rsidRDefault="00B65C21" w:rsidP="00B65C21">
            <w:pPr>
              <w:pStyle w:val="Tabletext"/>
            </w:pPr>
          </w:p>
        </w:tc>
      </w:tr>
      <w:tr w:rsidR="00B65C21" w:rsidRPr="002A5B6C" w:rsidTr="00436B8E">
        <w:tc>
          <w:tcPr>
            <w:tcW w:w="3544" w:type="dxa"/>
            <w:tcBorders>
              <w:left w:val="nil"/>
              <w:bottom w:val="nil"/>
              <w:right w:val="nil"/>
            </w:tcBorders>
            <w:shd w:val="clear" w:color="auto" w:fill="auto"/>
            <w:tcMar>
              <w:top w:w="0" w:type="dxa"/>
              <w:left w:w="163" w:type="dxa"/>
              <w:bottom w:w="0" w:type="dxa"/>
              <w:right w:w="0" w:type="dxa"/>
            </w:tcMar>
          </w:tcPr>
          <w:p w:rsidR="00B65C21" w:rsidRPr="002A5B6C" w:rsidRDefault="00B65C21" w:rsidP="00B65C21">
            <w:pPr>
              <w:pStyle w:val="Tabletext"/>
            </w:pPr>
            <w:r w:rsidRPr="002A5B6C">
              <w:t>Certificate I/II</w:t>
            </w:r>
          </w:p>
        </w:tc>
        <w:tc>
          <w:tcPr>
            <w:tcW w:w="826" w:type="dxa"/>
            <w:tcBorders>
              <w:left w:val="nil"/>
              <w:bottom w:val="nil"/>
              <w:right w:val="nil"/>
            </w:tcBorders>
            <w:shd w:val="clear" w:color="auto" w:fill="auto"/>
            <w:noWrap/>
          </w:tcPr>
          <w:p w:rsidR="00B65C21" w:rsidRDefault="00B65C21" w:rsidP="00436B8E">
            <w:pPr>
              <w:pStyle w:val="Tabletext"/>
              <w:tabs>
                <w:tab w:val="decimal" w:pos="227"/>
              </w:tabs>
            </w:pPr>
            <w:r>
              <w:t>0.032 </w:t>
            </w:r>
          </w:p>
        </w:tc>
        <w:tc>
          <w:tcPr>
            <w:tcW w:w="827" w:type="dxa"/>
            <w:tcBorders>
              <w:left w:val="nil"/>
              <w:bottom w:val="nil"/>
              <w:right w:val="nil"/>
            </w:tcBorders>
            <w:shd w:val="clear" w:color="auto" w:fill="auto"/>
            <w:noWrap/>
          </w:tcPr>
          <w:p w:rsidR="00B65C21" w:rsidRDefault="00B65C21" w:rsidP="00436B8E">
            <w:pPr>
              <w:pStyle w:val="Tabletext"/>
              <w:tabs>
                <w:tab w:val="decimal" w:pos="312"/>
              </w:tabs>
            </w:pPr>
            <w:r>
              <w:t>0.99</w:t>
            </w:r>
          </w:p>
        </w:tc>
        <w:tc>
          <w:tcPr>
            <w:tcW w:w="827" w:type="dxa"/>
            <w:tcBorders>
              <w:left w:val="nil"/>
              <w:bottom w:val="nil"/>
              <w:right w:val="nil"/>
            </w:tcBorders>
            <w:shd w:val="clear" w:color="auto" w:fill="auto"/>
            <w:noWrap/>
          </w:tcPr>
          <w:p w:rsidR="00B65C21" w:rsidRDefault="00B65C21" w:rsidP="00436B8E">
            <w:pPr>
              <w:pStyle w:val="Tabletext"/>
              <w:tabs>
                <w:tab w:val="decimal" w:pos="227"/>
              </w:tabs>
            </w:pPr>
            <w:r>
              <w:t>0.026 </w:t>
            </w:r>
          </w:p>
        </w:tc>
        <w:tc>
          <w:tcPr>
            <w:tcW w:w="827" w:type="dxa"/>
            <w:tcBorders>
              <w:left w:val="nil"/>
              <w:bottom w:val="nil"/>
              <w:right w:val="nil"/>
            </w:tcBorders>
            <w:shd w:val="clear" w:color="auto" w:fill="auto"/>
            <w:noWrap/>
          </w:tcPr>
          <w:p w:rsidR="00B65C21" w:rsidRDefault="00B65C21" w:rsidP="00436B8E">
            <w:pPr>
              <w:pStyle w:val="Tabletext"/>
              <w:tabs>
                <w:tab w:val="decimal" w:pos="312"/>
              </w:tabs>
            </w:pPr>
            <w:r>
              <w:t>0.62</w:t>
            </w:r>
          </w:p>
        </w:tc>
        <w:tc>
          <w:tcPr>
            <w:tcW w:w="827" w:type="dxa"/>
            <w:tcBorders>
              <w:left w:val="nil"/>
              <w:bottom w:val="nil"/>
              <w:right w:val="nil"/>
            </w:tcBorders>
            <w:shd w:val="clear" w:color="auto" w:fill="auto"/>
            <w:noWrap/>
          </w:tcPr>
          <w:p w:rsidR="00B65C21" w:rsidRDefault="00B65C21" w:rsidP="00436B8E">
            <w:pPr>
              <w:pStyle w:val="Tabletext"/>
              <w:tabs>
                <w:tab w:val="decimal" w:pos="227"/>
              </w:tabs>
            </w:pPr>
            <w:r>
              <w:t>0.056 </w:t>
            </w:r>
          </w:p>
        </w:tc>
        <w:tc>
          <w:tcPr>
            <w:tcW w:w="827" w:type="dxa"/>
            <w:tcBorders>
              <w:left w:val="nil"/>
              <w:bottom w:val="nil"/>
              <w:right w:val="nil"/>
            </w:tcBorders>
            <w:shd w:val="clear" w:color="auto" w:fill="auto"/>
            <w:noWrap/>
          </w:tcPr>
          <w:p w:rsidR="00B65C21" w:rsidRDefault="00B65C21" w:rsidP="00436B8E">
            <w:pPr>
              <w:pStyle w:val="Tabletext"/>
              <w:tabs>
                <w:tab w:val="decimal" w:pos="312"/>
              </w:tabs>
            </w:pPr>
            <w:r>
              <w:t>1.17</w:t>
            </w:r>
          </w:p>
        </w:tc>
      </w:tr>
      <w:tr w:rsidR="00B65C21" w:rsidRPr="002A5B6C" w:rsidTr="00B65C21">
        <w:tc>
          <w:tcPr>
            <w:tcW w:w="3544" w:type="dxa"/>
            <w:tcBorders>
              <w:top w:val="nil"/>
              <w:left w:val="nil"/>
              <w:bottom w:val="nil"/>
              <w:right w:val="nil"/>
            </w:tcBorders>
            <w:shd w:val="clear" w:color="auto" w:fill="auto"/>
            <w:tcMar>
              <w:top w:w="0" w:type="dxa"/>
              <w:left w:w="163" w:type="dxa"/>
              <w:bottom w:w="0" w:type="dxa"/>
              <w:right w:w="0" w:type="dxa"/>
            </w:tcMar>
          </w:tcPr>
          <w:p w:rsidR="00B65C21" w:rsidRPr="002A5B6C" w:rsidRDefault="00B65C21" w:rsidP="00B65C21">
            <w:pPr>
              <w:pStyle w:val="Tabletext"/>
            </w:pPr>
            <w:r w:rsidRPr="002A5B6C">
              <w:t>Certificate III/IV</w:t>
            </w:r>
          </w:p>
        </w:tc>
        <w:tc>
          <w:tcPr>
            <w:tcW w:w="826" w:type="dxa"/>
            <w:tcBorders>
              <w:top w:val="nil"/>
              <w:left w:val="nil"/>
              <w:bottom w:val="nil"/>
              <w:right w:val="nil"/>
            </w:tcBorders>
            <w:shd w:val="clear" w:color="auto" w:fill="auto"/>
            <w:noWrap/>
          </w:tcPr>
          <w:p w:rsidR="00B65C21" w:rsidRDefault="00B65C21" w:rsidP="00436B8E">
            <w:pPr>
              <w:pStyle w:val="Tabletext"/>
              <w:tabs>
                <w:tab w:val="decimal" w:pos="227"/>
              </w:tabs>
            </w:pPr>
            <w:r>
              <w:t>-0.089*</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312"/>
              </w:tabs>
            </w:pPr>
            <w:r>
              <w:t>-1.85</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227"/>
              </w:tabs>
            </w:pPr>
            <w:r>
              <w:t>0.040</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312"/>
              </w:tabs>
            </w:pPr>
            <w:r>
              <w:t>0.87</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227"/>
              </w:tabs>
            </w:pPr>
            <w:r>
              <w:t>-0.027</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312"/>
              </w:tabs>
            </w:pPr>
            <w:r>
              <w:t>-0.34</w:t>
            </w:r>
          </w:p>
        </w:tc>
      </w:tr>
      <w:tr w:rsidR="00B65C21" w:rsidRPr="002A5B6C" w:rsidTr="00B65C21">
        <w:tc>
          <w:tcPr>
            <w:tcW w:w="3544" w:type="dxa"/>
            <w:tcBorders>
              <w:top w:val="nil"/>
              <w:left w:val="nil"/>
              <w:bottom w:val="nil"/>
              <w:right w:val="nil"/>
            </w:tcBorders>
            <w:shd w:val="clear" w:color="auto" w:fill="auto"/>
            <w:tcMar>
              <w:top w:w="0" w:type="dxa"/>
              <w:left w:w="163" w:type="dxa"/>
              <w:bottom w:w="0" w:type="dxa"/>
              <w:right w:w="0" w:type="dxa"/>
            </w:tcMar>
          </w:tcPr>
          <w:p w:rsidR="00B65C21" w:rsidRPr="00CD4B26" w:rsidRDefault="00B65C21" w:rsidP="00B65C21">
            <w:pPr>
              <w:pStyle w:val="Tabletext"/>
              <w:rPr>
                <w:lang w:val="fr-FR"/>
              </w:rPr>
            </w:pPr>
            <w:r w:rsidRPr="00CD4B26">
              <w:rPr>
                <w:lang w:val="fr-FR"/>
              </w:rPr>
              <w:t>Certificate III/IV (A/T)</w:t>
            </w:r>
          </w:p>
        </w:tc>
        <w:tc>
          <w:tcPr>
            <w:tcW w:w="826" w:type="dxa"/>
            <w:tcBorders>
              <w:top w:val="nil"/>
              <w:left w:val="nil"/>
              <w:bottom w:val="nil"/>
              <w:right w:val="nil"/>
            </w:tcBorders>
            <w:shd w:val="clear" w:color="auto" w:fill="auto"/>
            <w:noWrap/>
          </w:tcPr>
          <w:p w:rsidR="00B65C21" w:rsidRDefault="00B65C21" w:rsidP="00436B8E">
            <w:pPr>
              <w:pStyle w:val="Tabletext"/>
              <w:tabs>
                <w:tab w:val="decimal" w:pos="227"/>
              </w:tabs>
            </w:pPr>
            <w:r>
              <w:t>0.000</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312"/>
              </w:tabs>
            </w:pPr>
            <w:r>
              <w:t>0.00</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227"/>
              </w:tabs>
            </w:pPr>
            <w:r>
              <w:t>0.027</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312"/>
              </w:tabs>
            </w:pPr>
            <w:r>
              <w:t>0.40</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227"/>
              </w:tabs>
            </w:pPr>
            <w:r>
              <w:t>0.080</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312"/>
              </w:tabs>
            </w:pPr>
            <w:r>
              <w:t>0.61</w:t>
            </w:r>
          </w:p>
        </w:tc>
      </w:tr>
      <w:tr w:rsidR="00B65C21" w:rsidRPr="002A5B6C" w:rsidTr="00B65C21">
        <w:tc>
          <w:tcPr>
            <w:tcW w:w="3544" w:type="dxa"/>
            <w:tcBorders>
              <w:top w:val="nil"/>
              <w:left w:val="nil"/>
              <w:bottom w:val="nil"/>
              <w:right w:val="nil"/>
            </w:tcBorders>
            <w:shd w:val="clear" w:color="auto" w:fill="auto"/>
            <w:tcMar>
              <w:top w:w="0" w:type="dxa"/>
              <w:left w:w="163" w:type="dxa"/>
              <w:bottom w:w="0" w:type="dxa"/>
              <w:right w:w="0" w:type="dxa"/>
            </w:tcMar>
          </w:tcPr>
          <w:p w:rsidR="00B65C21" w:rsidRPr="002A5B6C" w:rsidRDefault="00B65C21" w:rsidP="00B65C21">
            <w:pPr>
              <w:pStyle w:val="Tabletext"/>
            </w:pPr>
            <w:r w:rsidRPr="002A5B6C">
              <w:t>Certificate (level unknown)</w:t>
            </w:r>
          </w:p>
        </w:tc>
        <w:tc>
          <w:tcPr>
            <w:tcW w:w="826" w:type="dxa"/>
            <w:tcBorders>
              <w:top w:val="nil"/>
              <w:left w:val="nil"/>
              <w:bottom w:val="nil"/>
              <w:right w:val="nil"/>
            </w:tcBorders>
            <w:shd w:val="clear" w:color="auto" w:fill="auto"/>
            <w:noWrap/>
          </w:tcPr>
          <w:p w:rsidR="00B65C21" w:rsidRDefault="00B65C21" w:rsidP="00436B8E">
            <w:pPr>
              <w:pStyle w:val="Tabletext"/>
              <w:tabs>
                <w:tab w:val="decimal" w:pos="227"/>
              </w:tabs>
            </w:pPr>
            <w:r>
              <w:t>0.084</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312"/>
              </w:tabs>
            </w:pPr>
            <w:r>
              <w:t>1.14</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227"/>
              </w:tabs>
            </w:pPr>
            <w:r>
              <w:t>0.053</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312"/>
              </w:tabs>
            </w:pPr>
            <w:r>
              <w:t>0.58</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227"/>
              </w:tabs>
            </w:pPr>
            <w:r>
              <w:t>0.180</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312"/>
              </w:tabs>
            </w:pPr>
            <w:r>
              <w:t>1.58</w:t>
            </w:r>
          </w:p>
        </w:tc>
      </w:tr>
      <w:tr w:rsidR="00B65C21" w:rsidRPr="002A5B6C" w:rsidTr="00B65C21">
        <w:tc>
          <w:tcPr>
            <w:tcW w:w="3544" w:type="dxa"/>
            <w:tcBorders>
              <w:top w:val="nil"/>
              <w:left w:val="nil"/>
              <w:bottom w:val="nil"/>
              <w:right w:val="nil"/>
            </w:tcBorders>
            <w:shd w:val="clear" w:color="auto" w:fill="auto"/>
            <w:tcMar>
              <w:top w:w="0" w:type="dxa"/>
              <w:left w:w="163" w:type="dxa"/>
              <w:bottom w:w="0" w:type="dxa"/>
              <w:right w:w="0" w:type="dxa"/>
            </w:tcMar>
          </w:tcPr>
          <w:p w:rsidR="00B65C21" w:rsidRPr="002A5B6C" w:rsidRDefault="00B65C21" w:rsidP="00B65C21">
            <w:pPr>
              <w:pStyle w:val="Tabletext"/>
            </w:pPr>
            <w:r w:rsidRPr="002A5B6C">
              <w:t>Diploma</w:t>
            </w:r>
          </w:p>
        </w:tc>
        <w:tc>
          <w:tcPr>
            <w:tcW w:w="826" w:type="dxa"/>
            <w:tcBorders>
              <w:top w:val="nil"/>
              <w:left w:val="nil"/>
              <w:bottom w:val="nil"/>
              <w:right w:val="nil"/>
            </w:tcBorders>
            <w:shd w:val="clear" w:color="auto" w:fill="auto"/>
            <w:noWrap/>
          </w:tcPr>
          <w:p w:rsidR="00B65C21" w:rsidRDefault="00B65C21" w:rsidP="00436B8E">
            <w:pPr>
              <w:pStyle w:val="Tabletext"/>
              <w:tabs>
                <w:tab w:val="decimal" w:pos="227"/>
              </w:tabs>
            </w:pPr>
            <w:r>
              <w:t>0.016</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312"/>
              </w:tabs>
            </w:pPr>
            <w:r>
              <w:t>0.47</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227"/>
              </w:tabs>
            </w:pPr>
            <w:r>
              <w:t>0.072*</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312"/>
              </w:tabs>
            </w:pPr>
            <w:r>
              <w:t>1.76</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227"/>
              </w:tabs>
            </w:pPr>
            <w:r>
              <w:t>0.089*</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312"/>
              </w:tabs>
            </w:pPr>
            <w:r>
              <w:t>1.73</w:t>
            </w:r>
          </w:p>
        </w:tc>
      </w:tr>
      <w:tr w:rsidR="00B65C21" w:rsidRPr="002A5B6C" w:rsidTr="00B65C21">
        <w:tc>
          <w:tcPr>
            <w:tcW w:w="3544" w:type="dxa"/>
            <w:tcBorders>
              <w:top w:val="nil"/>
              <w:left w:val="nil"/>
              <w:bottom w:val="single" w:sz="4" w:space="0" w:color="auto"/>
              <w:right w:val="nil"/>
            </w:tcBorders>
            <w:shd w:val="clear" w:color="auto" w:fill="auto"/>
            <w:tcMar>
              <w:top w:w="0" w:type="dxa"/>
              <w:left w:w="163" w:type="dxa"/>
              <w:bottom w:w="0" w:type="dxa"/>
              <w:right w:w="0" w:type="dxa"/>
            </w:tcMar>
          </w:tcPr>
          <w:p w:rsidR="00B65C21" w:rsidRPr="002A5B6C" w:rsidRDefault="00B65C21" w:rsidP="00B65C21">
            <w:pPr>
              <w:pStyle w:val="Tabletext"/>
            </w:pPr>
            <w:r w:rsidRPr="002A5B6C">
              <w:t>Bachelor's degree</w:t>
            </w:r>
          </w:p>
        </w:tc>
        <w:tc>
          <w:tcPr>
            <w:tcW w:w="826" w:type="dxa"/>
            <w:tcBorders>
              <w:top w:val="nil"/>
              <w:left w:val="nil"/>
              <w:bottom w:val="single" w:sz="4" w:space="0" w:color="auto"/>
              <w:right w:val="nil"/>
            </w:tcBorders>
            <w:shd w:val="clear" w:color="auto" w:fill="auto"/>
            <w:noWrap/>
          </w:tcPr>
          <w:p w:rsidR="00B65C21" w:rsidRDefault="00B65C21" w:rsidP="00436B8E">
            <w:pPr>
              <w:pStyle w:val="Tabletext"/>
              <w:tabs>
                <w:tab w:val="decimal" w:pos="227"/>
              </w:tabs>
            </w:pPr>
            <w:r>
              <w:t>0.079***</w:t>
            </w:r>
          </w:p>
        </w:tc>
        <w:tc>
          <w:tcPr>
            <w:tcW w:w="827" w:type="dxa"/>
            <w:tcBorders>
              <w:top w:val="nil"/>
              <w:left w:val="nil"/>
              <w:bottom w:val="single" w:sz="4" w:space="0" w:color="auto"/>
              <w:right w:val="nil"/>
            </w:tcBorders>
            <w:shd w:val="clear" w:color="auto" w:fill="auto"/>
            <w:noWrap/>
          </w:tcPr>
          <w:p w:rsidR="00B65C21" w:rsidRDefault="00B65C21" w:rsidP="00436B8E">
            <w:pPr>
              <w:pStyle w:val="Tabletext"/>
              <w:tabs>
                <w:tab w:val="decimal" w:pos="312"/>
              </w:tabs>
            </w:pPr>
            <w:r>
              <w:t>3.64</w:t>
            </w:r>
          </w:p>
        </w:tc>
        <w:tc>
          <w:tcPr>
            <w:tcW w:w="827" w:type="dxa"/>
            <w:tcBorders>
              <w:top w:val="nil"/>
              <w:left w:val="nil"/>
              <w:bottom w:val="single" w:sz="4" w:space="0" w:color="auto"/>
              <w:right w:val="nil"/>
            </w:tcBorders>
            <w:shd w:val="clear" w:color="auto" w:fill="auto"/>
            <w:noWrap/>
          </w:tcPr>
          <w:p w:rsidR="00B65C21" w:rsidRDefault="00B65C21" w:rsidP="00436B8E">
            <w:pPr>
              <w:pStyle w:val="Tabletext"/>
              <w:tabs>
                <w:tab w:val="decimal" w:pos="227"/>
              </w:tabs>
            </w:pPr>
            <w:r>
              <w:t>0.072***</w:t>
            </w:r>
          </w:p>
        </w:tc>
        <w:tc>
          <w:tcPr>
            <w:tcW w:w="827" w:type="dxa"/>
            <w:tcBorders>
              <w:top w:val="nil"/>
              <w:left w:val="nil"/>
              <w:bottom w:val="single" w:sz="4" w:space="0" w:color="auto"/>
              <w:right w:val="nil"/>
            </w:tcBorders>
            <w:shd w:val="clear" w:color="auto" w:fill="auto"/>
            <w:noWrap/>
          </w:tcPr>
          <w:p w:rsidR="00B65C21" w:rsidRDefault="00B65C21" w:rsidP="00436B8E">
            <w:pPr>
              <w:pStyle w:val="Tabletext"/>
              <w:tabs>
                <w:tab w:val="decimal" w:pos="312"/>
              </w:tabs>
            </w:pPr>
            <w:r>
              <w:t>2.84</w:t>
            </w:r>
          </w:p>
        </w:tc>
        <w:tc>
          <w:tcPr>
            <w:tcW w:w="827" w:type="dxa"/>
            <w:tcBorders>
              <w:top w:val="nil"/>
              <w:left w:val="nil"/>
              <w:bottom w:val="single" w:sz="4" w:space="0" w:color="auto"/>
              <w:right w:val="nil"/>
            </w:tcBorders>
            <w:shd w:val="clear" w:color="auto" w:fill="auto"/>
            <w:noWrap/>
          </w:tcPr>
          <w:p w:rsidR="00B65C21" w:rsidRDefault="00B65C21" w:rsidP="00436B8E">
            <w:pPr>
              <w:pStyle w:val="Tabletext"/>
              <w:tabs>
                <w:tab w:val="decimal" w:pos="227"/>
              </w:tabs>
            </w:pPr>
            <w:r>
              <w:t>0.116***</w:t>
            </w:r>
          </w:p>
        </w:tc>
        <w:tc>
          <w:tcPr>
            <w:tcW w:w="827" w:type="dxa"/>
            <w:tcBorders>
              <w:top w:val="nil"/>
              <w:left w:val="nil"/>
              <w:bottom w:val="single" w:sz="4" w:space="0" w:color="auto"/>
              <w:right w:val="nil"/>
            </w:tcBorders>
            <w:shd w:val="clear" w:color="auto" w:fill="auto"/>
            <w:noWrap/>
          </w:tcPr>
          <w:p w:rsidR="00B65C21" w:rsidRDefault="00B65C21" w:rsidP="00436B8E">
            <w:pPr>
              <w:pStyle w:val="Tabletext"/>
              <w:tabs>
                <w:tab w:val="decimal" w:pos="312"/>
              </w:tabs>
            </w:pPr>
            <w:r>
              <w:t>3.40</w:t>
            </w:r>
          </w:p>
        </w:tc>
      </w:tr>
      <w:tr w:rsidR="00B65C21" w:rsidRPr="002A5B6C" w:rsidTr="00436B8E">
        <w:tc>
          <w:tcPr>
            <w:tcW w:w="3544" w:type="dxa"/>
            <w:tcBorders>
              <w:top w:val="nil"/>
              <w:left w:val="nil"/>
              <w:right w:val="nil"/>
            </w:tcBorders>
            <w:shd w:val="clear" w:color="auto" w:fill="auto"/>
          </w:tcPr>
          <w:p w:rsidR="00B65C21" w:rsidRPr="002A5B6C" w:rsidRDefault="00B65C21" w:rsidP="00B65C21">
            <w:pPr>
              <w:pStyle w:val="Tabletext"/>
            </w:pPr>
            <w:r w:rsidRPr="002A5B6C">
              <w:t xml:space="preserve">Enrolling premiums by course level </w:t>
            </w:r>
            <w:r>
              <w:br/>
            </w:r>
            <w:r w:rsidRPr="002A5B6C">
              <w:t xml:space="preserve">(ref. is </w:t>
            </w:r>
            <w:r w:rsidRPr="00B65C21">
              <w:rPr>
                <w:i/>
              </w:rPr>
              <w:t>No post-school study</w:t>
            </w:r>
            <w:r w:rsidRPr="002A5B6C">
              <w:t>)</w:t>
            </w:r>
          </w:p>
        </w:tc>
        <w:tc>
          <w:tcPr>
            <w:tcW w:w="826" w:type="dxa"/>
            <w:tcBorders>
              <w:top w:val="nil"/>
              <w:left w:val="nil"/>
              <w:right w:val="nil"/>
            </w:tcBorders>
            <w:shd w:val="clear" w:color="auto" w:fill="auto"/>
            <w:noWrap/>
          </w:tcPr>
          <w:p w:rsidR="00B65C21" w:rsidRPr="002A5B6C" w:rsidRDefault="00B65C21" w:rsidP="00436B8E">
            <w:pPr>
              <w:pStyle w:val="Tabletext"/>
              <w:tabs>
                <w:tab w:val="decimal" w:pos="227"/>
              </w:tabs>
            </w:pPr>
          </w:p>
        </w:tc>
        <w:tc>
          <w:tcPr>
            <w:tcW w:w="827" w:type="dxa"/>
            <w:tcBorders>
              <w:top w:val="nil"/>
              <w:left w:val="nil"/>
              <w:right w:val="nil"/>
            </w:tcBorders>
            <w:shd w:val="clear" w:color="auto" w:fill="auto"/>
            <w:noWrap/>
          </w:tcPr>
          <w:p w:rsidR="00B65C21" w:rsidRPr="002A5B6C" w:rsidRDefault="00B65C21" w:rsidP="00436B8E">
            <w:pPr>
              <w:pStyle w:val="Tabletext"/>
              <w:tabs>
                <w:tab w:val="decimal" w:pos="312"/>
              </w:tabs>
            </w:pPr>
          </w:p>
        </w:tc>
        <w:tc>
          <w:tcPr>
            <w:tcW w:w="827" w:type="dxa"/>
            <w:tcBorders>
              <w:top w:val="nil"/>
              <w:left w:val="nil"/>
              <w:right w:val="nil"/>
            </w:tcBorders>
            <w:shd w:val="clear" w:color="auto" w:fill="auto"/>
            <w:noWrap/>
          </w:tcPr>
          <w:p w:rsidR="00B65C21" w:rsidRPr="002A5B6C" w:rsidRDefault="00B65C21" w:rsidP="00436B8E">
            <w:pPr>
              <w:pStyle w:val="Tabletext"/>
              <w:tabs>
                <w:tab w:val="decimal" w:pos="227"/>
              </w:tabs>
            </w:pPr>
          </w:p>
        </w:tc>
        <w:tc>
          <w:tcPr>
            <w:tcW w:w="827" w:type="dxa"/>
            <w:tcBorders>
              <w:top w:val="nil"/>
              <w:left w:val="nil"/>
              <w:right w:val="nil"/>
            </w:tcBorders>
            <w:shd w:val="clear" w:color="auto" w:fill="auto"/>
            <w:noWrap/>
          </w:tcPr>
          <w:p w:rsidR="00B65C21" w:rsidRPr="002A5B6C" w:rsidRDefault="00B65C21" w:rsidP="00436B8E">
            <w:pPr>
              <w:pStyle w:val="Tabletext"/>
              <w:tabs>
                <w:tab w:val="decimal" w:pos="312"/>
              </w:tabs>
            </w:pPr>
          </w:p>
        </w:tc>
        <w:tc>
          <w:tcPr>
            <w:tcW w:w="827" w:type="dxa"/>
            <w:tcBorders>
              <w:top w:val="nil"/>
              <w:left w:val="nil"/>
              <w:right w:val="nil"/>
            </w:tcBorders>
            <w:shd w:val="clear" w:color="auto" w:fill="auto"/>
            <w:noWrap/>
          </w:tcPr>
          <w:p w:rsidR="00B65C21" w:rsidRPr="002A5B6C" w:rsidRDefault="00B65C21" w:rsidP="00436B8E">
            <w:pPr>
              <w:pStyle w:val="Tabletext"/>
              <w:tabs>
                <w:tab w:val="decimal" w:pos="227"/>
              </w:tabs>
            </w:pPr>
          </w:p>
        </w:tc>
        <w:tc>
          <w:tcPr>
            <w:tcW w:w="827" w:type="dxa"/>
            <w:tcBorders>
              <w:top w:val="nil"/>
              <w:left w:val="nil"/>
              <w:right w:val="nil"/>
            </w:tcBorders>
            <w:shd w:val="clear" w:color="auto" w:fill="auto"/>
            <w:noWrap/>
          </w:tcPr>
          <w:p w:rsidR="00B65C21" w:rsidRPr="002A5B6C" w:rsidRDefault="00B65C21" w:rsidP="00436B8E">
            <w:pPr>
              <w:pStyle w:val="Tabletext"/>
              <w:tabs>
                <w:tab w:val="decimal" w:pos="312"/>
              </w:tabs>
            </w:pPr>
          </w:p>
        </w:tc>
      </w:tr>
      <w:tr w:rsidR="00B65C21" w:rsidRPr="002A5B6C" w:rsidTr="00436B8E">
        <w:tc>
          <w:tcPr>
            <w:tcW w:w="3544" w:type="dxa"/>
            <w:tcBorders>
              <w:left w:val="nil"/>
              <w:bottom w:val="nil"/>
              <w:right w:val="nil"/>
            </w:tcBorders>
            <w:shd w:val="clear" w:color="auto" w:fill="auto"/>
            <w:tcMar>
              <w:top w:w="0" w:type="dxa"/>
              <w:left w:w="163" w:type="dxa"/>
              <w:bottom w:w="0" w:type="dxa"/>
              <w:right w:w="0" w:type="dxa"/>
            </w:tcMar>
          </w:tcPr>
          <w:p w:rsidR="00B65C21" w:rsidRPr="002A5B6C" w:rsidRDefault="00B65C21" w:rsidP="00B65C21">
            <w:pPr>
              <w:pStyle w:val="Tabletext"/>
            </w:pPr>
            <w:r w:rsidRPr="002A5B6C">
              <w:t>Certificate I/II</w:t>
            </w:r>
          </w:p>
        </w:tc>
        <w:tc>
          <w:tcPr>
            <w:tcW w:w="826" w:type="dxa"/>
            <w:tcBorders>
              <w:left w:val="nil"/>
              <w:bottom w:val="nil"/>
              <w:right w:val="nil"/>
            </w:tcBorders>
            <w:shd w:val="clear" w:color="auto" w:fill="auto"/>
            <w:noWrap/>
          </w:tcPr>
          <w:p w:rsidR="00B65C21" w:rsidRDefault="00B65C21" w:rsidP="00436B8E">
            <w:pPr>
              <w:pStyle w:val="Tabletext"/>
              <w:tabs>
                <w:tab w:val="decimal" w:pos="227"/>
              </w:tabs>
            </w:pPr>
            <w:r>
              <w:t>0.155***</w:t>
            </w:r>
          </w:p>
        </w:tc>
        <w:tc>
          <w:tcPr>
            <w:tcW w:w="827" w:type="dxa"/>
            <w:tcBorders>
              <w:left w:val="nil"/>
              <w:bottom w:val="nil"/>
              <w:right w:val="nil"/>
            </w:tcBorders>
            <w:shd w:val="clear" w:color="auto" w:fill="auto"/>
            <w:noWrap/>
          </w:tcPr>
          <w:p w:rsidR="00B65C21" w:rsidRDefault="00B65C21" w:rsidP="00436B8E">
            <w:pPr>
              <w:pStyle w:val="Tabletext"/>
              <w:tabs>
                <w:tab w:val="decimal" w:pos="312"/>
              </w:tabs>
            </w:pPr>
            <w:r>
              <w:t>4.48</w:t>
            </w:r>
          </w:p>
        </w:tc>
        <w:tc>
          <w:tcPr>
            <w:tcW w:w="827" w:type="dxa"/>
            <w:tcBorders>
              <w:left w:val="nil"/>
              <w:bottom w:val="nil"/>
              <w:right w:val="nil"/>
            </w:tcBorders>
            <w:shd w:val="clear" w:color="auto" w:fill="auto"/>
            <w:noWrap/>
          </w:tcPr>
          <w:p w:rsidR="00B65C21" w:rsidRDefault="00B65C21" w:rsidP="00436B8E">
            <w:pPr>
              <w:pStyle w:val="Tabletext"/>
              <w:tabs>
                <w:tab w:val="decimal" w:pos="227"/>
              </w:tabs>
            </w:pPr>
            <w:r>
              <w:t>0.161***</w:t>
            </w:r>
          </w:p>
        </w:tc>
        <w:tc>
          <w:tcPr>
            <w:tcW w:w="827" w:type="dxa"/>
            <w:tcBorders>
              <w:left w:val="nil"/>
              <w:bottom w:val="nil"/>
              <w:right w:val="nil"/>
            </w:tcBorders>
            <w:shd w:val="clear" w:color="auto" w:fill="auto"/>
            <w:noWrap/>
          </w:tcPr>
          <w:p w:rsidR="00B65C21" w:rsidRDefault="00B65C21" w:rsidP="00436B8E">
            <w:pPr>
              <w:pStyle w:val="Tabletext"/>
              <w:tabs>
                <w:tab w:val="decimal" w:pos="312"/>
              </w:tabs>
            </w:pPr>
            <w:r>
              <w:t>3.77</w:t>
            </w:r>
          </w:p>
        </w:tc>
        <w:tc>
          <w:tcPr>
            <w:tcW w:w="827" w:type="dxa"/>
            <w:tcBorders>
              <w:left w:val="nil"/>
              <w:bottom w:val="nil"/>
              <w:right w:val="nil"/>
            </w:tcBorders>
            <w:shd w:val="clear" w:color="auto" w:fill="auto"/>
            <w:noWrap/>
          </w:tcPr>
          <w:p w:rsidR="00B65C21" w:rsidRDefault="00B65C21" w:rsidP="00436B8E">
            <w:pPr>
              <w:pStyle w:val="Tabletext"/>
              <w:tabs>
                <w:tab w:val="decimal" w:pos="227"/>
              </w:tabs>
            </w:pPr>
            <w:r>
              <w:t>0.055 </w:t>
            </w:r>
          </w:p>
        </w:tc>
        <w:tc>
          <w:tcPr>
            <w:tcW w:w="827" w:type="dxa"/>
            <w:tcBorders>
              <w:left w:val="nil"/>
              <w:bottom w:val="nil"/>
              <w:right w:val="nil"/>
            </w:tcBorders>
            <w:shd w:val="clear" w:color="auto" w:fill="auto"/>
            <w:noWrap/>
          </w:tcPr>
          <w:p w:rsidR="00B65C21" w:rsidRDefault="00B65C21" w:rsidP="00436B8E">
            <w:pPr>
              <w:pStyle w:val="Tabletext"/>
              <w:tabs>
                <w:tab w:val="decimal" w:pos="312"/>
              </w:tabs>
            </w:pPr>
            <w:r>
              <w:t>1.14</w:t>
            </w:r>
          </w:p>
        </w:tc>
      </w:tr>
      <w:tr w:rsidR="00B65C21" w:rsidRPr="002A5B6C" w:rsidTr="00B65C21">
        <w:tc>
          <w:tcPr>
            <w:tcW w:w="3544" w:type="dxa"/>
            <w:tcBorders>
              <w:top w:val="nil"/>
              <w:left w:val="nil"/>
              <w:bottom w:val="nil"/>
              <w:right w:val="nil"/>
            </w:tcBorders>
            <w:shd w:val="clear" w:color="auto" w:fill="auto"/>
            <w:tcMar>
              <w:top w:w="0" w:type="dxa"/>
              <w:left w:w="163" w:type="dxa"/>
              <w:bottom w:w="0" w:type="dxa"/>
              <w:right w:w="0" w:type="dxa"/>
            </w:tcMar>
          </w:tcPr>
          <w:p w:rsidR="00B65C21" w:rsidRPr="002A5B6C" w:rsidRDefault="00B65C21" w:rsidP="00B65C21">
            <w:pPr>
              <w:pStyle w:val="Tabletext"/>
            </w:pPr>
            <w:r w:rsidRPr="002A5B6C">
              <w:t>Certificate III/IV</w:t>
            </w:r>
          </w:p>
        </w:tc>
        <w:tc>
          <w:tcPr>
            <w:tcW w:w="826" w:type="dxa"/>
            <w:tcBorders>
              <w:top w:val="nil"/>
              <w:left w:val="nil"/>
              <w:bottom w:val="nil"/>
              <w:right w:val="nil"/>
            </w:tcBorders>
            <w:shd w:val="clear" w:color="auto" w:fill="auto"/>
            <w:noWrap/>
          </w:tcPr>
          <w:p w:rsidR="00B65C21" w:rsidRDefault="00B65C21" w:rsidP="00436B8E">
            <w:pPr>
              <w:pStyle w:val="Tabletext"/>
              <w:tabs>
                <w:tab w:val="decimal" w:pos="227"/>
              </w:tabs>
            </w:pPr>
            <w:r>
              <w:t>0.224***</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312"/>
              </w:tabs>
            </w:pPr>
            <w:r>
              <w:t>4.77</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227"/>
              </w:tabs>
            </w:pPr>
            <w:r>
              <w:t>0.097**</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312"/>
              </w:tabs>
            </w:pPr>
            <w:r>
              <w:t>2.15</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227"/>
              </w:tabs>
            </w:pPr>
            <w:r>
              <w:t>0.059</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312"/>
              </w:tabs>
            </w:pPr>
            <w:r>
              <w:t>0.73</w:t>
            </w:r>
          </w:p>
        </w:tc>
      </w:tr>
      <w:tr w:rsidR="00B65C21" w:rsidRPr="002A5B6C" w:rsidTr="00B65C21">
        <w:tc>
          <w:tcPr>
            <w:tcW w:w="3544" w:type="dxa"/>
            <w:tcBorders>
              <w:top w:val="nil"/>
              <w:left w:val="nil"/>
              <w:bottom w:val="nil"/>
              <w:right w:val="nil"/>
            </w:tcBorders>
            <w:shd w:val="clear" w:color="auto" w:fill="auto"/>
            <w:tcMar>
              <w:top w:w="0" w:type="dxa"/>
              <w:left w:w="163" w:type="dxa"/>
              <w:bottom w:w="0" w:type="dxa"/>
              <w:right w:w="0" w:type="dxa"/>
            </w:tcMar>
          </w:tcPr>
          <w:p w:rsidR="00B65C21" w:rsidRPr="00CD4B26" w:rsidRDefault="00B65C21" w:rsidP="00B65C21">
            <w:pPr>
              <w:pStyle w:val="Tabletext"/>
              <w:rPr>
                <w:lang w:val="fr-FR"/>
              </w:rPr>
            </w:pPr>
            <w:r w:rsidRPr="00CD4B26">
              <w:rPr>
                <w:lang w:val="fr-FR"/>
              </w:rPr>
              <w:t>Certificate III/IV (A/T)</w:t>
            </w:r>
          </w:p>
        </w:tc>
        <w:tc>
          <w:tcPr>
            <w:tcW w:w="826" w:type="dxa"/>
            <w:tcBorders>
              <w:top w:val="nil"/>
              <w:left w:val="nil"/>
              <w:bottom w:val="nil"/>
              <w:right w:val="nil"/>
            </w:tcBorders>
            <w:shd w:val="clear" w:color="auto" w:fill="auto"/>
            <w:noWrap/>
          </w:tcPr>
          <w:p w:rsidR="00B65C21" w:rsidRDefault="00B65C21" w:rsidP="00436B8E">
            <w:pPr>
              <w:pStyle w:val="Tabletext"/>
              <w:tabs>
                <w:tab w:val="decimal" w:pos="227"/>
              </w:tabs>
            </w:pPr>
            <w:r>
              <w:t>0.243***</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312"/>
              </w:tabs>
            </w:pPr>
            <w:r>
              <w:t>3.21</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227"/>
              </w:tabs>
            </w:pPr>
            <w:r>
              <w:t>0.183***</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312"/>
              </w:tabs>
            </w:pPr>
            <w:r>
              <w:t>2.92</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227"/>
              </w:tabs>
            </w:pPr>
            <w:r>
              <w:t>0.063</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312"/>
              </w:tabs>
            </w:pPr>
            <w:r>
              <w:t>0.47</w:t>
            </w:r>
          </w:p>
        </w:tc>
      </w:tr>
      <w:tr w:rsidR="00B65C21" w:rsidRPr="002A5B6C" w:rsidTr="00B65C21">
        <w:tc>
          <w:tcPr>
            <w:tcW w:w="3544" w:type="dxa"/>
            <w:tcBorders>
              <w:top w:val="nil"/>
              <w:left w:val="nil"/>
              <w:bottom w:val="nil"/>
              <w:right w:val="nil"/>
            </w:tcBorders>
            <w:shd w:val="clear" w:color="auto" w:fill="auto"/>
            <w:tcMar>
              <w:top w:w="0" w:type="dxa"/>
              <w:left w:w="163" w:type="dxa"/>
              <w:bottom w:w="0" w:type="dxa"/>
              <w:right w:w="0" w:type="dxa"/>
            </w:tcMar>
          </w:tcPr>
          <w:p w:rsidR="00B65C21" w:rsidRPr="002A5B6C" w:rsidRDefault="00B65C21" w:rsidP="00B65C21">
            <w:pPr>
              <w:pStyle w:val="Tabletext"/>
            </w:pPr>
            <w:r w:rsidRPr="002A5B6C">
              <w:t>Certificate (level unknown)</w:t>
            </w:r>
          </w:p>
        </w:tc>
        <w:tc>
          <w:tcPr>
            <w:tcW w:w="826" w:type="dxa"/>
            <w:tcBorders>
              <w:top w:val="nil"/>
              <w:left w:val="nil"/>
              <w:bottom w:val="nil"/>
              <w:right w:val="nil"/>
            </w:tcBorders>
            <w:shd w:val="clear" w:color="auto" w:fill="auto"/>
            <w:noWrap/>
          </w:tcPr>
          <w:p w:rsidR="00B65C21" w:rsidRDefault="00B65C21" w:rsidP="00436B8E">
            <w:pPr>
              <w:pStyle w:val="Tabletext"/>
              <w:tabs>
                <w:tab w:val="decimal" w:pos="227"/>
              </w:tabs>
            </w:pPr>
            <w:r>
              <w:t>0.185***</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312"/>
              </w:tabs>
            </w:pPr>
            <w:r>
              <w:t>2.98</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227"/>
              </w:tabs>
            </w:pPr>
            <w:r>
              <w:t>0.192**</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312"/>
              </w:tabs>
            </w:pPr>
            <w:r>
              <w:t>2.45</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227"/>
              </w:tabs>
            </w:pPr>
            <w:r>
              <w:t>0.088</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312"/>
              </w:tabs>
            </w:pPr>
            <w:r>
              <w:t>0.90</w:t>
            </w:r>
          </w:p>
        </w:tc>
      </w:tr>
      <w:tr w:rsidR="00B65C21" w:rsidRPr="002A5B6C" w:rsidTr="00B65C21">
        <w:tc>
          <w:tcPr>
            <w:tcW w:w="3544" w:type="dxa"/>
            <w:tcBorders>
              <w:top w:val="nil"/>
              <w:left w:val="nil"/>
              <w:bottom w:val="nil"/>
              <w:right w:val="nil"/>
            </w:tcBorders>
            <w:shd w:val="clear" w:color="auto" w:fill="auto"/>
            <w:tcMar>
              <w:top w:w="0" w:type="dxa"/>
              <w:left w:w="163" w:type="dxa"/>
              <w:bottom w:w="0" w:type="dxa"/>
              <w:right w:w="0" w:type="dxa"/>
            </w:tcMar>
          </w:tcPr>
          <w:p w:rsidR="00B65C21" w:rsidRPr="002A5B6C" w:rsidRDefault="00B65C21" w:rsidP="00B65C21">
            <w:pPr>
              <w:pStyle w:val="Tabletext"/>
            </w:pPr>
            <w:r w:rsidRPr="002A5B6C">
              <w:t>Diploma</w:t>
            </w:r>
          </w:p>
        </w:tc>
        <w:tc>
          <w:tcPr>
            <w:tcW w:w="826" w:type="dxa"/>
            <w:tcBorders>
              <w:top w:val="nil"/>
              <w:left w:val="nil"/>
              <w:bottom w:val="nil"/>
              <w:right w:val="nil"/>
            </w:tcBorders>
            <w:shd w:val="clear" w:color="auto" w:fill="auto"/>
            <w:noWrap/>
          </w:tcPr>
          <w:p w:rsidR="00B65C21" w:rsidRDefault="00B65C21" w:rsidP="00436B8E">
            <w:pPr>
              <w:pStyle w:val="Tabletext"/>
              <w:tabs>
                <w:tab w:val="decimal" w:pos="227"/>
              </w:tabs>
            </w:pPr>
            <w:r>
              <w:t>0.146***</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312"/>
              </w:tabs>
            </w:pPr>
            <w:r>
              <w:t>4.34</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227"/>
              </w:tabs>
            </w:pPr>
            <w:r>
              <w:t>0.097**</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312"/>
              </w:tabs>
            </w:pPr>
            <w:r>
              <w:t>2.37</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227"/>
              </w:tabs>
            </w:pPr>
            <w:r>
              <w:t>0.037</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312"/>
              </w:tabs>
            </w:pPr>
            <w:r>
              <w:t>0.76</w:t>
            </w:r>
          </w:p>
        </w:tc>
      </w:tr>
      <w:tr w:rsidR="00B65C21" w:rsidRPr="002A5B6C" w:rsidTr="00B65C21">
        <w:tc>
          <w:tcPr>
            <w:tcW w:w="3544" w:type="dxa"/>
            <w:tcBorders>
              <w:top w:val="nil"/>
              <w:left w:val="nil"/>
              <w:bottom w:val="single" w:sz="4" w:space="0" w:color="auto"/>
              <w:right w:val="nil"/>
            </w:tcBorders>
            <w:shd w:val="clear" w:color="auto" w:fill="auto"/>
            <w:tcMar>
              <w:top w:w="0" w:type="dxa"/>
              <w:left w:w="163" w:type="dxa"/>
              <w:bottom w:w="0" w:type="dxa"/>
              <w:right w:w="0" w:type="dxa"/>
            </w:tcMar>
          </w:tcPr>
          <w:p w:rsidR="00B65C21" w:rsidRPr="002A5B6C" w:rsidRDefault="00B65C21" w:rsidP="00B65C21">
            <w:pPr>
              <w:pStyle w:val="Tabletext"/>
            </w:pPr>
            <w:r w:rsidRPr="002A5B6C">
              <w:t>Bachelor's degree</w:t>
            </w:r>
          </w:p>
        </w:tc>
        <w:tc>
          <w:tcPr>
            <w:tcW w:w="826" w:type="dxa"/>
            <w:tcBorders>
              <w:top w:val="nil"/>
              <w:left w:val="nil"/>
              <w:bottom w:val="single" w:sz="4" w:space="0" w:color="auto"/>
              <w:right w:val="nil"/>
            </w:tcBorders>
            <w:shd w:val="clear" w:color="auto" w:fill="auto"/>
            <w:noWrap/>
          </w:tcPr>
          <w:p w:rsidR="00B65C21" w:rsidRDefault="00B65C21" w:rsidP="00436B8E">
            <w:pPr>
              <w:pStyle w:val="Tabletext"/>
              <w:tabs>
                <w:tab w:val="decimal" w:pos="227"/>
              </w:tabs>
            </w:pPr>
            <w:r>
              <w:t>0.106***</w:t>
            </w:r>
          </w:p>
        </w:tc>
        <w:tc>
          <w:tcPr>
            <w:tcW w:w="827" w:type="dxa"/>
            <w:tcBorders>
              <w:top w:val="nil"/>
              <w:left w:val="nil"/>
              <w:bottom w:val="single" w:sz="4" w:space="0" w:color="auto"/>
              <w:right w:val="nil"/>
            </w:tcBorders>
            <w:shd w:val="clear" w:color="auto" w:fill="auto"/>
            <w:noWrap/>
          </w:tcPr>
          <w:p w:rsidR="00B65C21" w:rsidRDefault="00B65C21" w:rsidP="00436B8E">
            <w:pPr>
              <w:pStyle w:val="Tabletext"/>
              <w:tabs>
                <w:tab w:val="decimal" w:pos="312"/>
              </w:tabs>
            </w:pPr>
            <w:r>
              <w:t>3.44</w:t>
            </w:r>
          </w:p>
        </w:tc>
        <w:tc>
          <w:tcPr>
            <w:tcW w:w="827" w:type="dxa"/>
            <w:tcBorders>
              <w:top w:val="nil"/>
              <w:left w:val="nil"/>
              <w:bottom w:val="single" w:sz="4" w:space="0" w:color="auto"/>
              <w:right w:val="nil"/>
            </w:tcBorders>
            <w:shd w:val="clear" w:color="auto" w:fill="auto"/>
            <w:noWrap/>
          </w:tcPr>
          <w:p w:rsidR="00B65C21" w:rsidRDefault="00B65C21" w:rsidP="00436B8E">
            <w:pPr>
              <w:pStyle w:val="Tabletext"/>
              <w:tabs>
                <w:tab w:val="decimal" w:pos="227"/>
              </w:tabs>
            </w:pPr>
            <w:r>
              <w:t>0.142***</w:t>
            </w:r>
          </w:p>
        </w:tc>
        <w:tc>
          <w:tcPr>
            <w:tcW w:w="827" w:type="dxa"/>
            <w:tcBorders>
              <w:top w:val="nil"/>
              <w:left w:val="nil"/>
              <w:bottom w:val="single" w:sz="4" w:space="0" w:color="auto"/>
              <w:right w:val="nil"/>
            </w:tcBorders>
            <w:shd w:val="clear" w:color="auto" w:fill="auto"/>
            <w:noWrap/>
          </w:tcPr>
          <w:p w:rsidR="00B65C21" w:rsidRDefault="00B65C21" w:rsidP="00436B8E">
            <w:pPr>
              <w:pStyle w:val="Tabletext"/>
              <w:tabs>
                <w:tab w:val="decimal" w:pos="312"/>
              </w:tabs>
            </w:pPr>
            <w:r>
              <w:t>4.27</w:t>
            </w:r>
          </w:p>
        </w:tc>
        <w:tc>
          <w:tcPr>
            <w:tcW w:w="827" w:type="dxa"/>
            <w:tcBorders>
              <w:top w:val="nil"/>
              <w:left w:val="nil"/>
              <w:bottom w:val="single" w:sz="4" w:space="0" w:color="auto"/>
              <w:right w:val="nil"/>
            </w:tcBorders>
            <w:shd w:val="clear" w:color="auto" w:fill="auto"/>
            <w:noWrap/>
          </w:tcPr>
          <w:p w:rsidR="00B65C21" w:rsidRDefault="00B65C21" w:rsidP="00436B8E">
            <w:pPr>
              <w:pStyle w:val="Tabletext"/>
              <w:tabs>
                <w:tab w:val="decimal" w:pos="227"/>
              </w:tabs>
            </w:pPr>
            <w:r>
              <w:t>0.111***</w:t>
            </w:r>
          </w:p>
        </w:tc>
        <w:tc>
          <w:tcPr>
            <w:tcW w:w="827" w:type="dxa"/>
            <w:tcBorders>
              <w:top w:val="nil"/>
              <w:left w:val="nil"/>
              <w:bottom w:val="single" w:sz="4" w:space="0" w:color="auto"/>
              <w:right w:val="nil"/>
            </w:tcBorders>
            <w:shd w:val="clear" w:color="auto" w:fill="auto"/>
            <w:noWrap/>
          </w:tcPr>
          <w:p w:rsidR="00B65C21" w:rsidRDefault="00B65C21" w:rsidP="00436B8E">
            <w:pPr>
              <w:pStyle w:val="Tabletext"/>
              <w:tabs>
                <w:tab w:val="decimal" w:pos="312"/>
              </w:tabs>
            </w:pPr>
            <w:r>
              <w:t>2.65</w:t>
            </w:r>
          </w:p>
        </w:tc>
      </w:tr>
      <w:tr w:rsidR="00B65C21" w:rsidRPr="002A5B6C" w:rsidTr="00436B8E">
        <w:tc>
          <w:tcPr>
            <w:tcW w:w="3544" w:type="dxa"/>
            <w:tcBorders>
              <w:top w:val="nil"/>
              <w:left w:val="nil"/>
              <w:right w:val="nil"/>
            </w:tcBorders>
            <w:shd w:val="clear" w:color="auto" w:fill="auto"/>
          </w:tcPr>
          <w:p w:rsidR="00B65C21" w:rsidRPr="002A5B6C" w:rsidRDefault="00B65C21" w:rsidP="00B65C21">
            <w:pPr>
              <w:pStyle w:val="Tabletext"/>
            </w:pPr>
            <w:r w:rsidRPr="002A5B6C">
              <w:t>Field of stud</w:t>
            </w:r>
            <w:r>
              <w:t xml:space="preserve">y </w:t>
            </w:r>
            <w:r>
              <w:br/>
              <w:t xml:space="preserve">(ref. is </w:t>
            </w:r>
            <w:r w:rsidRPr="00B65C21">
              <w:rPr>
                <w:i/>
              </w:rPr>
              <w:t>Hard science</w:t>
            </w:r>
            <w:r w:rsidRPr="002A5B6C">
              <w:t>)</w:t>
            </w:r>
          </w:p>
        </w:tc>
        <w:tc>
          <w:tcPr>
            <w:tcW w:w="826" w:type="dxa"/>
            <w:tcBorders>
              <w:top w:val="nil"/>
              <w:left w:val="nil"/>
              <w:right w:val="nil"/>
            </w:tcBorders>
            <w:shd w:val="clear" w:color="auto" w:fill="auto"/>
            <w:noWrap/>
          </w:tcPr>
          <w:p w:rsidR="00B65C21" w:rsidRPr="002A5B6C" w:rsidRDefault="00B65C21" w:rsidP="00436B8E">
            <w:pPr>
              <w:pStyle w:val="Tabletext"/>
              <w:tabs>
                <w:tab w:val="decimal" w:pos="227"/>
              </w:tabs>
            </w:pPr>
          </w:p>
        </w:tc>
        <w:tc>
          <w:tcPr>
            <w:tcW w:w="827" w:type="dxa"/>
            <w:tcBorders>
              <w:top w:val="nil"/>
              <w:left w:val="nil"/>
              <w:right w:val="nil"/>
            </w:tcBorders>
            <w:shd w:val="clear" w:color="auto" w:fill="auto"/>
            <w:noWrap/>
          </w:tcPr>
          <w:p w:rsidR="00B65C21" w:rsidRPr="002A5B6C" w:rsidRDefault="00B65C21" w:rsidP="00436B8E">
            <w:pPr>
              <w:pStyle w:val="Tabletext"/>
              <w:tabs>
                <w:tab w:val="decimal" w:pos="312"/>
              </w:tabs>
            </w:pPr>
          </w:p>
        </w:tc>
        <w:tc>
          <w:tcPr>
            <w:tcW w:w="827" w:type="dxa"/>
            <w:tcBorders>
              <w:top w:val="nil"/>
              <w:left w:val="nil"/>
              <w:right w:val="nil"/>
            </w:tcBorders>
            <w:shd w:val="clear" w:color="auto" w:fill="auto"/>
            <w:noWrap/>
          </w:tcPr>
          <w:p w:rsidR="00B65C21" w:rsidRPr="002A5B6C" w:rsidRDefault="00B65C21" w:rsidP="00436B8E">
            <w:pPr>
              <w:pStyle w:val="Tabletext"/>
              <w:tabs>
                <w:tab w:val="decimal" w:pos="227"/>
              </w:tabs>
            </w:pPr>
          </w:p>
        </w:tc>
        <w:tc>
          <w:tcPr>
            <w:tcW w:w="827" w:type="dxa"/>
            <w:tcBorders>
              <w:top w:val="nil"/>
              <w:left w:val="nil"/>
              <w:right w:val="nil"/>
            </w:tcBorders>
            <w:shd w:val="clear" w:color="auto" w:fill="auto"/>
            <w:noWrap/>
          </w:tcPr>
          <w:p w:rsidR="00B65C21" w:rsidRPr="002A5B6C" w:rsidRDefault="00B65C21" w:rsidP="00436B8E">
            <w:pPr>
              <w:pStyle w:val="Tabletext"/>
              <w:tabs>
                <w:tab w:val="decimal" w:pos="312"/>
              </w:tabs>
            </w:pPr>
          </w:p>
        </w:tc>
        <w:tc>
          <w:tcPr>
            <w:tcW w:w="827" w:type="dxa"/>
            <w:tcBorders>
              <w:top w:val="nil"/>
              <w:left w:val="nil"/>
              <w:right w:val="nil"/>
            </w:tcBorders>
            <w:shd w:val="clear" w:color="auto" w:fill="auto"/>
            <w:noWrap/>
          </w:tcPr>
          <w:p w:rsidR="00B65C21" w:rsidRPr="002A5B6C" w:rsidRDefault="00B65C21" w:rsidP="00436B8E">
            <w:pPr>
              <w:pStyle w:val="Tabletext"/>
              <w:tabs>
                <w:tab w:val="decimal" w:pos="227"/>
              </w:tabs>
            </w:pPr>
          </w:p>
        </w:tc>
        <w:tc>
          <w:tcPr>
            <w:tcW w:w="827" w:type="dxa"/>
            <w:tcBorders>
              <w:top w:val="nil"/>
              <w:left w:val="nil"/>
              <w:right w:val="nil"/>
            </w:tcBorders>
            <w:shd w:val="clear" w:color="auto" w:fill="auto"/>
            <w:noWrap/>
          </w:tcPr>
          <w:p w:rsidR="00B65C21" w:rsidRPr="002A5B6C" w:rsidRDefault="00B65C21" w:rsidP="00436B8E">
            <w:pPr>
              <w:pStyle w:val="Tabletext"/>
              <w:tabs>
                <w:tab w:val="decimal" w:pos="312"/>
              </w:tabs>
            </w:pPr>
          </w:p>
        </w:tc>
      </w:tr>
      <w:tr w:rsidR="00B65C21" w:rsidRPr="002A5B6C" w:rsidTr="00436B8E">
        <w:tc>
          <w:tcPr>
            <w:tcW w:w="3544" w:type="dxa"/>
            <w:tcBorders>
              <w:left w:val="nil"/>
              <w:bottom w:val="nil"/>
              <w:right w:val="nil"/>
            </w:tcBorders>
            <w:shd w:val="clear" w:color="auto" w:fill="auto"/>
            <w:tcMar>
              <w:top w:w="0" w:type="dxa"/>
              <w:left w:w="163" w:type="dxa"/>
              <w:bottom w:w="0" w:type="dxa"/>
              <w:right w:w="0" w:type="dxa"/>
            </w:tcMar>
          </w:tcPr>
          <w:p w:rsidR="00B65C21" w:rsidRPr="002A5B6C" w:rsidRDefault="00B65C21" w:rsidP="00B65C21">
            <w:pPr>
              <w:pStyle w:val="Tabletext"/>
            </w:pPr>
            <w:r w:rsidRPr="002A5B6C">
              <w:t>Soft science</w:t>
            </w:r>
          </w:p>
        </w:tc>
        <w:tc>
          <w:tcPr>
            <w:tcW w:w="826" w:type="dxa"/>
            <w:tcBorders>
              <w:left w:val="nil"/>
              <w:bottom w:val="nil"/>
              <w:right w:val="nil"/>
            </w:tcBorders>
            <w:shd w:val="clear" w:color="auto" w:fill="auto"/>
            <w:noWrap/>
          </w:tcPr>
          <w:p w:rsidR="00B65C21" w:rsidRDefault="00B65C21" w:rsidP="00436B8E">
            <w:pPr>
              <w:pStyle w:val="Tabletext"/>
              <w:tabs>
                <w:tab w:val="decimal" w:pos="227"/>
              </w:tabs>
            </w:pPr>
            <w:r>
              <w:t>-0.098***</w:t>
            </w:r>
          </w:p>
        </w:tc>
        <w:tc>
          <w:tcPr>
            <w:tcW w:w="827" w:type="dxa"/>
            <w:tcBorders>
              <w:left w:val="nil"/>
              <w:bottom w:val="nil"/>
              <w:right w:val="nil"/>
            </w:tcBorders>
            <w:shd w:val="clear" w:color="auto" w:fill="auto"/>
            <w:noWrap/>
          </w:tcPr>
          <w:p w:rsidR="00B65C21" w:rsidRDefault="00B65C21" w:rsidP="00436B8E">
            <w:pPr>
              <w:pStyle w:val="Tabletext"/>
              <w:tabs>
                <w:tab w:val="decimal" w:pos="312"/>
              </w:tabs>
            </w:pPr>
            <w:r>
              <w:t>-4.76</w:t>
            </w:r>
          </w:p>
        </w:tc>
        <w:tc>
          <w:tcPr>
            <w:tcW w:w="827" w:type="dxa"/>
            <w:tcBorders>
              <w:left w:val="nil"/>
              <w:bottom w:val="nil"/>
              <w:right w:val="nil"/>
            </w:tcBorders>
            <w:shd w:val="clear" w:color="auto" w:fill="auto"/>
            <w:noWrap/>
          </w:tcPr>
          <w:p w:rsidR="00B65C21" w:rsidRDefault="00B65C21" w:rsidP="00436B8E">
            <w:pPr>
              <w:pStyle w:val="Tabletext"/>
              <w:tabs>
                <w:tab w:val="decimal" w:pos="227"/>
              </w:tabs>
            </w:pPr>
            <w:r>
              <w:t>-0.121***</w:t>
            </w:r>
          </w:p>
        </w:tc>
        <w:tc>
          <w:tcPr>
            <w:tcW w:w="827" w:type="dxa"/>
            <w:tcBorders>
              <w:left w:val="nil"/>
              <w:bottom w:val="nil"/>
              <w:right w:val="nil"/>
            </w:tcBorders>
            <w:shd w:val="clear" w:color="auto" w:fill="auto"/>
            <w:noWrap/>
          </w:tcPr>
          <w:p w:rsidR="00B65C21" w:rsidRDefault="00B65C21" w:rsidP="00436B8E">
            <w:pPr>
              <w:pStyle w:val="Tabletext"/>
              <w:tabs>
                <w:tab w:val="decimal" w:pos="312"/>
              </w:tabs>
            </w:pPr>
            <w:r>
              <w:t>-5.49</w:t>
            </w:r>
          </w:p>
        </w:tc>
        <w:tc>
          <w:tcPr>
            <w:tcW w:w="827" w:type="dxa"/>
            <w:tcBorders>
              <w:left w:val="nil"/>
              <w:bottom w:val="nil"/>
              <w:right w:val="nil"/>
            </w:tcBorders>
            <w:shd w:val="clear" w:color="auto" w:fill="auto"/>
            <w:noWrap/>
          </w:tcPr>
          <w:p w:rsidR="00B65C21" w:rsidRDefault="00B65C21" w:rsidP="00436B8E">
            <w:pPr>
              <w:pStyle w:val="Tabletext"/>
              <w:tabs>
                <w:tab w:val="decimal" w:pos="227"/>
              </w:tabs>
            </w:pPr>
            <w:r>
              <w:t>-0.100***</w:t>
            </w:r>
          </w:p>
        </w:tc>
        <w:tc>
          <w:tcPr>
            <w:tcW w:w="827" w:type="dxa"/>
            <w:tcBorders>
              <w:left w:val="nil"/>
              <w:bottom w:val="nil"/>
              <w:right w:val="nil"/>
            </w:tcBorders>
            <w:shd w:val="clear" w:color="auto" w:fill="auto"/>
            <w:noWrap/>
          </w:tcPr>
          <w:p w:rsidR="00B65C21" w:rsidRDefault="00B65C21" w:rsidP="00436B8E">
            <w:pPr>
              <w:pStyle w:val="Tabletext"/>
              <w:tabs>
                <w:tab w:val="decimal" w:pos="312"/>
              </w:tabs>
            </w:pPr>
            <w:r>
              <w:t>-3.57</w:t>
            </w:r>
          </w:p>
        </w:tc>
      </w:tr>
      <w:tr w:rsidR="00B65C21" w:rsidRPr="002A5B6C" w:rsidTr="00B65C21">
        <w:tc>
          <w:tcPr>
            <w:tcW w:w="3544" w:type="dxa"/>
            <w:tcBorders>
              <w:top w:val="nil"/>
              <w:left w:val="nil"/>
              <w:bottom w:val="nil"/>
              <w:right w:val="nil"/>
            </w:tcBorders>
            <w:shd w:val="clear" w:color="auto" w:fill="auto"/>
            <w:tcMar>
              <w:top w:w="0" w:type="dxa"/>
              <w:left w:w="163" w:type="dxa"/>
              <w:bottom w:w="0" w:type="dxa"/>
              <w:right w:w="0" w:type="dxa"/>
            </w:tcMar>
          </w:tcPr>
          <w:p w:rsidR="00B65C21" w:rsidRPr="002A5B6C" w:rsidRDefault="00B65C21" w:rsidP="00B65C21">
            <w:pPr>
              <w:pStyle w:val="Tabletext"/>
            </w:pPr>
            <w:r>
              <w:t>Arts &amp; H</w:t>
            </w:r>
            <w:r w:rsidRPr="002A5B6C">
              <w:t>ospitality</w:t>
            </w:r>
          </w:p>
        </w:tc>
        <w:tc>
          <w:tcPr>
            <w:tcW w:w="826" w:type="dxa"/>
            <w:tcBorders>
              <w:top w:val="nil"/>
              <w:left w:val="nil"/>
              <w:bottom w:val="nil"/>
              <w:right w:val="nil"/>
            </w:tcBorders>
            <w:shd w:val="clear" w:color="auto" w:fill="auto"/>
            <w:noWrap/>
          </w:tcPr>
          <w:p w:rsidR="00B65C21" w:rsidRDefault="00B65C21" w:rsidP="00436B8E">
            <w:pPr>
              <w:pStyle w:val="Tabletext"/>
              <w:tabs>
                <w:tab w:val="decimal" w:pos="227"/>
              </w:tabs>
            </w:pPr>
            <w:r>
              <w:t>-0.102***</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312"/>
              </w:tabs>
            </w:pPr>
            <w:r>
              <w:t>-6.18</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227"/>
              </w:tabs>
            </w:pPr>
            <w:r>
              <w:t>-0.117***</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312"/>
              </w:tabs>
            </w:pPr>
            <w:r>
              <w:t>-5.97</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227"/>
              </w:tabs>
            </w:pPr>
            <w:r>
              <w:t>-0.151***</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312"/>
              </w:tabs>
            </w:pPr>
            <w:r>
              <w:t>-5.63</w:t>
            </w:r>
          </w:p>
        </w:tc>
      </w:tr>
      <w:tr w:rsidR="00B65C21" w:rsidRPr="002A5B6C" w:rsidTr="00B65C21">
        <w:tc>
          <w:tcPr>
            <w:tcW w:w="3544" w:type="dxa"/>
            <w:tcBorders>
              <w:top w:val="nil"/>
              <w:left w:val="nil"/>
              <w:bottom w:val="single" w:sz="4" w:space="0" w:color="auto"/>
              <w:right w:val="nil"/>
            </w:tcBorders>
            <w:shd w:val="clear" w:color="auto" w:fill="auto"/>
            <w:tcMar>
              <w:top w:w="0" w:type="dxa"/>
              <w:left w:w="163" w:type="dxa"/>
              <w:bottom w:w="0" w:type="dxa"/>
              <w:right w:w="0" w:type="dxa"/>
            </w:tcMar>
          </w:tcPr>
          <w:p w:rsidR="00B65C21" w:rsidRPr="002A5B6C" w:rsidRDefault="00B65C21" w:rsidP="00B65C21">
            <w:pPr>
              <w:pStyle w:val="Tabletext"/>
            </w:pPr>
            <w:r w:rsidRPr="002A5B6C">
              <w:t>Missing</w:t>
            </w:r>
          </w:p>
        </w:tc>
        <w:tc>
          <w:tcPr>
            <w:tcW w:w="826" w:type="dxa"/>
            <w:tcBorders>
              <w:top w:val="nil"/>
              <w:left w:val="nil"/>
              <w:bottom w:val="single" w:sz="4" w:space="0" w:color="auto"/>
              <w:right w:val="nil"/>
            </w:tcBorders>
            <w:shd w:val="clear" w:color="auto" w:fill="auto"/>
            <w:noWrap/>
          </w:tcPr>
          <w:p w:rsidR="00B65C21" w:rsidRDefault="00B65C21" w:rsidP="00436B8E">
            <w:pPr>
              <w:pStyle w:val="Tabletext"/>
              <w:tabs>
                <w:tab w:val="decimal" w:pos="227"/>
              </w:tabs>
            </w:pPr>
            <w:r>
              <w:t>-0.088***</w:t>
            </w:r>
          </w:p>
        </w:tc>
        <w:tc>
          <w:tcPr>
            <w:tcW w:w="827" w:type="dxa"/>
            <w:tcBorders>
              <w:top w:val="nil"/>
              <w:left w:val="nil"/>
              <w:bottom w:val="single" w:sz="4" w:space="0" w:color="auto"/>
              <w:right w:val="nil"/>
            </w:tcBorders>
            <w:shd w:val="clear" w:color="auto" w:fill="auto"/>
            <w:noWrap/>
          </w:tcPr>
          <w:p w:rsidR="00B65C21" w:rsidRDefault="00B65C21" w:rsidP="00436B8E">
            <w:pPr>
              <w:pStyle w:val="Tabletext"/>
              <w:tabs>
                <w:tab w:val="decimal" w:pos="312"/>
              </w:tabs>
            </w:pPr>
            <w:r>
              <w:t>-5.44</w:t>
            </w:r>
          </w:p>
        </w:tc>
        <w:tc>
          <w:tcPr>
            <w:tcW w:w="827" w:type="dxa"/>
            <w:tcBorders>
              <w:top w:val="nil"/>
              <w:left w:val="nil"/>
              <w:bottom w:val="single" w:sz="4" w:space="0" w:color="auto"/>
              <w:right w:val="nil"/>
            </w:tcBorders>
            <w:shd w:val="clear" w:color="auto" w:fill="auto"/>
            <w:noWrap/>
          </w:tcPr>
          <w:p w:rsidR="00B65C21" w:rsidRDefault="00B65C21" w:rsidP="00436B8E">
            <w:pPr>
              <w:pStyle w:val="Tabletext"/>
              <w:tabs>
                <w:tab w:val="decimal" w:pos="227"/>
              </w:tabs>
            </w:pPr>
            <w:r>
              <w:t>-0.074***</w:t>
            </w:r>
          </w:p>
        </w:tc>
        <w:tc>
          <w:tcPr>
            <w:tcW w:w="827" w:type="dxa"/>
            <w:tcBorders>
              <w:top w:val="nil"/>
              <w:left w:val="nil"/>
              <w:bottom w:val="single" w:sz="4" w:space="0" w:color="auto"/>
              <w:right w:val="nil"/>
            </w:tcBorders>
            <w:shd w:val="clear" w:color="auto" w:fill="auto"/>
            <w:noWrap/>
          </w:tcPr>
          <w:p w:rsidR="00B65C21" w:rsidRDefault="00B65C21" w:rsidP="00436B8E">
            <w:pPr>
              <w:pStyle w:val="Tabletext"/>
              <w:tabs>
                <w:tab w:val="decimal" w:pos="312"/>
              </w:tabs>
            </w:pPr>
            <w:r>
              <w:t>-4.11</w:t>
            </w:r>
          </w:p>
        </w:tc>
        <w:tc>
          <w:tcPr>
            <w:tcW w:w="827" w:type="dxa"/>
            <w:tcBorders>
              <w:top w:val="nil"/>
              <w:left w:val="nil"/>
              <w:bottom w:val="single" w:sz="4" w:space="0" w:color="auto"/>
              <w:right w:val="nil"/>
            </w:tcBorders>
            <w:shd w:val="clear" w:color="auto" w:fill="auto"/>
            <w:noWrap/>
          </w:tcPr>
          <w:p w:rsidR="00B65C21" w:rsidRDefault="00B65C21" w:rsidP="00436B8E">
            <w:pPr>
              <w:pStyle w:val="Tabletext"/>
              <w:tabs>
                <w:tab w:val="decimal" w:pos="227"/>
              </w:tabs>
            </w:pPr>
            <w:r>
              <w:t>-0.085***</w:t>
            </w:r>
          </w:p>
        </w:tc>
        <w:tc>
          <w:tcPr>
            <w:tcW w:w="827" w:type="dxa"/>
            <w:tcBorders>
              <w:top w:val="nil"/>
              <w:left w:val="nil"/>
              <w:bottom w:val="single" w:sz="4" w:space="0" w:color="auto"/>
              <w:right w:val="nil"/>
            </w:tcBorders>
            <w:shd w:val="clear" w:color="auto" w:fill="auto"/>
            <w:noWrap/>
          </w:tcPr>
          <w:p w:rsidR="00B65C21" w:rsidRDefault="00B65C21" w:rsidP="00436B8E">
            <w:pPr>
              <w:pStyle w:val="Tabletext"/>
              <w:tabs>
                <w:tab w:val="decimal" w:pos="312"/>
              </w:tabs>
            </w:pPr>
            <w:r>
              <w:t>-3.48</w:t>
            </w:r>
          </w:p>
        </w:tc>
      </w:tr>
      <w:tr w:rsidR="00B65C21" w:rsidRPr="002A5B6C" w:rsidTr="00436B8E">
        <w:tc>
          <w:tcPr>
            <w:tcW w:w="3544" w:type="dxa"/>
            <w:tcBorders>
              <w:top w:val="nil"/>
              <w:left w:val="nil"/>
              <w:right w:val="nil"/>
            </w:tcBorders>
            <w:shd w:val="clear" w:color="auto" w:fill="auto"/>
          </w:tcPr>
          <w:p w:rsidR="00B65C21" w:rsidRPr="002A5B6C" w:rsidRDefault="00B65C21" w:rsidP="00B65C21">
            <w:pPr>
              <w:pStyle w:val="Tabletext"/>
            </w:pPr>
            <w:r w:rsidRPr="002A5B6C">
              <w:t xml:space="preserve">Prior education level </w:t>
            </w:r>
            <w:r>
              <w:br/>
            </w:r>
            <w:r w:rsidRPr="002A5B6C">
              <w:t>(re</w:t>
            </w:r>
            <w:r>
              <w:t xml:space="preserve">f. is </w:t>
            </w:r>
            <w:r w:rsidRPr="00B65C21">
              <w:rPr>
                <w:i/>
              </w:rPr>
              <w:t>No post-school study</w:t>
            </w:r>
            <w:r w:rsidRPr="002A5B6C">
              <w:t>)</w:t>
            </w:r>
          </w:p>
        </w:tc>
        <w:tc>
          <w:tcPr>
            <w:tcW w:w="826" w:type="dxa"/>
            <w:tcBorders>
              <w:top w:val="nil"/>
              <w:left w:val="nil"/>
              <w:right w:val="nil"/>
            </w:tcBorders>
            <w:shd w:val="clear" w:color="auto" w:fill="auto"/>
            <w:noWrap/>
          </w:tcPr>
          <w:p w:rsidR="00B65C21" w:rsidRPr="002A5B6C" w:rsidRDefault="00B65C21" w:rsidP="00436B8E">
            <w:pPr>
              <w:pStyle w:val="Tabletext"/>
              <w:tabs>
                <w:tab w:val="decimal" w:pos="227"/>
              </w:tabs>
            </w:pPr>
          </w:p>
        </w:tc>
        <w:tc>
          <w:tcPr>
            <w:tcW w:w="827" w:type="dxa"/>
            <w:tcBorders>
              <w:top w:val="nil"/>
              <w:left w:val="nil"/>
              <w:right w:val="nil"/>
            </w:tcBorders>
            <w:shd w:val="clear" w:color="auto" w:fill="auto"/>
            <w:noWrap/>
          </w:tcPr>
          <w:p w:rsidR="00B65C21" w:rsidRPr="002A5B6C" w:rsidRDefault="00B65C21" w:rsidP="00436B8E">
            <w:pPr>
              <w:pStyle w:val="Tabletext"/>
              <w:tabs>
                <w:tab w:val="decimal" w:pos="312"/>
              </w:tabs>
            </w:pPr>
          </w:p>
        </w:tc>
        <w:tc>
          <w:tcPr>
            <w:tcW w:w="827" w:type="dxa"/>
            <w:tcBorders>
              <w:top w:val="nil"/>
              <w:left w:val="nil"/>
              <w:right w:val="nil"/>
            </w:tcBorders>
            <w:shd w:val="clear" w:color="auto" w:fill="auto"/>
            <w:noWrap/>
          </w:tcPr>
          <w:p w:rsidR="00B65C21" w:rsidRPr="002A5B6C" w:rsidRDefault="00B65C21" w:rsidP="00436B8E">
            <w:pPr>
              <w:pStyle w:val="Tabletext"/>
              <w:tabs>
                <w:tab w:val="decimal" w:pos="227"/>
              </w:tabs>
            </w:pPr>
          </w:p>
        </w:tc>
        <w:tc>
          <w:tcPr>
            <w:tcW w:w="827" w:type="dxa"/>
            <w:tcBorders>
              <w:top w:val="nil"/>
              <w:left w:val="nil"/>
              <w:right w:val="nil"/>
            </w:tcBorders>
            <w:shd w:val="clear" w:color="auto" w:fill="auto"/>
            <w:noWrap/>
          </w:tcPr>
          <w:p w:rsidR="00B65C21" w:rsidRPr="002A5B6C" w:rsidRDefault="00B65C21" w:rsidP="00436B8E">
            <w:pPr>
              <w:pStyle w:val="Tabletext"/>
              <w:tabs>
                <w:tab w:val="decimal" w:pos="312"/>
              </w:tabs>
            </w:pPr>
          </w:p>
        </w:tc>
        <w:tc>
          <w:tcPr>
            <w:tcW w:w="827" w:type="dxa"/>
            <w:tcBorders>
              <w:top w:val="nil"/>
              <w:left w:val="nil"/>
              <w:right w:val="nil"/>
            </w:tcBorders>
            <w:shd w:val="clear" w:color="auto" w:fill="auto"/>
            <w:noWrap/>
          </w:tcPr>
          <w:p w:rsidR="00B65C21" w:rsidRPr="002A5B6C" w:rsidRDefault="00B65C21" w:rsidP="00436B8E">
            <w:pPr>
              <w:pStyle w:val="Tabletext"/>
              <w:tabs>
                <w:tab w:val="decimal" w:pos="227"/>
              </w:tabs>
            </w:pPr>
          </w:p>
        </w:tc>
        <w:tc>
          <w:tcPr>
            <w:tcW w:w="827" w:type="dxa"/>
            <w:tcBorders>
              <w:top w:val="nil"/>
              <w:left w:val="nil"/>
              <w:right w:val="nil"/>
            </w:tcBorders>
            <w:shd w:val="clear" w:color="auto" w:fill="auto"/>
            <w:noWrap/>
          </w:tcPr>
          <w:p w:rsidR="00B65C21" w:rsidRPr="002A5B6C" w:rsidRDefault="00B65C21" w:rsidP="00436B8E">
            <w:pPr>
              <w:pStyle w:val="Tabletext"/>
              <w:tabs>
                <w:tab w:val="decimal" w:pos="312"/>
              </w:tabs>
            </w:pPr>
          </w:p>
        </w:tc>
      </w:tr>
      <w:tr w:rsidR="00B65C21" w:rsidRPr="002A5B6C" w:rsidTr="00436B8E">
        <w:tc>
          <w:tcPr>
            <w:tcW w:w="3544" w:type="dxa"/>
            <w:tcBorders>
              <w:left w:val="nil"/>
              <w:bottom w:val="nil"/>
              <w:right w:val="nil"/>
            </w:tcBorders>
            <w:shd w:val="clear" w:color="auto" w:fill="auto"/>
            <w:tcMar>
              <w:top w:w="0" w:type="dxa"/>
              <w:left w:w="163" w:type="dxa"/>
              <w:bottom w:w="0" w:type="dxa"/>
              <w:right w:w="0" w:type="dxa"/>
            </w:tcMar>
          </w:tcPr>
          <w:p w:rsidR="00B65C21" w:rsidRPr="002A5B6C" w:rsidRDefault="00B65C21" w:rsidP="00B65C21">
            <w:pPr>
              <w:pStyle w:val="Tabletext"/>
            </w:pPr>
            <w:r w:rsidRPr="002A5B6C">
              <w:t>Certificate I/II</w:t>
            </w:r>
          </w:p>
        </w:tc>
        <w:tc>
          <w:tcPr>
            <w:tcW w:w="826" w:type="dxa"/>
            <w:tcBorders>
              <w:left w:val="nil"/>
              <w:bottom w:val="nil"/>
              <w:right w:val="nil"/>
            </w:tcBorders>
            <w:shd w:val="clear" w:color="auto" w:fill="auto"/>
            <w:noWrap/>
          </w:tcPr>
          <w:p w:rsidR="00B65C21" w:rsidRDefault="00B65C21" w:rsidP="00436B8E">
            <w:pPr>
              <w:pStyle w:val="Tabletext"/>
              <w:tabs>
                <w:tab w:val="decimal" w:pos="227"/>
              </w:tabs>
            </w:pPr>
            <w:r>
              <w:t>-0.046 </w:t>
            </w:r>
          </w:p>
        </w:tc>
        <w:tc>
          <w:tcPr>
            <w:tcW w:w="827" w:type="dxa"/>
            <w:tcBorders>
              <w:left w:val="nil"/>
              <w:bottom w:val="nil"/>
              <w:right w:val="nil"/>
            </w:tcBorders>
            <w:shd w:val="clear" w:color="auto" w:fill="auto"/>
            <w:noWrap/>
          </w:tcPr>
          <w:p w:rsidR="00B65C21" w:rsidRDefault="00B65C21" w:rsidP="00436B8E">
            <w:pPr>
              <w:pStyle w:val="Tabletext"/>
              <w:tabs>
                <w:tab w:val="decimal" w:pos="312"/>
              </w:tabs>
            </w:pPr>
            <w:r>
              <w:t>-1.48</w:t>
            </w:r>
          </w:p>
        </w:tc>
        <w:tc>
          <w:tcPr>
            <w:tcW w:w="827" w:type="dxa"/>
            <w:tcBorders>
              <w:left w:val="nil"/>
              <w:bottom w:val="nil"/>
              <w:right w:val="nil"/>
            </w:tcBorders>
            <w:shd w:val="clear" w:color="auto" w:fill="auto"/>
            <w:noWrap/>
          </w:tcPr>
          <w:p w:rsidR="00B65C21" w:rsidRDefault="00B65C21" w:rsidP="00436B8E">
            <w:pPr>
              <w:pStyle w:val="Tabletext"/>
              <w:tabs>
                <w:tab w:val="decimal" w:pos="227"/>
              </w:tabs>
            </w:pPr>
            <w:r>
              <w:t>-0.100**</w:t>
            </w:r>
          </w:p>
        </w:tc>
        <w:tc>
          <w:tcPr>
            <w:tcW w:w="827" w:type="dxa"/>
            <w:tcBorders>
              <w:left w:val="nil"/>
              <w:bottom w:val="nil"/>
              <w:right w:val="nil"/>
            </w:tcBorders>
            <w:shd w:val="clear" w:color="auto" w:fill="auto"/>
            <w:noWrap/>
          </w:tcPr>
          <w:p w:rsidR="00B65C21" w:rsidRDefault="00B65C21" w:rsidP="00436B8E">
            <w:pPr>
              <w:pStyle w:val="Tabletext"/>
              <w:tabs>
                <w:tab w:val="decimal" w:pos="312"/>
              </w:tabs>
            </w:pPr>
            <w:r>
              <w:t>-2.07</w:t>
            </w:r>
          </w:p>
        </w:tc>
        <w:tc>
          <w:tcPr>
            <w:tcW w:w="827" w:type="dxa"/>
            <w:tcBorders>
              <w:left w:val="nil"/>
              <w:bottom w:val="nil"/>
              <w:right w:val="nil"/>
            </w:tcBorders>
            <w:shd w:val="clear" w:color="auto" w:fill="auto"/>
            <w:noWrap/>
          </w:tcPr>
          <w:p w:rsidR="00B65C21" w:rsidRDefault="00B65C21" w:rsidP="00436B8E">
            <w:pPr>
              <w:pStyle w:val="Tabletext"/>
              <w:tabs>
                <w:tab w:val="decimal" w:pos="227"/>
              </w:tabs>
            </w:pPr>
            <w:r>
              <w:t>0.035 </w:t>
            </w:r>
          </w:p>
        </w:tc>
        <w:tc>
          <w:tcPr>
            <w:tcW w:w="827" w:type="dxa"/>
            <w:tcBorders>
              <w:left w:val="nil"/>
              <w:bottom w:val="nil"/>
              <w:right w:val="nil"/>
            </w:tcBorders>
            <w:shd w:val="clear" w:color="auto" w:fill="auto"/>
            <w:noWrap/>
          </w:tcPr>
          <w:p w:rsidR="00B65C21" w:rsidRDefault="00B65C21" w:rsidP="00436B8E">
            <w:pPr>
              <w:pStyle w:val="Tabletext"/>
              <w:tabs>
                <w:tab w:val="decimal" w:pos="312"/>
              </w:tabs>
            </w:pPr>
            <w:r>
              <w:t>0.52</w:t>
            </w:r>
          </w:p>
        </w:tc>
      </w:tr>
      <w:tr w:rsidR="00B65C21" w:rsidRPr="002A5B6C" w:rsidTr="00B65C21">
        <w:tc>
          <w:tcPr>
            <w:tcW w:w="3544" w:type="dxa"/>
            <w:tcBorders>
              <w:top w:val="nil"/>
              <w:left w:val="nil"/>
              <w:bottom w:val="nil"/>
              <w:right w:val="nil"/>
            </w:tcBorders>
            <w:shd w:val="clear" w:color="auto" w:fill="auto"/>
            <w:tcMar>
              <w:top w:w="0" w:type="dxa"/>
              <w:left w:w="163" w:type="dxa"/>
              <w:bottom w:w="0" w:type="dxa"/>
              <w:right w:w="0" w:type="dxa"/>
            </w:tcMar>
          </w:tcPr>
          <w:p w:rsidR="00B65C21" w:rsidRPr="002A5B6C" w:rsidRDefault="00B65C21" w:rsidP="00B65C21">
            <w:pPr>
              <w:pStyle w:val="Tabletext"/>
            </w:pPr>
            <w:r w:rsidRPr="002A5B6C">
              <w:t>Certificate III/IV</w:t>
            </w:r>
          </w:p>
        </w:tc>
        <w:tc>
          <w:tcPr>
            <w:tcW w:w="826" w:type="dxa"/>
            <w:tcBorders>
              <w:top w:val="nil"/>
              <w:left w:val="nil"/>
              <w:bottom w:val="nil"/>
              <w:right w:val="nil"/>
            </w:tcBorders>
            <w:shd w:val="clear" w:color="auto" w:fill="auto"/>
            <w:noWrap/>
          </w:tcPr>
          <w:p w:rsidR="00B65C21" w:rsidRDefault="00B65C21" w:rsidP="00436B8E">
            <w:pPr>
              <w:pStyle w:val="Tabletext"/>
              <w:tabs>
                <w:tab w:val="decimal" w:pos="227"/>
              </w:tabs>
            </w:pPr>
            <w:r>
              <w:t>0.025</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312"/>
              </w:tabs>
            </w:pPr>
            <w:r>
              <w:t>0.75</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227"/>
              </w:tabs>
            </w:pPr>
            <w:r>
              <w:t>-0.005</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312"/>
              </w:tabs>
            </w:pPr>
            <w:r>
              <w:t>-0.14</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227"/>
              </w:tabs>
            </w:pPr>
            <w:r>
              <w:t>0.033</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312"/>
              </w:tabs>
            </w:pPr>
            <w:r>
              <w:t>0.64</w:t>
            </w:r>
          </w:p>
        </w:tc>
      </w:tr>
      <w:tr w:rsidR="00B65C21" w:rsidRPr="002A5B6C" w:rsidTr="00B65C21">
        <w:tc>
          <w:tcPr>
            <w:tcW w:w="3544" w:type="dxa"/>
            <w:tcBorders>
              <w:top w:val="nil"/>
              <w:left w:val="nil"/>
              <w:bottom w:val="nil"/>
              <w:right w:val="nil"/>
            </w:tcBorders>
            <w:shd w:val="clear" w:color="auto" w:fill="auto"/>
            <w:tcMar>
              <w:top w:w="0" w:type="dxa"/>
              <w:left w:w="163" w:type="dxa"/>
              <w:bottom w:w="0" w:type="dxa"/>
              <w:right w:w="0" w:type="dxa"/>
            </w:tcMar>
          </w:tcPr>
          <w:p w:rsidR="00B65C21" w:rsidRPr="002A5B6C" w:rsidRDefault="00B65C21" w:rsidP="00B65C21">
            <w:pPr>
              <w:pStyle w:val="Tabletext"/>
            </w:pPr>
            <w:r w:rsidRPr="002A5B6C">
              <w:t>Certificate (level unknown)</w:t>
            </w:r>
          </w:p>
        </w:tc>
        <w:tc>
          <w:tcPr>
            <w:tcW w:w="826" w:type="dxa"/>
            <w:tcBorders>
              <w:top w:val="nil"/>
              <w:left w:val="nil"/>
              <w:bottom w:val="nil"/>
              <w:right w:val="nil"/>
            </w:tcBorders>
            <w:shd w:val="clear" w:color="auto" w:fill="auto"/>
            <w:noWrap/>
          </w:tcPr>
          <w:p w:rsidR="00B65C21" w:rsidRDefault="00B65C21" w:rsidP="00436B8E">
            <w:pPr>
              <w:pStyle w:val="Tabletext"/>
              <w:tabs>
                <w:tab w:val="decimal" w:pos="227"/>
              </w:tabs>
            </w:pPr>
            <w:r>
              <w:t>0.023</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312"/>
              </w:tabs>
            </w:pPr>
            <w:r>
              <w:t>1.02</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227"/>
              </w:tabs>
            </w:pPr>
            <w:r>
              <w:t>-0.012</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312"/>
              </w:tabs>
            </w:pPr>
            <w:r>
              <w:t>-0.43</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227"/>
              </w:tabs>
            </w:pPr>
            <w:r>
              <w:t>0.042</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312"/>
              </w:tabs>
            </w:pPr>
            <w:r>
              <w:t>1.31</w:t>
            </w:r>
          </w:p>
        </w:tc>
      </w:tr>
      <w:tr w:rsidR="00B65C21" w:rsidRPr="002A5B6C" w:rsidTr="00B65C21">
        <w:tc>
          <w:tcPr>
            <w:tcW w:w="3544" w:type="dxa"/>
            <w:tcBorders>
              <w:top w:val="nil"/>
              <w:left w:val="nil"/>
              <w:bottom w:val="nil"/>
              <w:right w:val="nil"/>
            </w:tcBorders>
            <w:shd w:val="clear" w:color="auto" w:fill="auto"/>
            <w:tcMar>
              <w:top w:w="0" w:type="dxa"/>
              <w:left w:w="163" w:type="dxa"/>
              <w:bottom w:w="0" w:type="dxa"/>
              <w:right w:w="0" w:type="dxa"/>
            </w:tcMar>
          </w:tcPr>
          <w:p w:rsidR="00B65C21" w:rsidRPr="002A5B6C" w:rsidRDefault="00B65C21" w:rsidP="00B65C21">
            <w:pPr>
              <w:pStyle w:val="Tabletext"/>
            </w:pPr>
            <w:r w:rsidRPr="002A5B6C">
              <w:t>Diploma</w:t>
            </w:r>
          </w:p>
        </w:tc>
        <w:tc>
          <w:tcPr>
            <w:tcW w:w="826" w:type="dxa"/>
            <w:tcBorders>
              <w:top w:val="nil"/>
              <w:left w:val="nil"/>
              <w:bottom w:val="nil"/>
              <w:right w:val="nil"/>
            </w:tcBorders>
            <w:shd w:val="clear" w:color="auto" w:fill="auto"/>
            <w:noWrap/>
          </w:tcPr>
          <w:p w:rsidR="00B65C21" w:rsidRDefault="00B65C21" w:rsidP="00436B8E">
            <w:pPr>
              <w:pStyle w:val="Tabletext"/>
              <w:tabs>
                <w:tab w:val="decimal" w:pos="227"/>
              </w:tabs>
            </w:pPr>
            <w:r>
              <w:t>-0.057</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312"/>
              </w:tabs>
            </w:pPr>
            <w:r>
              <w:t>-1.30</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227"/>
              </w:tabs>
            </w:pPr>
            <w:r>
              <w:t>-0.059</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312"/>
              </w:tabs>
            </w:pPr>
            <w:r>
              <w:t>-1.13</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227"/>
              </w:tabs>
            </w:pPr>
            <w:r>
              <w:t>-0.059</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312"/>
              </w:tabs>
            </w:pPr>
            <w:r>
              <w:t>-1.18</w:t>
            </w:r>
          </w:p>
        </w:tc>
      </w:tr>
      <w:tr w:rsidR="00B65C21" w:rsidRPr="002A5B6C" w:rsidTr="00B65C21">
        <w:tc>
          <w:tcPr>
            <w:tcW w:w="3544" w:type="dxa"/>
            <w:tcBorders>
              <w:top w:val="nil"/>
              <w:left w:val="nil"/>
              <w:bottom w:val="single" w:sz="4" w:space="0" w:color="auto"/>
              <w:right w:val="nil"/>
            </w:tcBorders>
            <w:shd w:val="clear" w:color="auto" w:fill="auto"/>
            <w:tcMar>
              <w:top w:w="0" w:type="dxa"/>
              <w:left w:w="163" w:type="dxa"/>
              <w:bottom w:w="0" w:type="dxa"/>
              <w:right w:w="0" w:type="dxa"/>
            </w:tcMar>
          </w:tcPr>
          <w:p w:rsidR="00B65C21" w:rsidRPr="002A5B6C" w:rsidRDefault="00B65C21" w:rsidP="00B65C21">
            <w:pPr>
              <w:pStyle w:val="Tabletext"/>
            </w:pPr>
            <w:r w:rsidRPr="002A5B6C">
              <w:t>Bachelor's degree</w:t>
            </w:r>
          </w:p>
        </w:tc>
        <w:tc>
          <w:tcPr>
            <w:tcW w:w="826" w:type="dxa"/>
            <w:tcBorders>
              <w:top w:val="nil"/>
              <w:left w:val="nil"/>
              <w:bottom w:val="single" w:sz="4" w:space="0" w:color="auto"/>
              <w:right w:val="nil"/>
            </w:tcBorders>
            <w:shd w:val="clear" w:color="auto" w:fill="auto"/>
            <w:noWrap/>
          </w:tcPr>
          <w:p w:rsidR="00B65C21" w:rsidRDefault="00B65C21" w:rsidP="00436B8E">
            <w:pPr>
              <w:pStyle w:val="Tabletext"/>
              <w:tabs>
                <w:tab w:val="decimal" w:pos="227"/>
              </w:tabs>
            </w:pPr>
            <w:r>
              <w:t>0.178***</w:t>
            </w:r>
          </w:p>
        </w:tc>
        <w:tc>
          <w:tcPr>
            <w:tcW w:w="827" w:type="dxa"/>
            <w:tcBorders>
              <w:top w:val="nil"/>
              <w:left w:val="nil"/>
              <w:bottom w:val="single" w:sz="4" w:space="0" w:color="auto"/>
              <w:right w:val="nil"/>
            </w:tcBorders>
            <w:shd w:val="clear" w:color="auto" w:fill="auto"/>
            <w:noWrap/>
          </w:tcPr>
          <w:p w:rsidR="00B65C21" w:rsidRDefault="00B65C21" w:rsidP="00436B8E">
            <w:pPr>
              <w:pStyle w:val="Tabletext"/>
              <w:tabs>
                <w:tab w:val="decimal" w:pos="312"/>
              </w:tabs>
            </w:pPr>
            <w:r>
              <w:t>3.16</w:t>
            </w:r>
          </w:p>
        </w:tc>
        <w:tc>
          <w:tcPr>
            <w:tcW w:w="827" w:type="dxa"/>
            <w:tcBorders>
              <w:top w:val="nil"/>
              <w:left w:val="nil"/>
              <w:bottom w:val="single" w:sz="4" w:space="0" w:color="auto"/>
              <w:right w:val="nil"/>
            </w:tcBorders>
            <w:shd w:val="clear" w:color="auto" w:fill="auto"/>
            <w:noWrap/>
          </w:tcPr>
          <w:p w:rsidR="00B65C21" w:rsidRDefault="00B65C21" w:rsidP="00436B8E">
            <w:pPr>
              <w:pStyle w:val="Tabletext"/>
              <w:tabs>
                <w:tab w:val="decimal" w:pos="227"/>
              </w:tabs>
            </w:pPr>
            <w:r>
              <w:t>0.156**</w:t>
            </w:r>
          </w:p>
        </w:tc>
        <w:tc>
          <w:tcPr>
            <w:tcW w:w="827" w:type="dxa"/>
            <w:tcBorders>
              <w:top w:val="nil"/>
              <w:left w:val="nil"/>
              <w:bottom w:val="single" w:sz="4" w:space="0" w:color="auto"/>
              <w:right w:val="nil"/>
            </w:tcBorders>
            <w:shd w:val="clear" w:color="auto" w:fill="auto"/>
            <w:noWrap/>
          </w:tcPr>
          <w:p w:rsidR="00B65C21" w:rsidRDefault="00B65C21" w:rsidP="00436B8E">
            <w:pPr>
              <w:pStyle w:val="Tabletext"/>
              <w:tabs>
                <w:tab w:val="decimal" w:pos="312"/>
              </w:tabs>
            </w:pPr>
            <w:r>
              <w:t>2.38</w:t>
            </w:r>
          </w:p>
        </w:tc>
        <w:tc>
          <w:tcPr>
            <w:tcW w:w="827" w:type="dxa"/>
            <w:tcBorders>
              <w:top w:val="nil"/>
              <w:left w:val="nil"/>
              <w:bottom w:val="single" w:sz="4" w:space="0" w:color="auto"/>
              <w:right w:val="nil"/>
            </w:tcBorders>
            <w:shd w:val="clear" w:color="auto" w:fill="auto"/>
            <w:noWrap/>
          </w:tcPr>
          <w:p w:rsidR="00B65C21" w:rsidRDefault="00B65C21" w:rsidP="00436B8E">
            <w:pPr>
              <w:pStyle w:val="Tabletext"/>
              <w:tabs>
                <w:tab w:val="decimal" w:pos="227"/>
              </w:tabs>
            </w:pPr>
            <w:r>
              <w:t>0.055 </w:t>
            </w:r>
          </w:p>
        </w:tc>
        <w:tc>
          <w:tcPr>
            <w:tcW w:w="827" w:type="dxa"/>
            <w:tcBorders>
              <w:top w:val="nil"/>
              <w:left w:val="nil"/>
              <w:bottom w:val="single" w:sz="4" w:space="0" w:color="auto"/>
              <w:right w:val="nil"/>
            </w:tcBorders>
            <w:shd w:val="clear" w:color="auto" w:fill="auto"/>
            <w:noWrap/>
          </w:tcPr>
          <w:p w:rsidR="00B65C21" w:rsidRDefault="00B65C21" w:rsidP="00436B8E">
            <w:pPr>
              <w:pStyle w:val="Tabletext"/>
              <w:tabs>
                <w:tab w:val="decimal" w:pos="312"/>
              </w:tabs>
            </w:pPr>
            <w:r>
              <w:t>0.37</w:t>
            </w:r>
          </w:p>
        </w:tc>
      </w:tr>
      <w:tr w:rsidR="00B65C21" w:rsidRPr="002A5B6C" w:rsidTr="00B65C21">
        <w:tc>
          <w:tcPr>
            <w:tcW w:w="3544" w:type="dxa"/>
            <w:tcBorders>
              <w:top w:val="single" w:sz="4" w:space="0" w:color="auto"/>
              <w:left w:val="nil"/>
              <w:right w:val="nil"/>
            </w:tcBorders>
            <w:shd w:val="clear" w:color="auto" w:fill="auto"/>
            <w:tcMar>
              <w:top w:w="0" w:type="dxa"/>
              <w:left w:w="163" w:type="dxa"/>
              <w:bottom w:w="0" w:type="dxa"/>
              <w:right w:w="0" w:type="dxa"/>
            </w:tcMar>
          </w:tcPr>
          <w:p w:rsidR="00B65C21" w:rsidRPr="002A5B6C" w:rsidRDefault="00B65C21" w:rsidP="00B65C21">
            <w:pPr>
              <w:pStyle w:val="Tabletext"/>
            </w:pPr>
            <w:r>
              <w:t>School level</w:t>
            </w:r>
          </w:p>
        </w:tc>
        <w:tc>
          <w:tcPr>
            <w:tcW w:w="826" w:type="dxa"/>
            <w:tcBorders>
              <w:top w:val="single" w:sz="4" w:space="0" w:color="auto"/>
              <w:left w:val="nil"/>
              <w:right w:val="nil"/>
            </w:tcBorders>
            <w:shd w:val="clear" w:color="auto" w:fill="auto"/>
            <w:noWrap/>
          </w:tcPr>
          <w:p w:rsidR="00B65C21" w:rsidRDefault="00B65C21" w:rsidP="00436B8E">
            <w:pPr>
              <w:pStyle w:val="Tabletext"/>
              <w:tabs>
                <w:tab w:val="decimal" w:pos="227"/>
              </w:tabs>
            </w:pPr>
          </w:p>
        </w:tc>
        <w:tc>
          <w:tcPr>
            <w:tcW w:w="827" w:type="dxa"/>
            <w:tcBorders>
              <w:top w:val="single" w:sz="4" w:space="0" w:color="auto"/>
              <w:left w:val="nil"/>
              <w:right w:val="nil"/>
            </w:tcBorders>
            <w:shd w:val="clear" w:color="auto" w:fill="auto"/>
            <w:noWrap/>
          </w:tcPr>
          <w:p w:rsidR="00B65C21" w:rsidRDefault="00B65C21" w:rsidP="00436B8E">
            <w:pPr>
              <w:pStyle w:val="Tabletext"/>
              <w:tabs>
                <w:tab w:val="decimal" w:pos="312"/>
              </w:tabs>
            </w:pPr>
          </w:p>
        </w:tc>
        <w:tc>
          <w:tcPr>
            <w:tcW w:w="827" w:type="dxa"/>
            <w:tcBorders>
              <w:top w:val="single" w:sz="4" w:space="0" w:color="auto"/>
              <w:left w:val="nil"/>
              <w:right w:val="nil"/>
            </w:tcBorders>
            <w:shd w:val="clear" w:color="auto" w:fill="auto"/>
            <w:noWrap/>
          </w:tcPr>
          <w:p w:rsidR="00B65C21" w:rsidRDefault="00B65C21" w:rsidP="00436B8E">
            <w:pPr>
              <w:pStyle w:val="Tabletext"/>
              <w:tabs>
                <w:tab w:val="decimal" w:pos="227"/>
              </w:tabs>
            </w:pPr>
          </w:p>
        </w:tc>
        <w:tc>
          <w:tcPr>
            <w:tcW w:w="827" w:type="dxa"/>
            <w:tcBorders>
              <w:top w:val="single" w:sz="4" w:space="0" w:color="auto"/>
              <w:left w:val="nil"/>
              <w:right w:val="nil"/>
            </w:tcBorders>
            <w:shd w:val="clear" w:color="auto" w:fill="auto"/>
            <w:noWrap/>
          </w:tcPr>
          <w:p w:rsidR="00B65C21" w:rsidRDefault="00B65C21" w:rsidP="00436B8E">
            <w:pPr>
              <w:pStyle w:val="Tabletext"/>
              <w:tabs>
                <w:tab w:val="decimal" w:pos="312"/>
              </w:tabs>
            </w:pPr>
          </w:p>
        </w:tc>
        <w:tc>
          <w:tcPr>
            <w:tcW w:w="827" w:type="dxa"/>
            <w:tcBorders>
              <w:top w:val="single" w:sz="4" w:space="0" w:color="auto"/>
              <w:left w:val="nil"/>
              <w:right w:val="nil"/>
            </w:tcBorders>
            <w:shd w:val="clear" w:color="auto" w:fill="auto"/>
            <w:noWrap/>
          </w:tcPr>
          <w:p w:rsidR="00B65C21" w:rsidRDefault="00B65C21" w:rsidP="00436B8E">
            <w:pPr>
              <w:pStyle w:val="Tabletext"/>
              <w:tabs>
                <w:tab w:val="decimal" w:pos="227"/>
              </w:tabs>
            </w:pPr>
          </w:p>
        </w:tc>
        <w:tc>
          <w:tcPr>
            <w:tcW w:w="827" w:type="dxa"/>
            <w:tcBorders>
              <w:top w:val="single" w:sz="4" w:space="0" w:color="auto"/>
              <w:left w:val="nil"/>
              <w:right w:val="nil"/>
            </w:tcBorders>
            <w:shd w:val="clear" w:color="auto" w:fill="auto"/>
            <w:noWrap/>
          </w:tcPr>
          <w:p w:rsidR="00B65C21" w:rsidRDefault="00B65C21" w:rsidP="00436B8E">
            <w:pPr>
              <w:pStyle w:val="Tabletext"/>
              <w:tabs>
                <w:tab w:val="decimal" w:pos="312"/>
              </w:tabs>
            </w:pPr>
          </w:p>
        </w:tc>
      </w:tr>
      <w:tr w:rsidR="00B65C21" w:rsidRPr="002A5B6C" w:rsidTr="00B65C21">
        <w:tc>
          <w:tcPr>
            <w:tcW w:w="3544" w:type="dxa"/>
            <w:tcBorders>
              <w:left w:val="nil"/>
              <w:bottom w:val="nil"/>
              <w:right w:val="nil"/>
            </w:tcBorders>
            <w:shd w:val="clear" w:color="auto" w:fill="auto"/>
            <w:tcMar>
              <w:top w:w="0" w:type="dxa"/>
              <w:left w:w="163" w:type="dxa"/>
              <w:bottom w:w="0" w:type="dxa"/>
              <w:right w:w="0" w:type="dxa"/>
            </w:tcMar>
          </w:tcPr>
          <w:p w:rsidR="00B65C21" w:rsidRPr="002A5B6C" w:rsidRDefault="00B65C21" w:rsidP="00B65C21">
            <w:pPr>
              <w:pStyle w:val="Tabletext"/>
            </w:pPr>
            <w:r w:rsidRPr="002A5B6C">
              <w:t>Year 12</w:t>
            </w:r>
          </w:p>
        </w:tc>
        <w:tc>
          <w:tcPr>
            <w:tcW w:w="826" w:type="dxa"/>
            <w:tcBorders>
              <w:left w:val="nil"/>
              <w:bottom w:val="nil"/>
              <w:right w:val="nil"/>
            </w:tcBorders>
            <w:shd w:val="clear" w:color="auto" w:fill="auto"/>
            <w:noWrap/>
          </w:tcPr>
          <w:p w:rsidR="00B65C21" w:rsidRDefault="00B65C21" w:rsidP="00436B8E">
            <w:pPr>
              <w:pStyle w:val="Tabletext"/>
              <w:tabs>
                <w:tab w:val="decimal" w:pos="227"/>
              </w:tabs>
            </w:pPr>
            <w:r>
              <w:t>0.066***</w:t>
            </w:r>
          </w:p>
        </w:tc>
        <w:tc>
          <w:tcPr>
            <w:tcW w:w="827" w:type="dxa"/>
            <w:tcBorders>
              <w:left w:val="nil"/>
              <w:bottom w:val="nil"/>
              <w:right w:val="nil"/>
            </w:tcBorders>
            <w:shd w:val="clear" w:color="auto" w:fill="auto"/>
            <w:noWrap/>
          </w:tcPr>
          <w:p w:rsidR="00B65C21" w:rsidRDefault="00B65C21" w:rsidP="00436B8E">
            <w:pPr>
              <w:pStyle w:val="Tabletext"/>
              <w:tabs>
                <w:tab w:val="decimal" w:pos="312"/>
              </w:tabs>
            </w:pPr>
            <w:r>
              <w:t>3.68</w:t>
            </w:r>
          </w:p>
        </w:tc>
        <w:tc>
          <w:tcPr>
            <w:tcW w:w="827" w:type="dxa"/>
            <w:tcBorders>
              <w:left w:val="nil"/>
              <w:bottom w:val="nil"/>
              <w:right w:val="nil"/>
            </w:tcBorders>
            <w:shd w:val="clear" w:color="auto" w:fill="auto"/>
            <w:noWrap/>
          </w:tcPr>
          <w:p w:rsidR="00B65C21" w:rsidRDefault="00B65C21" w:rsidP="00436B8E">
            <w:pPr>
              <w:pStyle w:val="Tabletext"/>
              <w:tabs>
                <w:tab w:val="decimal" w:pos="227"/>
              </w:tabs>
            </w:pPr>
            <w:r>
              <w:t>0.026 </w:t>
            </w:r>
          </w:p>
        </w:tc>
        <w:tc>
          <w:tcPr>
            <w:tcW w:w="827" w:type="dxa"/>
            <w:tcBorders>
              <w:left w:val="nil"/>
              <w:bottom w:val="nil"/>
              <w:right w:val="nil"/>
            </w:tcBorders>
            <w:shd w:val="clear" w:color="auto" w:fill="auto"/>
            <w:noWrap/>
          </w:tcPr>
          <w:p w:rsidR="00B65C21" w:rsidRDefault="00B65C21" w:rsidP="00436B8E">
            <w:pPr>
              <w:pStyle w:val="Tabletext"/>
              <w:tabs>
                <w:tab w:val="decimal" w:pos="312"/>
              </w:tabs>
            </w:pPr>
            <w:r>
              <w:t>1.35</w:t>
            </w:r>
          </w:p>
        </w:tc>
        <w:tc>
          <w:tcPr>
            <w:tcW w:w="827" w:type="dxa"/>
            <w:tcBorders>
              <w:left w:val="nil"/>
              <w:bottom w:val="nil"/>
              <w:right w:val="nil"/>
            </w:tcBorders>
            <w:shd w:val="clear" w:color="auto" w:fill="auto"/>
            <w:noWrap/>
          </w:tcPr>
          <w:p w:rsidR="00B65C21" w:rsidRDefault="00B65C21" w:rsidP="00436B8E">
            <w:pPr>
              <w:pStyle w:val="Tabletext"/>
              <w:tabs>
                <w:tab w:val="decimal" w:pos="227"/>
              </w:tabs>
            </w:pPr>
            <w:r>
              <w:t>-0.006 </w:t>
            </w:r>
          </w:p>
        </w:tc>
        <w:tc>
          <w:tcPr>
            <w:tcW w:w="827" w:type="dxa"/>
            <w:tcBorders>
              <w:left w:val="nil"/>
              <w:bottom w:val="nil"/>
              <w:right w:val="nil"/>
            </w:tcBorders>
            <w:shd w:val="clear" w:color="auto" w:fill="auto"/>
            <w:noWrap/>
          </w:tcPr>
          <w:p w:rsidR="00B65C21" w:rsidRDefault="00B65C21" w:rsidP="00436B8E">
            <w:pPr>
              <w:pStyle w:val="Tabletext"/>
              <w:tabs>
                <w:tab w:val="decimal" w:pos="312"/>
              </w:tabs>
            </w:pPr>
            <w:r>
              <w:t>-0.23</w:t>
            </w:r>
          </w:p>
        </w:tc>
      </w:tr>
      <w:tr w:rsidR="00B65C21" w:rsidRPr="002A5B6C" w:rsidTr="00B65C21">
        <w:tc>
          <w:tcPr>
            <w:tcW w:w="3544" w:type="dxa"/>
            <w:tcBorders>
              <w:top w:val="single" w:sz="4" w:space="0" w:color="auto"/>
              <w:left w:val="nil"/>
              <w:bottom w:val="nil"/>
              <w:right w:val="nil"/>
            </w:tcBorders>
            <w:shd w:val="clear" w:color="auto" w:fill="auto"/>
          </w:tcPr>
          <w:p w:rsidR="00B65C21" w:rsidRPr="002A5B6C" w:rsidRDefault="00B65C21" w:rsidP="00B65C21">
            <w:pPr>
              <w:pStyle w:val="Tabletext"/>
            </w:pPr>
            <w:r w:rsidRPr="002A5B6C">
              <w:t>Number of observations</w:t>
            </w:r>
            <w:r>
              <w:t xml:space="preserve"> (males and females)</w:t>
            </w:r>
          </w:p>
        </w:tc>
        <w:tc>
          <w:tcPr>
            <w:tcW w:w="826" w:type="dxa"/>
            <w:tcBorders>
              <w:top w:val="single" w:sz="4" w:space="0" w:color="auto"/>
              <w:left w:val="nil"/>
              <w:bottom w:val="nil"/>
              <w:right w:val="nil"/>
            </w:tcBorders>
            <w:shd w:val="clear" w:color="auto" w:fill="auto"/>
            <w:noWrap/>
          </w:tcPr>
          <w:p w:rsidR="00B65C21" w:rsidRDefault="00B65C21" w:rsidP="00436B8E">
            <w:pPr>
              <w:pStyle w:val="Tabletext"/>
              <w:jc w:val="center"/>
            </w:pPr>
            <w:r>
              <w:t>10</w:t>
            </w:r>
            <w:r w:rsidR="00436B8E">
              <w:t xml:space="preserve"> </w:t>
            </w:r>
            <w:r>
              <w:t>570</w:t>
            </w:r>
          </w:p>
        </w:tc>
        <w:tc>
          <w:tcPr>
            <w:tcW w:w="827" w:type="dxa"/>
            <w:tcBorders>
              <w:top w:val="single" w:sz="4" w:space="0" w:color="auto"/>
              <w:left w:val="nil"/>
              <w:bottom w:val="nil"/>
              <w:right w:val="nil"/>
            </w:tcBorders>
            <w:shd w:val="clear" w:color="auto" w:fill="auto"/>
            <w:noWrap/>
          </w:tcPr>
          <w:p w:rsidR="00B65C21" w:rsidRDefault="00B65C21" w:rsidP="00436B8E">
            <w:pPr>
              <w:pStyle w:val="Tabletext"/>
              <w:tabs>
                <w:tab w:val="decimal" w:pos="312"/>
              </w:tabs>
              <w:jc w:val="center"/>
              <w:rPr>
                <w:color w:val="FFFFFF"/>
              </w:rPr>
            </w:pPr>
            <w:r>
              <w:rPr>
                <w:color w:val="FFFFFF"/>
              </w:rPr>
              <w:t>0</w:t>
            </w:r>
          </w:p>
        </w:tc>
        <w:tc>
          <w:tcPr>
            <w:tcW w:w="827" w:type="dxa"/>
            <w:tcBorders>
              <w:top w:val="single" w:sz="4" w:space="0" w:color="auto"/>
              <w:left w:val="nil"/>
              <w:bottom w:val="nil"/>
              <w:right w:val="nil"/>
            </w:tcBorders>
            <w:shd w:val="clear" w:color="auto" w:fill="auto"/>
            <w:noWrap/>
          </w:tcPr>
          <w:p w:rsidR="00B65C21" w:rsidRDefault="00B65C21" w:rsidP="00436B8E">
            <w:pPr>
              <w:pStyle w:val="Tabletext"/>
              <w:jc w:val="center"/>
            </w:pPr>
            <w:r>
              <w:t>7012</w:t>
            </w:r>
          </w:p>
        </w:tc>
        <w:tc>
          <w:tcPr>
            <w:tcW w:w="827" w:type="dxa"/>
            <w:tcBorders>
              <w:top w:val="single" w:sz="4" w:space="0" w:color="auto"/>
              <w:left w:val="nil"/>
              <w:bottom w:val="nil"/>
              <w:right w:val="nil"/>
            </w:tcBorders>
            <w:shd w:val="clear" w:color="auto" w:fill="auto"/>
            <w:noWrap/>
          </w:tcPr>
          <w:p w:rsidR="00B65C21" w:rsidRDefault="00B65C21" w:rsidP="00436B8E">
            <w:pPr>
              <w:pStyle w:val="Tabletext"/>
              <w:tabs>
                <w:tab w:val="decimal" w:pos="312"/>
              </w:tabs>
              <w:jc w:val="center"/>
              <w:rPr>
                <w:color w:val="FFFFFF"/>
              </w:rPr>
            </w:pPr>
            <w:r>
              <w:rPr>
                <w:color w:val="FFFFFF"/>
              </w:rPr>
              <w:t>0</w:t>
            </w:r>
          </w:p>
        </w:tc>
        <w:tc>
          <w:tcPr>
            <w:tcW w:w="827" w:type="dxa"/>
            <w:tcBorders>
              <w:top w:val="single" w:sz="4" w:space="0" w:color="auto"/>
              <w:left w:val="nil"/>
              <w:bottom w:val="nil"/>
              <w:right w:val="nil"/>
            </w:tcBorders>
            <w:shd w:val="clear" w:color="auto" w:fill="auto"/>
            <w:noWrap/>
          </w:tcPr>
          <w:p w:rsidR="00B65C21" w:rsidRDefault="00B65C21" w:rsidP="00436B8E">
            <w:pPr>
              <w:pStyle w:val="Tabletext"/>
              <w:jc w:val="center"/>
            </w:pPr>
            <w:r>
              <w:t>4608</w:t>
            </w:r>
          </w:p>
        </w:tc>
        <w:tc>
          <w:tcPr>
            <w:tcW w:w="827" w:type="dxa"/>
            <w:tcBorders>
              <w:top w:val="single" w:sz="4" w:space="0" w:color="auto"/>
              <w:left w:val="nil"/>
              <w:bottom w:val="nil"/>
              <w:right w:val="nil"/>
            </w:tcBorders>
            <w:shd w:val="clear" w:color="auto" w:fill="auto"/>
            <w:noWrap/>
          </w:tcPr>
          <w:p w:rsidR="00B65C21" w:rsidRDefault="00B65C21" w:rsidP="00436B8E">
            <w:pPr>
              <w:pStyle w:val="Tabletext"/>
              <w:tabs>
                <w:tab w:val="decimal" w:pos="312"/>
              </w:tabs>
              <w:rPr>
                <w:color w:val="FFFFFF"/>
              </w:rPr>
            </w:pPr>
            <w:r>
              <w:rPr>
                <w:color w:val="FFFFFF"/>
              </w:rPr>
              <w:t>0</w:t>
            </w:r>
          </w:p>
        </w:tc>
      </w:tr>
      <w:tr w:rsidR="00B65C21" w:rsidRPr="002A5B6C" w:rsidTr="00B65C21">
        <w:tc>
          <w:tcPr>
            <w:tcW w:w="3544" w:type="dxa"/>
            <w:tcBorders>
              <w:top w:val="nil"/>
              <w:left w:val="nil"/>
              <w:bottom w:val="single" w:sz="4" w:space="0" w:color="auto"/>
              <w:right w:val="nil"/>
            </w:tcBorders>
            <w:shd w:val="clear" w:color="auto" w:fill="auto"/>
          </w:tcPr>
          <w:p w:rsidR="00B65C21" w:rsidRPr="002A5B6C" w:rsidRDefault="00B65C21" w:rsidP="00B65C21">
            <w:pPr>
              <w:pStyle w:val="Tabletext"/>
            </w:pPr>
            <w:r w:rsidRPr="002A5B6C">
              <w:t>Lambda</w:t>
            </w:r>
          </w:p>
        </w:tc>
        <w:tc>
          <w:tcPr>
            <w:tcW w:w="826" w:type="dxa"/>
            <w:tcBorders>
              <w:top w:val="nil"/>
              <w:left w:val="nil"/>
              <w:bottom w:val="single" w:sz="4" w:space="0" w:color="auto"/>
              <w:right w:val="nil"/>
            </w:tcBorders>
            <w:shd w:val="clear" w:color="auto" w:fill="auto"/>
            <w:noWrap/>
          </w:tcPr>
          <w:p w:rsidR="00B65C21" w:rsidRDefault="00B65C21" w:rsidP="00436B8E">
            <w:pPr>
              <w:pStyle w:val="Tabletext"/>
              <w:tabs>
                <w:tab w:val="decimal" w:pos="312"/>
              </w:tabs>
              <w:rPr>
                <w:color w:val="FFFFFF"/>
              </w:rPr>
            </w:pPr>
            <w:r>
              <w:t>0.010</w:t>
            </w:r>
            <w:r>
              <w:rPr>
                <w:color w:val="FFFFFF"/>
              </w:rPr>
              <w:t> </w:t>
            </w:r>
          </w:p>
        </w:tc>
        <w:tc>
          <w:tcPr>
            <w:tcW w:w="827" w:type="dxa"/>
            <w:tcBorders>
              <w:top w:val="nil"/>
              <w:left w:val="nil"/>
              <w:bottom w:val="single" w:sz="4" w:space="0" w:color="auto"/>
              <w:right w:val="nil"/>
            </w:tcBorders>
            <w:shd w:val="clear" w:color="auto" w:fill="auto"/>
            <w:noWrap/>
          </w:tcPr>
          <w:p w:rsidR="00B65C21" w:rsidRDefault="00B65C21" w:rsidP="00436B8E">
            <w:pPr>
              <w:pStyle w:val="Tabletext"/>
              <w:tabs>
                <w:tab w:val="decimal" w:pos="312"/>
              </w:tabs>
              <w:rPr>
                <w:color w:val="FFFFFF"/>
              </w:rPr>
            </w:pPr>
            <w:r>
              <w:rPr>
                <w:color w:val="FFFFFF"/>
              </w:rPr>
              <w:t>0.00</w:t>
            </w:r>
          </w:p>
        </w:tc>
        <w:tc>
          <w:tcPr>
            <w:tcW w:w="827" w:type="dxa"/>
            <w:tcBorders>
              <w:top w:val="nil"/>
              <w:left w:val="nil"/>
              <w:bottom w:val="single" w:sz="4" w:space="0" w:color="auto"/>
              <w:right w:val="nil"/>
            </w:tcBorders>
            <w:shd w:val="clear" w:color="auto" w:fill="auto"/>
            <w:noWrap/>
          </w:tcPr>
          <w:p w:rsidR="00B65C21" w:rsidRDefault="00B65C21" w:rsidP="00436B8E">
            <w:pPr>
              <w:pStyle w:val="Tabletext"/>
              <w:tabs>
                <w:tab w:val="decimal" w:pos="312"/>
              </w:tabs>
              <w:rPr>
                <w:color w:val="FFFFFF"/>
              </w:rPr>
            </w:pPr>
            <w:r>
              <w:t>-0.031</w:t>
            </w:r>
            <w:r>
              <w:rPr>
                <w:color w:val="FFFFFF"/>
              </w:rPr>
              <w:t> </w:t>
            </w:r>
          </w:p>
        </w:tc>
        <w:tc>
          <w:tcPr>
            <w:tcW w:w="827" w:type="dxa"/>
            <w:tcBorders>
              <w:top w:val="nil"/>
              <w:left w:val="nil"/>
              <w:bottom w:val="single" w:sz="4" w:space="0" w:color="auto"/>
              <w:right w:val="nil"/>
            </w:tcBorders>
            <w:shd w:val="clear" w:color="auto" w:fill="auto"/>
            <w:noWrap/>
          </w:tcPr>
          <w:p w:rsidR="00B65C21" w:rsidRDefault="00B65C21" w:rsidP="00436B8E">
            <w:pPr>
              <w:pStyle w:val="Tabletext"/>
              <w:tabs>
                <w:tab w:val="decimal" w:pos="312"/>
              </w:tabs>
              <w:rPr>
                <w:color w:val="FFFFFF"/>
              </w:rPr>
            </w:pPr>
            <w:r>
              <w:rPr>
                <w:color w:val="FFFFFF"/>
              </w:rPr>
              <w:t>0.00</w:t>
            </w:r>
          </w:p>
        </w:tc>
        <w:tc>
          <w:tcPr>
            <w:tcW w:w="827" w:type="dxa"/>
            <w:tcBorders>
              <w:top w:val="nil"/>
              <w:left w:val="nil"/>
              <w:bottom w:val="single" w:sz="4" w:space="0" w:color="auto"/>
              <w:right w:val="nil"/>
            </w:tcBorders>
            <w:shd w:val="clear" w:color="auto" w:fill="auto"/>
            <w:noWrap/>
          </w:tcPr>
          <w:p w:rsidR="00B65C21" w:rsidRDefault="00B65C21" w:rsidP="00436B8E">
            <w:pPr>
              <w:pStyle w:val="Tabletext"/>
              <w:tabs>
                <w:tab w:val="decimal" w:pos="312"/>
              </w:tabs>
              <w:rPr>
                <w:color w:val="FFFFFF"/>
              </w:rPr>
            </w:pPr>
            <w:r>
              <w:t>-0.042</w:t>
            </w:r>
            <w:r>
              <w:rPr>
                <w:color w:val="FFFFFF"/>
              </w:rPr>
              <w:t> </w:t>
            </w:r>
          </w:p>
        </w:tc>
        <w:tc>
          <w:tcPr>
            <w:tcW w:w="827" w:type="dxa"/>
            <w:tcBorders>
              <w:top w:val="nil"/>
              <w:left w:val="nil"/>
              <w:bottom w:val="single" w:sz="4" w:space="0" w:color="auto"/>
              <w:right w:val="nil"/>
            </w:tcBorders>
            <w:shd w:val="clear" w:color="auto" w:fill="auto"/>
            <w:noWrap/>
          </w:tcPr>
          <w:p w:rsidR="00B65C21" w:rsidRDefault="00B65C21" w:rsidP="00436B8E">
            <w:pPr>
              <w:pStyle w:val="Tabletext"/>
              <w:tabs>
                <w:tab w:val="decimal" w:pos="312"/>
              </w:tabs>
              <w:rPr>
                <w:color w:val="FFFFFF"/>
              </w:rPr>
            </w:pPr>
            <w:r>
              <w:rPr>
                <w:color w:val="FFFFFF"/>
              </w:rPr>
              <w:t>0.00</w:t>
            </w:r>
          </w:p>
        </w:tc>
      </w:tr>
      <w:tr w:rsidR="00B65C21" w:rsidRPr="002A5B6C" w:rsidTr="00B65C21">
        <w:tc>
          <w:tcPr>
            <w:tcW w:w="3544" w:type="dxa"/>
            <w:tcBorders>
              <w:top w:val="nil"/>
              <w:left w:val="nil"/>
              <w:bottom w:val="nil"/>
              <w:right w:val="nil"/>
            </w:tcBorders>
            <w:shd w:val="clear" w:color="auto" w:fill="auto"/>
            <w:noWrap/>
          </w:tcPr>
          <w:p w:rsidR="00B65C21" w:rsidRPr="002A5B6C" w:rsidRDefault="00B65C21" w:rsidP="00B65C21">
            <w:pPr>
              <w:pStyle w:val="Tabletext"/>
            </w:pPr>
            <w:r w:rsidRPr="002A5B6C">
              <w:t>Wald test of indep</w:t>
            </w:r>
            <w:r>
              <w:t>endent</w:t>
            </w:r>
            <w:r w:rsidRPr="002A5B6C">
              <w:t xml:space="preserve"> eq</w:t>
            </w:r>
            <w:r>
              <w:t>uations</w:t>
            </w:r>
            <w:r w:rsidRPr="002A5B6C">
              <w:t xml:space="preserve"> and p-value</w:t>
            </w:r>
          </w:p>
        </w:tc>
        <w:tc>
          <w:tcPr>
            <w:tcW w:w="826" w:type="dxa"/>
            <w:tcBorders>
              <w:top w:val="nil"/>
              <w:left w:val="nil"/>
              <w:bottom w:val="nil"/>
              <w:right w:val="nil"/>
            </w:tcBorders>
            <w:shd w:val="clear" w:color="auto" w:fill="auto"/>
            <w:noWrap/>
          </w:tcPr>
          <w:p w:rsidR="00B65C21" w:rsidRDefault="00B65C21" w:rsidP="00436B8E">
            <w:pPr>
              <w:pStyle w:val="Tabletext"/>
              <w:tabs>
                <w:tab w:val="decimal" w:pos="312"/>
              </w:tabs>
            </w:pPr>
            <w:r>
              <w:t>0.81</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312"/>
              </w:tabs>
            </w:pPr>
            <w:r>
              <w:t>0.37</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312"/>
              </w:tabs>
            </w:pPr>
            <w:r>
              <w:t>3.05*</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312"/>
              </w:tabs>
            </w:pPr>
            <w:r>
              <w:t>0.08</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312"/>
              </w:tabs>
            </w:pPr>
            <w:r>
              <w:t>0.72</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312"/>
              </w:tabs>
            </w:pPr>
            <w:r>
              <w:t>0.39</w:t>
            </w:r>
          </w:p>
        </w:tc>
      </w:tr>
      <w:tr w:rsidR="00B65C21" w:rsidRPr="002A5B6C" w:rsidTr="00B65C21">
        <w:tc>
          <w:tcPr>
            <w:tcW w:w="3544" w:type="dxa"/>
            <w:tcBorders>
              <w:top w:val="nil"/>
              <w:left w:val="nil"/>
              <w:bottom w:val="nil"/>
              <w:right w:val="nil"/>
            </w:tcBorders>
            <w:shd w:val="clear" w:color="auto" w:fill="auto"/>
            <w:noWrap/>
          </w:tcPr>
          <w:p w:rsidR="00B65C21" w:rsidRPr="002A5B6C" w:rsidRDefault="00B65C21" w:rsidP="00B65C21">
            <w:pPr>
              <w:pStyle w:val="Tabletext"/>
            </w:pPr>
            <w:r w:rsidRPr="002A5B6C">
              <w:t>Instruments in selection equation</w:t>
            </w:r>
          </w:p>
        </w:tc>
        <w:tc>
          <w:tcPr>
            <w:tcW w:w="826" w:type="dxa"/>
            <w:tcBorders>
              <w:top w:val="nil"/>
              <w:left w:val="nil"/>
              <w:bottom w:val="nil"/>
              <w:right w:val="nil"/>
            </w:tcBorders>
            <w:shd w:val="clear" w:color="auto" w:fill="auto"/>
            <w:noWrap/>
          </w:tcPr>
          <w:p w:rsidR="00B65C21" w:rsidRDefault="00B65C21" w:rsidP="00B65C21">
            <w:pPr>
              <w:pStyle w:val="Tabletext"/>
              <w:rPr>
                <w:color w:val="FFFFFF"/>
              </w:rPr>
            </w:pPr>
            <w:r>
              <w:rPr>
                <w:color w:val="FFFFFF"/>
              </w:rPr>
              <w:t>0</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312"/>
              </w:tabs>
              <w:rPr>
                <w:color w:val="FFFFFF"/>
              </w:rPr>
            </w:pPr>
            <w:r>
              <w:rPr>
                <w:color w:val="FFFFFF"/>
              </w:rPr>
              <w:t>0.00</w:t>
            </w:r>
          </w:p>
        </w:tc>
        <w:tc>
          <w:tcPr>
            <w:tcW w:w="827" w:type="dxa"/>
            <w:tcBorders>
              <w:top w:val="nil"/>
              <w:left w:val="nil"/>
              <w:bottom w:val="nil"/>
              <w:right w:val="nil"/>
            </w:tcBorders>
            <w:shd w:val="clear" w:color="auto" w:fill="auto"/>
            <w:noWrap/>
          </w:tcPr>
          <w:p w:rsidR="00B65C21" w:rsidRDefault="00B65C21" w:rsidP="00B65C21">
            <w:pPr>
              <w:pStyle w:val="Tabletext"/>
              <w:rPr>
                <w:color w:val="FFFFFF"/>
              </w:rPr>
            </w:pPr>
            <w:r>
              <w:rPr>
                <w:color w:val="FFFFFF"/>
              </w:rPr>
              <w:t>0</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312"/>
              </w:tabs>
              <w:rPr>
                <w:color w:val="FFFFFF"/>
              </w:rPr>
            </w:pPr>
            <w:r>
              <w:rPr>
                <w:color w:val="FFFFFF"/>
              </w:rPr>
              <w:t>0.00</w:t>
            </w:r>
          </w:p>
        </w:tc>
        <w:tc>
          <w:tcPr>
            <w:tcW w:w="827" w:type="dxa"/>
            <w:tcBorders>
              <w:top w:val="nil"/>
              <w:left w:val="nil"/>
              <w:bottom w:val="nil"/>
              <w:right w:val="nil"/>
            </w:tcBorders>
            <w:shd w:val="clear" w:color="auto" w:fill="auto"/>
            <w:noWrap/>
          </w:tcPr>
          <w:p w:rsidR="00B65C21" w:rsidRDefault="00B65C21" w:rsidP="00B65C21">
            <w:pPr>
              <w:pStyle w:val="Tabletext"/>
              <w:rPr>
                <w:color w:val="FFFFFF"/>
              </w:rPr>
            </w:pPr>
            <w:r>
              <w:rPr>
                <w:color w:val="FFFFFF"/>
              </w:rPr>
              <w:t>0</w:t>
            </w:r>
          </w:p>
        </w:tc>
        <w:tc>
          <w:tcPr>
            <w:tcW w:w="827" w:type="dxa"/>
            <w:tcBorders>
              <w:top w:val="nil"/>
              <w:left w:val="nil"/>
              <w:bottom w:val="nil"/>
              <w:right w:val="nil"/>
            </w:tcBorders>
            <w:shd w:val="clear" w:color="auto" w:fill="auto"/>
            <w:noWrap/>
          </w:tcPr>
          <w:p w:rsidR="00B65C21" w:rsidRDefault="00B65C21" w:rsidP="00436B8E">
            <w:pPr>
              <w:pStyle w:val="Tabletext"/>
              <w:tabs>
                <w:tab w:val="decimal" w:pos="312"/>
              </w:tabs>
              <w:rPr>
                <w:color w:val="FFFFFF"/>
              </w:rPr>
            </w:pPr>
            <w:r>
              <w:rPr>
                <w:color w:val="FFFFFF"/>
              </w:rPr>
              <w:t>0.00</w:t>
            </w:r>
          </w:p>
        </w:tc>
      </w:tr>
      <w:tr w:rsidR="00B65C21" w:rsidRPr="002A5B6C" w:rsidTr="00B65C21">
        <w:tc>
          <w:tcPr>
            <w:tcW w:w="3544" w:type="dxa"/>
            <w:tcBorders>
              <w:top w:val="nil"/>
              <w:left w:val="nil"/>
              <w:bottom w:val="single" w:sz="4" w:space="0" w:color="auto"/>
              <w:right w:val="nil"/>
            </w:tcBorders>
            <w:shd w:val="clear" w:color="auto" w:fill="auto"/>
            <w:noWrap/>
            <w:tcMar>
              <w:top w:w="0" w:type="dxa"/>
              <w:left w:w="163" w:type="dxa"/>
              <w:bottom w:w="0" w:type="dxa"/>
              <w:right w:w="0" w:type="dxa"/>
            </w:tcMar>
          </w:tcPr>
          <w:p w:rsidR="00B65C21" w:rsidRPr="002A5B6C" w:rsidRDefault="00B65C21" w:rsidP="00436B8E">
            <w:pPr>
              <w:pStyle w:val="Tabletext"/>
              <w:spacing w:after="40"/>
            </w:pPr>
            <w:r w:rsidRPr="002A5B6C">
              <w:t>Chi-square test and p-value</w:t>
            </w:r>
          </w:p>
        </w:tc>
        <w:tc>
          <w:tcPr>
            <w:tcW w:w="826" w:type="dxa"/>
            <w:tcBorders>
              <w:top w:val="nil"/>
              <w:left w:val="nil"/>
              <w:bottom w:val="single" w:sz="4" w:space="0" w:color="auto"/>
              <w:right w:val="nil"/>
            </w:tcBorders>
            <w:shd w:val="clear" w:color="auto" w:fill="auto"/>
            <w:noWrap/>
          </w:tcPr>
          <w:p w:rsidR="00B65C21" w:rsidRDefault="00B65C21" w:rsidP="00436B8E">
            <w:pPr>
              <w:pStyle w:val="Tabletext"/>
              <w:spacing w:after="40"/>
              <w:jc w:val="center"/>
            </w:pPr>
            <w:r>
              <w:t>311.6***</w:t>
            </w:r>
          </w:p>
        </w:tc>
        <w:tc>
          <w:tcPr>
            <w:tcW w:w="827" w:type="dxa"/>
            <w:tcBorders>
              <w:top w:val="nil"/>
              <w:left w:val="nil"/>
              <w:bottom w:val="single" w:sz="4" w:space="0" w:color="auto"/>
              <w:right w:val="nil"/>
            </w:tcBorders>
            <w:shd w:val="clear" w:color="auto" w:fill="auto"/>
            <w:noWrap/>
          </w:tcPr>
          <w:p w:rsidR="00B65C21" w:rsidRDefault="00B65C21" w:rsidP="00436B8E">
            <w:pPr>
              <w:pStyle w:val="Tabletext"/>
              <w:tabs>
                <w:tab w:val="decimal" w:pos="312"/>
              </w:tabs>
              <w:spacing w:after="40"/>
            </w:pPr>
            <w:r>
              <w:t>0.00</w:t>
            </w:r>
          </w:p>
        </w:tc>
        <w:tc>
          <w:tcPr>
            <w:tcW w:w="827" w:type="dxa"/>
            <w:tcBorders>
              <w:top w:val="nil"/>
              <w:left w:val="nil"/>
              <w:bottom w:val="single" w:sz="4" w:space="0" w:color="auto"/>
              <w:right w:val="nil"/>
            </w:tcBorders>
            <w:shd w:val="clear" w:color="auto" w:fill="auto"/>
            <w:noWrap/>
          </w:tcPr>
          <w:p w:rsidR="00B65C21" w:rsidRDefault="00B65C21" w:rsidP="00436B8E">
            <w:pPr>
              <w:pStyle w:val="Tabletext"/>
              <w:spacing w:after="40"/>
              <w:jc w:val="center"/>
            </w:pPr>
            <w:r>
              <w:t>352.5***</w:t>
            </w:r>
          </w:p>
        </w:tc>
        <w:tc>
          <w:tcPr>
            <w:tcW w:w="827" w:type="dxa"/>
            <w:tcBorders>
              <w:top w:val="nil"/>
              <w:left w:val="nil"/>
              <w:bottom w:val="single" w:sz="4" w:space="0" w:color="auto"/>
              <w:right w:val="nil"/>
            </w:tcBorders>
            <w:shd w:val="clear" w:color="auto" w:fill="auto"/>
            <w:noWrap/>
          </w:tcPr>
          <w:p w:rsidR="00B65C21" w:rsidRDefault="00B65C21" w:rsidP="00436B8E">
            <w:pPr>
              <w:pStyle w:val="Tabletext"/>
              <w:tabs>
                <w:tab w:val="decimal" w:pos="312"/>
              </w:tabs>
              <w:spacing w:after="40"/>
            </w:pPr>
            <w:r>
              <w:t>0.00</w:t>
            </w:r>
          </w:p>
        </w:tc>
        <w:tc>
          <w:tcPr>
            <w:tcW w:w="827" w:type="dxa"/>
            <w:tcBorders>
              <w:top w:val="nil"/>
              <w:left w:val="nil"/>
              <w:bottom w:val="single" w:sz="4" w:space="0" w:color="auto"/>
              <w:right w:val="nil"/>
            </w:tcBorders>
            <w:shd w:val="clear" w:color="auto" w:fill="auto"/>
            <w:noWrap/>
          </w:tcPr>
          <w:p w:rsidR="00B65C21" w:rsidRDefault="00B65C21" w:rsidP="00436B8E">
            <w:pPr>
              <w:pStyle w:val="Tabletext"/>
              <w:spacing w:after="40"/>
              <w:jc w:val="center"/>
            </w:pPr>
            <w:r>
              <w:t>293.5***</w:t>
            </w:r>
          </w:p>
        </w:tc>
        <w:tc>
          <w:tcPr>
            <w:tcW w:w="827" w:type="dxa"/>
            <w:tcBorders>
              <w:top w:val="nil"/>
              <w:left w:val="nil"/>
              <w:bottom w:val="single" w:sz="4" w:space="0" w:color="auto"/>
              <w:right w:val="nil"/>
            </w:tcBorders>
            <w:shd w:val="clear" w:color="auto" w:fill="auto"/>
            <w:noWrap/>
          </w:tcPr>
          <w:p w:rsidR="00B65C21" w:rsidRDefault="00B65C21" w:rsidP="00436B8E">
            <w:pPr>
              <w:pStyle w:val="Tabletext"/>
              <w:tabs>
                <w:tab w:val="decimal" w:pos="312"/>
              </w:tabs>
              <w:spacing w:after="40"/>
            </w:pPr>
            <w:r>
              <w:t>0.00</w:t>
            </w:r>
          </w:p>
        </w:tc>
      </w:tr>
    </w:tbl>
    <w:p w:rsidR="00C07C60" w:rsidRPr="002A5B6C" w:rsidRDefault="00C07C60" w:rsidP="00C07C60">
      <w:pPr>
        <w:pStyle w:val="Source"/>
      </w:pPr>
      <w:r>
        <w:t>Notes:</w:t>
      </w:r>
      <w:r>
        <w:tab/>
      </w:r>
      <w:r w:rsidRPr="002A5B6C">
        <w:t xml:space="preserve">* indicates significance at the 10% level, ** at the 5% level and *** at the 1% level. </w:t>
      </w:r>
    </w:p>
    <w:p w:rsidR="00F65AE8" w:rsidRPr="002A5B6C" w:rsidRDefault="00F65AE8" w:rsidP="006E3E67">
      <w:pPr>
        <w:pStyle w:val="tabletitle"/>
        <w:spacing w:before="0"/>
      </w:pPr>
    </w:p>
    <w:p w:rsidR="000A683D" w:rsidRPr="002A5B6C" w:rsidRDefault="00070738" w:rsidP="00A40E7B">
      <w:pPr>
        <w:pStyle w:val="tabletitle"/>
      </w:pPr>
      <w:r w:rsidRPr="002A5B6C">
        <w:br w:type="page"/>
      </w:r>
      <w:bookmarkStart w:id="83" w:name="_Toc278802430"/>
      <w:bookmarkStart w:id="84" w:name="_Toc293599102"/>
      <w:r w:rsidR="000A683D" w:rsidRPr="002A5B6C">
        <w:lastRenderedPageBreak/>
        <w:t xml:space="preserve">Table </w:t>
      </w:r>
      <w:r w:rsidR="00CD4B26">
        <w:t>7</w:t>
      </w:r>
      <w:r w:rsidR="000A683D" w:rsidRPr="002A5B6C">
        <w:tab/>
      </w:r>
      <w:r w:rsidR="00AC1524">
        <w:t>Selected c</w:t>
      </w:r>
      <w:r w:rsidR="000A683D" w:rsidRPr="002A5B6C">
        <w:t xml:space="preserve">oefficient </w:t>
      </w:r>
      <w:r w:rsidR="000A683D" w:rsidRPr="00A40E7B">
        <w:t>estimates</w:t>
      </w:r>
      <w:r w:rsidR="000A683D" w:rsidRPr="002A5B6C">
        <w:t xml:space="preserve"> of the (log) wage equation </w:t>
      </w:r>
      <w:r w:rsidR="00BC4527">
        <w:t>(</w:t>
      </w:r>
      <w:r w:rsidR="000A683D" w:rsidRPr="002A5B6C">
        <w:t>Heckman IPW model</w:t>
      </w:r>
      <w:r w:rsidR="00BC4527">
        <w:t>,</w:t>
      </w:r>
      <w:r w:rsidR="000A683D" w:rsidRPr="002A5B6C">
        <w:t xml:space="preserve"> females</w:t>
      </w:r>
      <w:r w:rsidRPr="002A5B6C">
        <w:t>)</w:t>
      </w:r>
      <w:bookmarkEnd w:id="83"/>
      <w:bookmarkEnd w:id="84"/>
    </w:p>
    <w:tbl>
      <w:tblPr>
        <w:tblW w:w="8505" w:type="dxa"/>
        <w:tblLayout w:type="fixed"/>
        <w:tblCellMar>
          <w:left w:w="0" w:type="dxa"/>
          <w:right w:w="0" w:type="dxa"/>
        </w:tblCellMar>
        <w:tblLook w:val="0000"/>
      </w:tblPr>
      <w:tblGrid>
        <w:gridCol w:w="3544"/>
        <w:gridCol w:w="826"/>
        <w:gridCol w:w="827"/>
        <w:gridCol w:w="827"/>
        <w:gridCol w:w="827"/>
        <w:gridCol w:w="827"/>
        <w:gridCol w:w="827"/>
      </w:tblGrid>
      <w:tr w:rsidR="00CD4B26" w:rsidRPr="002A5B6C" w:rsidTr="00982CE0">
        <w:tc>
          <w:tcPr>
            <w:tcW w:w="3544" w:type="dxa"/>
            <w:tcBorders>
              <w:top w:val="single" w:sz="4" w:space="0" w:color="auto"/>
              <w:left w:val="nil"/>
              <w:bottom w:val="nil"/>
              <w:right w:val="nil"/>
            </w:tcBorders>
            <w:shd w:val="clear" w:color="auto" w:fill="auto"/>
            <w:noWrap/>
          </w:tcPr>
          <w:p w:rsidR="00CD4B26" w:rsidRPr="002A5B6C" w:rsidRDefault="00CD4B26" w:rsidP="00A40E7B">
            <w:pPr>
              <w:pStyle w:val="Tablehead1"/>
            </w:pPr>
            <w:r w:rsidRPr="002A5B6C">
              <w:t>Model’s specification</w:t>
            </w:r>
          </w:p>
        </w:tc>
        <w:tc>
          <w:tcPr>
            <w:tcW w:w="1653" w:type="dxa"/>
            <w:gridSpan w:val="2"/>
            <w:tcBorders>
              <w:top w:val="single" w:sz="4" w:space="0" w:color="auto"/>
              <w:left w:val="nil"/>
              <w:bottom w:val="nil"/>
              <w:right w:val="nil"/>
            </w:tcBorders>
            <w:shd w:val="clear" w:color="auto" w:fill="auto"/>
            <w:noWrap/>
          </w:tcPr>
          <w:p w:rsidR="00CD4B26" w:rsidRPr="002A5B6C" w:rsidRDefault="00CD4B26" w:rsidP="00982CE0">
            <w:pPr>
              <w:pStyle w:val="Tablehead1"/>
              <w:jc w:val="center"/>
            </w:pPr>
            <w:r w:rsidRPr="002A5B6C">
              <w:t>Heckman IPW</w:t>
            </w:r>
          </w:p>
        </w:tc>
        <w:tc>
          <w:tcPr>
            <w:tcW w:w="1654" w:type="dxa"/>
            <w:gridSpan w:val="2"/>
            <w:tcBorders>
              <w:top w:val="single" w:sz="4" w:space="0" w:color="auto"/>
              <w:left w:val="nil"/>
              <w:bottom w:val="nil"/>
              <w:right w:val="nil"/>
            </w:tcBorders>
            <w:shd w:val="clear" w:color="auto" w:fill="auto"/>
            <w:noWrap/>
          </w:tcPr>
          <w:p w:rsidR="00CD4B26" w:rsidRPr="002A5B6C" w:rsidRDefault="00CD4B26" w:rsidP="00982CE0">
            <w:pPr>
              <w:pStyle w:val="Tablehead1"/>
              <w:jc w:val="center"/>
            </w:pPr>
            <w:r w:rsidRPr="002A5B6C">
              <w:t>Heckman IPW</w:t>
            </w:r>
          </w:p>
        </w:tc>
        <w:tc>
          <w:tcPr>
            <w:tcW w:w="1654" w:type="dxa"/>
            <w:gridSpan w:val="2"/>
            <w:tcBorders>
              <w:top w:val="single" w:sz="4" w:space="0" w:color="auto"/>
              <w:left w:val="nil"/>
              <w:bottom w:val="nil"/>
              <w:right w:val="nil"/>
            </w:tcBorders>
            <w:shd w:val="clear" w:color="auto" w:fill="auto"/>
            <w:noWrap/>
          </w:tcPr>
          <w:p w:rsidR="00CD4B26" w:rsidRPr="002A5B6C" w:rsidRDefault="00CD4B26" w:rsidP="00982CE0">
            <w:pPr>
              <w:pStyle w:val="Tablehead1"/>
              <w:jc w:val="center"/>
            </w:pPr>
            <w:r w:rsidRPr="002A5B6C">
              <w:t>Heckman IPW</w:t>
            </w:r>
          </w:p>
        </w:tc>
      </w:tr>
      <w:tr w:rsidR="00982CE0" w:rsidRPr="002A5B6C" w:rsidTr="00982CE0">
        <w:tc>
          <w:tcPr>
            <w:tcW w:w="3544" w:type="dxa"/>
            <w:tcBorders>
              <w:top w:val="nil"/>
              <w:left w:val="nil"/>
              <w:right w:val="nil"/>
            </w:tcBorders>
            <w:shd w:val="clear" w:color="auto" w:fill="auto"/>
            <w:noWrap/>
          </w:tcPr>
          <w:p w:rsidR="00982CE0" w:rsidRPr="002A5B6C" w:rsidRDefault="00982CE0" w:rsidP="00A40E7B">
            <w:pPr>
              <w:pStyle w:val="Tablehead2"/>
            </w:pPr>
          </w:p>
        </w:tc>
        <w:tc>
          <w:tcPr>
            <w:tcW w:w="826" w:type="dxa"/>
            <w:tcBorders>
              <w:top w:val="nil"/>
              <w:left w:val="nil"/>
              <w:right w:val="nil"/>
            </w:tcBorders>
            <w:shd w:val="clear" w:color="auto" w:fill="auto"/>
            <w:noWrap/>
          </w:tcPr>
          <w:p w:rsidR="00982CE0" w:rsidRPr="002A5B6C" w:rsidRDefault="00982CE0" w:rsidP="00982CE0">
            <w:pPr>
              <w:pStyle w:val="Tablehead2"/>
              <w:jc w:val="center"/>
            </w:pPr>
            <w:r w:rsidRPr="002A5B6C">
              <w:t>Coef.</w:t>
            </w:r>
          </w:p>
        </w:tc>
        <w:tc>
          <w:tcPr>
            <w:tcW w:w="827" w:type="dxa"/>
            <w:tcBorders>
              <w:top w:val="nil"/>
              <w:left w:val="nil"/>
              <w:right w:val="nil"/>
            </w:tcBorders>
            <w:shd w:val="clear" w:color="auto" w:fill="auto"/>
            <w:noWrap/>
          </w:tcPr>
          <w:p w:rsidR="00982CE0" w:rsidRPr="002A5B6C" w:rsidRDefault="00982CE0" w:rsidP="00982CE0">
            <w:pPr>
              <w:pStyle w:val="Tablehead2"/>
              <w:jc w:val="center"/>
            </w:pPr>
            <w:r w:rsidRPr="002A5B6C">
              <w:t>z-value</w:t>
            </w:r>
          </w:p>
        </w:tc>
        <w:tc>
          <w:tcPr>
            <w:tcW w:w="827" w:type="dxa"/>
            <w:tcBorders>
              <w:top w:val="nil"/>
              <w:left w:val="nil"/>
              <w:right w:val="nil"/>
            </w:tcBorders>
            <w:shd w:val="clear" w:color="auto" w:fill="auto"/>
            <w:noWrap/>
          </w:tcPr>
          <w:p w:rsidR="00982CE0" w:rsidRPr="002A5B6C" w:rsidRDefault="00982CE0" w:rsidP="00982CE0">
            <w:pPr>
              <w:pStyle w:val="Tablehead2"/>
              <w:jc w:val="center"/>
            </w:pPr>
            <w:r w:rsidRPr="002A5B6C">
              <w:t>Coef.</w:t>
            </w:r>
          </w:p>
        </w:tc>
        <w:tc>
          <w:tcPr>
            <w:tcW w:w="827" w:type="dxa"/>
            <w:tcBorders>
              <w:top w:val="nil"/>
              <w:left w:val="nil"/>
              <w:right w:val="nil"/>
            </w:tcBorders>
            <w:shd w:val="clear" w:color="auto" w:fill="auto"/>
            <w:noWrap/>
          </w:tcPr>
          <w:p w:rsidR="00982CE0" w:rsidRPr="002A5B6C" w:rsidRDefault="00982CE0" w:rsidP="00982CE0">
            <w:pPr>
              <w:pStyle w:val="Tablehead2"/>
              <w:jc w:val="center"/>
            </w:pPr>
            <w:r w:rsidRPr="002A5B6C">
              <w:t>z-value</w:t>
            </w:r>
          </w:p>
        </w:tc>
        <w:tc>
          <w:tcPr>
            <w:tcW w:w="827" w:type="dxa"/>
            <w:tcBorders>
              <w:top w:val="nil"/>
              <w:left w:val="nil"/>
              <w:right w:val="nil"/>
            </w:tcBorders>
            <w:shd w:val="clear" w:color="auto" w:fill="auto"/>
            <w:noWrap/>
          </w:tcPr>
          <w:p w:rsidR="00982CE0" w:rsidRPr="002A5B6C" w:rsidRDefault="00982CE0" w:rsidP="00982CE0">
            <w:pPr>
              <w:pStyle w:val="Tablehead2"/>
              <w:jc w:val="center"/>
            </w:pPr>
            <w:r w:rsidRPr="002A5B6C">
              <w:t>Coef.</w:t>
            </w:r>
          </w:p>
        </w:tc>
        <w:tc>
          <w:tcPr>
            <w:tcW w:w="827" w:type="dxa"/>
            <w:tcBorders>
              <w:top w:val="nil"/>
              <w:left w:val="nil"/>
              <w:right w:val="nil"/>
            </w:tcBorders>
            <w:shd w:val="clear" w:color="auto" w:fill="auto"/>
            <w:noWrap/>
          </w:tcPr>
          <w:p w:rsidR="00982CE0" w:rsidRPr="002A5B6C" w:rsidRDefault="00982CE0" w:rsidP="00982CE0">
            <w:pPr>
              <w:pStyle w:val="Tablehead2"/>
              <w:jc w:val="center"/>
            </w:pPr>
            <w:r w:rsidRPr="002A5B6C">
              <w:t>z-value</w:t>
            </w:r>
          </w:p>
        </w:tc>
      </w:tr>
      <w:tr w:rsidR="00CD4B26" w:rsidRPr="002A5B6C" w:rsidTr="00982CE0">
        <w:tc>
          <w:tcPr>
            <w:tcW w:w="3544" w:type="dxa"/>
            <w:tcBorders>
              <w:left w:val="nil"/>
              <w:bottom w:val="single" w:sz="4" w:space="0" w:color="auto"/>
              <w:right w:val="nil"/>
            </w:tcBorders>
            <w:shd w:val="clear" w:color="auto" w:fill="auto"/>
            <w:noWrap/>
          </w:tcPr>
          <w:p w:rsidR="00CD4B26" w:rsidRPr="002A5B6C" w:rsidRDefault="00CD4B26" w:rsidP="00A40E7B">
            <w:pPr>
              <w:pStyle w:val="Tablehead3"/>
            </w:pPr>
            <w:r w:rsidRPr="002A5B6C">
              <w:t>Number of years after last course</w:t>
            </w:r>
          </w:p>
        </w:tc>
        <w:tc>
          <w:tcPr>
            <w:tcW w:w="1653" w:type="dxa"/>
            <w:gridSpan w:val="2"/>
            <w:tcBorders>
              <w:left w:val="nil"/>
              <w:bottom w:val="single" w:sz="4" w:space="0" w:color="auto"/>
              <w:right w:val="nil"/>
            </w:tcBorders>
            <w:shd w:val="clear" w:color="auto" w:fill="auto"/>
            <w:noWrap/>
          </w:tcPr>
          <w:p w:rsidR="00CD4B26" w:rsidRPr="002A5B6C" w:rsidRDefault="00CD4B26" w:rsidP="00982CE0">
            <w:pPr>
              <w:pStyle w:val="Tablehead3"/>
              <w:jc w:val="center"/>
            </w:pPr>
            <w:r w:rsidRPr="002A5B6C">
              <w:t>One</w:t>
            </w:r>
          </w:p>
        </w:tc>
        <w:tc>
          <w:tcPr>
            <w:tcW w:w="1654" w:type="dxa"/>
            <w:gridSpan w:val="2"/>
            <w:tcBorders>
              <w:left w:val="nil"/>
              <w:bottom w:val="single" w:sz="4" w:space="0" w:color="auto"/>
              <w:right w:val="nil"/>
            </w:tcBorders>
            <w:shd w:val="clear" w:color="auto" w:fill="auto"/>
            <w:noWrap/>
          </w:tcPr>
          <w:p w:rsidR="00CD4B26" w:rsidRPr="002A5B6C" w:rsidRDefault="00CD4B26" w:rsidP="00982CE0">
            <w:pPr>
              <w:pStyle w:val="Tablehead3"/>
              <w:jc w:val="center"/>
            </w:pPr>
            <w:r>
              <w:t>Two</w:t>
            </w:r>
          </w:p>
        </w:tc>
        <w:tc>
          <w:tcPr>
            <w:tcW w:w="1654" w:type="dxa"/>
            <w:gridSpan w:val="2"/>
            <w:tcBorders>
              <w:left w:val="nil"/>
              <w:bottom w:val="single" w:sz="4" w:space="0" w:color="auto"/>
              <w:right w:val="nil"/>
            </w:tcBorders>
            <w:shd w:val="clear" w:color="auto" w:fill="auto"/>
            <w:noWrap/>
          </w:tcPr>
          <w:p w:rsidR="00CD4B26" w:rsidRPr="002A5B6C" w:rsidRDefault="00CD4B26" w:rsidP="00982CE0">
            <w:pPr>
              <w:pStyle w:val="Tablehead3"/>
              <w:jc w:val="center"/>
            </w:pPr>
            <w:r>
              <w:t>Three</w:t>
            </w:r>
          </w:p>
        </w:tc>
      </w:tr>
      <w:tr w:rsidR="00982CE0" w:rsidRPr="002A5B6C" w:rsidTr="00982CE0">
        <w:tc>
          <w:tcPr>
            <w:tcW w:w="3544" w:type="dxa"/>
            <w:tcBorders>
              <w:top w:val="nil"/>
              <w:left w:val="nil"/>
              <w:right w:val="nil"/>
            </w:tcBorders>
            <w:shd w:val="clear" w:color="auto" w:fill="auto"/>
          </w:tcPr>
          <w:p w:rsidR="00982CE0" w:rsidRPr="002A5B6C" w:rsidRDefault="00982CE0" w:rsidP="00A40E7B">
            <w:pPr>
              <w:pStyle w:val="Tabletext"/>
            </w:pPr>
            <w:r w:rsidRPr="002A5B6C">
              <w:t>Completion premiums by course level</w:t>
            </w:r>
          </w:p>
        </w:tc>
        <w:tc>
          <w:tcPr>
            <w:tcW w:w="826" w:type="dxa"/>
            <w:tcBorders>
              <w:top w:val="nil"/>
              <w:left w:val="nil"/>
              <w:right w:val="nil"/>
            </w:tcBorders>
            <w:shd w:val="clear" w:color="auto" w:fill="auto"/>
            <w:noWrap/>
          </w:tcPr>
          <w:p w:rsidR="00982CE0" w:rsidRPr="002A5B6C" w:rsidRDefault="00982CE0" w:rsidP="00A40E7B">
            <w:pPr>
              <w:pStyle w:val="Tabletext"/>
            </w:pPr>
          </w:p>
        </w:tc>
        <w:tc>
          <w:tcPr>
            <w:tcW w:w="827" w:type="dxa"/>
            <w:tcBorders>
              <w:top w:val="nil"/>
              <w:left w:val="nil"/>
              <w:right w:val="nil"/>
            </w:tcBorders>
            <w:shd w:val="clear" w:color="auto" w:fill="auto"/>
            <w:noWrap/>
          </w:tcPr>
          <w:p w:rsidR="00982CE0" w:rsidRPr="002A5B6C" w:rsidRDefault="00982CE0" w:rsidP="00A40E7B">
            <w:pPr>
              <w:pStyle w:val="Tabletext"/>
            </w:pPr>
          </w:p>
        </w:tc>
        <w:tc>
          <w:tcPr>
            <w:tcW w:w="827" w:type="dxa"/>
            <w:tcBorders>
              <w:top w:val="nil"/>
              <w:left w:val="nil"/>
              <w:right w:val="nil"/>
            </w:tcBorders>
            <w:shd w:val="clear" w:color="auto" w:fill="auto"/>
            <w:noWrap/>
          </w:tcPr>
          <w:p w:rsidR="00982CE0" w:rsidRPr="002A5B6C" w:rsidRDefault="00982CE0" w:rsidP="00A40E7B">
            <w:pPr>
              <w:pStyle w:val="Tabletext"/>
            </w:pPr>
          </w:p>
        </w:tc>
        <w:tc>
          <w:tcPr>
            <w:tcW w:w="827" w:type="dxa"/>
            <w:tcBorders>
              <w:top w:val="nil"/>
              <w:left w:val="nil"/>
              <w:right w:val="nil"/>
            </w:tcBorders>
            <w:shd w:val="clear" w:color="auto" w:fill="auto"/>
            <w:noWrap/>
          </w:tcPr>
          <w:p w:rsidR="00982CE0" w:rsidRPr="002A5B6C" w:rsidRDefault="00982CE0" w:rsidP="00A40E7B">
            <w:pPr>
              <w:pStyle w:val="Tabletext"/>
            </w:pPr>
          </w:p>
        </w:tc>
        <w:tc>
          <w:tcPr>
            <w:tcW w:w="827" w:type="dxa"/>
            <w:tcBorders>
              <w:top w:val="nil"/>
              <w:left w:val="nil"/>
              <w:right w:val="nil"/>
            </w:tcBorders>
            <w:shd w:val="clear" w:color="auto" w:fill="auto"/>
            <w:noWrap/>
          </w:tcPr>
          <w:p w:rsidR="00982CE0" w:rsidRPr="002A5B6C" w:rsidRDefault="00982CE0" w:rsidP="00A40E7B">
            <w:pPr>
              <w:pStyle w:val="Tabletext"/>
            </w:pPr>
          </w:p>
        </w:tc>
        <w:tc>
          <w:tcPr>
            <w:tcW w:w="827" w:type="dxa"/>
            <w:tcBorders>
              <w:top w:val="nil"/>
              <w:left w:val="nil"/>
              <w:right w:val="nil"/>
            </w:tcBorders>
            <w:shd w:val="clear" w:color="auto" w:fill="auto"/>
            <w:noWrap/>
          </w:tcPr>
          <w:p w:rsidR="00982CE0" w:rsidRPr="002A5B6C" w:rsidRDefault="00982CE0" w:rsidP="00A40E7B">
            <w:pPr>
              <w:pStyle w:val="Tabletext"/>
            </w:pPr>
          </w:p>
        </w:tc>
      </w:tr>
      <w:tr w:rsidR="00982CE0" w:rsidRPr="002A5B6C" w:rsidTr="00982CE0">
        <w:tc>
          <w:tcPr>
            <w:tcW w:w="3544" w:type="dxa"/>
            <w:tcBorders>
              <w:left w:val="nil"/>
              <w:bottom w:val="nil"/>
              <w:right w:val="nil"/>
            </w:tcBorders>
            <w:shd w:val="clear" w:color="auto" w:fill="auto"/>
            <w:tcMar>
              <w:top w:w="0" w:type="dxa"/>
              <w:left w:w="163" w:type="dxa"/>
              <w:bottom w:w="0" w:type="dxa"/>
              <w:right w:w="0" w:type="dxa"/>
            </w:tcMar>
          </w:tcPr>
          <w:p w:rsidR="00982CE0" w:rsidRPr="002A5B6C" w:rsidRDefault="00982CE0" w:rsidP="00A40E7B">
            <w:pPr>
              <w:pStyle w:val="Tabletext"/>
            </w:pPr>
            <w:r w:rsidRPr="002A5B6C">
              <w:t>Certificate I/II</w:t>
            </w:r>
          </w:p>
        </w:tc>
        <w:tc>
          <w:tcPr>
            <w:tcW w:w="826" w:type="dxa"/>
            <w:tcBorders>
              <w:left w:val="nil"/>
              <w:bottom w:val="nil"/>
              <w:right w:val="nil"/>
            </w:tcBorders>
            <w:shd w:val="clear" w:color="auto" w:fill="auto"/>
            <w:noWrap/>
          </w:tcPr>
          <w:p w:rsidR="00982CE0" w:rsidRDefault="00982CE0" w:rsidP="00982CE0">
            <w:pPr>
              <w:pStyle w:val="Tabletext"/>
              <w:tabs>
                <w:tab w:val="decimal" w:pos="227"/>
              </w:tabs>
            </w:pPr>
            <w:r>
              <w:t>0.043 </w:t>
            </w:r>
          </w:p>
        </w:tc>
        <w:tc>
          <w:tcPr>
            <w:tcW w:w="827" w:type="dxa"/>
            <w:tcBorders>
              <w:left w:val="nil"/>
              <w:bottom w:val="nil"/>
              <w:right w:val="nil"/>
            </w:tcBorders>
            <w:shd w:val="clear" w:color="auto" w:fill="auto"/>
            <w:noWrap/>
          </w:tcPr>
          <w:p w:rsidR="00982CE0" w:rsidRDefault="00982CE0" w:rsidP="00982CE0">
            <w:pPr>
              <w:pStyle w:val="Tabletext"/>
              <w:tabs>
                <w:tab w:val="decimal" w:pos="312"/>
              </w:tabs>
            </w:pPr>
            <w:r>
              <w:t>1.53</w:t>
            </w:r>
          </w:p>
        </w:tc>
        <w:tc>
          <w:tcPr>
            <w:tcW w:w="827" w:type="dxa"/>
            <w:tcBorders>
              <w:left w:val="nil"/>
              <w:bottom w:val="nil"/>
              <w:right w:val="nil"/>
            </w:tcBorders>
            <w:shd w:val="clear" w:color="auto" w:fill="auto"/>
            <w:noWrap/>
          </w:tcPr>
          <w:p w:rsidR="00982CE0" w:rsidRDefault="00982CE0" w:rsidP="00982CE0">
            <w:pPr>
              <w:pStyle w:val="Tabletext"/>
              <w:tabs>
                <w:tab w:val="decimal" w:pos="227"/>
              </w:tabs>
            </w:pPr>
            <w:r>
              <w:t>0.020 </w:t>
            </w:r>
          </w:p>
        </w:tc>
        <w:tc>
          <w:tcPr>
            <w:tcW w:w="827" w:type="dxa"/>
            <w:tcBorders>
              <w:left w:val="nil"/>
              <w:bottom w:val="nil"/>
              <w:right w:val="nil"/>
            </w:tcBorders>
            <w:shd w:val="clear" w:color="auto" w:fill="auto"/>
            <w:noWrap/>
          </w:tcPr>
          <w:p w:rsidR="00982CE0" w:rsidRDefault="00982CE0" w:rsidP="00982CE0">
            <w:pPr>
              <w:pStyle w:val="Tabletext"/>
              <w:tabs>
                <w:tab w:val="decimal" w:pos="312"/>
              </w:tabs>
            </w:pPr>
            <w:r>
              <w:t>0.59</w:t>
            </w:r>
          </w:p>
        </w:tc>
        <w:tc>
          <w:tcPr>
            <w:tcW w:w="827" w:type="dxa"/>
            <w:tcBorders>
              <w:left w:val="nil"/>
              <w:bottom w:val="nil"/>
              <w:right w:val="nil"/>
            </w:tcBorders>
            <w:shd w:val="clear" w:color="auto" w:fill="auto"/>
            <w:noWrap/>
          </w:tcPr>
          <w:p w:rsidR="00982CE0" w:rsidRDefault="00982CE0" w:rsidP="00982CE0">
            <w:pPr>
              <w:pStyle w:val="Tabletext"/>
              <w:tabs>
                <w:tab w:val="decimal" w:pos="227"/>
              </w:tabs>
            </w:pPr>
            <w:r>
              <w:t>0.045 </w:t>
            </w:r>
          </w:p>
        </w:tc>
        <w:tc>
          <w:tcPr>
            <w:tcW w:w="827" w:type="dxa"/>
            <w:tcBorders>
              <w:left w:val="nil"/>
              <w:bottom w:val="nil"/>
              <w:right w:val="nil"/>
            </w:tcBorders>
            <w:shd w:val="clear" w:color="auto" w:fill="auto"/>
            <w:noWrap/>
          </w:tcPr>
          <w:p w:rsidR="00982CE0" w:rsidRDefault="00982CE0" w:rsidP="00982CE0">
            <w:pPr>
              <w:pStyle w:val="Tabletext"/>
              <w:tabs>
                <w:tab w:val="decimal" w:pos="312"/>
              </w:tabs>
            </w:pPr>
            <w:r>
              <w:t>1.12</w:t>
            </w:r>
          </w:p>
        </w:tc>
      </w:tr>
      <w:tr w:rsidR="00982CE0" w:rsidRPr="002A5B6C" w:rsidTr="00982CE0">
        <w:tc>
          <w:tcPr>
            <w:tcW w:w="3544" w:type="dxa"/>
            <w:tcBorders>
              <w:top w:val="nil"/>
              <w:left w:val="nil"/>
              <w:bottom w:val="nil"/>
              <w:right w:val="nil"/>
            </w:tcBorders>
            <w:shd w:val="clear" w:color="auto" w:fill="auto"/>
            <w:tcMar>
              <w:top w:w="0" w:type="dxa"/>
              <w:left w:w="163" w:type="dxa"/>
              <w:bottom w:w="0" w:type="dxa"/>
              <w:right w:w="0" w:type="dxa"/>
            </w:tcMar>
          </w:tcPr>
          <w:p w:rsidR="00982CE0" w:rsidRPr="002A5B6C" w:rsidRDefault="00982CE0" w:rsidP="00A40E7B">
            <w:pPr>
              <w:pStyle w:val="Tabletext"/>
            </w:pPr>
            <w:r w:rsidRPr="002A5B6C">
              <w:t>Certificate III/IV</w:t>
            </w:r>
          </w:p>
        </w:tc>
        <w:tc>
          <w:tcPr>
            <w:tcW w:w="826" w:type="dxa"/>
            <w:tcBorders>
              <w:top w:val="nil"/>
              <w:left w:val="nil"/>
              <w:bottom w:val="nil"/>
              <w:right w:val="nil"/>
            </w:tcBorders>
            <w:shd w:val="clear" w:color="auto" w:fill="auto"/>
            <w:noWrap/>
          </w:tcPr>
          <w:p w:rsidR="00982CE0" w:rsidRDefault="00982CE0" w:rsidP="00982CE0">
            <w:pPr>
              <w:pStyle w:val="Tabletext"/>
              <w:tabs>
                <w:tab w:val="decimal" w:pos="227"/>
              </w:tabs>
            </w:pPr>
            <w:r>
              <w:t>0.026</w:t>
            </w:r>
          </w:p>
        </w:tc>
        <w:tc>
          <w:tcPr>
            <w:tcW w:w="827" w:type="dxa"/>
            <w:tcBorders>
              <w:top w:val="nil"/>
              <w:left w:val="nil"/>
              <w:bottom w:val="nil"/>
              <w:right w:val="nil"/>
            </w:tcBorders>
            <w:shd w:val="clear" w:color="auto" w:fill="auto"/>
            <w:noWrap/>
          </w:tcPr>
          <w:p w:rsidR="00982CE0" w:rsidRDefault="00982CE0" w:rsidP="00982CE0">
            <w:pPr>
              <w:pStyle w:val="Tabletext"/>
              <w:tabs>
                <w:tab w:val="decimal" w:pos="312"/>
              </w:tabs>
            </w:pPr>
            <w:r>
              <w:t>0.78</w:t>
            </w:r>
          </w:p>
        </w:tc>
        <w:tc>
          <w:tcPr>
            <w:tcW w:w="827" w:type="dxa"/>
            <w:tcBorders>
              <w:top w:val="nil"/>
              <w:left w:val="nil"/>
              <w:bottom w:val="nil"/>
              <w:right w:val="nil"/>
            </w:tcBorders>
            <w:shd w:val="clear" w:color="auto" w:fill="auto"/>
            <w:noWrap/>
          </w:tcPr>
          <w:p w:rsidR="00982CE0" w:rsidRDefault="00982CE0" w:rsidP="00982CE0">
            <w:pPr>
              <w:pStyle w:val="Tabletext"/>
              <w:tabs>
                <w:tab w:val="decimal" w:pos="227"/>
              </w:tabs>
            </w:pPr>
            <w:r>
              <w:t>0.010</w:t>
            </w:r>
          </w:p>
        </w:tc>
        <w:tc>
          <w:tcPr>
            <w:tcW w:w="827" w:type="dxa"/>
            <w:tcBorders>
              <w:top w:val="nil"/>
              <w:left w:val="nil"/>
              <w:bottom w:val="nil"/>
              <w:right w:val="nil"/>
            </w:tcBorders>
            <w:shd w:val="clear" w:color="auto" w:fill="auto"/>
            <w:noWrap/>
          </w:tcPr>
          <w:p w:rsidR="00982CE0" w:rsidRDefault="00982CE0" w:rsidP="00982CE0">
            <w:pPr>
              <w:pStyle w:val="Tabletext"/>
              <w:tabs>
                <w:tab w:val="decimal" w:pos="312"/>
              </w:tabs>
            </w:pPr>
            <w:r>
              <w:t>0.27</w:t>
            </w:r>
          </w:p>
        </w:tc>
        <w:tc>
          <w:tcPr>
            <w:tcW w:w="827" w:type="dxa"/>
            <w:tcBorders>
              <w:top w:val="nil"/>
              <w:left w:val="nil"/>
              <w:bottom w:val="nil"/>
              <w:right w:val="nil"/>
            </w:tcBorders>
            <w:shd w:val="clear" w:color="auto" w:fill="auto"/>
            <w:noWrap/>
          </w:tcPr>
          <w:p w:rsidR="00982CE0" w:rsidRDefault="00982CE0" w:rsidP="00982CE0">
            <w:pPr>
              <w:pStyle w:val="Tabletext"/>
              <w:tabs>
                <w:tab w:val="decimal" w:pos="227"/>
              </w:tabs>
            </w:pPr>
            <w:r>
              <w:t>0.001</w:t>
            </w:r>
          </w:p>
        </w:tc>
        <w:tc>
          <w:tcPr>
            <w:tcW w:w="827" w:type="dxa"/>
            <w:tcBorders>
              <w:top w:val="nil"/>
              <w:left w:val="nil"/>
              <w:bottom w:val="nil"/>
              <w:right w:val="nil"/>
            </w:tcBorders>
            <w:shd w:val="clear" w:color="auto" w:fill="auto"/>
            <w:noWrap/>
          </w:tcPr>
          <w:p w:rsidR="00982CE0" w:rsidRDefault="00982CE0" w:rsidP="00982CE0">
            <w:pPr>
              <w:pStyle w:val="Tabletext"/>
              <w:tabs>
                <w:tab w:val="decimal" w:pos="312"/>
              </w:tabs>
            </w:pPr>
            <w:r>
              <w:t>0.01</w:t>
            </w:r>
          </w:p>
        </w:tc>
      </w:tr>
      <w:tr w:rsidR="00A40E7B" w:rsidRPr="002A5B6C" w:rsidTr="00982CE0">
        <w:tc>
          <w:tcPr>
            <w:tcW w:w="3544" w:type="dxa"/>
            <w:tcBorders>
              <w:top w:val="nil"/>
              <w:left w:val="nil"/>
              <w:bottom w:val="nil"/>
              <w:right w:val="nil"/>
            </w:tcBorders>
            <w:shd w:val="clear" w:color="auto" w:fill="auto"/>
            <w:tcMar>
              <w:top w:w="0" w:type="dxa"/>
              <w:left w:w="163" w:type="dxa"/>
              <w:bottom w:w="0" w:type="dxa"/>
              <w:right w:w="0" w:type="dxa"/>
            </w:tcMar>
          </w:tcPr>
          <w:p w:rsidR="00A40E7B" w:rsidRPr="00CD4B26" w:rsidRDefault="00A40E7B" w:rsidP="00A40E7B">
            <w:pPr>
              <w:pStyle w:val="Tabletext"/>
              <w:rPr>
                <w:lang w:val="fr-FR"/>
              </w:rPr>
            </w:pPr>
            <w:r w:rsidRPr="00CD4B26">
              <w:rPr>
                <w:lang w:val="fr-FR"/>
              </w:rPr>
              <w:t>Certificate III/IV (A/T)</w:t>
            </w:r>
          </w:p>
        </w:tc>
        <w:tc>
          <w:tcPr>
            <w:tcW w:w="826" w:type="dxa"/>
            <w:tcBorders>
              <w:top w:val="nil"/>
              <w:left w:val="nil"/>
              <w:bottom w:val="nil"/>
              <w:right w:val="nil"/>
            </w:tcBorders>
            <w:shd w:val="clear" w:color="auto" w:fill="auto"/>
            <w:noWrap/>
          </w:tcPr>
          <w:p w:rsidR="00A40E7B" w:rsidRDefault="00A40E7B" w:rsidP="00982CE0">
            <w:pPr>
              <w:pStyle w:val="Tabletext"/>
              <w:tabs>
                <w:tab w:val="decimal" w:pos="227"/>
              </w:tabs>
            </w:pPr>
            <w:r>
              <w:t>-0.121**</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312"/>
              </w:tabs>
            </w:pPr>
            <w:r>
              <w:t>-2.24</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227"/>
              </w:tabs>
            </w:pPr>
            <w:r>
              <w:t>-0.037</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312"/>
              </w:tabs>
            </w:pPr>
            <w:r>
              <w:t>-0.57</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227"/>
              </w:tabs>
            </w:pPr>
            <w:r>
              <w:t>-0.138</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312"/>
              </w:tabs>
            </w:pPr>
            <w:r>
              <w:t>-1.43</w:t>
            </w:r>
          </w:p>
        </w:tc>
      </w:tr>
      <w:tr w:rsidR="00A40E7B" w:rsidRPr="002A5B6C" w:rsidTr="00982CE0">
        <w:tc>
          <w:tcPr>
            <w:tcW w:w="3544" w:type="dxa"/>
            <w:tcBorders>
              <w:top w:val="nil"/>
              <w:left w:val="nil"/>
              <w:bottom w:val="nil"/>
              <w:right w:val="nil"/>
            </w:tcBorders>
            <w:shd w:val="clear" w:color="auto" w:fill="auto"/>
            <w:tcMar>
              <w:top w:w="0" w:type="dxa"/>
              <w:left w:w="163" w:type="dxa"/>
              <w:bottom w:w="0" w:type="dxa"/>
              <w:right w:w="0" w:type="dxa"/>
            </w:tcMar>
          </w:tcPr>
          <w:p w:rsidR="00A40E7B" w:rsidRPr="002A5B6C" w:rsidRDefault="00A40E7B" w:rsidP="00A40E7B">
            <w:pPr>
              <w:pStyle w:val="Tabletext"/>
            </w:pPr>
            <w:r w:rsidRPr="002A5B6C">
              <w:t>Certificate (level unknown)</w:t>
            </w:r>
          </w:p>
        </w:tc>
        <w:tc>
          <w:tcPr>
            <w:tcW w:w="826" w:type="dxa"/>
            <w:tcBorders>
              <w:top w:val="nil"/>
              <w:left w:val="nil"/>
              <w:bottom w:val="nil"/>
              <w:right w:val="nil"/>
            </w:tcBorders>
            <w:shd w:val="clear" w:color="auto" w:fill="auto"/>
            <w:noWrap/>
          </w:tcPr>
          <w:p w:rsidR="00A40E7B" w:rsidRDefault="00A40E7B" w:rsidP="00982CE0">
            <w:pPr>
              <w:pStyle w:val="Tabletext"/>
              <w:tabs>
                <w:tab w:val="decimal" w:pos="227"/>
              </w:tabs>
            </w:pPr>
            <w:r>
              <w:t>0.035</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312"/>
              </w:tabs>
            </w:pPr>
            <w:r>
              <w:t>0.52</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227"/>
              </w:tabs>
            </w:pPr>
            <w:r>
              <w:t>0.086</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312"/>
              </w:tabs>
            </w:pPr>
            <w:r>
              <w:t>0.91</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227"/>
              </w:tabs>
            </w:pPr>
            <w:r>
              <w:t>-0.110</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312"/>
              </w:tabs>
            </w:pPr>
            <w:r>
              <w:t>-0.92</w:t>
            </w:r>
          </w:p>
        </w:tc>
      </w:tr>
      <w:tr w:rsidR="00A40E7B" w:rsidRPr="002A5B6C" w:rsidTr="00982CE0">
        <w:tc>
          <w:tcPr>
            <w:tcW w:w="3544" w:type="dxa"/>
            <w:tcBorders>
              <w:top w:val="nil"/>
              <w:left w:val="nil"/>
              <w:bottom w:val="nil"/>
              <w:right w:val="nil"/>
            </w:tcBorders>
            <w:shd w:val="clear" w:color="auto" w:fill="auto"/>
            <w:tcMar>
              <w:top w:w="0" w:type="dxa"/>
              <w:left w:w="163" w:type="dxa"/>
              <w:bottom w:w="0" w:type="dxa"/>
              <w:right w:w="0" w:type="dxa"/>
            </w:tcMar>
          </w:tcPr>
          <w:p w:rsidR="00A40E7B" w:rsidRPr="002A5B6C" w:rsidRDefault="00A40E7B" w:rsidP="00A40E7B">
            <w:pPr>
              <w:pStyle w:val="Tabletext"/>
            </w:pPr>
            <w:r w:rsidRPr="002A5B6C">
              <w:t>Diploma</w:t>
            </w:r>
          </w:p>
        </w:tc>
        <w:tc>
          <w:tcPr>
            <w:tcW w:w="826" w:type="dxa"/>
            <w:tcBorders>
              <w:top w:val="nil"/>
              <w:left w:val="nil"/>
              <w:bottom w:val="nil"/>
              <w:right w:val="nil"/>
            </w:tcBorders>
            <w:shd w:val="clear" w:color="auto" w:fill="auto"/>
            <w:noWrap/>
          </w:tcPr>
          <w:p w:rsidR="00A40E7B" w:rsidRDefault="00A40E7B" w:rsidP="00982CE0">
            <w:pPr>
              <w:pStyle w:val="Tabletext"/>
              <w:tabs>
                <w:tab w:val="decimal" w:pos="227"/>
              </w:tabs>
            </w:pPr>
            <w:r>
              <w:t>0.029</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312"/>
              </w:tabs>
            </w:pPr>
            <w:r>
              <w:t>1.09</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227"/>
              </w:tabs>
            </w:pPr>
            <w:r>
              <w:t>0.031</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312"/>
              </w:tabs>
            </w:pPr>
            <w:r>
              <w:t>0.91</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227"/>
              </w:tabs>
            </w:pPr>
            <w:r>
              <w:t>-0.047</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312"/>
              </w:tabs>
            </w:pPr>
            <w:r>
              <w:t>-1.15</w:t>
            </w:r>
          </w:p>
        </w:tc>
      </w:tr>
      <w:tr w:rsidR="00A40E7B" w:rsidRPr="002A5B6C" w:rsidTr="00982CE0">
        <w:tc>
          <w:tcPr>
            <w:tcW w:w="3544" w:type="dxa"/>
            <w:tcBorders>
              <w:top w:val="nil"/>
              <w:left w:val="nil"/>
              <w:bottom w:val="single" w:sz="4" w:space="0" w:color="auto"/>
              <w:right w:val="nil"/>
            </w:tcBorders>
            <w:shd w:val="clear" w:color="auto" w:fill="auto"/>
            <w:tcMar>
              <w:top w:w="0" w:type="dxa"/>
              <w:left w:w="163" w:type="dxa"/>
              <w:bottom w:w="0" w:type="dxa"/>
              <w:right w:w="0" w:type="dxa"/>
            </w:tcMar>
          </w:tcPr>
          <w:p w:rsidR="00A40E7B" w:rsidRPr="002A5B6C" w:rsidRDefault="00A40E7B" w:rsidP="00A40E7B">
            <w:pPr>
              <w:pStyle w:val="Tabletext"/>
            </w:pPr>
            <w:r w:rsidRPr="002A5B6C">
              <w:t>Bachelor's degree</w:t>
            </w:r>
          </w:p>
        </w:tc>
        <w:tc>
          <w:tcPr>
            <w:tcW w:w="826" w:type="dxa"/>
            <w:tcBorders>
              <w:top w:val="nil"/>
              <w:left w:val="nil"/>
              <w:bottom w:val="single" w:sz="4" w:space="0" w:color="auto"/>
              <w:right w:val="nil"/>
            </w:tcBorders>
            <w:shd w:val="clear" w:color="auto" w:fill="auto"/>
            <w:noWrap/>
          </w:tcPr>
          <w:p w:rsidR="00A40E7B" w:rsidRDefault="00A40E7B" w:rsidP="00982CE0">
            <w:pPr>
              <w:pStyle w:val="Tabletext"/>
              <w:tabs>
                <w:tab w:val="decimal" w:pos="227"/>
              </w:tabs>
            </w:pPr>
            <w:r>
              <w:t>0.101***</w:t>
            </w:r>
          </w:p>
        </w:tc>
        <w:tc>
          <w:tcPr>
            <w:tcW w:w="827" w:type="dxa"/>
            <w:tcBorders>
              <w:top w:val="nil"/>
              <w:left w:val="nil"/>
              <w:bottom w:val="single" w:sz="4" w:space="0" w:color="auto"/>
              <w:right w:val="nil"/>
            </w:tcBorders>
            <w:shd w:val="clear" w:color="auto" w:fill="auto"/>
            <w:noWrap/>
          </w:tcPr>
          <w:p w:rsidR="00A40E7B" w:rsidRDefault="00A40E7B" w:rsidP="00982CE0">
            <w:pPr>
              <w:pStyle w:val="Tabletext"/>
              <w:tabs>
                <w:tab w:val="decimal" w:pos="312"/>
              </w:tabs>
            </w:pPr>
            <w:r>
              <w:t>5.17</w:t>
            </w:r>
          </w:p>
        </w:tc>
        <w:tc>
          <w:tcPr>
            <w:tcW w:w="827" w:type="dxa"/>
            <w:tcBorders>
              <w:top w:val="nil"/>
              <w:left w:val="nil"/>
              <w:bottom w:val="single" w:sz="4" w:space="0" w:color="auto"/>
              <w:right w:val="nil"/>
            </w:tcBorders>
            <w:shd w:val="clear" w:color="auto" w:fill="auto"/>
            <w:noWrap/>
          </w:tcPr>
          <w:p w:rsidR="00A40E7B" w:rsidRDefault="00A40E7B" w:rsidP="00982CE0">
            <w:pPr>
              <w:pStyle w:val="Tabletext"/>
              <w:tabs>
                <w:tab w:val="decimal" w:pos="227"/>
              </w:tabs>
            </w:pPr>
            <w:r>
              <w:t>0.099***</w:t>
            </w:r>
          </w:p>
        </w:tc>
        <w:tc>
          <w:tcPr>
            <w:tcW w:w="827" w:type="dxa"/>
            <w:tcBorders>
              <w:top w:val="nil"/>
              <w:left w:val="nil"/>
              <w:bottom w:val="single" w:sz="4" w:space="0" w:color="auto"/>
              <w:right w:val="nil"/>
            </w:tcBorders>
            <w:shd w:val="clear" w:color="auto" w:fill="auto"/>
            <w:noWrap/>
          </w:tcPr>
          <w:p w:rsidR="00A40E7B" w:rsidRDefault="00A40E7B" w:rsidP="00982CE0">
            <w:pPr>
              <w:pStyle w:val="Tabletext"/>
              <w:tabs>
                <w:tab w:val="decimal" w:pos="312"/>
              </w:tabs>
            </w:pPr>
            <w:r>
              <w:t>4.24</w:t>
            </w:r>
          </w:p>
        </w:tc>
        <w:tc>
          <w:tcPr>
            <w:tcW w:w="827" w:type="dxa"/>
            <w:tcBorders>
              <w:top w:val="nil"/>
              <w:left w:val="nil"/>
              <w:bottom w:val="single" w:sz="4" w:space="0" w:color="auto"/>
              <w:right w:val="nil"/>
            </w:tcBorders>
            <w:shd w:val="clear" w:color="auto" w:fill="auto"/>
            <w:noWrap/>
          </w:tcPr>
          <w:p w:rsidR="00A40E7B" w:rsidRDefault="00A40E7B" w:rsidP="00982CE0">
            <w:pPr>
              <w:pStyle w:val="Tabletext"/>
              <w:tabs>
                <w:tab w:val="decimal" w:pos="227"/>
              </w:tabs>
            </w:pPr>
            <w:r>
              <w:t>0.158***</w:t>
            </w:r>
          </w:p>
        </w:tc>
        <w:tc>
          <w:tcPr>
            <w:tcW w:w="827" w:type="dxa"/>
            <w:tcBorders>
              <w:top w:val="nil"/>
              <w:left w:val="nil"/>
              <w:bottom w:val="single" w:sz="4" w:space="0" w:color="auto"/>
              <w:right w:val="nil"/>
            </w:tcBorders>
            <w:shd w:val="clear" w:color="auto" w:fill="auto"/>
            <w:noWrap/>
          </w:tcPr>
          <w:p w:rsidR="00A40E7B" w:rsidRDefault="00A40E7B" w:rsidP="00982CE0">
            <w:pPr>
              <w:pStyle w:val="Tabletext"/>
              <w:tabs>
                <w:tab w:val="decimal" w:pos="312"/>
              </w:tabs>
            </w:pPr>
            <w:r>
              <w:t>4.88</w:t>
            </w:r>
          </w:p>
        </w:tc>
      </w:tr>
      <w:tr w:rsidR="00A40E7B" w:rsidRPr="002A5B6C" w:rsidTr="00982CE0">
        <w:tc>
          <w:tcPr>
            <w:tcW w:w="3544" w:type="dxa"/>
            <w:tcBorders>
              <w:top w:val="nil"/>
              <w:left w:val="nil"/>
              <w:right w:val="nil"/>
            </w:tcBorders>
            <w:shd w:val="clear" w:color="auto" w:fill="auto"/>
          </w:tcPr>
          <w:p w:rsidR="00A40E7B" w:rsidRPr="002A5B6C" w:rsidRDefault="00A40E7B" w:rsidP="00A40E7B">
            <w:pPr>
              <w:pStyle w:val="Tabletext"/>
            </w:pPr>
            <w:r w:rsidRPr="002A5B6C">
              <w:t>Enrolling pre</w:t>
            </w:r>
            <w:r>
              <w:t xml:space="preserve">miums by course level </w:t>
            </w:r>
            <w:r>
              <w:br/>
              <w:t xml:space="preserve">(ref. is </w:t>
            </w:r>
            <w:r w:rsidRPr="00A40E7B">
              <w:rPr>
                <w:i/>
              </w:rPr>
              <w:t>No post-school study</w:t>
            </w:r>
            <w:r w:rsidRPr="002A5B6C">
              <w:t>)</w:t>
            </w:r>
          </w:p>
        </w:tc>
        <w:tc>
          <w:tcPr>
            <w:tcW w:w="826" w:type="dxa"/>
            <w:tcBorders>
              <w:top w:val="nil"/>
              <w:left w:val="nil"/>
              <w:right w:val="nil"/>
            </w:tcBorders>
            <w:shd w:val="clear" w:color="auto" w:fill="auto"/>
            <w:noWrap/>
          </w:tcPr>
          <w:p w:rsidR="00A40E7B" w:rsidRPr="002A5B6C" w:rsidRDefault="00A40E7B" w:rsidP="00982CE0">
            <w:pPr>
              <w:pStyle w:val="Tabletext"/>
              <w:tabs>
                <w:tab w:val="decimal" w:pos="227"/>
              </w:tabs>
            </w:pPr>
          </w:p>
        </w:tc>
        <w:tc>
          <w:tcPr>
            <w:tcW w:w="827" w:type="dxa"/>
            <w:tcBorders>
              <w:top w:val="nil"/>
              <w:left w:val="nil"/>
              <w:right w:val="nil"/>
            </w:tcBorders>
            <w:shd w:val="clear" w:color="auto" w:fill="auto"/>
            <w:noWrap/>
          </w:tcPr>
          <w:p w:rsidR="00A40E7B" w:rsidRPr="002A5B6C" w:rsidRDefault="00A40E7B" w:rsidP="00982CE0">
            <w:pPr>
              <w:pStyle w:val="Tabletext"/>
              <w:tabs>
                <w:tab w:val="decimal" w:pos="312"/>
              </w:tabs>
            </w:pPr>
          </w:p>
        </w:tc>
        <w:tc>
          <w:tcPr>
            <w:tcW w:w="827" w:type="dxa"/>
            <w:tcBorders>
              <w:top w:val="nil"/>
              <w:left w:val="nil"/>
              <w:right w:val="nil"/>
            </w:tcBorders>
            <w:shd w:val="clear" w:color="auto" w:fill="auto"/>
            <w:noWrap/>
          </w:tcPr>
          <w:p w:rsidR="00A40E7B" w:rsidRPr="002A5B6C" w:rsidRDefault="00A40E7B" w:rsidP="00982CE0">
            <w:pPr>
              <w:pStyle w:val="Tabletext"/>
              <w:tabs>
                <w:tab w:val="decimal" w:pos="227"/>
              </w:tabs>
            </w:pPr>
          </w:p>
        </w:tc>
        <w:tc>
          <w:tcPr>
            <w:tcW w:w="827" w:type="dxa"/>
            <w:tcBorders>
              <w:top w:val="nil"/>
              <w:left w:val="nil"/>
              <w:right w:val="nil"/>
            </w:tcBorders>
            <w:shd w:val="clear" w:color="auto" w:fill="auto"/>
            <w:noWrap/>
          </w:tcPr>
          <w:p w:rsidR="00A40E7B" w:rsidRPr="002A5B6C" w:rsidRDefault="00A40E7B" w:rsidP="00982CE0">
            <w:pPr>
              <w:pStyle w:val="Tabletext"/>
              <w:tabs>
                <w:tab w:val="decimal" w:pos="312"/>
              </w:tabs>
            </w:pPr>
          </w:p>
        </w:tc>
        <w:tc>
          <w:tcPr>
            <w:tcW w:w="827" w:type="dxa"/>
            <w:tcBorders>
              <w:top w:val="nil"/>
              <w:left w:val="nil"/>
              <w:right w:val="nil"/>
            </w:tcBorders>
            <w:shd w:val="clear" w:color="auto" w:fill="auto"/>
            <w:noWrap/>
          </w:tcPr>
          <w:p w:rsidR="00A40E7B" w:rsidRPr="002A5B6C" w:rsidRDefault="00A40E7B" w:rsidP="00982CE0">
            <w:pPr>
              <w:pStyle w:val="Tabletext"/>
              <w:tabs>
                <w:tab w:val="decimal" w:pos="227"/>
              </w:tabs>
            </w:pPr>
          </w:p>
        </w:tc>
        <w:tc>
          <w:tcPr>
            <w:tcW w:w="827" w:type="dxa"/>
            <w:tcBorders>
              <w:top w:val="nil"/>
              <w:left w:val="nil"/>
              <w:right w:val="nil"/>
            </w:tcBorders>
            <w:shd w:val="clear" w:color="auto" w:fill="auto"/>
            <w:noWrap/>
          </w:tcPr>
          <w:p w:rsidR="00A40E7B" w:rsidRPr="002A5B6C" w:rsidRDefault="00A40E7B" w:rsidP="00982CE0">
            <w:pPr>
              <w:pStyle w:val="Tabletext"/>
              <w:tabs>
                <w:tab w:val="decimal" w:pos="312"/>
              </w:tabs>
            </w:pPr>
          </w:p>
        </w:tc>
      </w:tr>
      <w:tr w:rsidR="00A40E7B" w:rsidRPr="002A5B6C" w:rsidTr="00982CE0">
        <w:tc>
          <w:tcPr>
            <w:tcW w:w="3544" w:type="dxa"/>
            <w:tcBorders>
              <w:left w:val="nil"/>
              <w:bottom w:val="nil"/>
              <w:right w:val="nil"/>
            </w:tcBorders>
            <w:shd w:val="clear" w:color="auto" w:fill="auto"/>
            <w:tcMar>
              <w:top w:w="0" w:type="dxa"/>
              <w:left w:w="163" w:type="dxa"/>
              <w:bottom w:w="0" w:type="dxa"/>
              <w:right w:w="0" w:type="dxa"/>
            </w:tcMar>
          </w:tcPr>
          <w:p w:rsidR="00A40E7B" w:rsidRPr="002A5B6C" w:rsidRDefault="00A40E7B" w:rsidP="00A40E7B">
            <w:pPr>
              <w:pStyle w:val="Tabletext"/>
            </w:pPr>
            <w:r w:rsidRPr="002A5B6C">
              <w:t>Certificate I/II</w:t>
            </w:r>
          </w:p>
        </w:tc>
        <w:tc>
          <w:tcPr>
            <w:tcW w:w="826" w:type="dxa"/>
            <w:tcBorders>
              <w:left w:val="nil"/>
              <w:bottom w:val="nil"/>
              <w:right w:val="nil"/>
            </w:tcBorders>
            <w:shd w:val="clear" w:color="auto" w:fill="auto"/>
            <w:noWrap/>
          </w:tcPr>
          <w:p w:rsidR="00A40E7B" w:rsidRDefault="00A40E7B" w:rsidP="00982CE0">
            <w:pPr>
              <w:pStyle w:val="Tabletext"/>
              <w:tabs>
                <w:tab w:val="decimal" w:pos="227"/>
              </w:tabs>
            </w:pPr>
            <w:r>
              <w:t>0.118***</w:t>
            </w:r>
          </w:p>
        </w:tc>
        <w:tc>
          <w:tcPr>
            <w:tcW w:w="827" w:type="dxa"/>
            <w:tcBorders>
              <w:left w:val="nil"/>
              <w:bottom w:val="nil"/>
              <w:right w:val="nil"/>
            </w:tcBorders>
            <w:shd w:val="clear" w:color="auto" w:fill="auto"/>
            <w:noWrap/>
          </w:tcPr>
          <w:p w:rsidR="00A40E7B" w:rsidRDefault="00A40E7B" w:rsidP="00982CE0">
            <w:pPr>
              <w:pStyle w:val="Tabletext"/>
              <w:tabs>
                <w:tab w:val="decimal" w:pos="312"/>
              </w:tabs>
            </w:pPr>
            <w:r>
              <w:t>3.75</w:t>
            </w:r>
          </w:p>
        </w:tc>
        <w:tc>
          <w:tcPr>
            <w:tcW w:w="827" w:type="dxa"/>
            <w:tcBorders>
              <w:left w:val="nil"/>
              <w:bottom w:val="nil"/>
              <w:right w:val="nil"/>
            </w:tcBorders>
            <w:shd w:val="clear" w:color="auto" w:fill="auto"/>
            <w:noWrap/>
          </w:tcPr>
          <w:p w:rsidR="00A40E7B" w:rsidRDefault="00A40E7B" w:rsidP="00982CE0">
            <w:pPr>
              <w:pStyle w:val="Tabletext"/>
              <w:tabs>
                <w:tab w:val="decimal" w:pos="227"/>
              </w:tabs>
            </w:pPr>
            <w:r>
              <w:t>0.108***</w:t>
            </w:r>
          </w:p>
        </w:tc>
        <w:tc>
          <w:tcPr>
            <w:tcW w:w="827" w:type="dxa"/>
            <w:tcBorders>
              <w:left w:val="nil"/>
              <w:bottom w:val="nil"/>
              <w:right w:val="nil"/>
            </w:tcBorders>
            <w:shd w:val="clear" w:color="auto" w:fill="auto"/>
            <w:noWrap/>
          </w:tcPr>
          <w:p w:rsidR="00A40E7B" w:rsidRDefault="00A40E7B" w:rsidP="00982CE0">
            <w:pPr>
              <w:pStyle w:val="Tabletext"/>
              <w:tabs>
                <w:tab w:val="decimal" w:pos="312"/>
              </w:tabs>
            </w:pPr>
            <w:r>
              <w:t>2.85</w:t>
            </w:r>
          </w:p>
        </w:tc>
        <w:tc>
          <w:tcPr>
            <w:tcW w:w="827" w:type="dxa"/>
            <w:tcBorders>
              <w:left w:val="nil"/>
              <w:bottom w:val="nil"/>
              <w:right w:val="nil"/>
            </w:tcBorders>
            <w:shd w:val="clear" w:color="auto" w:fill="auto"/>
            <w:noWrap/>
          </w:tcPr>
          <w:p w:rsidR="00A40E7B" w:rsidRDefault="00A40E7B" w:rsidP="00982CE0">
            <w:pPr>
              <w:pStyle w:val="Tabletext"/>
              <w:tabs>
                <w:tab w:val="decimal" w:pos="227"/>
              </w:tabs>
            </w:pPr>
            <w:r>
              <w:t>0.048 </w:t>
            </w:r>
          </w:p>
        </w:tc>
        <w:tc>
          <w:tcPr>
            <w:tcW w:w="827" w:type="dxa"/>
            <w:tcBorders>
              <w:left w:val="nil"/>
              <w:bottom w:val="nil"/>
              <w:right w:val="nil"/>
            </w:tcBorders>
            <w:shd w:val="clear" w:color="auto" w:fill="auto"/>
            <w:noWrap/>
          </w:tcPr>
          <w:p w:rsidR="00A40E7B" w:rsidRDefault="00A40E7B" w:rsidP="00982CE0">
            <w:pPr>
              <w:pStyle w:val="Tabletext"/>
              <w:tabs>
                <w:tab w:val="decimal" w:pos="312"/>
              </w:tabs>
            </w:pPr>
            <w:r>
              <w:t>1.08</w:t>
            </w:r>
          </w:p>
        </w:tc>
      </w:tr>
      <w:tr w:rsidR="00A40E7B" w:rsidRPr="002A5B6C" w:rsidTr="00982CE0">
        <w:tc>
          <w:tcPr>
            <w:tcW w:w="3544" w:type="dxa"/>
            <w:tcBorders>
              <w:top w:val="nil"/>
              <w:left w:val="nil"/>
              <w:bottom w:val="nil"/>
              <w:right w:val="nil"/>
            </w:tcBorders>
            <w:shd w:val="clear" w:color="auto" w:fill="auto"/>
            <w:tcMar>
              <w:top w:w="0" w:type="dxa"/>
              <w:left w:w="163" w:type="dxa"/>
              <w:bottom w:w="0" w:type="dxa"/>
              <w:right w:w="0" w:type="dxa"/>
            </w:tcMar>
          </w:tcPr>
          <w:p w:rsidR="00A40E7B" w:rsidRPr="002A5B6C" w:rsidRDefault="00A40E7B" w:rsidP="00A40E7B">
            <w:pPr>
              <w:pStyle w:val="Tabletext"/>
            </w:pPr>
            <w:r w:rsidRPr="002A5B6C">
              <w:t>Certificate III/IV</w:t>
            </w:r>
          </w:p>
        </w:tc>
        <w:tc>
          <w:tcPr>
            <w:tcW w:w="826" w:type="dxa"/>
            <w:tcBorders>
              <w:top w:val="nil"/>
              <w:left w:val="nil"/>
              <w:bottom w:val="nil"/>
              <w:right w:val="nil"/>
            </w:tcBorders>
            <w:shd w:val="clear" w:color="auto" w:fill="auto"/>
            <w:noWrap/>
          </w:tcPr>
          <w:p w:rsidR="00A40E7B" w:rsidRDefault="00A40E7B" w:rsidP="00982CE0">
            <w:pPr>
              <w:pStyle w:val="Tabletext"/>
              <w:tabs>
                <w:tab w:val="decimal" w:pos="227"/>
              </w:tabs>
            </w:pPr>
            <w:r>
              <w:t>0.118***</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312"/>
              </w:tabs>
            </w:pPr>
            <w:r>
              <w:t>3.56</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227"/>
              </w:tabs>
            </w:pPr>
            <w:r>
              <w:t>0.092**</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312"/>
              </w:tabs>
            </w:pPr>
            <w:r>
              <w:t>2.43</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227"/>
              </w:tabs>
            </w:pPr>
            <w:r>
              <w:t>0.087*</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312"/>
              </w:tabs>
            </w:pPr>
            <w:r>
              <w:t>1.70</w:t>
            </w:r>
          </w:p>
        </w:tc>
      </w:tr>
      <w:tr w:rsidR="00A40E7B" w:rsidRPr="002A5B6C" w:rsidTr="00982CE0">
        <w:tc>
          <w:tcPr>
            <w:tcW w:w="3544" w:type="dxa"/>
            <w:tcBorders>
              <w:top w:val="nil"/>
              <w:left w:val="nil"/>
              <w:bottom w:val="nil"/>
              <w:right w:val="nil"/>
            </w:tcBorders>
            <w:shd w:val="clear" w:color="auto" w:fill="auto"/>
            <w:tcMar>
              <w:top w:w="0" w:type="dxa"/>
              <w:left w:w="163" w:type="dxa"/>
              <w:bottom w:w="0" w:type="dxa"/>
              <w:right w:w="0" w:type="dxa"/>
            </w:tcMar>
          </w:tcPr>
          <w:p w:rsidR="00A40E7B" w:rsidRPr="00CD4B26" w:rsidRDefault="00A40E7B" w:rsidP="00A40E7B">
            <w:pPr>
              <w:pStyle w:val="Tabletext"/>
              <w:rPr>
                <w:lang w:val="fr-FR"/>
              </w:rPr>
            </w:pPr>
            <w:r w:rsidRPr="00CD4B26">
              <w:rPr>
                <w:lang w:val="fr-FR"/>
              </w:rPr>
              <w:t>Certificate III/IV (A/T)</w:t>
            </w:r>
          </w:p>
        </w:tc>
        <w:tc>
          <w:tcPr>
            <w:tcW w:w="826" w:type="dxa"/>
            <w:tcBorders>
              <w:top w:val="nil"/>
              <w:left w:val="nil"/>
              <w:bottom w:val="nil"/>
              <w:right w:val="nil"/>
            </w:tcBorders>
            <w:shd w:val="clear" w:color="auto" w:fill="auto"/>
            <w:noWrap/>
          </w:tcPr>
          <w:p w:rsidR="00A40E7B" w:rsidRDefault="00A40E7B" w:rsidP="00982CE0">
            <w:pPr>
              <w:pStyle w:val="Tabletext"/>
              <w:tabs>
                <w:tab w:val="decimal" w:pos="227"/>
              </w:tabs>
            </w:pPr>
            <w:r>
              <w:t>0.253***</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312"/>
              </w:tabs>
            </w:pPr>
            <w:r>
              <w:t>4.77</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227"/>
              </w:tabs>
            </w:pPr>
            <w:r>
              <w:t>0.144**</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312"/>
              </w:tabs>
            </w:pPr>
            <w:r>
              <w:t>2.29</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227"/>
              </w:tabs>
            </w:pPr>
            <w:r>
              <w:t>0.174*</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312"/>
              </w:tabs>
            </w:pPr>
            <w:r>
              <w:t>1.72</w:t>
            </w:r>
          </w:p>
        </w:tc>
      </w:tr>
      <w:tr w:rsidR="00A40E7B" w:rsidRPr="002A5B6C" w:rsidTr="00982CE0">
        <w:tc>
          <w:tcPr>
            <w:tcW w:w="3544" w:type="dxa"/>
            <w:tcBorders>
              <w:top w:val="nil"/>
              <w:left w:val="nil"/>
              <w:bottom w:val="nil"/>
              <w:right w:val="nil"/>
            </w:tcBorders>
            <w:shd w:val="clear" w:color="auto" w:fill="auto"/>
            <w:tcMar>
              <w:top w:w="0" w:type="dxa"/>
              <w:left w:w="163" w:type="dxa"/>
              <w:bottom w:w="0" w:type="dxa"/>
              <w:right w:w="0" w:type="dxa"/>
            </w:tcMar>
          </w:tcPr>
          <w:p w:rsidR="00A40E7B" w:rsidRPr="002A5B6C" w:rsidRDefault="00A40E7B" w:rsidP="00A40E7B">
            <w:pPr>
              <w:pStyle w:val="Tabletext"/>
            </w:pPr>
            <w:r w:rsidRPr="002A5B6C">
              <w:t>Certificate (level unknown)</w:t>
            </w:r>
          </w:p>
        </w:tc>
        <w:tc>
          <w:tcPr>
            <w:tcW w:w="826" w:type="dxa"/>
            <w:tcBorders>
              <w:top w:val="nil"/>
              <w:left w:val="nil"/>
              <w:bottom w:val="nil"/>
              <w:right w:val="nil"/>
            </w:tcBorders>
            <w:shd w:val="clear" w:color="auto" w:fill="auto"/>
            <w:noWrap/>
          </w:tcPr>
          <w:p w:rsidR="00A40E7B" w:rsidRDefault="00A40E7B" w:rsidP="00982CE0">
            <w:pPr>
              <w:pStyle w:val="Tabletext"/>
              <w:tabs>
                <w:tab w:val="decimal" w:pos="227"/>
              </w:tabs>
            </w:pPr>
            <w:r>
              <w:t>0.074</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312"/>
              </w:tabs>
            </w:pPr>
            <w:r>
              <w:t>1.41</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227"/>
              </w:tabs>
            </w:pPr>
            <w:r>
              <w:t>-0.017</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312"/>
              </w:tabs>
            </w:pPr>
            <w:r>
              <w:t>-0.19</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227"/>
              </w:tabs>
            </w:pPr>
            <w:r>
              <w:t>0.092</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312"/>
              </w:tabs>
            </w:pPr>
            <w:r>
              <w:t>0.88</w:t>
            </w:r>
          </w:p>
        </w:tc>
      </w:tr>
      <w:tr w:rsidR="00A40E7B" w:rsidRPr="002A5B6C" w:rsidTr="00982CE0">
        <w:tc>
          <w:tcPr>
            <w:tcW w:w="3544" w:type="dxa"/>
            <w:tcBorders>
              <w:top w:val="nil"/>
              <w:left w:val="nil"/>
              <w:bottom w:val="nil"/>
              <w:right w:val="nil"/>
            </w:tcBorders>
            <w:shd w:val="clear" w:color="auto" w:fill="auto"/>
            <w:tcMar>
              <w:top w:w="0" w:type="dxa"/>
              <w:left w:w="163" w:type="dxa"/>
              <w:bottom w:w="0" w:type="dxa"/>
              <w:right w:w="0" w:type="dxa"/>
            </w:tcMar>
          </w:tcPr>
          <w:p w:rsidR="00A40E7B" w:rsidRPr="002A5B6C" w:rsidRDefault="00A40E7B" w:rsidP="00A40E7B">
            <w:pPr>
              <w:pStyle w:val="Tabletext"/>
            </w:pPr>
            <w:r w:rsidRPr="002A5B6C">
              <w:t>Diploma</w:t>
            </w:r>
          </w:p>
        </w:tc>
        <w:tc>
          <w:tcPr>
            <w:tcW w:w="826" w:type="dxa"/>
            <w:tcBorders>
              <w:top w:val="nil"/>
              <w:left w:val="nil"/>
              <w:bottom w:val="nil"/>
              <w:right w:val="nil"/>
            </w:tcBorders>
            <w:shd w:val="clear" w:color="auto" w:fill="auto"/>
            <w:noWrap/>
          </w:tcPr>
          <w:p w:rsidR="00A40E7B" w:rsidRDefault="00A40E7B" w:rsidP="00982CE0">
            <w:pPr>
              <w:pStyle w:val="Tabletext"/>
              <w:tabs>
                <w:tab w:val="decimal" w:pos="227"/>
              </w:tabs>
            </w:pPr>
            <w:r>
              <w:t>0.135***</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312"/>
              </w:tabs>
            </w:pPr>
            <w:r>
              <w:t>4.67</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227"/>
              </w:tabs>
            </w:pPr>
            <w:r>
              <w:t>0.091***</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312"/>
              </w:tabs>
            </w:pPr>
            <w:r>
              <w:t>2.64</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227"/>
              </w:tabs>
            </w:pPr>
            <w:r>
              <w:t>0.159***</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312"/>
              </w:tabs>
            </w:pPr>
            <w:r>
              <w:t>3.52</w:t>
            </w:r>
          </w:p>
        </w:tc>
      </w:tr>
      <w:tr w:rsidR="00A40E7B" w:rsidRPr="002A5B6C" w:rsidTr="00982CE0">
        <w:tc>
          <w:tcPr>
            <w:tcW w:w="3544" w:type="dxa"/>
            <w:tcBorders>
              <w:top w:val="nil"/>
              <w:left w:val="nil"/>
              <w:bottom w:val="single" w:sz="4" w:space="0" w:color="auto"/>
              <w:right w:val="nil"/>
            </w:tcBorders>
            <w:shd w:val="clear" w:color="auto" w:fill="auto"/>
            <w:tcMar>
              <w:top w:w="0" w:type="dxa"/>
              <w:left w:w="163" w:type="dxa"/>
              <w:bottom w:w="0" w:type="dxa"/>
              <w:right w:w="0" w:type="dxa"/>
            </w:tcMar>
          </w:tcPr>
          <w:p w:rsidR="00A40E7B" w:rsidRPr="002A5B6C" w:rsidRDefault="00A40E7B" w:rsidP="00A40E7B">
            <w:pPr>
              <w:pStyle w:val="Tabletext"/>
            </w:pPr>
            <w:r w:rsidRPr="002A5B6C">
              <w:t>Bachelor's degree</w:t>
            </w:r>
          </w:p>
        </w:tc>
        <w:tc>
          <w:tcPr>
            <w:tcW w:w="826" w:type="dxa"/>
            <w:tcBorders>
              <w:top w:val="nil"/>
              <w:left w:val="nil"/>
              <w:bottom w:val="single" w:sz="4" w:space="0" w:color="auto"/>
              <w:right w:val="nil"/>
            </w:tcBorders>
            <w:shd w:val="clear" w:color="auto" w:fill="auto"/>
            <w:noWrap/>
          </w:tcPr>
          <w:p w:rsidR="00A40E7B" w:rsidRDefault="00A40E7B" w:rsidP="00982CE0">
            <w:pPr>
              <w:pStyle w:val="Tabletext"/>
              <w:tabs>
                <w:tab w:val="decimal" w:pos="227"/>
              </w:tabs>
            </w:pPr>
            <w:r>
              <w:t>0.141***</w:t>
            </w:r>
          </w:p>
        </w:tc>
        <w:tc>
          <w:tcPr>
            <w:tcW w:w="827" w:type="dxa"/>
            <w:tcBorders>
              <w:top w:val="nil"/>
              <w:left w:val="nil"/>
              <w:bottom w:val="single" w:sz="4" w:space="0" w:color="auto"/>
              <w:right w:val="nil"/>
            </w:tcBorders>
            <w:shd w:val="clear" w:color="auto" w:fill="auto"/>
            <w:noWrap/>
          </w:tcPr>
          <w:p w:rsidR="00A40E7B" w:rsidRDefault="00A40E7B" w:rsidP="00982CE0">
            <w:pPr>
              <w:pStyle w:val="Tabletext"/>
              <w:tabs>
                <w:tab w:val="decimal" w:pos="312"/>
              </w:tabs>
            </w:pPr>
            <w:r>
              <w:t>5.67</w:t>
            </w:r>
          </w:p>
        </w:tc>
        <w:tc>
          <w:tcPr>
            <w:tcW w:w="827" w:type="dxa"/>
            <w:tcBorders>
              <w:top w:val="nil"/>
              <w:left w:val="nil"/>
              <w:bottom w:val="single" w:sz="4" w:space="0" w:color="auto"/>
              <w:right w:val="nil"/>
            </w:tcBorders>
            <w:shd w:val="clear" w:color="auto" w:fill="auto"/>
            <w:noWrap/>
          </w:tcPr>
          <w:p w:rsidR="00A40E7B" w:rsidRDefault="00A40E7B" w:rsidP="00982CE0">
            <w:pPr>
              <w:pStyle w:val="Tabletext"/>
              <w:tabs>
                <w:tab w:val="decimal" w:pos="227"/>
              </w:tabs>
            </w:pPr>
            <w:r>
              <w:t>0.163***</w:t>
            </w:r>
          </w:p>
        </w:tc>
        <w:tc>
          <w:tcPr>
            <w:tcW w:w="827" w:type="dxa"/>
            <w:tcBorders>
              <w:top w:val="nil"/>
              <w:left w:val="nil"/>
              <w:bottom w:val="single" w:sz="4" w:space="0" w:color="auto"/>
              <w:right w:val="nil"/>
            </w:tcBorders>
            <w:shd w:val="clear" w:color="auto" w:fill="auto"/>
            <w:noWrap/>
          </w:tcPr>
          <w:p w:rsidR="00A40E7B" w:rsidRDefault="00A40E7B" w:rsidP="00982CE0">
            <w:pPr>
              <w:pStyle w:val="Tabletext"/>
              <w:tabs>
                <w:tab w:val="decimal" w:pos="312"/>
              </w:tabs>
            </w:pPr>
            <w:r>
              <w:t>5.52</w:t>
            </w:r>
          </w:p>
        </w:tc>
        <w:tc>
          <w:tcPr>
            <w:tcW w:w="827" w:type="dxa"/>
            <w:tcBorders>
              <w:top w:val="nil"/>
              <w:left w:val="nil"/>
              <w:bottom w:val="single" w:sz="4" w:space="0" w:color="auto"/>
              <w:right w:val="nil"/>
            </w:tcBorders>
            <w:shd w:val="clear" w:color="auto" w:fill="auto"/>
            <w:noWrap/>
          </w:tcPr>
          <w:p w:rsidR="00A40E7B" w:rsidRDefault="00A40E7B" w:rsidP="00982CE0">
            <w:pPr>
              <w:pStyle w:val="Tabletext"/>
              <w:tabs>
                <w:tab w:val="decimal" w:pos="227"/>
              </w:tabs>
            </w:pPr>
            <w:r>
              <w:t>0.152***</w:t>
            </w:r>
          </w:p>
        </w:tc>
        <w:tc>
          <w:tcPr>
            <w:tcW w:w="827" w:type="dxa"/>
            <w:tcBorders>
              <w:top w:val="nil"/>
              <w:left w:val="nil"/>
              <w:bottom w:val="single" w:sz="4" w:space="0" w:color="auto"/>
              <w:right w:val="nil"/>
            </w:tcBorders>
            <w:shd w:val="clear" w:color="auto" w:fill="auto"/>
            <w:noWrap/>
          </w:tcPr>
          <w:p w:rsidR="00A40E7B" w:rsidRDefault="00A40E7B" w:rsidP="00982CE0">
            <w:pPr>
              <w:pStyle w:val="Tabletext"/>
              <w:tabs>
                <w:tab w:val="decimal" w:pos="312"/>
              </w:tabs>
            </w:pPr>
            <w:r>
              <w:t>3.87</w:t>
            </w:r>
          </w:p>
        </w:tc>
      </w:tr>
      <w:tr w:rsidR="00A40E7B" w:rsidRPr="002A5B6C" w:rsidTr="00982CE0">
        <w:tc>
          <w:tcPr>
            <w:tcW w:w="3544" w:type="dxa"/>
            <w:tcBorders>
              <w:top w:val="nil"/>
              <w:left w:val="nil"/>
              <w:right w:val="nil"/>
            </w:tcBorders>
            <w:shd w:val="clear" w:color="auto" w:fill="auto"/>
          </w:tcPr>
          <w:p w:rsidR="00A40E7B" w:rsidRPr="002A5B6C" w:rsidRDefault="00A40E7B" w:rsidP="00A40E7B">
            <w:pPr>
              <w:pStyle w:val="Tabletext"/>
            </w:pPr>
            <w:r>
              <w:t xml:space="preserve">Field of study </w:t>
            </w:r>
            <w:r>
              <w:br/>
              <w:t xml:space="preserve">(ref. is </w:t>
            </w:r>
            <w:r w:rsidRPr="00A40E7B">
              <w:rPr>
                <w:i/>
              </w:rPr>
              <w:t>Hard science</w:t>
            </w:r>
            <w:r w:rsidRPr="002A5B6C">
              <w:t>)</w:t>
            </w:r>
          </w:p>
        </w:tc>
        <w:tc>
          <w:tcPr>
            <w:tcW w:w="826" w:type="dxa"/>
            <w:tcBorders>
              <w:top w:val="nil"/>
              <w:left w:val="nil"/>
              <w:right w:val="nil"/>
            </w:tcBorders>
            <w:shd w:val="clear" w:color="auto" w:fill="auto"/>
            <w:noWrap/>
          </w:tcPr>
          <w:p w:rsidR="00A40E7B" w:rsidRPr="002A5B6C" w:rsidRDefault="00A40E7B" w:rsidP="00982CE0">
            <w:pPr>
              <w:pStyle w:val="Tabletext"/>
              <w:tabs>
                <w:tab w:val="decimal" w:pos="227"/>
              </w:tabs>
            </w:pPr>
          </w:p>
        </w:tc>
        <w:tc>
          <w:tcPr>
            <w:tcW w:w="827" w:type="dxa"/>
            <w:tcBorders>
              <w:top w:val="nil"/>
              <w:left w:val="nil"/>
              <w:right w:val="nil"/>
            </w:tcBorders>
            <w:shd w:val="clear" w:color="auto" w:fill="auto"/>
            <w:noWrap/>
          </w:tcPr>
          <w:p w:rsidR="00A40E7B" w:rsidRPr="002A5B6C" w:rsidRDefault="00A40E7B" w:rsidP="00982CE0">
            <w:pPr>
              <w:pStyle w:val="Tabletext"/>
              <w:tabs>
                <w:tab w:val="decimal" w:pos="312"/>
              </w:tabs>
            </w:pPr>
          </w:p>
        </w:tc>
        <w:tc>
          <w:tcPr>
            <w:tcW w:w="827" w:type="dxa"/>
            <w:tcBorders>
              <w:top w:val="nil"/>
              <w:left w:val="nil"/>
              <w:right w:val="nil"/>
            </w:tcBorders>
            <w:shd w:val="clear" w:color="auto" w:fill="auto"/>
            <w:noWrap/>
          </w:tcPr>
          <w:p w:rsidR="00A40E7B" w:rsidRPr="002A5B6C" w:rsidRDefault="00A40E7B" w:rsidP="00982CE0">
            <w:pPr>
              <w:pStyle w:val="Tabletext"/>
              <w:tabs>
                <w:tab w:val="decimal" w:pos="227"/>
              </w:tabs>
            </w:pPr>
          </w:p>
        </w:tc>
        <w:tc>
          <w:tcPr>
            <w:tcW w:w="827" w:type="dxa"/>
            <w:tcBorders>
              <w:top w:val="nil"/>
              <w:left w:val="nil"/>
              <w:right w:val="nil"/>
            </w:tcBorders>
            <w:shd w:val="clear" w:color="auto" w:fill="auto"/>
            <w:noWrap/>
          </w:tcPr>
          <w:p w:rsidR="00A40E7B" w:rsidRPr="002A5B6C" w:rsidRDefault="00A40E7B" w:rsidP="00982CE0">
            <w:pPr>
              <w:pStyle w:val="Tabletext"/>
              <w:tabs>
                <w:tab w:val="decimal" w:pos="312"/>
              </w:tabs>
            </w:pPr>
          </w:p>
        </w:tc>
        <w:tc>
          <w:tcPr>
            <w:tcW w:w="827" w:type="dxa"/>
            <w:tcBorders>
              <w:top w:val="nil"/>
              <w:left w:val="nil"/>
              <w:right w:val="nil"/>
            </w:tcBorders>
            <w:shd w:val="clear" w:color="auto" w:fill="auto"/>
            <w:noWrap/>
          </w:tcPr>
          <w:p w:rsidR="00A40E7B" w:rsidRPr="002A5B6C" w:rsidRDefault="00A40E7B" w:rsidP="00982CE0">
            <w:pPr>
              <w:pStyle w:val="Tabletext"/>
              <w:tabs>
                <w:tab w:val="decimal" w:pos="227"/>
              </w:tabs>
            </w:pPr>
          </w:p>
        </w:tc>
        <w:tc>
          <w:tcPr>
            <w:tcW w:w="827" w:type="dxa"/>
            <w:tcBorders>
              <w:top w:val="nil"/>
              <w:left w:val="nil"/>
              <w:right w:val="nil"/>
            </w:tcBorders>
            <w:shd w:val="clear" w:color="auto" w:fill="auto"/>
            <w:noWrap/>
          </w:tcPr>
          <w:p w:rsidR="00A40E7B" w:rsidRPr="002A5B6C" w:rsidRDefault="00A40E7B" w:rsidP="00982CE0">
            <w:pPr>
              <w:pStyle w:val="Tabletext"/>
              <w:tabs>
                <w:tab w:val="decimal" w:pos="312"/>
              </w:tabs>
            </w:pPr>
          </w:p>
        </w:tc>
      </w:tr>
      <w:tr w:rsidR="00A40E7B" w:rsidRPr="002A5B6C" w:rsidTr="00982CE0">
        <w:tc>
          <w:tcPr>
            <w:tcW w:w="3544" w:type="dxa"/>
            <w:tcBorders>
              <w:left w:val="nil"/>
              <w:bottom w:val="nil"/>
              <w:right w:val="nil"/>
            </w:tcBorders>
            <w:shd w:val="clear" w:color="auto" w:fill="auto"/>
            <w:tcMar>
              <w:top w:w="0" w:type="dxa"/>
              <w:left w:w="163" w:type="dxa"/>
              <w:bottom w:w="0" w:type="dxa"/>
              <w:right w:w="0" w:type="dxa"/>
            </w:tcMar>
          </w:tcPr>
          <w:p w:rsidR="00A40E7B" w:rsidRPr="002A5B6C" w:rsidRDefault="00A40E7B" w:rsidP="00A40E7B">
            <w:pPr>
              <w:pStyle w:val="Tabletext"/>
            </w:pPr>
            <w:r w:rsidRPr="002A5B6C">
              <w:t>Soft science</w:t>
            </w:r>
          </w:p>
        </w:tc>
        <w:tc>
          <w:tcPr>
            <w:tcW w:w="826" w:type="dxa"/>
            <w:tcBorders>
              <w:left w:val="nil"/>
              <w:bottom w:val="nil"/>
              <w:right w:val="nil"/>
            </w:tcBorders>
            <w:shd w:val="clear" w:color="auto" w:fill="auto"/>
            <w:noWrap/>
          </w:tcPr>
          <w:p w:rsidR="00A40E7B" w:rsidRDefault="00A40E7B" w:rsidP="00982CE0">
            <w:pPr>
              <w:pStyle w:val="Tabletext"/>
              <w:tabs>
                <w:tab w:val="decimal" w:pos="227"/>
              </w:tabs>
            </w:pPr>
            <w:r>
              <w:t>-0.038**</w:t>
            </w:r>
          </w:p>
        </w:tc>
        <w:tc>
          <w:tcPr>
            <w:tcW w:w="827" w:type="dxa"/>
            <w:tcBorders>
              <w:left w:val="nil"/>
              <w:bottom w:val="nil"/>
              <w:right w:val="nil"/>
            </w:tcBorders>
            <w:shd w:val="clear" w:color="auto" w:fill="auto"/>
            <w:noWrap/>
          </w:tcPr>
          <w:p w:rsidR="00A40E7B" w:rsidRDefault="00A40E7B" w:rsidP="00982CE0">
            <w:pPr>
              <w:pStyle w:val="Tabletext"/>
              <w:tabs>
                <w:tab w:val="decimal" w:pos="312"/>
              </w:tabs>
            </w:pPr>
            <w:r>
              <w:t>-2.42</w:t>
            </w:r>
          </w:p>
        </w:tc>
        <w:tc>
          <w:tcPr>
            <w:tcW w:w="827" w:type="dxa"/>
            <w:tcBorders>
              <w:left w:val="nil"/>
              <w:bottom w:val="nil"/>
              <w:right w:val="nil"/>
            </w:tcBorders>
            <w:shd w:val="clear" w:color="auto" w:fill="auto"/>
            <w:noWrap/>
          </w:tcPr>
          <w:p w:rsidR="00A40E7B" w:rsidRDefault="00A40E7B" w:rsidP="00982CE0">
            <w:pPr>
              <w:pStyle w:val="Tabletext"/>
              <w:tabs>
                <w:tab w:val="decimal" w:pos="227"/>
              </w:tabs>
            </w:pPr>
            <w:r>
              <w:t>-0.068***</w:t>
            </w:r>
          </w:p>
        </w:tc>
        <w:tc>
          <w:tcPr>
            <w:tcW w:w="827" w:type="dxa"/>
            <w:tcBorders>
              <w:left w:val="nil"/>
              <w:bottom w:val="nil"/>
              <w:right w:val="nil"/>
            </w:tcBorders>
            <w:shd w:val="clear" w:color="auto" w:fill="auto"/>
            <w:noWrap/>
          </w:tcPr>
          <w:p w:rsidR="00A40E7B" w:rsidRDefault="00A40E7B" w:rsidP="00982CE0">
            <w:pPr>
              <w:pStyle w:val="Tabletext"/>
              <w:tabs>
                <w:tab w:val="decimal" w:pos="312"/>
              </w:tabs>
            </w:pPr>
            <w:r>
              <w:t>-3.62</w:t>
            </w:r>
          </w:p>
        </w:tc>
        <w:tc>
          <w:tcPr>
            <w:tcW w:w="827" w:type="dxa"/>
            <w:tcBorders>
              <w:left w:val="nil"/>
              <w:bottom w:val="nil"/>
              <w:right w:val="nil"/>
            </w:tcBorders>
            <w:shd w:val="clear" w:color="auto" w:fill="auto"/>
            <w:noWrap/>
          </w:tcPr>
          <w:p w:rsidR="00A40E7B" w:rsidRDefault="00A40E7B" w:rsidP="00982CE0">
            <w:pPr>
              <w:pStyle w:val="Tabletext"/>
              <w:tabs>
                <w:tab w:val="decimal" w:pos="227"/>
              </w:tabs>
            </w:pPr>
            <w:r>
              <w:t>-0.027 </w:t>
            </w:r>
          </w:p>
        </w:tc>
        <w:tc>
          <w:tcPr>
            <w:tcW w:w="827" w:type="dxa"/>
            <w:tcBorders>
              <w:left w:val="nil"/>
              <w:bottom w:val="nil"/>
              <w:right w:val="nil"/>
            </w:tcBorders>
            <w:shd w:val="clear" w:color="auto" w:fill="auto"/>
            <w:noWrap/>
          </w:tcPr>
          <w:p w:rsidR="00A40E7B" w:rsidRDefault="00A40E7B" w:rsidP="00982CE0">
            <w:pPr>
              <w:pStyle w:val="Tabletext"/>
              <w:tabs>
                <w:tab w:val="decimal" w:pos="312"/>
              </w:tabs>
            </w:pPr>
            <w:r>
              <w:t>-1.02</w:t>
            </w:r>
          </w:p>
        </w:tc>
      </w:tr>
      <w:tr w:rsidR="00A40E7B" w:rsidRPr="002A5B6C" w:rsidTr="00982CE0">
        <w:tc>
          <w:tcPr>
            <w:tcW w:w="3544" w:type="dxa"/>
            <w:tcBorders>
              <w:top w:val="nil"/>
              <w:left w:val="nil"/>
              <w:bottom w:val="nil"/>
              <w:right w:val="nil"/>
            </w:tcBorders>
            <w:shd w:val="clear" w:color="auto" w:fill="auto"/>
            <w:tcMar>
              <w:top w:w="0" w:type="dxa"/>
              <w:left w:w="163" w:type="dxa"/>
              <w:bottom w:w="0" w:type="dxa"/>
              <w:right w:w="0" w:type="dxa"/>
            </w:tcMar>
          </w:tcPr>
          <w:p w:rsidR="00A40E7B" w:rsidRPr="002A5B6C" w:rsidRDefault="00A40E7B" w:rsidP="00A40E7B">
            <w:pPr>
              <w:pStyle w:val="Tabletext"/>
            </w:pPr>
            <w:r>
              <w:t>Arts &amp; H</w:t>
            </w:r>
            <w:r w:rsidRPr="002A5B6C">
              <w:t>ospitality</w:t>
            </w:r>
          </w:p>
        </w:tc>
        <w:tc>
          <w:tcPr>
            <w:tcW w:w="826" w:type="dxa"/>
            <w:tcBorders>
              <w:top w:val="nil"/>
              <w:left w:val="nil"/>
              <w:bottom w:val="nil"/>
              <w:right w:val="nil"/>
            </w:tcBorders>
            <w:shd w:val="clear" w:color="auto" w:fill="auto"/>
            <w:noWrap/>
          </w:tcPr>
          <w:p w:rsidR="00A40E7B" w:rsidRDefault="00A40E7B" w:rsidP="00982CE0">
            <w:pPr>
              <w:pStyle w:val="Tabletext"/>
              <w:tabs>
                <w:tab w:val="decimal" w:pos="227"/>
              </w:tabs>
            </w:pPr>
            <w:r>
              <w:t>-0.075***</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312"/>
              </w:tabs>
            </w:pPr>
            <w:r>
              <w:t>-4.98</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227"/>
              </w:tabs>
            </w:pPr>
            <w:r>
              <w:t>-0.117***</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312"/>
              </w:tabs>
            </w:pPr>
            <w:r>
              <w:t>-6.50</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227"/>
              </w:tabs>
            </w:pPr>
            <w:r>
              <w:t>-0.079***</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312"/>
              </w:tabs>
            </w:pPr>
            <w:r>
              <w:t>-3.14</w:t>
            </w:r>
          </w:p>
        </w:tc>
      </w:tr>
      <w:tr w:rsidR="00A40E7B" w:rsidRPr="002A5B6C" w:rsidTr="00982CE0">
        <w:tc>
          <w:tcPr>
            <w:tcW w:w="3544" w:type="dxa"/>
            <w:tcBorders>
              <w:top w:val="nil"/>
              <w:left w:val="nil"/>
              <w:bottom w:val="single" w:sz="4" w:space="0" w:color="auto"/>
              <w:right w:val="nil"/>
            </w:tcBorders>
            <w:shd w:val="clear" w:color="auto" w:fill="auto"/>
            <w:tcMar>
              <w:top w:w="0" w:type="dxa"/>
              <w:left w:w="163" w:type="dxa"/>
              <w:bottom w:w="0" w:type="dxa"/>
              <w:right w:w="0" w:type="dxa"/>
            </w:tcMar>
          </w:tcPr>
          <w:p w:rsidR="00A40E7B" w:rsidRPr="002A5B6C" w:rsidRDefault="00A40E7B" w:rsidP="00A40E7B">
            <w:pPr>
              <w:pStyle w:val="Tabletext"/>
            </w:pPr>
            <w:r w:rsidRPr="002A5B6C">
              <w:t>Missing</w:t>
            </w:r>
          </w:p>
        </w:tc>
        <w:tc>
          <w:tcPr>
            <w:tcW w:w="826" w:type="dxa"/>
            <w:tcBorders>
              <w:top w:val="nil"/>
              <w:left w:val="nil"/>
              <w:bottom w:val="single" w:sz="4" w:space="0" w:color="auto"/>
              <w:right w:val="nil"/>
            </w:tcBorders>
            <w:shd w:val="clear" w:color="auto" w:fill="auto"/>
            <w:noWrap/>
          </w:tcPr>
          <w:p w:rsidR="00A40E7B" w:rsidRDefault="00A40E7B" w:rsidP="00982CE0">
            <w:pPr>
              <w:pStyle w:val="Tabletext"/>
              <w:tabs>
                <w:tab w:val="decimal" w:pos="227"/>
              </w:tabs>
            </w:pPr>
            <w:r>
              <w:t>-0.060***</w:t>
            </w:r>
          </w:p>
        </w:tc>
        <w:tc>
          <w:tcPr>
            <w:tcW w:w="827" w:type="dxa"/>
            <w:tcBorders>
              <w:top w:val="nil"/>
              <w:left w:val="nil"/>
              <w:bottom w:val="single" w:sz="4" w:space="0" w:color="auto"/>
              <w:right w:val="nil"/>
            </w:tcBorders>
            <w:shd w:val="clear" w:color="auto" w:fill="auto"/>
            <w:noWrap/>
          </w:tcPr>
          <w:p w:rsidR="00A40E7B" w:rsidRDefault="00A40E7B" w:rsidP="00982CE0">
            <w:pPr>
              <w:pStyle w:val="Tabletext"/>
              <w:tabs>
                <w:tab w:val="decimal" w:pos="312"/>
              </w:tabs>
            </w:pPr>
            <w:r>
              <w:t>-3.82</w:t>
            </w:r>
          </w:p>
        </w:tc>
        <w:tc>
          <w:tcPr>
            <w:tcW w:w="827" w:type="dxa"/>
            <w:tcBorders>
              <w:top w:val="nil"/>
              <w:left w:val="nil"/>
              <w:bottom w:val="single" w:sz="4" w:space="0" w:color="auto"/>
              <w:right w:val="nil"/>
            </w:tcBorders>
            <w:shd w:val="clear" w:color="auto" w:fill="auto"/>
            <w:noWrap/>
          </w:tcPr>
          <w:p w:rsidR="00A40E7B" w:rsidRDefault="00A40E7B" w:rsidP="00982CE0">
            <w:pPr>
              <w:pStyle w:val="Tabletext"/>
              <w:tabs>
                <w:tab w:val="decimal" w:pos="227"/>
              </w:tabs>
            </w:pPr>
            <w:r>
              <w:t>-0.080***</w:t>
            </w:r>
          </w:p>
        </w:tc>
        <w:tc>
          <w:tcPr>
            <w:tcW w:w="827" w:type="dxa"/>
            <w:tcBorders>
              <w:top w:val="nil"/>
              <w:left w:val="nil"/>
              <w:bottom w:val="single" w:sz="4" w:space="0" w:color="auto"/>
              <w:right w:val="nil"/>
            </w:tcBorders>
            <w:shd w:val="clear" w:color="auto" w:fill="auto"/>
            <w:noWrap/>
          </w:tcPr>
          <w:p w:rsidR="00A40E7B" w:rsidRDefault="00A40E7B" w:rsidP="00982CE0">
            <w:pPr>
              <w:pStyle w:val="Tabletext"/>
              <w:tabs>
                <w:tab w:val="decimal" w:pos="312"/>
              </w:tabs>
            </w:pPr>
            <w:r>
              <w:t>-4.61</w:t>
            </w:r>
          </w:p>
        </w:tc>
        <w:tc>
          <w:tcPr>
            <w:tcW w:w="827" w:type="dxa"/>
            <w:tcBorders>
              <w:top w:val="nil"/>
              <w:left w:val="nil"/>
              <w:bottom w:val="single" w:sz="4" w:space="0" w:color="auto"/>
              <w:right w:val="nil"/>
            </w:tcBorders>
            <w:shd w:val="clear" w:color="auto" w:fill="auto"/>
            <w:noWrap/>
          </w:tcPr>
          <w:p w:rsidR="00A40E7B" w:rsidRDefault="00A40E7B" w:rsidP="00982CE0">
            <w:pPr>
              <w:pStyle w:val="Tabletext"/>
              <w:tabs>
                <w:tab w:val="decimal" w:pos="227"/>
              </w:tabs>
            </w:pPr>
            <w:r>
              <w:t>-0.045*</w:t>
            </w:r>
          </w:p>
        </w:tc>
        <w:tc>
          <w:tcPr>
            <w:tcW w:w="827" w:type="dxa"/>
            <w:tcBorders>
              <w:top w:val="nil"/>
              <w:left w:val="nil"/>
              <w:bottom w:val="single" w:sz="4" w:space="0" w:color="auto"/>
              <w:right w:val="nil"/>
            </w:tcBorders>
            <w:shd w:val="clear" w:color="auto" w:fill="auto"/>
            <w:noWrap/>
          </w:tcPr>
          <w:p w:rsidR="00A40E7B" w:rsidRDefault="00A40E7B" w:rsidP="00982CE0">
            <w:pPr>
              <w:pStyle w:val="Tabletext"/>
              <w:tabs>
                <w:tab w:val="decimal" w:pos="312"/>
              </w:tabs>
            </w:pPr>
            <w:r>
              <w:t>-1.84</w:t>
            </w:r>
          </w:p>
        </w:tc>
      </w:tr>
      <w:tr w:rsidR="00A40E7B" w:rsidRPr="002A5B6C" w:rsidTr="00982CE0">
        <w:tc>
          <w:tcPr>
            <w:tcW w:w="3544" w:type="dxa"/>
            <w:tcBorders>
              <w:top w:val="nil"/>
              <w:left w:val="nil"/>
              <w:right w:val="nil"/>
            </w:tcBorders>
            <w:shd w:val="clear" w:color="auto" w:fill="auto"/>
          </w:tcPr>
          <w:p w:rsidR="00A40E7B" w:rsidRPr="002A5B6C" w:rsidRDefault="00A40E7B" w:rsidP="00A40E7B">
            <w:pPr>
              <w:pStyle w:val="Tabletext"/>
            </w:pPr>
            <w:r w:rsidRPr="002A5B6C">
              <w:t xml:space="preserve">Prior education level </w:t>
            </w:r>
            <w:r>
              <w:br/>
            </w:r>
            <w:r w:rsidRPr="002A5B6C">
              <w:t xml:space="preserve">(ref. is </w:t>
            </w:r>
            <w:r w:rsidRPr="00A40E7B">
              <w:rPr>
                <w:i/>
              </w:rPr>
              <w:t>No post-school study</w:t>
            </w:r>
            <w:r w:rsidRPr="002A5B6C">
              <w:t>)</w:t>
            </w:r>
          </w:p>
        </w:tc>
        <w:tc>
          <w:tcPr>
            <w:tcW w:w="826" w:type="dxa"/>
            <w:tcBorders>
              <w:top w:val="nil"/>
              <w:left w:val="nil"/>
              <w:right w:val="nil"/>
            </w:tcBorders>
            <w:shd w:val="clear" w:color="auto" w:fill="auto"/>
            <w:noWrap/>
          </w:tcPr>
          <w:p w:rsidR="00A40E7B" w:rsidRPr="002A5B6C" w:rsidRDefault="00A40E7B" w:rsidP="00982CE0">
            <w:pPr>
              <w:pStyle w:val="Tabletext"/>
              <w:tabs>
                <w:tab w:val="decimal" w:pos="227"/>
              </w:tabs>
            </w:pPr>
          </w:p>
        </w:tc>
        <w:tc>
          <w:tcPr>
            <w:tcW w:w="827" w:type="dxa"/>
            <w:tcBorders>
              <w:top w:val="nil"/>
              <w:left w:val="nil"/>
              <w:right w:val="nil"/>
            </w:tcBorders>
            <w:shd w:val="clear" w:color="auto" w:fill="auto"/>
            <w:noWrap/>
          </w:tcPr>
          <w:p w:rsidR="00A40E7B" w:rsidRPr="002A5B6C" w:rsidRDefault="00A40E7B" w:rsidP="00982CE0">
            <w:pPr>
              <w:pStyle w:val="Tabletext"/>
              <w:tabs>
                <w:tab w:val="decimal" w:pos="312"/>
              </w:tabs>
            </w:pPr>
          </w:p>
        </w:tc>
        <w:tc>
          <w:tcPr>
            <w:tcW w:w="827" w:type="dxa"/>
            <w:tcBorders>
              <w:top w:val="nil"/>
              <w:left w:val="nil"/>
              <w:right w:val="nil"/>
            </w:tcBorders>
            <w:shd w:val="clear" w:color="auto" w:fill="auto"/>
            <w:noWrap/>
          </w:tcPr>
          <w:p w:rsidR="00A40E7B" w:rsidRPr="002A5B6C" w:rsidRDefault="00A40E7B" w:rsidP="00982CE0">
            <w:pPr>
              <w:pStyle w:val="Tabletext"/>
              <w:tabs>
                <w:tab w:val="decimal" w:pos="227"/>
              </w:tabs>
            </w:pPr>
          </w:p>
        </w:tc>
        <w:tc>
          <w:tcPr>
            <w:tcW w:w="827" w:type="dxa"/>
            <w:tcBorders>
              <w:top w:val="nil"/>
              <w:left w:val="nil"/>
              <w:right w:val="nil"/>
            </w:tcBorders>
            <w:shd w:val="clear" w:color="auto" w:fill="auto"/>
            <w:noWrap/>
          </w:tcPr>
          <w:p w:rsidR="00A40E7B" w:rsidRPr="002A5B6C" w:rsidRDefault="00A40E7B" w:rsidP="00982CE0">
            <w:pPr>
              <w:pStyle w:val="Tabletext"/>
              <w:tabs>
                <w:tab w:val="decimal" w:pos="312"/>
              </w:tabs>
            </w:pPr>
          </w:p>
        </w:tc>
        <w:tc>
          <w:tcPr>
            <w:tcW w:w="827" w:type="dxa"/>
            <w:tcBorders>
              <w:top w:val="nil"/>
              <w:left w:val="nil"/>
              <w:right w:val="nil"/>
            </w:tcBorders>
            <w:shd w:val="clear" w:color="auto" w:fill="auto"/>
            <w:noWrap/>
          </w:tcPr>
          <w:p w:rsidR="00A40E7B" w:rsidRPr="002A5B6C" w:rsidRDefault="00A40E7B" w:rsidP="00982CE0">
            <w:pPr>
              <w:pStyle w:val="Tabletext"/>
              <w:tabs>
                <w:tab w:val="decimal" w:pos="227"/>
              </w:tabs>
            </w:pPr>
          </w:p>
        </w:tc>
        <w:tc>
          <w:tcPr>
            <w:tcW w:w="827" w:type="dxa"/>
            <w:tcBorders>
              <w:top w:val="nil"/>
              <w:left w:val="nil"/>
              <w:right w:val="nil"/>
            </w:tcBorders>
            <w:shd w:val="clear" w:color="auto" w:fill="auto"/>
            <w:noWrap/>
          </w:tcPr>
          <w:p w:rsidR="00A40E7B" w:rsidRPr="002A5B6C" w:rsidRDefault="00A40E7B" w:rsidP="00982CE0">
            <w:pPr>
              <w:pStyle w:val="Tabletext"/>
              <w:tabs>
                <w:tab w:val="decimal" w:pos="312"/>
              </w:tabs>
            </w:pPr>
          </w:p>
        </w:tc>
      </w:tr>
      <w:tr w:rsidR="00A40E7B" w:rsidRPr="002A5B6C" w:rsidTr="00982CE0">
        <w:tc>
          <w:tcPr>
            <w:tcW w:w="3544" w:type="dxa"/>
            <w:tcBorders>
              <w:left w:val="nil"/>
              <w:bottom w:val="nil"/>
              <w:right w:val="nil"/>
            </w:tcBorders>
            <w:shd w:val="clear" w:color="auto" w:fill="auto"/>
            <w:tcMar>
              <w:top w:w="0" w:type="dxa"/>
              <w:left w:w="163" w:type="dxa"/>
              <w:bottom w:w="0" w:type="dxa"/>
              <w:right w:w="0" w:type="dxa"/>
            </w:tcMar>
          </w:tcPr>
          <w:p w:rsidR="00A40E7B" w:rsidRPr="002A5B6C" w:rsidRDefault="00A40E7B" w:rsidP="00A40E7B">
            <w:pPr>
              <w:pStyle w:val="Tabletext"/>
            </w:pPr>
            <w:r w:rsidRPr="002A5B6C">
              <w:t>Certificate I/II</w:t>
            </w:r>
          </w:p>
        </w:tc>
        <w:tc>
          <w:tcPr>
            <w:tcW w:w="826" w:type="dxa"/>
            <w:tcBorders>
              <w:left w:val="nil"/>
              <w:bottom w:val="nil"/>
              <w:right w:val="nil"/>
            </w:tcBorders>
            <w:shd w:val="clear" w:color="auto" w:fill="auto"/>
            <w:noWrap/>
          </w:tcPr>
          <w:p w:rsidR="00A40E7B" w:rsidRDefault="00A40E7B" w:rsidP="00982CE0">
            <w:pPr>
              <w:pStyle w:val="Tabletext"/>
              <w:tabs>
                <w:tab w:val="decimal" w:pos="227"/>
              </w:tabs>
            </w:pPr>
            <w:r>
              <w:t>-0.035 </w:t>
            </w:r>
          </w:p>
        </w:tc>
        <w:tc>
          <w:tcPr>
            <w:tcW w:w="827" w:type="dxa"/>
            <w:tcBorders>
              <w:left w:val="nil"/>
              <w:bottom w:val="nil"/>
              <w:right w:val="nil"/>
            </w:tcBorders>
            <w:shd w:val="clear" w:color="auto" w:fill="auto"/>
            <w:noWrap/>
          </w:tcPr>
          <w:p w:rsidR="00A40E7B" w:rsidRDefault="00A40E7B" w:rsidP="00982CE0">
            <w:pPr>
              <w:pStyle w:val="Tabletext"/>
              <w:tabs>
                <w:tab w:val="decimal" w:pos="312"/>
              </w:tabs>
            </w:pPr>
            <w:r>
              <w:t>-1.27</w:t>
            </w:r>
          </w:p>
        </w:tc>
        <w:tc>
          <w:tcPr>
            <w:tcW w:w="827" w:type="dxa"/>
            <w:tcBorders>
              <w:left w:val="nil"/>
              <w:bottom w:val="nil"/>
              <w:right w:val="nil"/>
            </w:tcBorders>
            <w:shd w:val="clear" w:color="auto" w:fill="auto"/>
            <w:noWrap/>
          </w:tcPr>
          <w:p w:rsidR="00A40E7B" w:rsidRDefault="00A40E7B" w:rsidP="00982CE0">
            <w:pPr>
              <w:pStyle w:val="Tabletext"/>
              <w:tabs>
                <w:tab w:val="decimal" w:pos="227"/>
              </w:tabs>
            </w:pPr>
            <w:r>
              <w:t>0.025 </w:t>
            </w:r>
          </w:p>
        </w:tc>
        <w:tc>
          <w:tcPr>
            <w:tcW w:w="827" w:type="dxa"/>
            <w:tcBorders>
              <w:left w:val="nil"/>
              <w:bottom w:val="nil"/>
              <w:right w:val="nil"/>
            </w:tcBorders>
            <w:shd w:val="clear" w:color="auto" w:fill="auto"/>
            <w:noWrap/>
          </w:tcPr>
          <w:p w:rsidR="00A40E7B" w:rsidRDefault="00A40E7B" w:rsidP="00982CE0">
            <w:pPr>
              <w:pStyle w:val="Tabletext"/>
              <w:tabs>
                <w:tab w:val="decimal" w:pos="312"/>
              </w:tabs>
            </w:pPr>
            <w:r>
              <w:t>0.59</w:t>
            </w:r>
          </w:p>
        </w:tc>
        <w:tc>
          <w:tcPr>
            <w:tcW w:w="827" w:type="dxa"/>
            <w:tcBorders>
              <w:left w:val="nil"/>
              <w:bottom w:val="nil"/>
              <w:right w:val="nil"/>
            </w:tcBorders>
            <w:shd w:val="clear" w:color="auto" w:fill="auto"/>
            <w:noWrap/>
          </w:tcPr>
          <w:p w:rsidR="00A40E7B" w:rsidRDefault="00A40E7B" w:rsidP="00982CE0">
            <w:pPr>
              <w:pStyle w:val="Tabletext"/>
              <w:tabs>
                <w:tab w:val="decimal" w:pos="227"/>
              </w:tabs>
            </w:pPr>
            <w:r>
              <w:t>0.008 </w:t>
            </w:r>
          </w:p>
        </w:tc>
        <w:tc>
          <w:tcPr>
            <w:tcW w:w="827" w:type="dxa"/>
            <w:tcBorders>
              <w:left w:val="nil"/>
              <w:bottom w:val="nil"/>
              <w:right w:val="nil"/>
            </w:tcBorders>
            <w:shd w:val="clear" w:color="auto" w:fill="auto"/>
            <w:noWrap/>
          </w:tcPr>
          <w:p w:rsidR="00A40E7B" w:rsidRDefault="00A40E7B" w:rsidP="00982CE0">
            <w:pPr>
              <w:pStyle w:val="Tabletext"/>
              <w:tabs>
                <w:tab w:val="decimal" w:pos="312"/>
              </w:tabs>
            </w:pPr>
            <w:r>
              <w:t>0.22</w:t>
            </w:r>
          </w:p>
        </w:tc>
      </w:tr>
      <w:tr w:rsidR="00A40E7B" w:rsidRPr="002A5B6C" w:rsidTr="00982CE0">
        <w:tc>
          <w:tcPr>
            <w:tcW w:w="3544" w:type="dxa"/>
            <w:tcBorders>
              <w:top w:val="nil"/>
              <w:left w:val="nil"/>
              <w:bottom w:val="nil"/>
              <w:right w:val="nil"/>
            </w:tcBorders>
            <w:shd w:val="clear" w:color="auto" w:fill="auto"/>
            <w:tcMar>
              <w:top w:w="0" w:type="dxa"/>
              <w:left w:w="163" w:type="dxa"/>
              <w:bottom w:w="0" w:type="dxa"/>
              <w:right w:w="0" w:type="dxa"/>
            </w:tcMar>
          </w:tcPr>
          <w:p w:rsidR="00A40E7B" w:rsidRPr="002A5B6C" w:rsidRDefault="00A40E7B" w:rsidP="00A40E7B">
            <w:pPr>
              <w:pStyle w:val="Tabletext"/>
            </w:pPr>
            <w:r w:rsidRPr="002A5B6C">
              <w:t>Certificate III/IV</w:t>
            </w:r>
          </w:p>
        </w:tc>
        <w:tc>
          <w:tcPr>
            <w:tcW w:w="826" w:type="dxa"/>
            <w:tcBorders>
              <w:top w:val="nil"/>
              <w:left w:val="nil"/>
              <w:bottom w:val="nil"/>
              <w:right w:val="nil"/>
            </w:tcBorders>
            <w:shd w:val="clear" w:color="auto" w:fill="auto"/>
            <w:noWrap/>
          </w:tcPr>
          <w:p w:rsidR="00A40E7B" w:rsidRDefault="00A40E7B" w:rsidP="00982CE0">
            <w:pPr>
              <w:pStyle w:val="Tabletext"/>
              <w:tabs>
                <w:tab w:val="decimal" w:pos="227"/>
              </w:tabs>
            </w:pPr>
            <w:r>
              <w:t>-0.013</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312"/>
              </w:tabs>
            </w:pPr>
            <w:r>
              <w:t>-0.57</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227"/>
              </w:tabs>
            </w:pPr>
            <w:r>
              <w:t>0.039</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312"/>
              </w:tabs>
            </w:pPr>
            <w:r>
              <w:t>1.32</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227"/>
              </w:tabs>
            </w:pPr>
            <w:r>
              <w:t>0.007</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312"/>
              </w:tabs>
            </w:pPr>
            <w:r>
              <w:t>0.20</w:t>
            </w:r>
          </w:p>
        </w:tc>
      </w:tr>
      <w:tr w:rsidR="00A40E7B" w:rsidRPr="002A5B6C" w:rsidTr="00982CE0">
        <w:tc>
          <w:tcPr>
            <w:tcW w:w="3544" w:type="dxa"/>
            <w:tcBorders>
              <w:top w:val="nil"/>
              <w:left w:val="nil"/>
              <w:bottom w:val="nil"/>
              <w:right w:val="nil"/>
            </w:tcBorders>
            <w:shd w:val="clear" w:color="auto" w:fill="auto"/>
            <w:tcMar>
              <w:top w:w="0" w:type="dxa"/>
              <w:left w:w="163" w:type="dxa"/>
              <w:bottom w:w="0" w:type="dxa"/>
              <w:right w:w="0" w:type="dxa"/>
            </w:tcMar>
          </w:tcPr>
          <w:p w:rsidR="00A40E7B" w:rsidRPr="002A5B6C" w:rsidRDefault="00A40E7B" w:rsidP="00A40E7B">
            <w:pPr>
              <w:pStyle w:val="Tabletext"/>
            </w:pPr>
            <w:r w:rsidRPr="002A5B6C">
              <w:t>Certificate (level unknown)</w:t>
            </w:r>
          </w:p>
        </w:tc>
        <w:tc>
          <w:tcPr>
            <w:tcW w:w="826" w:type="dxa"/>
            <w:tcBorders>
              <w:top w:val="nil"/>
              <w:left w:val="nil"/>
              <w:bottom w:val="nil"/>
              <w:right w:val="nil"/>
            </w:tcBorders>
            <w:shd w:val="clear" w:color="auto" w:fill="auto"/>
            <w:noWrap/>
          </w:tcPr>
          <w:p w:rsidR="00A40E7B" w:rsidRDefault="00A40E7B" w:rsidP="00982CE0">
            <w:pPr>
              <w:pStyle w:val="Tabletext"/>
              <w:tabs>
                <w:tab w:val="decimal" w:pos="227"/>
              </w:tabs>
            </w:pPr>
            <w:r>
              <w:t>-0.009</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312"/>
              </w:tabs>
            </w:pPr>
            <w:r>
              <w:t>-0.49</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227"/>
              </w:tabs>
            </w:pPr>
            <w:r>
              <w:t>0.009</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312"/>
              </w:tabs>
            </w:pPr>
            <w:r>
              <w:t>0.40</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227"/>
              </w:tabs>
            </w:pPr>
            <w:r>
              <w:t>-0.006</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312"/>
              </w:tabs>
            </w:pPr>
            <w:r>
              <w:t>-0.26</w:t>
            </w:r>
          </w:p>
        </w:tc>
      </w:tr>
      <w:tr w:rsidR="00A40E7B" w:rsidRPr="002A5B6C" w:rsidTr="00982CE0">
        <w:tc>
          <w:tcPr>
            <w:tcW w:w="3544" w:type="dxa"/>
            <w:tcBorders>
              <w:top w:val="nil"/>
              <w:left w:val="nil"/>
              <w:bottom w:val="nil"/>
              <w:right w:val="nil"/>
            </w:tcBorders>
            <w:shd w:val="clear" w:color="auto" w:fill="auto"/>
            <w:tcMar>
              <w:top w:w="0" w:type="dxa"/>
              <w:left w:w="163" w:type="dxa"/>
              <w:bottom w:w="0" w:type="dxa"/>
              <w:right w:w="0" w:type="dxa"/>
            </w:tcMar>
          </w:tcPr>
          <w:p w:rsidR="00A40E7B" w:rsidRPr="002A5B6C" w:rsidRDefault="00A40E7B" w:rsidP="00A40E7B">
            <w:pPr>
              <w:pStyle w:val="Tabletext"/>
            </w:pPr>
            <w:r w:rsidRPr="002A5B6C">
              <w:t>Diploma</w:t>
            </w:r>
          </w:p>
        </w:tc>
        <w:tc>
          <w:tcPr>
            <w:tcW w:w="826" w:type="dxa"/>
            <w:tcBorders>
              <w:top w:val="nil"/>
              <w:left w:val="nil"/>
              <w:bottom w:val="nil"/>
              <w:right w:val="nil"/>
            </w:tcBorders>
            <w:shd w:val="clear" w:color="auto" w:fill="auto"/>
            <w:noWrap/>
          </w:tcPr>
          <w:p w:rsidR="00A40E7B" w:rsidRDefault="00A40E7B" w:rsidP="00982CE0">
            <w:pPr>
              <w:pStyle w:val="Tabletext"/>
              <w:tabs>
                <w:tab w:val="decimal" w:pos="227"/>
              </w:tabs>
            </w:pPr>
            <w:r>
              <w:t>-0.045</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312"/>
              </w:tabs>
            </w:pPr>
            <w:r>
              <w:t>-1.49</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227"/>
              </w:tabs>
            </w:pPr>
            <w:r>
              <w:t>-0.067</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312"/>
              </w:tabs>
            </w:pPr>
            <w:r>
              <w:t>-1.51</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227"/>
              </w:tabs>
            </w:pPr>
            <w:r>
              <w:t>-0.078**</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312"/>
              </w:tabs>
            </w:pPr>
            <w:r>
              <w:t>-2.03</w:t>
            </w:r>
          </w:p>
        </w:tc>
      </w:tr>
      <w:tr w:rsidR="00A40E7B" w:rsidRPr="002A5B6C" w:rsidTr="00982CE0">
        <w:tc>
          <w:tcPr>
            <w:tcW w:w="3544" w:type="dxa"/>
            <w:tcBorders>
              <w:top w:val="nil"/>
              <w:left w:val="nil"/>
              <w:bottom w:val="single" w:sz="4" w:space="0" w:color="auto"/>
              <w:right w:val="nil"/>
            </w:tcBorders>
            <w:shd w:val="clear" w:color="auto" w:fill="auto"/>
            <w:tcMar>
              <w:top w:w="0" w:type="dxa"/>
              <w:left w:w="163" w:type="dxa"/>
              <w:bottom w:w="0" w:type="dxa"/>
              <w:right w:w="0" w:type="dxa"/>
            </w:tcMar>
          </w:tcPr>
          <w:p w:rsidR="00A40E7B" w:rsidRPr="002A5B6C" w:rsidRDefault="00A40E7B" w:rsidP="00A40E7B">
            <w:pPr>
              <w:pStyle w:val="Tabletext"/>
            </w:pPr>
            <w:r w:rsidRPr="002A5B6C">
              <w:t>Bachelor's degree</w:t>
            </w:r>
          </w:p>
        </w:tc>
        <w:tc>
          <w:tcPr>
            <w:tcW w:w="826" w:type="dxa"/>
            <w:tcBorders>
              <w:top w:val="nil"/>
              <w:left w:val="nil"/>
              <w:bottom w:val="single" w:sz="4" w:space="0" w:color="auto"/>
              <w:right w:val="nil"/>
            </w:tcBorders>
            <w:shd w:val="clear" w:color="auto" w:fill="auto"/>
            <w:noWrap/>
          </w:tcPr>
          <w:p w:rsidR="00A40E7B" w:rsidRDefault="00A40E7B" w:rsidP="00982CE0">
            <w:pPr>
              <w:pStyle w:val="Tabletext"/>
              <w:tabs>
                <w:tab w:val="decimal" w:pos="227"/>
              </w:tabs>
            </w:pPr>
            <w:r>
              <w:t>0.079***</w:t>
            </w:r>
          </w:p>
        </w:tc>
        <w:tc>
          <w:tcPr>
            <w:tcW w:w="827" w:type="dxa"/>
            <w:tcBorders>
              <w:top w:val="nil"/>
              <w:left w:val="nil"/>
              <w:bottom w:val="single" w:sz="4" w:space="0" w:color="auto"/>
              <w:right w:val="nil"/>
            </w:tcBorders>
            <w:shd w:val="clear" w:color="auto" w:fill="auto"/>
            <w:noWrap/>
          </w:tcPr>
          <w:p w:rsidR="00A40E7B" w:rsidRDefault="00A40E7B" w:rsidP="00982CE0">
            <w:pPr>
              <w:pStyle w:val="Tabletext"/>
              <w:tabs>
                <w:tab w:val="decimal" w:pos="312"/>
              </w:tabs>
            </w:pPr>
            <w:r>
              <w:t>2.79</w:t>
            </w:r>
          </w:p>
        </w:tc>
        <w:tc>
          <w:tcPr>
            <w:tcW w:w="827" w:type="dxa"/>
            <w:tcBorders>
              <w:top w:val="nil"/>
              <w:left w:val="nil"/>
              <w:bottom w:val="single" w:sz="4" w:space="0" w:color="auto"/>
              <w:right w:val="nil"/>
            </w:tcBorders>
            <w:shd w:val="clear" w:color="auto" w:fill="auto"/>
            <w:noWrap/>
          </w:tcPr>
          <w:p w:rsidR="00A40E7B" w:rsidRDefault="00A40E7B" w:rsidP="00982CE0">
            <w:pPr>
              <w:pStyle w:val="Tabletext"/>
              <w:tabs>
                <w:tab w:val="decimal" w:pos="227"/>
              </w:tabs>
            </w:pPr>
            <w:r>
              <w:t>0.076**</w:t>
            </w:r>
          </w:p>
        </w:tc>
        <w:tc>
          <w:tcPr>
            <w:tcW w:w="827" w:type="dxa"/>
            <w:tcBorders>
              <w:top w:val="nil"/>
              <w:left w:val="nil"/>
              <w:bottom w:val="single" w:sz="4" w:space="0" w:color="auto"/>
              <w:right w:val="nil"/>
            </w:tcBorders>
            <w:shd w:val="clear" w:color="auto" w:fill="auto"/>
            <w:noWrap/>
          </w:tcPr>
          <w:p w:rsidR="00A40E7B" w:rsidRDefault="00A40E7B" w:rsidP="00982CE0">
            <w:pPr>
              <w:pStyle w:val="Tabletext"/>
              <w:tabs>
                <w:tab w:val="decimal" w:pos="312"/>
              </w:tabs>
            </w:pPr>
            <w:r>
              <w:t>2.25</w:t>
            </w:r>
          </w:p>
        </w:tc>
        <w:tc>
          <w:tcPr>
            <w:tcW w:w="827" w:type="dxa"/>
            <w:tcBorders>
              <w:top w:val="nil"/>
              <w:left w:val="nil"/>
              <w:bottom w:val="single" w:sz="4" w:space="0" w:color="auto"/>
              <w:right w:val="nil"/>
            </w:tcBorders>
            <w:shd w:val="clear" w:color="auto" w:fill="auto"/>
            <w:noWrap/>
          </w:tcPr>
          <w:p w:rsidR="00A40E7B" w:rsidRDefault="00A40E7B" w:rsidP="00982CE0">
            <w:pPr>
              <w:pStyle w:val="Tabletext"/>
              <w:tabs>
                <w:tab w:val="decimal" w:pos="227"/>
              </w:tabs>
            </w:pPr>
            <w:r>
              <w:t>0.109 </w:t>
            </w:r>
          </w:p>
        </w:tc>
        <w:tc>
          <w:tcPr>
            <w:tcW w:w="827" w:type="dxa"/>
            <w:tcBorders>
              <w:top w:val="nil"/>
              <w:left w:val="nil"/>
              <w:bottom w:val="single" w:sz="4" w:space="0" w:color="auto"/>
              <w:right w:val="nil"/>
            </w:tcBorders>
            <w:shd w:val="clear" w:color="auto" w:fill="auto"/>
            <w:noWrap/>
          </w:tcPr>
          <w:p w:rsidR="00A40E7B" w:rsidRDefault="00A40E7B" w:rsidP="00982CE0">
            <w:pPr>
              <w:pStyle w:val="Tabletext"/>
              <w:tabs>
                <w:tab w:val="decimal" w:pos="312"/>
              </w:tabs>
            </w:pPr>
            <w:r>
              <w:t>1.01</w:t>
            </w:r>
          </w:p>
        </w:tc>
      </w:tr>
      <w:tr w:rsidR="00A40E7B" w:rsidRPr="002A5B6C" w:rsidTr="00982CE0">
        <w:tc>
          <w:tcPr>
            <w:tcW w:w="3544" w:type="dxa"/>
            <w:tcBorders>
              <w:top w:val="single" w:sz="4" w:space="0" w:color="auto"/>
              <w:left w:val="nil"/>
              <w:right w:val="nil"/>
            </w:tcBorders>
            <w:shd w:val="clear" w:color="auto" w:fill="auto"/>
            <w:tcMar>
              <w:top w:w="0" w:type="dxa"/>
              <w:left w:w="163" w:type="dxa"/>
              <w:bottom w:w="0" w:type="dxa"/>
              <w:right w:w="0" w:type="dxa"/>
            </w:tcMar>
          </w:tcPr>
          <w:p w:rsidR="00A40E7B" w:rsidRPr="002A5B6C" w:rsidRDefault="00A40E7B" w:rsidP="00A40E7B">
            <w:pPr>
              <w:pStyle w:val="Tabletext"/>
            </w:pPr>
            <w:r>
              <w:t>School level</w:t>
            </w:r>
          </w:p>
        </w:tc>
        <w:tc>
          <w:tcPr>
            <w:tcW w:w="826" w:type="dxa"/>
            <w:tcBorders>
              <w:top w:val="single" w:sz="4" w:space="0" w:color="auto"/>
              <w:left w:val="nil"/>
              <w:right w:val="nil"/>
            </w:tcBorders>
            <w:shd w:val="clear" w:color="auto" w:fill="auto"/>
            <w:noWrap/>
          </w:tcPr>
          <w:p w:rsidR="00A40E7B" w:rsidRDefault="00A40E7B" w:rsidP="00982CE0">
            <w:pPr>
              <w:pStyle w:val="Tabletext"/>
              <w:tabs>
                <w:tab w:val="decimal" w:pos="227"/>
              </w:tabs>
            </w:pPr>
          </w:p>
        </w:tc>
        <w:tc>
          <w:tcPr>
            <w:tcW w:w="827" w:type="dxa"/>
            <w:tcBorders>
              <w:top w:val="single" w:sz="4" w:space="0" w:color="auto"/>
              <w:left w:val="nil"/>
              <w:right w:val="nil"/>
            </w:tcBorders>
            <w:shd w:val="clear" w:color="auto" w:fill="auto"/>
            <w:noWrap/>
          </w:tcPr>
          <w:p w:rsidR="00A40E7B" w:rsidRDefault="00A40E7B" w:rsidP="00982CE0">
            <w:pPr>
              <w:pStyle w:val="Tabletext"/>
              <w:tabs>
                <w:tab w:val="decimal" w:pos="312"/>
              </w:tabs>
            </w:pPr>
          </w:p>
        </w:tc>
        <w:tc>
          <w:tcPr>
            <w:tcW w:w="827" w:type="dxa"/>
            <w:tcBorders>
              <w:top w:val="single" w:sz="4" w:space="0" w:color="auto"/>
              <w:left w:val="nil"/>
              <w:right w:val="nil"/>
            </w:tcBorders>
            <w:shd w:val="clear" w:color="auto" w:fill="auto"/>
            <w:noWrap/>
          </w:tcPr>
          <w:p w:rsidR="00A40E7B" w:rsidRDefault="00A40E7B" w:rsidP="00982CE0">
            <w:pPr>
              <w:pStyle w:val="Tabletext"/>
              <w:tabs>
                <w:tab w:val="decimal" w:pos="227"/>
              </w:tabs>
            </w:pPr>
          </w:p>
        </w:tc>
        <w:tc>
          <w:tcPr>
            <w:tcW w:w="827" w:type="dxa"/>
            <w:tcBorders>
              <w:top w:val="single" w:sz="4" w:space="0" w:color="auto"/>
              <w:left w:val="nil"/>
              <w:right w:val="nil"/>
            </w:tcBorders>
            <w:shd w:val="clear" w:color="auto" w:fill="auto"/>
            <w:noWrap/>
          </w:tcPr>
          <w:p w:rsidR="00A40E7B" w:rsidRDefault="00A40E7B" w:rsidP="00982CE0">
            <w:pPr>
              <w:pStyle w:val="Tabletext"/>
              <w:tabs>
                <w:tab w:val="decimal" w:pos="312"/>
              </w:tabs>
            </w:pPr>
          </w:p>
        </w:tc>
        <w:tc>
          <w:tcPr>
            <w:tcW w:w="827" w:type="dxa"/>
            <w:tcBorders>
              <w:top w:val="single" w:sz="4" w:space="0" w:color="auto"/>
              <w:left w:val="nil"/>
              <w:right w:val="nil"/>
            </w:tcBorders>
            <w:shd w:val="clear" w:color="auto" w:fill="auto"/>
            <w:noWrap/>
          </w:tcPr>
          <w:p w:rsidR="00A40E7B" w:rsidRDefault="00A40E7B" w:rsidP="00982CE0">
            <w:pPr>
              <w:pStyle w:val="Tabletext"/>
              <w:tabs>
                <w:tab w:val="decimal" w:pos="227"/>
              </w:tabs>
            </w:pPr>
          </w:p>
        </w:tc>
        <w:tc>
          <w:tcPr>
            <w:tcW w:w="827" w:type="dxa"/>
            <w:tcBorders>
              <w:top w:val="single" w:sz="4" w:space="0" w:color="auto"/>
              <w:left w:val="nil"/>
              <w:right w:val="nil"/>
            </w:tcBorders>
            <w:shd w:val="clear" w:color="auto" w:fill="auto"/>
            <w:noWrap/>
          </w:tcPr>
          <w:p w:rsidR="00A40E7B" w:rsidRDefault="00A40E7B" w:rsidP="00982CE0">
            <w:pPr>
              <w:pStyle w:val="Tabletext"/>
              <w:tabs>
                <w:tab w:val="decimal" w:pos="312"/>
              </w:tabs>
            </w:pPr>
          </w:p>
        </w:tc>
      </w:tr>
      <w:tr w:rsidR="00A40E7B" w:rsidRPr="002A5B6C" w:rsidTr="00982CE0">
        <w:tc>
          <w:tcPr>
            <w:tcW w:w="3544" w:type="dxa"/>
            <w:tcBorders>
              <w:left w:val="nil"/>
              <w:bottom w:val="nil"/>
              <w:right w:val="nil"/>
            </w:tcBorders>
            <w:shd w:val="clear" w:color="auto" w:fill="auto"/>
            <w:tcMar>
              <w:top w:w="0" w:type="dxa"/>
              <w:left w:w="163" w:type="dxa"/>
              <w:bottom w:w="0" w:type="dxa"/>
              <w:right w:w="0" w:type="dxa"/>
            </w:tcMar>
          </w:tcPr>
          <w:p w:rsidR="00A40E7B" w:rsidRPr="002A5B6C" w:rsidRDefault="00A40E7B" w:rsidP="00A40E7B">
            <w:pPr>
              <w:pStyle w:val="Tabletext"/>
            </w:pPr>
            <w:r w:rsidRPr="002A5B6C">
              <w:t>Year 12</w:t>
            </w:r>
          </w:p>
        </w:tc>
        <w:tc>
          <w:tcPr>
            <w:tcW w:w="826" w:type="dxa"/>
            <w:tcBorders>
              <w:left w:val="nil"/>
              <w:bottom w:val="nil"/>
              <w:right w:val="nil"/>
            </w:tcBorders>
            <w:shd w:val="clear" w:color="auto" w:fill="auto"/>
            <w:noWrap/>
          </w:tcPr>
          <w:p w:rsidR="00A40E7B" w:rsidRDefault="00A40E7B" w:rsidP="00982CE0">
            <w:pPr>
              <w:pStyle w:val="Tabletext"/>
              <w:tabs>
                <w:tab w:val="decimal" w:pos="227"/>
              </w:tabs>
            </w:pPr>
            <w:r>
              <w:t>0.090***</w:t>
            </w:r>
          </w:p>
        </w:tc>
        <w:tc>
          <w:tcPr>
            <w:tcW w:w="827" w:type="dxa"/>
            <w:tcBorders>
              <w:left w:val="nil"/>
              <w:bottom w:val="nil"/>
              <w:right w:val="nil"/>
            </w:tcBorders>
            <w:shd w:val="clear" w:color="auto" w:fill="auto"/>
            <w:noWrap/>
          </w:tcPr>
          <w:p w:rsidR="00A40E7B" w:rsidRDefault="00A40E7B" w:rsidP="00982CE0">
            <w:pPr>
              <w:pStyle w:val="Tabletext"/>
              <w:tabs>
                <w:tab w:val="decimal" w:pos="312"/>
              </w:tabs>
            </w:pPr>
            <w:r>
              <w:t>6.34</w:t>
            </w:r>
          </w:p>
        </w:tc>
        <w:tc>
          <w:tcPr>
            <w:tcW w:w="827" w:type="dxa"/>
            <w:tcBorders>
              <w:left w:val="nil"/>
              <w:bottom w:val="nil"/>
              <w:right w:val="nil"/>
            </w:tcBorders>
            <w:shd w:val="clear" w:color="auto" w:fill="auto"/>
            <w:noWrap/>
          </w:tcPr>
          <w:p w:rsidR="00A40E7B" w:rsidRDefault="00A40E7B" w:rsidP="00982CE0">
            <w:pPr>
              <w:pStyle w:val="Tabletext"/>
              <w:tabs>
                <w:tab w:val="decimal" w:pos="227"/>
              </w:tabs>
            </w:pPr>
            <w:r>
              <w:t>0.029*</w:t>
            </w:r>
          </w:p>
        </w:tc>
        <w:tc>
          <w:tcPr>
            <w:tcW w:w="827" w:type="dxa"/>
            <w:tcBorders>
              <w:left w:val="nil"/>
              <w:bottom w:val="nil"/>
              <w:right w:val="nil"/>
            </w:tcBorders>
            <w:shd w:val="clear" w:color="auto" w:fill="auto"/>
            <w:noWrap/>
          </w:tcPr>
          <w:p w:rsidR="00A40E7B" w:rsidRDefault="00A40E7B" w:rsidP="00982CE0">
            <w:pPr>
              <w:pStyle w:val="Tabletext"/>
              <w:tabs>
                <w:tab w:val="decimal" w:pos="312"/>
              </w:tabs>
            </w:pPr>
            <w:r>
              <w:t>1.65</w:t>
            </w:r>
          </w:p>
        </w:tc>
        <w:tc>
          <w:tcPr>
            <w:tcW w:w="827" w:type="dxa"/>
            <w:tcBorders>
              <w:left w:val="nil"/>
              <w:bottom w:val="nil"/>
              <w:right w:val="nil"/>
            </w:tcBorders>
            <w:shd w:val="clear" w:color="auto" w:fill="auto"/>
            <w:noWrap/>
          </w:tcPr>
          <w:p w:rsidR="00A40E7B" w:rsidRDefault="00A40E7B" w:rsidP="00982CE0">
            <w:pPr>
              <w:pStyle w:val="Tabletext"/>
              <w:tabs>
                <w:tab w:val="decimal" w:pos="227"/>
              </w:tabs>
            </w:pPr>
            <w:r>
              <w:t>-0.018 </w:t>
            </w:r>
          </w:p>
        </w:tc>
        <w:tc>
          <w:tcPr>
            <w:tcW w:w="827" w:type="dxa"/>
            <w:tcBorders>
              <w:left w:val="nil"/>
              <w:bottom w:val="nil"/>
              <w:right w:val="nil"/>
            </w:tcBorders>
            <w:shd w:val="clear" w:color="auto" w:fill="auto"/>
            <w:noWrap/>
          </w:tcPr>
          <w:p w:rsidR="00A40E7B" w:rsidRDefault="00A40E7B" w:rsidP="00982CE0">
            <w:pPr>
              <w:pStyle w:val="Tabletext"/>
              <w:tabs>
                <w:tab w:val="decimal" w:pos="312"/>
              </w:tabs>
            </w:pPr>
            <w:r>
              <w:t>-0.78</w:t>
            </w:r>
          </w:p>
        </w:tc>
      </w:tr>
      <w:tr w:rsidR="00A40E7B" w:rsidRPr="002A5B6C" w:rsidTr="00982CE0">
        <w:tc>
          <w:tcPr>
            <w:tcW w:w="3544" w:type="dxa"/>
            <w:tcBorders>
              <w:top w:val="single" w:sz="4" w:space="0" w:color="auto"/>
              <w:left w:val="nil"/>
              <w:bottom w:val="nil"/>
              <w:right w:val="nil"/>
            </w:tcBorders>
            <w:shd w:val="clear" w:color="auto" w:fill="auto"/>
          </w:tcPr>
          <w:p w:rsidR="00A40E7B" w:rsidRPr="002A5B6C" w:rsidRDefault="00A40E7B" w:rsidP="00A40E7B">
            <w:pPr>
              <w:pStyle w:val="Tabletext"/>
            </w:pPr>
            <w:r w:rsidRPr="002A5B6C">
              <w:t>Number of observations</w:t>
            </w:r>
            <w:r>
              <w:t xml:space="preserve"> (males and females)</w:t>
            </w:r>
          </w:p>
        </w:tc>
        <w:tc>
          <w:tcPr>
            <w:tcW w:w="826" w:type="dxa"/>
            <w:tcBorders>
              <w:top w:val="single" w:sz="4" w:space="0" w:color="auto"/>
              <w:left w:val="nil"/>
              <w:bottom w:val="nil"/>
              <w:right w:val="nil"/>
            </w:tcBorders>
            <w:shd w:val="clear" w:color="auto" w:fill="auto"/>
            <w:noWrap/>
          </w:tcPr>
          <w:p w:rsidR="00A40E7B" w:rsidRDefault="00A40E7B" w:rsidP="00982CE0">
            <w:pPr>
              <w:pStyle w:val="Tabletext"/>
              <w:jc w:val="center"/>
            </w:pPr>
            <w:r>
              <w:t>10</w:t>
            </w:r>
            <w:r w:rsidR="00982CE0">
              <w:t xml:space="preserve"> </w:t>
            </w:r>
            <w:r>
              <w:t>570</w:t>
            </w:r>
          </w:p>
        </w:tc>
        <w:tc>
          <w:tcPr>
            <w:tcW w:w="827" w:type="dxa"/>
            <w:tcBorders>
              <w:top w:val="single" w:sz="4" w:space="0" w:color="auto"/>
              <w:left w:val="nil"/>
              <w:bottom w:val="nil"/>
              <w:right w:val="nil"/>
            </w:tcBorders>
            <w:shd w:val="clear" w:color="auto" w:fill="auto"/>
            <w:noWrap/>
          </w:tcPr>
          <w:p w:rsidR="00A40E7B" w:rsidRDefault="00A40E7B" w:rsidP="00982CE0">
            <w:pPr>
              <w:pStyle w:val="Tabletext"/>
              <w:tabs>
                <w:tab w:val="decimal" w:pos="312"/>
              </w:tabs>
              <w:jc w:val="center"/>
              <w:rPr>
                <w:color w:val="FFFFFF"/>
              </w:rPr>
            </w:pPr>
            <w:r>
              <w:rPr>
                <w:color w:val="FFFFFF"/>
              </w:rPr>
              <w:t>0</w:t>
            </w:r>
          </w:p>
        </w:tc>
        <w:tc>
          <w:tcPr>
            <w:tcW w:w="827" w:type="dxa"/>
            <w:tcBorders>
              <w:top w:val="single" w:sz="4" w:space="0" w:color="auto"/>
              <w:left w:val="nil"/>
              <w:bottom w:val="nil"/>
              <w:right w:val="nil"/>
            </w:tcBorders>
            <w:shd w:val="clear" w:color="auto" w:fill="auto"/>
            <w:noWrap/>
          </w:tcPr>
          <w:p w:rsidR="00A40E7B" w:rsidRDefault="00A40E7B" w:rsidP="00982CE0">
            <w:pPr>
              <w:pStyle w:val="Tabletext"/>
              <w:jc w:val="center"/>
            </w:pPr>
            <w:r>
              <w:t>7012</w:t>
            </w:r>
          </w:p>
        </w:tc>
        <w:tc>
          <w:tcPr>
            <w:tcW w:w="827" w:type="dxa"/>
            <w:tcBorders>
              <w:top w:val="single" w:sz="4" w:space="0" w:color="auto"/>
              <w:left w:val="nil"/>
              <w:bottom w:val="nil"/>
              <w:right w:val="nil"/>
            </w:tcBorders>
            <w:shd w:val="clear" w:color="auto" w:fill="auto"/>
            <w:noWrap/>
          </w:tcPr>
          <w:p w:rsidR="00A40E7B" w:rsidRDefault="00A40E7B" w:rsidP="00982CE0">
            <w:pPr>
              <w:pStyle w:val="Tabletext"/>
              <w:tabs>
                <w:tab w:val="decimal" w:pos="312"/>
              </w:tabs>
              <w:jc w:val="center"/>
              <w:rPr>
                <w:color w:val="FFFFFF"/>
              </w:rPr>
            </w:pPr>
            <w:r>
              <w:rPr>
                <w:color w:val="FFFFFF"/>
              </w:rPr>
              <w:t>0</w:t>
            </w:r>
          </w:p>
        </w:tc>
        <w:tc>
          <w:tcPr>
            <w:tcW w:w="827" w:type="dxa"/>
            <w:tcBorders>
              <w:top w:val="single" w:sz="4" w:space="0" w:color="auto"/>
              <w:left w:val="nil"/>
              <w:bottom w:val="nil"/>
              <w:right w:val="nil"/>
            </w:tcBorders>
            <w:shd w:val="clear" w:color="auto" w:fill="auto"/>
            <w:noWrap/>
          </w:tcPr>
          <w:p w:rsidR="00A40E7B" w:rsidRPr="002A5B6C" w:rsidRDefault="00A40E7B" w:rsidP="00982CE0">
            <w:pPr>
              <w:pStyle w:val="Tabletext"/>
              <w:jc w:val="center"/>
            </w:pPr>
            <w:r>
              <w:t>4608</w:t>
            </w:r>
          </w:p>
        </w:tc>
        <w:tc>
          <w:tcPr>
            <w:tcW w:w="827" w:type="dxa"/>
            <w:tcBorders>
              <w:top w:val="single" w:sz="4" w:space="0" w:color="auto"/>
              <w:left w:val="nil"/>
              <w:bottom w:val="nil"/>
              <w:right w:val="nil"/>
            </w:tcBorders>
            <w:shd w:val="clear" w:color="auto" w:fill="auto"/>
            <w:noWrap/>
          </w:tcPr>
          <w:p w:rsidR="00A40E7B" w:rsidRPr="002A5B6C" w:rsidRDefault="00A40E7B" w:rsidP="00982CE0">
            <w:pPr>
              <w:pStyle w:val="Tabletext"/>
              <w:tabs>
                <w:tab w:val="decimal" w:pos="312"/>
              </w:tabs>
              <w:rPr>
                <w:color w:val="FFFFFF"/>
              </w:rPr>
            </w:pPr>
            <w:r w:rsidRPr="002A5B6C">
              <w:rPr>
                <w:color w:val="FFFFFF"/>
              </w:rPr>
              <w:t>0</w:t>
            </w:r>
          </w:p>
        </w:tc>
      </w:tr>
      <w:tr w:rsidR="00A40E7B" w:rsidRPr="002A5B6C" w:rsidTr="00982CE0">
        <w:tc>
          <w:tcPr>
            <w:tcW w:w="3544" w:type="dxa"/>
            <w:tcBorders>
              <w:top w:val="nil"/>
              <w:left w:val="nil"/>
              <w:bottom w:val="single" w:sz="4" w:space="0" w:color="auto"/>
              <w:right w:val="nil"/>
            </w:tcBorders>
            <w:shd w:val="clear" w:color="auto" w:fill="auto"/>
          </w:tcPr>
          <w:p w:rsidR="00A40E7B" w:rsidRPr="002A5B6C" w:rsidRDefault="00A40E7B" w:rsidP="00A40E7B">
            <w:pPr>
              <w:pStyle w:val="Tabletext"/>
            </w:pPr>
            <w:r w:rsidRPr="002A5B6C">
              <w:t>Lambda</w:t>
            </w:r>
          </w:p>
        </w:tc>
        <w:tc>
          <w:tcPr>
            <w:tcW w:w="826" w:type="dxa"/>
            <w:tcBorders>
              <w:top w:val="nil"/>
              <w:left w:val="nil"/>
              <w:bottom w:val="single" w:sz="4" w:space="0" w:color="auto"/>
              <w:right w:val="nil"/>
            </w:tcBorders>
            <w:shd w:val="clear" w:color="auto" w:fill="auto"/>
            <w:noWrap/>
          </w:tcPr>
          <w:p w:rsidR="00A40E7B" w:rsidRDefault="00A40E7B" w:rsidP="00076348">
            <w:pPr>
              <w:pStyle w:val="Tabletext"/>
              <w:tabs>
                <w:tab w:val="decimal" w:pos="312"/>
              </w:tabs>
              <w:rPr>
                <w:color w:val="FFFFFF"/>
              </w:rPr>
            </w:pPr>
            <w:r>
              <w:t>0.010</w:t>
            </w:r>
            <w:r>
              <w:rPr>
                <w:color w:val="FFFFFF"/>
              </w:rPr>
              <w:t>0</w:t>
            </w:r>
          </w:p>
        </w:tc>
        <w:tc>
          <w:tcPr>
            <w:tcW w:w="827" w:type="dxa"/>
            <w:tcBorders>
              <w:top w:val="nil"/>
              <w:left w:val="nil"/>
              <w:bottom w:val="single" w:sz="4" w:space="0" w:color="auto"/>
              <w:right w:val="nil"/>
            </w:tcBorders>
            <w:shd w:val="clear" w:color="auto" w:fill="auto"/>
            <w:noWrap/>
          </w:tcPr>
          <w:p w:rsidR="00A40E7B" w:rsidRDefault="00A40E7B" w:rsidP="00982CE0">
            <w:pPr>
              <w:pStyle w:val="Tabletext"/>
              <w:tabs>
                <w:tab w:val="decimal" w:pos="312"/>
              </w:tabs>
              <w:rPr>
                <w:color w:val="FFFFFF"/>
              </w:rPr>
            </w:pPr>
            <w:r>
              <w:rPr>
                <w:color w:val="FFFFFF"/>
              </w:rPr>
              <w:t>0.00</w:t>
            </w:r>
          </w:p>
        </w:tc>
        <w:tc>
          <w:tcPr>
            <w:tcW w:w="827" w:type="dxa"/>
            <w:tcBorders>
              <w:top w:val="nil"/>
              <w:left w:val="nil"/>
              <w:bottom w:val="single" w:sz="4" w:space="0" w:color="auto"/>
              <w:right w:val="nil"/>
            </w:tcBorders>
            <w:shd w:val="clear" w:color="auto" w:fill="auto"/>
            <w:noWrap/>
          </w:tcPr>
          <w:p w:rsidR="00A40E7B" w:rsidRDefault="00A40E7B" w:rsidP="00076348">
            <w:pPr>
              <w:pStyle w:val="Tabletext"/>
              <w:tabs>
                <w:tab w:val="decimal" w:pos="312"/>
              </w:tabs>
              <w:rPr>
                <w:color w:val="FFFFFF"/>
              </w:rPr>
            </w:pPr>
            <w:r>
              <w:t>-0.031</w:t>
            </w:r>
            <w:r>
              <w:rPr>
                <w:color w:val="FFFFFF"/>
              </w:rPr>
              <w:t>0</w:t>
            </w:r>
          </w:p>
        </w:tc>
        <w:tc>
          <w:tcPr>
            <w:tcW w:w="827" w:type="dxa"/>
            <w:tcBorders>
              <w:top w:val="nil"/>
              <w:left w:val="nil"/>
              <w:bottom w:val="single" w:sz="4" w:space="0" w:color="auto"/>
              <w:right w:val="nil"/>
            </w:tcBorders>
            <w:shd w:val="clear" w:color="auto" w:fill="auto"/>
            <w:noWrap/>
          </w:tcPr>
          <w:p w:rsidR="00A40E7B" w:rsidRDefault="00A40E7B" w:rsidP="00982CE0">
            <w:pPr>
              <w:pStyle w:val="Tabletext"/>
              <w:tabs>
                <w:tab w:val="decimal" w:pos="312"/>
              </w:tabs>
              <w:rPr>
                <w:color w:val="FFFFFF"/>
              </w:rPr>
            </w:pPr>
            <w:r>
              <w:rPr>
                <w:color w:val="FFFFFF"/>
              </w:rPr>
              <w:t>0.00</w:t>
            </w:r>
          </w:p>
        </w:tc>
        <w:tc>
          <w:tcPr>
            <w:tcW w:w="827" w:type="dxa"/>
            <w:tcBorders>
              <w:top w:val="nil"/>
              <w:left w:val="nil"/>
              <w:bottom w:val="single" w:sz="4" w:space="0" w:color="auto"/>
              <w:right w:val="nil"/>
            </w:tcBorders>
            <w:shd w:val="clear" w:color="auto" w:fill="auto"/>
            <w:noWrap/>
          </w:tcPr>
          <w:p w:rsidR="00A40E7B" w:rsidRPr="002A5B6C" w:rsidRDefault="00A40E7B" w:rsidP="00076348">
            <w:pPr>
              <w:pStyle w:val="Tabletext"/>
              <w:tabs>
                <w:tab w:val="decimal" w:pos="312"/>
              </w:tabs>
              <w:rPr>
                <w:color w:val="FFFFFF"/>
              </w:rPr>
            </w:pPr>
            <w:r>
              <w:t>-0.042</w:t>
            </w:r>
            <w:r w:rsidRPr="002A5B6C">
              <w:rPr>
                <w:color w:val="FFFFFF"/>
              </w:rPr>
              <w:t>0</w:t>
            </w:r>
          </w:p>
        </w:tc>
        <w:tc>
          <w:tcPr>
            <w:tcW w:w="827" w:type="dxa"/>
            <w:tcBorders>
              <w:top w:val="nil"/>
              <w:left w:val="nil"/>
              <w:bottom w:val="single" w:sz="4" w:space="0" w:color="auto"/>
              <w:right w:val="nil"/>
            </w:tcBorders>
            <w:shd w:val="clear" w:color="auto" w:fill="auto"/>
            <w:noWrap/>
          </w:tcPr>
          <w:p w:rsidR="00A40E7B" w:rsidRPr="002A5B6C" w:rsidRDefault="00A40E7B" w:rsidP="00982CE0">
            <w:pPr>
              <w:pStyle w:val="Tabletext"/>
              <w:tabs>
                <w:tab w:val="decimal" w:pos="312"/>
              </w:tabs>
              <w:rPr>
                <w:color w:val="FFFFFF"/>
              </w:rPr>
            </w:pPr>
            <w:r w:rsidRPr="002A5B6C">
              <w:rPr>
                <w:color w:val="FFFFFF"/>
              </w:rPr>
              <w:t>0.00</w:t>
            </w:r>
          </w:p>
        </w:tc>
      </w:tr>
      <w:tr w:rsidR="00A40E7B" w:rsidRPr="002A5B6C" w:rsidTr="00982CE0">
        <w:tc>
          <w:tcPr>
            <w:tcW w:w="3544" w:type="dxa"/>
            <w:tcBorders>
              <w:top w:val="nil"/>
              <w:left w:val="nil"/>
              <w:bottom w:val="nil"/>
              <w:right w:val="nil"/>
            </w:tcBorders>
            <w:shd w:val="clear" w:color="auto" w:fill="auto"/>
            <w:noWrap/>
          </w:tcPr>
          <w:p w:rsidR="00A40E7B" w:rsidRPr="002A5B6C" w:rsidRDefault="00A40E7B" w:rsidP="00A40E7B">
            <w:pPr>
              <w:pStyle w:val="Tabletext"/>
            </w:pPr>
            <w:r w:rsidRPr="002A5B6C">
              <w:t>Wald test of indep</w:t>
            </w:r>
            <w:r>
              <w:t>endent</w:t>
            </w:r>
            <w:r w:rsidRPr="002A5B6C">
              <w:t xml:space="preserve"> eq</w:t>
            </w:r>
            <w:r>
              <w:t>uatio</w:t>
            </w:r>
            <w:r w:rsidRPr="002A5B6C">
              <w:t>ns and p-value</w:t>
            </w:r>
          </w:p>
        </w:tc>
        <w:tc>
          <w:tcPr>
            <w:tcW w:w="826" w:type="dxa"/>
            <w:tcBorders>
              <w:top w:val="nil"/>
              <w:left w:val="nil"/>
              <w:bottom w:val="nil"/>
              <w:right w:val="nil"/>
            </w:tcBorders>
            <w:shd w:val="clear" w:color="auto" w:fill="auto"/>
            <w:noWrap/>
          </w:tcPr>
          <w:p w:rsidR="00A40E7B" w:rsidRDefault="00A40E7B" w:rsidP="00076348">
            <w:pPr>
              <w:pStyle w:val="Tabletext"/>
              <w:tabs>
                <w:tab w:val="decimal" w:pos="312"/>
              </w:tabs>
            </w:pPr>
            <w:r>
              <w:t>0.81</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312"/>
              </w:tabs>
            </w:pPr>
            <w:r>
              <w:t>0.37</w:t>
            </w:r>
          </w:p>
        </w:tc>
        <w:tc>
          <w:tcPr>
            <w:tcW w:w="827" w:type="dxa"/>
            <w:tcBorders>
              <w:top w:val="nil"/>
              <w:left w:val="nil"/>
              <w:bottom w:val="nil"/>
              <w:right w:val="nil"/>
            </w:tcBorders>
            <w:shd w:val="clear" w:color="auto" w:fill="auto"/>
            <w:noWrap/>
          </w:tcPr>
          <w:p w:rsidR="00A40E7B" w:rsidRDefault="00A40E7B" w:rsidP="00076348">
            <w:pPr>
              <w:pStyle w:val="Tabletext"/>
              <w:tabs>
                <w:tab w:val="decimal" w:pos="312"/>
              </w:tabs>
            </w:pPr>
            <w:r>
              <w:t>3.05*</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312"/>
              </w:tabs>
            </w:pPr>
            <w:r>
              <w:t>0.08</w:t>
            </w:r>
          </w:p>
        </w:tc>
        <w:tc>
          <w:tcPr>
            <w:tcW w:w="827" w:type="dxa"/>
            <w:tcBorders>
              <w:top w:val="nil"/>
              <w:left w:val="nil"/>
              <w:bottom w:val="nil"/>
              <w:right w:val="nil"/>
            </w:tcBorders>
            <w:shd w:val="clear" w:color="auto" w:fill="auto"/>
            <w:noWrap/>
          </w:tcPr>
          <w:p w:rsidR="00A40E7B" w:rsidRDefault="00A40E7B" w:rsidP="00076348">
            <w:pPr>
              <w:pStyle w:val="Tabletext"/>
              <w:tabs>
                <w:tab w:val="decimal" w:pos="312"/>
              </w:tabs>
            </w:pPr>
            <w:r>
              <w:t>0.72</w:t>
            </w:r>
          </w:p>
        </w:tc>
        <w:tc>
          <w:tcPr>
            <w:tcW w:w="827" w:type="dxa"/>
            <w:tcBorders>
              <w:top w:val="nil"/>
              <w:left w:val="nil"/>
              <w:bottom w:val="nil"/>
              <w:right w:val="nil"/>
            </w:tcBorders>
            <w:shd w:val="clear" w:color="auto" w:fill="auto"/>
            <w:noWrap/>
          </w:tcPr>
          <w:p w:rsidR="00A40E7B" w:rsidRDefault="00A40E7B" w:rsidP="00982CE0">
            <w:pPr>
              <w:pStyle w:val="Tabletext"/>
              <w:tabs>
                <w:tab w:val="decimal" w:pos="312"/>
              </w:tabs>
            </w:pPr>
            <w:r>
              <w:t>0.39</w:t>
            </w:r>
          </w:p>
        </w:tc>
      </w:tr>
      <w:tr w:rsidR="00A40E7B" w:rsidRPr="002A5B6C" w:rsidTr="00982CE0">
        <w:tc>
          <w:tcPr>
            <w:tcW w:w="3544" w:type="dxa"/>
            <w:tcBorders>
              <w:top w:val="nil"/>
              <w:left w:val="nil"/>
              <w:bottom w:val="nil"/>
              <w:right w:val="nil"/>
            </w:tcBorders>
            <w:shd w:val="clear" w:color="auto" w:fill="auto"/>
            <w:noWrap/>
          </w:tcPr>
          <w:p w:rsidR="00A40E7B" w:rsidRPr="002A5B6C" w:rsidRDefault="00A40E7B" w:rsidP="00A40E7B">
            <w:pPr>
              <w:pStyle w:val="Tabletext"/>
            </w:pPr>
            <w:r w:rsidRPr="002A5B6C">
              <w:t>Instruments in selection equation</w:t>
            </w:r>
          </w:p>
        </w:tc>
        <w:tc>
          <w:tcPr>
            <w:tcW w:w="826" w:type="dxa"/>
            <w:tcBorders>
              <w:top w:val="nil"/>
              <w:left w:val="nil"/>
              <w:bottom w:val="nil"/>
              <w:right w:val="nil"/>
            </w:tcBorders>
            <w:shd w:val="clear" w:color="auto" w:fill="auto"/>
            <w:noWrap/>
          </w:tcPr>
          <w:p w:rsidR="00A40E7B" w:rsidRPr="00CD4B26" w:rsidRDefault="00A40E7B" w:rsidP="00A40E7B">
            <w:pPr>
              <w:pStyle w:val="Tabletext"/>
            </w:pPr>
          </w:p>
        </w:tc>
        <w:tc>
          <w:tcPr>
            <w:tcW w:w="827" w:type="dxa"/>
            <w:tcBorders>
              <w:top w:val="nil"/>
              <w:left w:val="nil"/>
              <w:bottom w:val="nil"/>
              <w:right w:val="nil"/>
            </w:tcBorders>
            <w:shd w:val="clear" w:color="auto" w:fill="auto"/>
            <w:noWrap/>
          </w:tcPr>
          <w:p w:rsidR="00A40E7B" w:rsidRPr="00CD4B26" w:rsidRDefault="00A40E7B" w:rsidP="00982CE0">
            <w:pPr>
              <w:pStyle w:val="Tabletext"/>
              <w:tabs>
                <w:tab w:val="decimal" w:pos="312"/>
              </w:tabs>
            </w:pPr>
          </w:p>
        </w:tc>
        <w:tc>
          <w:tcPr>
            <w:tcW w:w="827" w:type="dxa"/>
            <w:tcBorders>
              <w:top w:val="nil"/>
              <w:left w:val="nil"/>
              <w:bottom w:val="nil"/>
              <w:right w:val="nil"/>
            </w:tcBorders>
            <w:shd w:val="clear" w:color="auto" w:fill="auto"/>
            <w:noWrap/>
          </w:tcPr>
          <w:p w:rsidR="00A40E7B" w:rsidRPr="00CD4B26" w:rsidRDefault="00A40E7B" w:rsidP="00A40E7B">
            <w:pPr>
              <w:pStyle w:val="Tabletext"/>
            </w:pPr>
          </w:p>
        </w:tc>
        <w:tc>
          <w:tcPr>
            <w:tcW w:w="827" w:type="dxa"/>
            <w:tcBorders>
              <w:top w:val="nil"/>
              <w:left w:val="nil"/>
              <w:bottom w:val="nil"/>
              <w:right w:val="nil"/>
            </w:tcBorders>
            <w:shd w:val="clear" w:color="auto" w:fill="auto"/>
            <w:noWrap/>
          </w:tcPr>
          <w:p w:rsidR="00A40E7B" w:rsidRPr="00CD4B26" w:rsidRDefault="00A40E7B" w:rsidP="00982CE0">
            <w:pPr>
              <w:pStyle w:val="Tabletext"/>
              <w:tabs>
                <w:tab w:val="decimal" w:pos="312"/>
              </w:tabs>
            </w:pPr>
          </w:p>
        </w:tc>
        <w:tc>
          <w:tcPr>
            <w:tcW w:w="827" w:type="dxa"/>
            <w:tcBorders>
              <w:top w:val="nil"/>
              <w:left w:val="nil"/>
              <w:bottom w:val="nil"/>
              <w:right w:val="nil"/>
            </w:tcBorders>
            <w:shd w:val="clear" w:color="auto" w:fill="auto"/>
            <w:noWrap/>
          </w:tcPr>
          <w:p w:rsidR="00A40E7B" w:rsidRPr="00CD4B26" w:rsidRDefault="00A40E7B" w:rsidP="00A40E7B">
            <w:pPr>
              <w:pStyle w:val="Tabletext"/>
            </w:pPr>
          </w:p>
        </w:tc>
        <w:tc>
          <w:tcPr>
            <w:tcW w:w="827" w:type="dxa"/>
            <w:tcBorders>
              <w:top w:val="nil"/>
              <w:left w:val="nil"/>
              <w:bottom w:val="nil"/>
              <w:right w:val="nil"/>
            </w:tcBorders>
            <w:shd w:val="clear" w:color="auto" w:fill="auto"/>
            <w:noWrap/>
          </w:tcPr>
          <w:p w:rsidR="00A40E7B" w:rsidRPr="00CD4B26" w:rsidRDefault="00A40E7B" w:rsidP="00982CE0">
            <w:pPr>
              <w:pStyle w:val="Tabletext"/>
              <w:tabs>
                <w:tab w:val="decimal" w:pos="312"/>
              </w:tabs>
            </w:pPr>
          </w:p>
        </w:tc>
      </w:tr>
      <w:tr w:rsidR="00A40E7B" w:rsidRPr="002A5B6C" w:rsidTr="00982CE0">
        <w:tc>
          <w:tcPr>
            <w:tcW w:w="3544" w:type="dxa"/>
            <w:tcBorders>
              <w:top w:val="nil"/>
              <w:left w:val="nil"/>
              <w:bottom w:val="single" w:sz="4" w:space="0" w:color="auto"/>
              <w:right w:val="nil"/>
            </w:tcBorders>
            <w:shd w:val="clear" w:color="auto" w:fill="auto"/>
            <w:noWrap/>
            <w:tcMar>
              <w:top w:w="0" w:type="dxa"/>
              <w:left w:w="163" w:type="dxa"/>
              <w:bottom w:w="0" w:type="dxa"/>
              <w:right w:w="0" w:type="dxa"/>
            </w:tcMar>
          </w:tcPr>
          <w:p w:rsidR="00A40E7B" w:rsidRPr="002A5B6C" w:rsidRDefault="00A40E7B" w:rsidP="00982CE0">
            <w:pPr>
              <w:pStyle w:val="Tabletext"/>
              <w:spacing w:after="40"/>
            </w:pPr>
            <w:r w:rsidRPr="002A5B6C">
              <w:t>Chi-square test and p-value</w:t>
            </w:r>
          </w:p>
        </w:tc>
        <w:tc>
          <w:tcPr>
            <w:tcW w:w="826" w:type="dxa"/>
            <w:tcBorders>
              <w:top w:val="nil"/>
              <w:left w:val="nil"/>
              <w:bottom w:val="single" w:sz="4" w:space="0" w:color="auto"/>
              <w:right w:val="nil"/>
            </w:tcBorders>
            <w:shd w:val="clear" w:color="auto" w:fill="auto"/>
            <w:noWrap/>
          </w:tcPr>
          <w:p w:rsidR="00A40E7B" w:rsidRDefault="00A40E7B" w:rsidP="00982CE0">
            <w:pPr>
              <w:pStyle w:val="Tabletext"/>
              <w:spacing w:after="40"/>
              <w:jc w:val="center"/>
            </w:pPr>
            <w:r>
              <w:t>311.6***</w:t>
            </w:r>
          </w:p>
        </w:tc>
        <w:tc>
          <w:tcPr>
            <w:tcW w:w="827" w:type="dxa"/>
            <w:tcBorders>
              <w:top w:val="nil"/>
              <w:left w:val="nil"/>
              <w:bottom w:val="single" w:sz="4" w:space="0" w:color="auto"/>
              <w:right w:val="nil"/>
            </w:tcBorders>
            <w:shd w:val="clear" w:color="auto" w:fill="auto"/>
            <w:noWrap/>
          </w:tcPr>
          <w:p w:rsidR="00A40E7B" w:rsidRDefault="00A40E7B" w:rsidP="00982CE0">
            <w:pPr>
              <w:pStyle w:val="Tabletext"/>
              <w:tabs>
                <w:tab w:val="decimal" w:pos="312"/>
              </w:tabs>
              <w:spacing w:after="40"/>
            </w:pPr>
            <w:r>
              <w:t>0.00</w:t>
            </w:r>
          </w:p>
        </w:tc>
        <w:tc>
          <w:tcPr>
            <w:tcW w:w="827" w:type="dxa"/>
            <w:tcBorders>
              <w:top w:val="nil"/>
              <w:left w:val="nil"/>
              <w:bottom w:val="single" w:sz="4" w:space="0" w:color="auto"/>
              <w:right w:val="nil"/>
            </w:tcBorders>
            <w:shd w:val="clear" w:color="auto" w:fill="auto"/>
            <w:noWrap/>
          </w:tcPr>
          <w:p w:rsidR="00A40E7B" w:rsidRDefault="00A40E7B" w:rsidP="00982CE0">
            <w:pPr>
              <w:pStyle w:val="Tabletext"/>
              <w:spacing w:after="40"/>
              <w:jc w:val="center"/>
            </w:pPr>
            <w:r>
              <w:t>352.5***</w:t>
            </w:r>
          </w:p>
        </w:tc>
        <w:tc>
          <w:tcPr>
            <w:tcW w:w="827" w:type="dxa"/>
            <w:tcBorders>
              <w:top w:val="nil"/>
              <w:left w:val="nil"/>
              <w:bottom w:val="single" w:sz="4" w:space="0" w:color="auto"/>
              <w:right w:val="nil"/>
            </w:tcBorders>
            <w:shd w:val="clear" w:color="auto" w:fill="auto"/>
            <w:noWrap/>
          </w:tcPr>
          <w:p w:rsidR="00A40E7B" w:rsidRDefault="00A40E7B" w:rsidP="00982CE0">
            <w:pPr>
              <w:pStyle w:val="Tabletext"/>
              <w:tabs>
                <w:tab w:val="decimal" w:pos="312"/>
              </w:tabs>
              <w:spacing w:after="40"/>
            </w:pPr>
            <w:r>
              <w:t>0.00</w:t>
            </w:r>
          </w:p>
        </w:tc>
        <w:tc>
          <w:tcPr>
            <w:tcW w:w="827" w:type="dxa"/>
            <w:tcBorders>
              <w:top w:val="nil"/>
              <w:left w:val="nil"/>
              <w:bottom w:val="single" w:sz="4" w:space="0" w:color="auto"/>
              <w:right w:val="nil"/>
            </w:tcBorders>
            <w:shd w:val="clear" w:color="auto" w:fill="auto"/>
            <w:noWrap/>
          </w:tcPr>
          <w:p w:rsidR="00A40E7B" w:rsidRDefault="00A40E7B" w:rsidP="00982CE0">
            <w:pPr>
              <w:pStyle w:val="Tabletext"/>
              <w:spacing w:after="40"/>
              <w:jc w:val="center"/>
            </w:pPr>
            <w:r>
              <w:t>293.5***</w:t>
            </w:r>
          </w:p>
        </w:tc>
        <w:tc>
          <w:tcPr>
            <w:tcW w:w="827" w:type="dxa"/>
            <w:tcBorders>
              <w:top w:val="nil"/>
              <w:left w:val="nil"/>
              <w:bottom w:val="single" w:sz="4" w:space="0" w:color="auto"/>
              <w:right w:val="nil"/>
            </w:tcBorders>
            <w:shd w:val="clear" w:color="auto" w:fill="auto"/>
            <w:noWrap/>
          </w:tcPr>
          <w:p w:rsidR="00A40E7B" w:rsidRDefault="00A40E7B" w:rsidP="00982CE0">
            <w:pPr>
              <w:pStyle w:val="Tabletext"/>
              <w:tabs>
                <w:tab w:val="decimal" w:pos="312"/>
              </w:tabs>
              <w:spacing w:after="40"/>
            </w:pPr>
            <w:r>
              <w:t>0.00</w:t>
            </w:r>
          </w:p>
        </w:tc>
      </w:tr>
    </w:tbl>
    <w:p w:rsidR="00C07C60" w:rsidRPr="002A5B6C" w:rsidRDefault="00C07C60" w:rsidP="00C07C60">
      <w:pPr>
        <w:pStyle w:val="Source"/>
      </w:pPr>
      <w:r>
        <w:t>Notes:</w:t>
      </w:r>
      <w:r>
        <w:tab/>
      </w:r>
      <w:r w:rsidRPr="002A5B6C">
        <w:t xml:space="preserve">* indicates significance at the 10% level, ** at the 5% level and *** at the 1% level. </w:t>
      </w:r>
    </w:p>
    <w:p w:rsidR="00065897" w:rsidRPr="002A5B6C" w:rsidRDefault="00065897" w:rsidP="00DA03F9">
      <w:pPr>
        <w:pStyle w:val="Heading1"/>
        <w:spacing w:before="240"/>
      </w:pPr>
      <w:r w:rsidRPr="002A5B6C">
        <w:br w:type="page"/>
      </w:r>
      <w:r w:rsidRPr="002A5B6C">
        <w:lastRenderedPageBreak/>
        <w:br/>
      </w:r>
      <w:r w:rsidR="00910C1D">
        <w:br/>
      </w:r>
      <w:bookmarkStart w:id="85" w:name="_Toc293598790"/>
      <w:r w:rsidRPr="002A5B6C">
        <w:t>Concluding remarks</w:t>
      </w:r>
      <w:bookmarkEnd w:id="85"/>
    </w:p>
    <w:p w:rsidR="007E3A90" w:rsidRDefault="002C2254" w:rsidP="00DA03F9">
      <w:pPr>
        <w:pStyle w:val="text"/>
        <w:spacing w:before="120"/>
      </w:pPr>
      <w:r w:rsidRPr="002A5B6C">
        <w:t>Based on the 1995 and 1998 cohorts of the LSAY data</w:t>
      </w:r>
      <w:r w:rsidR="00A31493">
        <w:t>,</w:t>
      </w:r>
      <w:r w:rsidRPr="002A5B6C">
        <w:t xml:space="preserve"> </w:t>
      </w:r>
      <w:r>
        <w:t>t</w:t>
      </w:r>
      <w:r w:rsidR="009B11F6">
        <w:t>his project examined</w:t>
      </w:r>
      <w:r w:rsidR="00823833" w:rsidRPr="002A5B6C">
        <w:t xml:space="preserve"> the effects of </w:t>
      </w:r>
      <w:r w:rsidR="00823833">
        <w:t>VET</w:t>
      </w:r>
      <w:r w:rsidR="00823833" w:rsidRPr="002A5B6C">
        <w:t xml:space="preserve"> and higher education </w:t>
      </w:r>
      <w:r>
        <w:t>qualification</w:t>
      </w:r>
      <w:r w:rsidRPr="002A5B6C">
        <w:t>s</w:t>
      </w:r>
      <w:r w:rsidR="00E45C02">
        <w:t xml:space="preserve"> on wages, explicitly</w:t>
      </w:r>
      <w:r>
        <w:t xml:space="preserve"> distinguishing </w:t>
      </w:r>
      <w:r w:rsidR="00B51E17">
        <w:t xml:space="preserve">between </w:t>
      </w:r>
      <w:r>
        <w:t>enrolment and completion effects</w:t>
      </w:r>
      <w:r w:rsidR="00823833">
        <w:t>.</w:t>
      </w:r>
    </w:p>
    <w:p w:rsidR="002C2254" w:rsidRDefault="002C2254" w:rsidP="00770F76">
      <w:pPr>
        <w:pStyle w:val="textlessb4"/>
        <w:spacing w:before="120"/>
      </w:pPr>
      <w:r>
        <w:t>T</w:t>
      </w:r>
      <w:r w:rsidRPr="002A5B6C">
        <w:t>he descriptive statistics reveal that</w:t>
      </w:r>
      <w:r w:rsidR="009B11F6">
        <w:t>,</w:t>
      </w:r>
      <w:r w:rsidRPr="002A5B6C">
        <w:t xml:space="preserve"> although completion premiums can be observed for some VET and university </w:t>
      </w:r>
      <w:r>
        <w:t>courses</w:t>
      </w:r>
      <w:r w:rsidRPr="002A5B6C">
        <w:t xml:space="preserve"> in the few years following the </w:t>
      </w:r>
      <w:r>
        <w:t>course</w:t>
      </w:r>
      <w:r w:rsidRPr="002A5B6C">
        <w:t>, these premiums are not consistently significant</w:t>
      </w:r>
      <w:r w:rsidR="009B11F6">
        <w:t>,</w:t>
      </w:r>
      <w:r w:rsidRPr="002A5B6C">
        <w:t xml:space="preserve"> or tend to disappear over time for VET </w:t>
      </w:r>
      <w:r>
        <w:t>qualifications</w:t>
      </w:r>
      <w:r w:rsidR="009B11F6">
        <w:t>,</w:t>
      </w:r>
      <w:r w:rsidRPr="002A5B6C">
        <w:t xml:space="preserve"> whereas they remain positive and significant for university </w:t>
      </w:r>
      <w:r>
        <w:t>degrees</w:t>
      </w:r>
      <w:r w:rsidRPr="002A5B6C">
        <w:t>.</w:t>
      </w:r>
      <w:r>
        <w:t xml:space="preserve"> In particular, we observe </w:t>
      </w:r>
      <w:r w:rsidRPr="002A5B6C">
        <w:t xml:space="preserve">a positive </w:t>
      </w:r>
      <w:r>
        <w:t>completion</w:t>
      </w:r>
      <w:r w:rsidRPr="002A5B6C">
        <w:t xml:space="preserve"> premium</w:t>
      </w:r>
      <w:r>
        <w:t xml:space="preserve"> of 11.9% and 16.7% one year after finishing </w:t>
      </w:r>
      <w:r w:rsidRPr="002A5B6C">
        <w:t>a certificate I or II as an apprentice or trainee</w:t>
      </w:r>
      <w:r w:rsidRPr="004049B6">
        <w:t xml:space="preserve"> </w:t>
      </w:r>
      <w:r>
        <w:t>for school completers and non-completers</w:t>
      </w:r>
      <w:r w:rsidR="00875AFC">
        <w:t>,</w:t>
      </w:r>
      <w:r>
        <w:t xml:space="preserve"> respectively</w:t>
      </w:r>
      <w:r w:rsidRPr="002A5B6C">
        <w:t>.</w:t>
      </w:r>
      <w:r>
        <w:t xml:space="preserve"> Other VET qualifications do not seem to attract any significant completion wage premium.</w:t>
      </w:r>
    </w:p>
    <w:p w:rsidR="00AE55EE" w:rsidRDefault="00AE55EE" w:rsidP="00770F76">
      <w:pPr>
        <w:pStyle w:val="textlessb4"/>
        <w:spacing w:before="120"/>
      </w:pPr>
      <w:r w:rsidRPr="002A5B6C">
        <w:t xml:space="preserve">The </w:t>
      </w:r>
      <w:r w:rsidR="00245E73">
        <w:t>multivariate analysis</w:t>
      </w:r>
      <w:r w:rsidR="00245E73" w:rsidRPr="002A5B6C">
        <w:t xml:space="preserve"> </w:t>
      </w:r>
      <w:r w:rsidRPr="002A5B6C">
        <w:t xml:space="preserve">is based on wage equations, estimated one, two and three years after the last education spell </w:t>
      </w:r>
      <w:r w:rsidRPr="002A5B6C">
        <w:rPr>
          <w:bCs/>
          <w:iCs/>
          <w:szCs w:val="22"/>
        </w:rPr>
        <w:t>in order to assess the persistence of the wage effects</w:t>
      </w:r>
      <w:r w:rsidRPr="002A5B6C">
        <w:t xml:space="preserve">. </w:t>
      </w:r>
      <w:r w:rsidR="002C2254">
        <w:t>T</w:t>
      </w:r>
      <w:r w:rsidRPr="002A5B6C">
        <w:t xml:space="preserve">wo alternative approaches are </w:t>
      </w:r>
      <w:r w:rsidR="00AE132D">
        <w:t>implemented</w:t>
      </w:r>
      <w:r w:rsidR="00E45C02" w:rsidRPr="002A5B6C">
        <w:t xml:space="preserve"> </w:t>
      </w:r>
      <w:r w:rsidRPr="002A5B6C">
        <w:t>to account for two potential selection problems. First, we follow the approach suggested by Heckman (1976) to account for the fact that wages are only observed for young people who are working. Second, we use an inverse probability weighted estimator to deal with the potential selection bias due to attrition in LSAY data.</w:t>
      </w:r>
    </w:p>
    <w:p w:rsidR="00A77BB6" w:rsidRDefault="00A77BB6" w:rsidP="00770F76">
      <w:pPr>
        <w:pStyle w:val="textlessb4"/>
        <w:spacing w:before="120"/>
        <w:rPr>
          <w:szCs w:val="22"/>
        </w:rPr>
      </w:pPr>
      <w:r w:rsidRPr="002A5B6C">
        <w:t xml:space="preserve">The </w:t>
      </w:r>
      <w:r>
        <w:t>application of</w:t>
      </w:r>
      <w:r w:rsidRPr="002A5B6C">
        <w:t xml:space="preserve"> </w:t>
      </w:r>
      <w:r w:rsidR="00245E73">
        <w:t>these two</w:t>
      </w:r>
      <w:r w:rsidRPr="002A5B6C">
        <w:t xml:space="preserve"> methodologies to the general sample </w:t>
      </w:r>
      <w:r>
        <w:t>and</w:t>
      </w:r>
      <w:r w:rsidRPr="002A5B6C">
        <w:t xml:space="preserve"> also separately to school completers and non-completers and to those in the top and bottom 50%</w:t>
      </w:r>
      <w:r w:rsidR="009B11F6">
        <w:t xml:space="preserve"> according to their</w:t>
      </w:r>
      <w:r w:rsidR="00C07C60">
        <w:t xml:space="preserve"> literacy and numeracy</w:t>
      </w:r>
      <w:r w:rsidR="009B11F6">
        <w:t xml:space="preserve"> test scores</w:t>
      </w:r>
      <w:r w:rsidRPr="002A5B6C">
        <w:t xml:space="preserve"> reveal</w:t>
      </w:r>
      <w:r>
        <w:t>s</w:t>
      </w:r>
      <w:r w:rsidRPr="002A5B6C">
        <w:t xml:space="preserve"> a consistent picture. </w:t>
      </w:r>
      <w:r w:rsidR="00AE4C21">
        <w:t>After controlling for a range of individual characteristics</w:t>
      </w:r>
      <w:r w:rsidR="002D635F">
        <w:t xml:space="preserve"> and for potential selection biases</w:t>
      </w:r>
      <w:r w:rsidR="00AE4C21">
        <w:t>, o</w:t>
      </w:r>
      <w:r w:rsidRPr="002A5B6C">
        <w:rPr>
          <w:szCs w:val="22"/>
        </w:rPr>
        <w:t xml:space="preserve">nly the completion premiums attached to university qualifications </w:t>
      </w:r>
      <w:r w:rsidR="002D635F">
        <w:rPr>
          <w:szCs w:val="22"/>
        </w:rPr>
        <w:t xml:space="preserve">remain </w:t>
      </w:r>
      <w:r w:rsidRPr="002A5B6C">
        <w:rPr>
          <w:szCs w:val="22"/>
        </w:rPr>
        <w:t xml:space="preserve">consistently significant across the years for both males and females. </w:t>
      </w:r>
      <w:r w:rsidR="00AE132D">
        <w:rPr>
          <w:szCs w:val="22"/>
        </w:rPr>
        <w:t>T</w:t>
      </w:r>
      <w:r w:rsidRPr="002A5B6C">
        <w:rPr>
          <w:szCs w:val="22"/>
        </w:rPr>
        <w:t xml:space="preserve">he completion premiums attached </w:t>
      </w:r>
      <w:r w:rsidR="00443006">
        <w:rPr>
          <w:szCs w:val="22"/>
        </w:rPr>
        <w:t>to</w:t>
      </w:r>
      <w:r w:rsidR="00443006" w:rsidRPr="002A5B6C">
        <w:rPr>
          <w:szCs w:val="22"/>
        </w:rPr>
        <w:t xml:space="preserve"> </w:t>
      </w:r>
      <w:r w:rsidRPr="002A5B6C">
        <w:rPr>
          <w:szCs w:val="22"/>
        </w:rPr>
        <w:t xml:space="preserve">VET courses </w:t>
      </w:r>
      <w:r w:rsidR="00EF322D">
        <w:rPr>
          <w:szCs w:val="22"/>
        </w:rPr>
        <w:t>tend to be</w:t>
      </w:r>
      <w:r w:rsidR="00245E73">
        <w:rPr>
          <w:szCs w:val="22"/>
        </w:rPr>
        <w:t xml:space="preserve"> positive but</w:t>
      </w:r>
      <w:r w:rsidR="00EF322D">
        <w:rPr>
          <w:szCs w:val="22"/>
        </w:rPr>
        <w:t xml:space="preserve"> they</w:t>
      </w:r>
      <w:r w:rsidR="00245E73">
        <w:rPr>
          <w:szCs w:val="22"/>
        </w:rPr>
        <w:t xml:space="preserve"> </w:t>
      </w:r>
      <w:r w:rsidR="0007163F">
        <w:rPr>
          <w:szCs w:val="22"/>
        </w:rPr>
        <w:t>are imprecisely estimated</w:t>
      </w:r>
      <w:r>
        <w:rPr>
          <w:szCs w:val="22"/>
        </w:rPr>
        <w:t xml:space="preserve">. </w:t>
      </w:r>
      <w:r w:rsidR="009F7741">
        <w:rPr>
          <w:szCs w:val="22"/>
        </w:rPr>
        <w:t xml:space="preserve">One exception </w:t>
      </w:r>
      <w:r w:rsidR="008B13B8">
        <w:rPr>
          <w:szCs w:val="22"/>
        </w:rPr>
        <w:t xml:space="preserve">is </w:t>
      </w:r>
      <w:r w:rsidR="009F7741">
        <w:rPr>
          <w:szCs w:val="22"/>
        </w:rPr>
        <w:t>the</w:t>
      </w:r>
      <w:r w:rsidR="00245E73">
        <w:rPr>
          <w:szCs w:val="22"/>
        </w:rPr>
        <w:t xml:space="preserve"> significant</w:t>
      </w:r>
      <w:r w:rsidR="009F7741">
        <w:rPr>
          <w:szCs w:val="22"/>
        </w:rPr>
        <w:t xml:space="preserve"> premium of about 7% to 8% obtained one and two years after completing a diploma for those in the top 50% of test scores. </w:t>
      </w:r>
      <w:r>
        <w:rPr>
          <w:szCs w:val="22"/>
        </w:rPr>
        <w:t>The</w:t>
      </w:r>
      <w:r w:rsidR="009F7741">
        <w:rPr>
          <w:szCs w:val="22"/>
        </w:rPr>
        <w:t xml:space="preserve"> other</w:t>
      </w:r>
      <w:r>
        <w:rPr>
          <w:szCs w:val="22"/>
        </w:rPr>
        <w:t xml:space="preserve"> few exceptions</w:t>
      </w:r>
      <w:r w:rsidR="009F7741">
        <w:rPr>
          <w:szCs w:val="22"/>
        </w:rPr>
        <w:t xml:space="preserve"> do not hold for more than one year (either the first or the second year following completion)</w:t>
      </w:r>
      <w:r w:rsidRPr="002A5B6C">
        <w:rPr>
          <w:szCs w:val="22"/>
        </w:rPr>
        <w:t>.</w:t>
      </w:r>
    </w:p>
    <w:p w:rsidR="0046279B" w:rsidRDefault="00A31493" w:rsidP="00770F76">
      <w:pPr>
        <w:pStyle w:val="textlessb4"/>
        <w:spacing w:before="120"/>
      </w:pPr>
      <w:r>
        <w:t>T</w:t>
      </w:r>
      <w:r w:rsidR="0046279B">
        <w:t>he fact that</w:t>
      </w:r>
      <w:r w:rsidR="0010545A">
        <w:t xml:space="preserve"> there</w:t>
      </w:r>
      <w:r w:rsidR="0069539F">
        <w:t xml:space="preserve"> is little evidence of </w:t>
      </w:r>
      <w:r w:rsidR="0007163F">
        <w:t xml:space="preserve">robust and lasting </w:t>
      </w:r>
      <w:r w:rsidR="0069539F">
        <w:t xml:space="preserve">positive </w:t>
      </w:r>
      <w:r w:rsidR="00B84F3F">
        <w:t>completion wage premiums for VET qualifications</w:t>
      </w:r>
      <w:r w:rsidR="0046279B">
        <w:t xml:space="preserve"> </w:t>
      </w:r>
      <w:r w:rsidR="00B84F3F">
        <w:t>does not mean that completion decisions are irrational</w:t>
      </w:r>
      <w:r w:rsidR="009B11F6">
        <w:t>,</w:t>
      </w:r>
      <w:r w:rsidR="00DA0BFA">
        <w:t xml:space="preserve"> as there could be other non-pecuniary payoffs associated with completion</w:t>
      </w:r>
      <w:r w:rsidR="00B84F3F">
        <w:t>.</w:t>
      </w:r>
      <w:r w:rsidR="0046279B">
        <w:t xml:space="preserve"> H</w:t>
      </w:r>
      <w:r w:rsidR="00B84F3F">
        <w:t xml:space="preserve">igher wages are only one way </w:t>
      </w:r>
      <w:r w:rsidR="009B11F6">
        <w:t>by</w:t>
      </w:r>
      <w:r w:rsidR="00B84F3F">
        <w:t xml:space="preserve"> which </w:t>
      </w:r>
      <w:r w:rsidR="0069539F">
        <w:t>young people</w:t>
      </w:r>
      <w:r w:rsidR="00B84F3F">
        <w:t xml:space="preserve"> may benefit from VET qualifications. In other words, completion may still be a rational decision in the absence of wage premiums if VET qualifications lead to higher employment probabilities or better jobs in a qualitative sense.</w:t>
      </w:r>
      <w:r w:rsidR="0046279B" w:rsidRPr="0046279B">
        <w:t xml:space="preserve"> </w:t>
      </w:r>
      <w:r w:rsidR="0069539F">
        <w:t>Although some of the findings of this report suggest that the effect on employment probabilities may be limited, t</w:t>
      </w:r>
      <w:r w:rsidR="009307B3">
        <w:t>his should be</w:t>
      </w:r>
      <w:r w:rsidR="00823631">
        <w:t xml:space="preserve"> a</w:t>
      </w:r>
      <w:r w:rsidR="009307B3">
        <w:t xml:space="preserve"> topic</w:t>
      </w:r>
      <w:r w:rsidR="0069539F">
        <w:t xml:space="preserve"> of interest</w:t>
      </w:r>
      <w:r w:rsidR="009307B3">
        <w:t xml:space="preserve"> for further research.</w:t>
      </w:r>
      <w:r w:rsidR="002D635F">
        <w:t xml:space="preserve"> More broadly, society may benefit from a more qualified workforce in various ways, even though benefits are difficult to identify at the individual level.</w:t>
      </w:r>
    </w:p>
    <w:p w:rsidR="001C5BE0" w:rsidRDefault="009B11F6" w:rsidP="00770F76">
      <w:pPr>
        <w:pStyle w:val="textlessb4"/>
        <w:spacing w:before="120"/>
      </w:pPr>
      <w:r>
        <w:t>Finally, it should be emphasis</w:t>
      </w:r>
      <w:r w:rsidR="00245E73">
        <w:t xml:space="preserve">ed that </w:t>
      </w:r>
      <w:r w:rsidR="007C1528">
        <w:t xml:space="preserve">the non-significance of the VET completion premiums may simply </w:t>
      </w:r>
      <w:r w:rsidR="00245E73">
        <w:rPr>
          <w:szCs w:val="22"/>
        </w:rPr>
        <w:t xml:space="preserve">indicate that our sample </w:t>
      </w:r>
      <w:r w:rsidR="007C1528">
        <w:rPr>
          <w:szCs w:val="22"/>
        </w:rPr>
        <w:t>is</w:t>
      </w:r>
      <w:r w:rsidR="00245E73">
        <w:rPr>
          <w:szCs w:val="22"/>
        </w:rPr>
        <w:t xml:space="preserve"> too small to precisely estimate VET completion premiums</w:t>
      </w:r>
      <w:r w:rsidR="00875AFC">
        <w:rPr>
          <w:szCs w:val="22"/>
        </w:rPr>
        <w:t>,</w:t>
      </w:r>
      <w:r w:rsidR="00A31493">
        <w:rPr>
          <w:szCs w:val="22"/>
        </w:rPr>
        <w:t xml:space="preserve"> given the </w:t>
      </w:r>
      <w:r w:rsidR="00214326">
        <w:rPr>
          <w:szCs w:val="22"/>
        </w:rPr>
        <w:t xml:space="preserve">important diversity of VET courses. </w:t>
      </w:r>
      <w:r w:rsidR="007A6CF9">
        <w:t xml:space="preserve">In this regard, </w:t>
      </w:r>
      <w:r w:rsidR="009619C5">
        <w:t>the findings of Karmel</w:t>
      </w:r>
      <w:r w:rsidR="0027600D">
        <w:t xml:space="preserve"> and Mlotkowski</w:t>
      </w:r>
      <w:r w:rsidR="009619C5">
        <w:t xml:space="preserve"> (2010) suggest</w:t>
      </w:r>
      <w:r w:rsidR="007A6CF9">
        <w:t xml:space="preserve"> that</w:t>
      </w:r>
      <w:r w:rsidR="00F511BD">
        <w:t>, given the great diversity of VET qualifications,</w:t>
      </w:r>
      <w:r w:rsidR="007A6CF9">
        <w:t xml:space="preserve"> a finer distinction may be required to identify the particular VET qualifications attracting a significant wage premium upon completion.</w:t>
      </w:r>
      <w:r w:rsidR="004D42DE">
        <w:t xml:space="preserve"> Using such detailed information on the type of course, while controlling for individual characteristics, would require </w:t>
      </w:r>
      <w:r w:rsidR="00F511BD">
        <w:t>larger sample sizes and better data on VET students</w:t>
      </w:r>
      <w:r w:rsidR="004D42DE">
        <w:t>.</w:t>
      </w:r>
    </w:p>
    <w:p w:rsidR="001C5BE0" w:rsidRPr="002A5B6C" w:rsidRDefault="001C5BE0" w:rsidP="001C5BE0">
      <w:pPr>
        <w:pStyle w:val="Heading1"/>
      </w:pPr>
      <w:r>
        <w:br w:type="page"/>
      </w:r>
      <w:r w:rsidRPr="002A5B6C">
        <w:lastRenderedPageBreak/>
        <w:br/>
      </w:r>
      <w:r w:rsidR="00770F76">
        <w:br/>
      </w:r>
      <w:bookmarkStart w:id="86" w:name="_Toc293598791"/>
      <w:r w:rsidRPr="002A5B6C">
        <w:t>References</w:t>
      </w:r>
      <w:bookmarkEnd w:id="86"/>
    </w:p>
    <w:p w:rsidR="001C5BE0" w:rsidRPr="002A5B6C" w:rsidRDefault="00C07C60" w:rsidP="001C5BE0">
      <w:pPr>
        <w:spacing w:before="440"/>
        <w:ind w:left="357" w:hanging="357"/>
        <w:rPr>
          <w:rFonts w:ascii="Garamond" w:hAnsi="Garamond"/>
          <w:sz w:val="20"/>
        </w:rPr>
      </w:pPr>
      <w:r>
        <w:rPr>
          <w:rFonts w:ascii="Garamond" w:hAnsi="Garamond"/>
          <w:sz w:val="20"/>
        </w:rPr>
        <w:t>AQF (</w:t>
      </w:r>
      <w:r w:rsidR="001C5BE0" w:rsidRPr="002A5B6C">
        <w:rPr>
          <w:rFonts w:ascii="Garamond" w:hAnsi="Garamond"/>
          <w:sz w:val="20"/>
        </w:rPr>
        <w:t xml:space="preserve">Australian </w:t>
      </w:r>
      <w:r w:rsidR="001C5BE0">
        <w:rPr>
          <w:rFonts w:ascii="Garamond" w:hAnsi="Garamond"/>
          <w:sz w:val="20"/>
        </w:rPr>
        <w:t>Qualifications Framework</w:t>
      </w:r>
      <w:r>
        <w:rPr>
          <w:rFonts w:ascii="Garamond" w:hAnsi="Garamond"/>
          <w:sz w:val="20"/>
        </w:rPr>
        <w:t>)</w:t>
      </w:r>
      <w:r w:rsidR="001C5BE0">
        <w:rPr>
          <w:rFonts w:ascii="Garamond" w:hAnsi="Garamond"/>
          <w:sz w:val="20"/>
        </w:rPr>
        <w:t xml:space="preserve"> 2007, </w:t>
      </w:r>
      <w:r w:rsidR="001C5BE0" w:rsidRPr="006D7F0A">
        <w:rPr>
          <w:rFonts w:ascii="Garamond" w:hAnsi="Garamond"/>
          <w:i/>
          <w:sz w:val="20"/>
        </w:rPr>
        <w:t>Austra</w:t>
      </w:r>
      <w:r w:rsidR="00BC2296">
        <w:rPr>
          <w:rFonts w:ascii="Garamond" w:hAnsi="Garamond"/>
          <w:i/>
          <w:sz w:val="20"/>
        </w:rPr>
        <w:t>lian Qualifications Framework: i</w:t>
      </w:r>
      <w:r w:rsidR="001C5BE0" w:rsidRPr="006D7F0A">
        <w:rPr>
          <w:rFonts w:ascii="Garamond" w:hAnsi="Garamond"/>
          <w:i/>
          <w:sz w:val="20"/>
        </w:rPr>
        <w:t>mplementation handbook</w:t>
      </w:r>
      <w:r w:rsidR="001C5BE0" w:rsidRPr="002A5B6C">
        <w:rPr>
          <w:rFonts w:ascii="Garamond" w:hAnsi="Garamond"/>
          <w:sz w:val="20"/>
        </w:rPr>
        <w:t xml:space="preserve">, </w:t>
      </w:r>
      <w:r w:rsidR="00BC2296">
        <w:rPr>
          <w:rFonts w:ascii="Garamond" w:hAnsi="Garamond"/>
          <w:sz w:val="20"/>
        </w:rPr>
        <w:t>4</w:t>
      </w:r>
      <w:r w:rsidR="00BC2296" w:rsidRPr="00BC2296">
        <w:rPr>
          <w:rFonts w:ascii="Garamond" w:hAnsi="Garamond"/>
          <w:sz w:val="20"/>
        </w:rPr>
        <w:t xml:space="preserve">th </w:t>
      </w:r>
      <w:r w:rsidR="00BC2296">
        <w:rPr>
          <w:rFonts w:ascii="Garamond" w:hAnsi="Garamond"/>
          <w:sz w:val="20"/>
        </w:rPr>
        <w:t>edn, AQF Council, Adelaide.</w:t>
      </w:r>
    </w:p>
    <w:p w:rsidR="001C5BE0" w:rsidRPr="002A5B6C" w:rsidRDefault="00BC2296" w:rsidP="001C5BE0">
      <w:pPr>
        <w:pStyle w:val="References"/>
      </w:pPr>
      <w:r>
        <w:t>Ball, K</w:t>
      </w:r>
      <w:r w:rsidR="001C5BE0">
        <w:t xml:space="preserve"> &amp; John, D</w:t>
      </w:r>
      <w:r w:rsidR="001C5BE0" w:rsidRPr="002A5B6C">
        <w:t xml:space="preserve"> 2005, </w:t>
      </w:r>
      <w:r w:rsidR="001C5BE0" w:rsidRPr="006D7F0A">
        <w:rPr>
          <w:i/>
        </w:rPr>
        <w:t>Apprentice and trainee completion rates</w:t>
      </w:r>
      <w:r w:rsidR="001C5BE0">
        <w:rPr>
          <w:i/>
        </w:rPr>
        <w:t>,</w:t>
      </w:r>
      <w:r w:rsidR="001C5BE0" w:rsidRPr="002A5B6C">
        <w:t xml:space="preserve"> NCVER</w:t>
      </w:r>
      <w:r w:rsidR="001C5BE0">
        <w:t>,</w:t>
      </w:r>
      <w:r w:rsidR="001C5BE0" w:rsidRPr="00082414">
        <w:t xml:space="preserve"> </w:t>
      </w:r>
      <w:r w:rsidR="001C5BE0" w:rsidRPr="002A5B6C">
        <w:t>Adelaide.</w:t>
      </w:r>
    </w:p>
    <w:p w:rsidR="001C5BE0" w:rsidRPr="002A5B6C" w:rsidRDefault="001C5BE0" w:rsidP="001C5BE0">
      <w:pPr>
        <w:pStyle w:val="References"/>
      </w:pPr>
      <w:r w:rsidRPr="002A5B6C">
        <w:t>Borland, J 1999,</w:t>
      </w:r>
      <w:r>
        <w:t xml:space="preserve"> ‘Earnings i</w:t>
      </w:r>
      <w:r w:rsidRPr="002A5B6C">
        <w:t xml:space="preserve">nequality in Australia: </w:t>
      </w:r>
      <w:r w:rsidR="003E642D" w:rsidRPr="002A5B6C">
        <w:t>c</w:t>
      </w:r>
      <w:r w:rsidRPr="002A5B6C">
        <w:t xml:space="preserve">hanges, </w:t>
      </w:r>
      <w:r>
        <w:t>c</w:t>
      </w:r>
      <w:r w:rsidRPr="002A5B6C">
        <w:t xml:space="preserve">auses and </w:t>
      </w:r>
      <w:r>
        <w:t>c</w:t>
      </w:r>
      <w:r w:rsidRPr="002A5B6C">
        <w:t>onsequences</w:t>
      </w:r>
      <w:r>
        <w:t>’</w:t>
      </w:r>
      <w:r w:rsidRPr="002A5B6C">
        <w:t xml:space="preserve">, </w:t>
      </w:r>
      <w:r w:rsidRPr="002A5B6C">
        <w:rPr>
          <w:i/>
          <w:iCs/>
        </w:rPr>
        <w:t>The Economic Record</w:t>
      </w:r>
      <w:r>
        <w:rPr>
          <w:i/>
          <w:iCs/>
        </w:rPr>
        <w:t xml:space="preserve">, </w:t>
      </w:r>
      <w:r w:rsidRPr="000E0AC2">
        <w:rPr>
          <w:iCs/>
        </w:rPr>
        <w:t>vol.</w:t>
      </w:r>
      <w:r w:rsidR="00BC2296">
        <w:t>75, pp.177–</w:t>
      </w:r>
      <w:r w:rsidRPr="002A5B6C">
        <w:t>202.</w:t>
      </w:r>
    </w:p>
    <w:p w:rsidR="001C5BE0" w:rsidRPr="002A5B6C" w:rsidRDefault="001C5BE0" w:rsidP="001C5BE0">
      <w:pPr>
        <w:pStyle w:val="References"/>
      </w:pPr>
      <w:r>
        <w:t>Borland, J</w:t>
      </w:r>
      <w:r w:rsidRPr="002A5B6C">
        <w:t xml:space="preserve">, Dawkins, P, Johnson, D &amp; Williams, R 2000, </w:t>
      </w:r>
      <w:r w:rsidR="00BC2296">
        <w:t>‘</w:t>
      </w:r>
      <w:r w:rsidRPr="00BC2296">
        <w:t>Returns to investment in higher education</w:t>
      </w:r>
      <w:r w:rsidR="00BC2296">
        <w:t>’</w:t>
      </w:r>
      <w:r w:rsidRPr="00BC2296">
        <w:t>,</w:t>
      </w:r>
      <w:r w:rsidRPr="002A5B6C">
        <w:t xml:space="preserve"> Melbourne Economics of Higher Education </w:t>
      </w:r>
      <w:r w:rsidR="00BC2296" w:rsidRPr="002A5B6C">
        <w:t xml:space="preserve">research program report </w:t>
      </w:r>
      <w:r w:rsidRPr="002A5B6C">
        <w:t>no.1, mimeo, University of Melbourne.</w:t>
      </w:r>
    </w:p>
    <w:p w:rsidR="001C5BE0" w:rsidRPr="002A5B6C" w:rsidRDefault="001C5BE0" w:rsidP="001C5BE0">
      <w:pPr>
        <w:pStyle w:val="References"/>
      </w:pPr>
      <w:r w:rsidRPr="002A5B6C">
        <w:t>Budd, B</w:t>
      </w:r>
      <w:r>
        <w:t xml:space="preserve"> &amp; Madden, G</w:t>
      </w:r>
      <w:r w:rsidRPr="002A5B6C">
        <w:t xml:space="preserve"> 1999, </w:t>
      </w:r>
      <w:r w:rsidRPr="006D7F0A">
        <w:rPr>
          <w:i/>
        </w:rPr>
        <w:t xml:space="preserve">Determinants of Australian </w:t>
      </w:r>
      <w:r>
        <w:rPr>
          <w:i/>
        </w:rPr>
        <w:t>f</w:t>
      </w:r>
      <w:r w:rsidRPr="006D7F0A">
        <w:rPr>
          <w:i/>
        </w:rPr>
        <w:t>ull-</w:t>
      </w:r>
      <w:r>
        <w:rPr>
          <w:i/>
        </w:rPr>
        <w:t>t</w:t>
      </w:r>
      <w:r w:rsidRPr="006D7F0A">
        <w:rPr>
          <w:i/>
        </w:rPr>
        <w:t xml:space="preserve">ime </w:t>
      </w:r>
      <w:r>
        <w:rPr>
          <w:i/>
        </w:rPr>
        <w:t>e</w:t>
      </w:r>
      <w:r w:rsidRPr="006D7F0A">
        <w:rPr>
          <w:i/>
        </w:rPr>
        <w:t>arnings</w:t>
      </w:r>
      <w:r w:rsidRPr="002A5B6C">
        <w:t xml:space="preserve">, Centre for Labour Market Research </w:t>
      </w:r>
      <w:r w:rsidR="00BC2296" w:rsidRPr="002A5B6C">
        <w:t xml:space="preserve">discussion paper </w:t>
      </w:r>
      <w:r w:rsidRPr="002A5B6C">
        <w:t>99/7, Murdoch University</w:t>
      </w:r>
      <w:r w:rsidR="00BC2296">
        <w:t>, Perth</w:t>
      </w:r>
      <w:r w:rsidRPr="002A5B6C">
        <w:t>.</w:t>
      </w:r>
    </w:p>
    <w:p w:rsidR="001C5BE0" w:rsidRPr="002A5B6C" w:rsidRDefault="001C5BE0" w:rsidP="001C5BE0">
      <w:pPr>
        <w:pStyle w:val="References"/>
      </w:pPr>
      <w:r w:rsidRPr="002A5B6C">
        <w:t xml:space="preserve">Coelli, M </w:t>
      </w:r>
      <w:r>
        <w:t xml:space="preserve">&amp; Wilkins, R </w:t>
      </w:r>
      <w:r w:rsidRPr="002A5B6C">
        <w:t xml:space="preserve">2009, </w:t>
      </w:r>
      <w:r>
        <w:t>‘</w:t>
      </w:r>
      <w:r w:rsidRPr="002A5B6C">
        <w:t xml:space="preserve">Credential </w:t>
      </w:r>
      <w:r>
        <w:t>c</w:t>
      </w:r>
      <w:r w:rsidRPr="002A5B6C">
        <w:t xml:space="preserve">hanges and </w:t>
      </w:r>
      <w:r>
        <w:t>e</w:t>
      </w:r>
      <w:r w:rsidRPr="002A5B6C">
        <w:t xml:space="preserve">ducation </w:t>
      </w:r>
      <w:r>
        <w:t>e</w:t>
      </w:r>
      <w:r w:rsidRPr="002A5B6C">
        <w:t xml:space="preserve">arnings </w:t>
      </w:r>
      <w:r>
        <w:t>p</w:t>
      </w:r>
      <w:r w:rsidRPr="002A5B6C">
        <w:t>remia in Australia</w:t>
      </w:r>
      <w:r>
        <w:t>’,</w:t>
      </w:r>
      <w:r w:rsidRPr="002A5B6C">
        <w:t xml:space="preserve"> </w:t>
      </w:r>
      <w:r w:rsidRPr="002A5B6C">
        <w:rPr>
          <w:i/>
          <w:iCs/>
        </w:rPr>
        <w:t>Economic Record</w:t>
      </w:r>
      <w:r w:rsidRPr="002A5B6C">
        <w:t xml:space="preserve">, </w:t>
      </w:r>
      <w:r>
        <w:t>v</w:t>
      </w:r>
      <w:r w:rsidR="00BC2296">
        <w:t>ol.</w:t>
      </w:r>
      <w:r w:rsidRPr="002A5B6C">
        <w:t xml:space="preserve">85, </w:t>
      </w:r>
      <w:r>
        <w:t>n</w:t>
      </w:r>
      <w:r w:rsidR="00BC2296">
        <w:t>o.270, pp.239–</w:t>
      </w:r>
      <w:r w:rsidRPr="002A5B6C">
        <w:t>59.</w:t>
      </w:r>
    </w:p>
    <w:p w:rsidR="001C5BE0" w:rsidRPr="002A5B6C" w:rsidRDefault="001C5BE0" w:rsidP="001C5BE0">
      <w:pPr>
        <w:pStyle w:val="References"/>
      </w:pPr>
      <w:r>
        <w:t>Contoyannis</w:t>
      </w:r>
      <w:r w:rsidR="00C07C60">
        <w:t>,</w:t>
      </w:r>
      <w:r>
        <w:t xml:space="preserve"> P</w:t>
      </w:r>
      <w:r w:rsidRPr="002A5B6C">
        <w:t>, Jones</w:t>
      </w:r>
      <w:r w:rsidR="00BC2296">
        <w:t>, A</w:t>
      </w:r>
      <w:r w:rsidRPr="002A5B6C">
        <w:t xml:space="preserve"> </w:t>
      </w:r>
      <w:r>
        <w:t>&amp;</w:t>
      </w:r>
      <w:r w:rsidRPr="002A5B6C">
        <w:t xml:space="preserve"> Rice</w:t>
      </w:r>
      <w:r w:rsidR="00BC2296">
        <w:t>,</w:t>
      </w:r>
      <w:r w:rsidRPr="002A5B6C">
        <w:t xml:space="preserve"> N 2004, </w:t>
      </w:r>
      <w:r>
        <w:t>‘</w:t>
      </w:r>
      <w:r w:rsidRPr="002A5B6C">
        <w:t>The dynamics of health in the British Household Panel Survey</w:t>
      </w:r>
      <w:r>
        <w:t>’</w:t>
      </w:r>
      <w:r w:rsidRPr="002A5B6C">
        <w:t xml:space="preserve">, </w:t>
      </w:r>
      <w:r w:rsidRPr="002A5B6C">
        <w:rPr>
          <w:i/>
        </w:rPr>
        <w:t>Journal of Applied Econometrics</w:t>
      </w:r>
      <w:r>
        <w:rPr>
          <w:i/>
        </w:rPr>
        <w:t>,</w:t>
      </w:r>
      <w:r>
        <w:t xml:space="preserve"> vol.</w:t>
      </w:r>
      <w:r w:rsidRPr="002A5B6C">
        <w:t>19</w:t>
      </w:r>
      <w:r>
        <w:t>, pp.</w:t>
      </w:r>
      <w:r w:rsidRPr="002A5B6C">
        <w:t>473–503.</w:t>
      </w:r>
    </w:p>
    <w:p w:rsidR="001C5BE0" w:rsidRPr="002A5B6C" w:rsidRDefault="001C5BE0" w:rsidP="001C5BE0">
      <w:pPr>
        <w:pStyle w:val="References"/>
      </w:pPr>
      <w:r w:rsidRPr="002A5B6C">
        <w:t xml:space="preserve">Curtis, DD 2008, </w:t>
      </w:r>
      <w:r w:rsidRPr="002A5B6C">
        <w:rPr>
          <w:i/>
        </w:rPr>
        <w:t>VET pathways taken by school leavers</w:t>
      </w:r>
      <w:r>
        <w:rPr>
          <w:i/>
        </w:rPr>
        <w:t>,</w:t>
      </w:r>
      <w:r>
        <w:t xml:space="preserve"> </w:t>
      </w:r>
      <w:r w:rsidRPr="002A5B6C">
        <w:t xml:space="preserve">LSAY </w:t>
      </w:r>
      <w:r w:rsidR="00BC2296" w:rsidRPr="002A5B6C">
        <w:t>research report</w:t>
      </w:r>
      <w:r w:rsidR="00BC2296">
        <w:t xml:space="preserve"> </w:t>
      </w:r>
      <w:r>
        <w:t>52,</w:t>
      </w:r>
      <w:r w:rsidRPr="002A5B6C">
        <w:t xml:space="preserve"> ACER</w:t>
      </w:r>
      <w:r>
        <w:t>,</w:t>
      </w:r>
      <w:r w:rsidRPr="002A5B6C">
        <w:t xml:space="preserve"> Melbourne.</w:t>
      </w:r>
    </w:p>
    <w:p w:rsidR="001C5BE0" w:rsidRPr="002A5B6C" w:rsidRDefault="001C5BE0" w:rsidP="001C5BE0">
      <w:pPr>
        <w:pStyle w:val="References"/>
      </w:pPr>
      <w:r w:rsidRPr="002A5B6C">
        <w:t>Dumbrell, T 2000</w:t>
      </w:r>
      <w:r w:rsidRPr="002A5B6C">
        <w:rPr>
          <w:i/>
        </w:rPr>
        <w:t>,</w:t>
      </w:r>
      <w:r w:rsidRPr="002A5B6C">
        <w:t xml:space="preserve"> </w:t>
      </w:r>
      <w:r w:rsidR="00BC2296">
        <w:rPr>
          <w:i/>
        </w:rPr>
        <w:t>Review of research: m</w:t>
      </w:r>
      <w:r w:rsidRPr="002A5B6C">
        <w:rPr>
          <w:i/>
        </w:rPr>
        <w:t>easuring the outcomes of vocational education and training</w:t>
      </w:r>
      <w:r w:rsidRPr="002A5B6C">
        <w:t>, NCVER, Adelaide.</w:t>
      </w:r>
    </w:p>
    <w:p w:rsidR="00664AFA" w:rsidRDefault="00664AFA" w:rsidP="00664AFA">
      <w:pPr>
        <w:pStyle w:val="References"/>
      </w:pPr>
      <w:r>
        <w:t xml:space="preserve">Fitzgerald, J, Gottschalk, P &amp; Moffitt, R 1998, ‘An analysis of sample attrition in panel data: the Michigan panel study of income dynamics’, </w:t>
      </w:r>
      <w:r w:rsidRPr="00664AFA">
        <w:rPr>
          <w:i/>
        </w:rPr>
        <w:t>The Journal of Human Resources</w:t>
      </w:r>
      <w:r>
        <w:t>, vol.33, no.2 (spring), pp.251–99.</w:t>
      </w:r>
    </w:p>
    <w:p w:rsidR="00664AFA" w:rsidRDefault="00664AFA" w:rsidP="00664AFA">
      <w:pPr>
        <w:pStyle w:val="References"/>
      </w:pPr>
      <w:r>
        <w:t xml:space="preserve">Greene, WH 2003, </w:t>
      </w:r>
      <w:r w:rsidRPr="00664AFA">
        <w:rPr>
          <w:i/>
        </w:rPr>
        <w:t>Econometric analysis</w:t>
      </w:r>
      <w:r w:rsidR="000C5307">
        <w:t xml:space="preserve">, </w:t>
      </w:r>
      <w:r w:rsidRPr="00E32029">
        <w:t>5th edn,</w:t>
      </w:r>
      <w:r>
        <w:t xml:space="preserve"> Prentice Hall, New Jersey.</w:t>
      </w:r>
    </w:p>
    <w:p w:rsidR="001C5BE0" w:rsidRPr="002A5B6C" w:rsidRDefault="001C5BE0" w:rsidP="001C5BE0">
      <w:pPr>
        <w:pStyle w:val="References"/>
      </w:pPr>
      <w:r w:rsidRPr="002A5B6C">
        <w:t xml:space="preserve">Gregory, R 1995, </w:t>
      </w:r>
      <w:r w:rsidR="00BC2296">
        <w:t>‘</w:t>
      </w:r>
      <w:r w:rsidRPr="002A5B6C">
        <w:t>Higher education expansion and economic change</w:t>
      </w:r>
      <w:r w:rsidR="00BC2296">
        <w:t>’</w:t>
      </w:r>
      <w:r w:rsidRPr="002A5B6C">
        <w:t xml:space="preserve">, </w:t>
      </w:r>
      <w:r w:rsidRPr="002A5B6C">
        <w:rPr>
          <w:i/>
          <w:iCs/>
        </w:rPr>
        <w:t>Australian Bulletin of Labour</w:t>
      </w:r>
      <w:r w:rsidRPr="002A5B6C">
        <w:t>, vol.21, no.4, pp.295–322.</w:t>
      </w:r>
    </w:p>
    <w:p w:rsidR="001C5BE0" w:rsidRPr="002A5B6C" w:rsidRDefault="001C5BE0" w:rsidP="001C5BE0">
      <w:pPr>
        <w:pStyle w:val="References"/>
      </w:pPr>
      <w:r w:rsidRPr="002A5B6C">
        <w:t>Heckman, JJ</w:t>
      </w:r>
      <w:r>
        <w:t xml:space="preserve"> </w:t>
      </w:r>
      <w:r w:rsidRPr="002A5B6C">
        <w:t xml:space="preserve">1976, </w:t>
      </w:r>
      <w:r>
        <w:t>‘</w:t>
      </w:r>
      <w:r w:rsidRPr="002A5B6C">
        <w:t xml:space="preserve">The </w:t>
      </w:r>
      <w:r>
        <w:t>common s</w:t>
      </w:r>
      <w:r w:rsidRPr="002A5B6C">
        <w:t xml:space="preserve">tructure of </w:t>
      </w:r>
      <w:r>
        <w:t>s</w:t>
      </w:r>
      <w:r w:rsidRPr="002A5B6C">
        <w:t xml:space="preserve">tatistical </w:t>
      </w:r>
      <w:r>
        <w:t>m</w:t>
      </w:r>
      <w:r w:rsidRPr="002A5B6C">
        <w:t xml:space="preserve">odels of </w:t>
      </w:r>
      <w:r>
        <w:t>t</w:t>
      </w:r>
      <w:r w:rsidRPr="002A5B6C">
        <w:t xml:space="preserve">runcation, </w:t>
      </w:r>
      <w:r>
        <w:t>sample s</w:t>
      </w:r>
      <w:r w:rsidRPr="002A5B6C">
        <w:t xml:space="preserve">election, and </w:t>
      </w:r>
      <w:r>
        <w:t>l</w:t>
      </w:r>
      <w:r w:rsidRPr="002A5B6C">
        <w:t>im</w:t>
      </w:r>
      <w:r>
        <w:t>ited dependent variables and a s</w:t>
      </w:r>
      <w:r w:rsidRPr="002A5B6C">
        <w:t xml:space="preserve">imple </w:t>
      </w:r>
      <w:r>
        <w:t>e</w:t>
      </w:r>
      <w:r w:rsidRPr="002A5B6C">
        <w:t xml:space="preserve">stimator for </w:t>
      </w:r>
      <w:r>
        <w:t>s</w:t>
      </w:r>
      <w:r w:rsidRPr="002A5B6C">
        <w:t xml:space="preserve">uch </w:t>
      </w:r>
      <w:r>
        <w:t>m</w:t>
      </w:r>
      <w:r w:rsidRPr="002A5B6C">
        <w:t>odels</w:t>
      </w:r>
      <w:r>
        <w:t>’</w:t>
      </w:r>
      <w:r w:rsidRPr="002A5B6C">
        <w:t xml:space="preserve">, </w:t>
      </w:r>
      <w:r w:rsidRPr="002A5B6C">
        <w:rPr>
          <w:i/>
        </w:rPr>
        <w:t xml:space="preserve">Annals of </w:t>
      </w:r>
      <w:r w:rsidR="003E642D">
        <w:rPr>
          <w:i/>
        </w:rPr>
        <w:t>Economic and Social Measurement</w:t>
      </w:r>
      <w:r w:rsidR="003E642D" w:rsidRPr="003E642D">
        <w:t xml:space="preserve">, </w:t>
      </w:r>
      <w:r w:rsidRPr="000E0AC2">
        <w:t>vol.5</w:t>
      </w:r>
      <w:r w:rsidRPr="002A5B6C">
        <w:t xml:space="preserve">, </w:t>
      </w:r>
      <w:r>
        <w:t>pp.</w:t>
      </w:r>
      <w:r w:rsidR="00BC2296">
        <w:t>475–</w:t>
      </w:r>
      <w:r w:rsidRPr="002A5B6C">
        <w:t>92.</w:t>
      </w:r>
    </w:p>
    <w:p w:rsidR="001C5BE0" w:rsidRPr="002A5B6C" w:rsidRDefault="001C5BE0" w:rsidP="001C5BE0">
      <w:pPr>
        <w:pStyle w:val="References"/>
      </w:pPr>
      <w:r w:rsidRPr="002A5B6C">
        <w:t>Karmel, T 1994,</w:t>
      </w:r>
      <w:r>
        <w:t xml:space="preserve"> ‘</w:t>
      </w:r>
      <w:r w:rsidRPr="002A5B6C">
        <w:t xml:space="preserve">Education and </w:t>
      </w:r>
      <w:r>
        <w:t>e</w:t>
      </w:r>
      <w:r w:rsidRPr="002A5B6C">
        <w:t xml:space="preserve">conomic </w:t>
      </w:r>
      <w:r>
        <w:t>growth’,</w:t>
      </w:r>
      <w:r w:rsidRPr="002A5B6C">
        <w:t xml:space="preserve"> in </w:t>
      </w:r>
      <w:r w:rsidRPr="002A5B6C">
        <w:rPr>
          <w:i/>
          <w:iCs/>
        </w:rPr>
        <w:t xml:space="preserve">Investment for </w:t>
      </w:r>
      <w:r w:rsidR="003E642D" w:rsidRPr="002A5B6C">
        <w:rPr>
          <w:i/>
          <w:iCs/>
        </w:rPr>
        <w:t>growth</w:t>
      </w:r>
      <w:r w:rsidRPr="002A5B6C">
        <w:t xml:space="preserve">, Economic Planning and Advisory Council </w:t>
      </w:r>
      <w:r w:rsidR="00BC2296" w:rsidRPr="002A5B6C">
        <w:t>background paper no</w:t>
      </w:r>
      <w:r w:rsidR="00BC2296">
        <w:t>.</w:t>
      </w:r>
      <w:r w:rsidRPr="002A5B6C">
        <w:t xml:space="preserve">39, </w:t>
      </w:r>
      <w:r w:rsidR="00BC2296">
        <w:t>AGPS, Canberra, pp.103–</w:t>
      </w:r>
      <w:r w:rsidRPr="002A5B6C">
        <w:t>28.</w:t>
      </w:r>
    </w:p>
    <w:p w:rsidR="001C5BE0" w:rsidRPr="002A5B6C" w:rsidRDefault="001C5BE0" w:rsidP="001C5BE0">
      <w:pPr>
        <w:pStyle w:val="References"/>
      </w:pPr>
      <w:r w:rsidRPr="002A5B6C">
        <w:t xml:space="preserve">Karmel, T </w:t>
      </w:r>
      <w:r>
        <w:t xml:space="preserve">&amp; </w:t>
      </w:r>
      <w:r w:rsidRPr="00602942">
        <w:t>Mlotkowski</w:t>
      </w:r>
      <w:r>
        <w:t>, P</w:t>
      </w:r>
      <w:r w:rsidRPr="00602942">
        <w:t xml:space="preserve"> </w:t>
      </w:r>
      <w:r w:rsidRPr="002A5B6C">
        <w:t xml:space="preserve">2010, </w:t>
      </w:r>
      <w:r w:rsidRPr="00082414">
        <w:rPr>
          <w:i/>
        </w:rPr>
        <w:t>The impact of wages on the probability of completing an apprenticeship or traineeship</w:t>
      </w:r>
      <w:r w:rsidRPr="002A5B6C">
        <w:t>, NCVER</w:t>
      </w:r>
      <w:r>
        <w:t>, Adelaide</w:t>
      </w:r>
      <w:r w:rsidRPr="002A5B6C">
        <w:t>.</w:t>
      </w:r>
    </w:p>
    <w:p w:rsidR="001C5BE0" w:rsidRPr="002A5B6C" w:rsidRDefault="001C5BE0" w:rsidP="001C5BE0">
      <w:pPr>
        <w:pStyle w:val="References"/>
      </w:pPr>
      <w:r w:rsidRPr="002A5B6C">
        <w:t>Karmel, T &amp; Nguyen, N 200</w:t>
      </w:r>
      <w:r>
        <w:t>7</w:t>
      </w:r>
      <w:r w:rsidRPr="002A5B6C">
        <w:t xml:space="preserve">, </w:t>
      </w:r>
      <w:r w:rsidRPr="00082414">
        <w:rPr>
          <w:i/>
        </w:rPr>
        <w:t>The value of completing a vocational education and training qualification</w:t>
      </w:r>
      <w:r w:rsidRPr="002A5B6C">
        <w:t xml:space="preserve">, </w:t>
      </w:r>
      <w:r>
        <w:t>NCVER, Adelaide</w:t>
      </w:r>
      <w:r w:rsidRPr="002A5B6C">
        <w:t>.</w:t>
      </w:r>
    </w:p>
    <w:p w:rsidR="001C5BE0" w:rsidRPr="002A5B6C" w:rsidRDefault="001C5BE0" w:rsidP="001C5BE0">
      <w:pPr>
        <w:pStyle w:val="References"/>
      </w:pPr>
      <w:r w:rsidRPr="002A5B6C">
        <w:t xml:space="preserve">Lamb, S, Long, M &amp; Malley, J 1998, </w:t>
      </w:r>
      <w:r w:rsidRPr="00082414">
        <w:rPr>
          <w:i/>
        </w:rPr>
        <w:t>Access and equity in voca</w:t>
      </w:r>
      <w:r w:rsidR="00CB5AAD">
        <w:rPr>
          <w:i/>
        </w:rPr>
        <w:t>tional education and training: r</w:t>
      </w:r>
      <w:r w:rsidRPr="00082414">
        <w:rPr>
          <w:i/>
        </w:rPr>
        <w:t xml:space="preserve">esults from </w:t>
      </w:r>
      <w:r w:rsidR="00CB5AAD">
        <w:rPr>
          <w:i/>
        </w:rPr>
        <w:t>Longitudinal Surveys o</w:t>
      </w:r>
      <w:r w:rsidR="00CB5AAD" w:rsidRPr="00082414">
        <w:rPr>
          <w:i/>
        </w:rPr>
        <w:t xml:space="preserve">f </w:t>
      </w:r>
      <w:r w:rsidRPr="00082414">
        <w:rPr>
          <w:i/>
        </w:rPr>
        <w:t xml:space="preserve">Australian </w:t>
      </w:r>
      <w:r w:rsidR="00CB5AAD" w:rsidRPr="00082414">
        <w:rPr>
          <w:i/>
        </w:rPr>
        <w:t>Youth</w:t>
      </w:r>
      <w:r w:rsidRPr="002A5B6C">
        <w:t xml:space="preserve">, </w:t>
      </w:r>
      <w:r>
        <w:t xml:space="preserve">ACER </w:t>
      </w:r>
      <w:r w:rsidR="00CB5AAD" w:rsidRPr="002A5B6C">
        <w:t xml:space="preserve">research monograph </w:t>
      </w:r>
      <w:r w:rsidRPr="002A5B6C">
        <w:t xml:space="preserve">no.55, </w:t>
      </w:r>
      <w:r>
        <w:t>ACER</w:t>
      </w:r>
      <w:r w:rsidRPr="002A5B6C">
        <w:t>, Melbourne.</w:t>
      </w:r>
    </w:p>
    <w:p w:rsidR="001C5BE0" w:rsidRPr="002A5B6C" w:rsidRDefault="001C5BE0" w:rsidP="001C5BE0">
      <w:pPr>
        <w:pStyle w:val="References"/>
      </w:pPr>
      <w:r w:rsidRPr="002A5B6C">
        <w:t xml:space="preserve">Lee, W &amp; Coelli, M 2010, </w:t>
      </w:r>
      <w:r w:rsidRPr="003E642D">
        <w:rPr>
          <w:i/>
        </w:rPr>
        <w:t xml:space="preserve">The </w:t>
      </w:r>
      <w:r w:rsidR="00CB5AAD" w:rsidRPr="003E642D">
        <w:rPr>
          <w:i/>
        </w:rPr>
        <w:t>labour market effects of vocational education and training in Australia</w:t>
      </w:r>
      <w:r w:rsidR="00CB5AAD">
        <w:t>, WP no.</w:t>
      </w:r>
      <w:r w:rsidRPr="002A5B6C">
        <w:t>1/10, Melbourne Institute of Applied Economic and Social Research, University of Melbourne.</w:t>
      </w:r>
    </w:p>
    <w:p w:rsidR="001C5BE0" w:rsidRPr="002A5B6C" w:rsidRDefault="001C5BE0" w:rsidP="001C5BE0">
      <w:pPr>
        <w:pStyle w:val="References"/>
      </w:pPr>
      <w:r w:rsidRPr="002A5B6C">
        <w:t xml:space="preserve">Leigh, A 2007, </w:t>
      </w:r>
      <w:r>
        <w:t>‘</w:t>
      </w:r>
      <w:r w:rsidRPr="002A5B6C">
        <w:t xml:space="preserve">Returns to </w:t>
      </w:r>
      <w:r>
        <w:t>e</w:t>
      </w:r>
      <w:r w:rsidRPr="002A5B6C">
        <w:t>ducation in Australia</w:t>
      </w:r>
      <w:r>
        <w:t>’</w:t>
      </w:r>
      <w:r w:rsidRPr="002A5B6C">
        <w:t xml:space="preserve">, </w:t>
      </w:r>
      <w:r w:rsidRPr="002A5B6C">
        <w:rPr>
          <w:i/>
        </w:rPr>
        <w:t>Economic Papers</w:t>
      </w:r>
      <w:r>
        <w:t>, v</w:t>
      </w:r>
      <w:r w:rsidR="00CB5AAD">
        <w:t>ol.</w:t>
      </w:r>
      <w:r w:rsidRPr="002A5B6C">
        <w:t xml:space="preserve">27, </w:t>
      </w:r>
      <w:r>
        <w:t>n</w:t>
      </w:r>
      <w:r w:rsidR="00CB5AAD">
        <w:t>o.</w:t>
      </w:r>
      <w:r w:rsidRPr="002A5B6C">
        <w:t>3, September 2008</w:t>
      </w:r>
      <w:r w:rsidR="00CB5AAD">
        <w:t>, pp.233–</w:t>
      </w:r>
      <w:r w:rsidRPr="002A5B6C">
        <w:t>49.</w:t>
      </w:r>
    </w:p>
    <w:p w:rsidR="00E32029" w:rsidRDefault="00E32029" w:rsidP="00E32029">
      <w:pPr>
        <w:pStyle w:val="References"/>
      </w:pPr>
      <w:r>
        <w:t xml:space="preserve">Leigh, A &amp; Ryan, C 2008, ‘Estimating returns to education using different natural experiment techniques’, </w:t>
      </w:r>
      <w:r w:rsidRPr="00E32029">
        <w:rPr>
          <w:i/>
        </w:rPr>
        <w:t>Economics of Education Review</w:t>
      </w:r>
      <w:r>
        <w:t>, vol.27, no.2, pp. 149–60.</w:t>
      </w:r>
    </w:p>
    <w:p w:rsidR="001C5BE0" w:rsidRPr="002A5B6C" w:rsidRDefault="001C5BE0" w:rsidP="001C5BE0">
      <w:pPr>
        <w:pStyle w:val="References"/>
      </w:pPr>
      <w:r w:rsidRPr="002A5B6C">
        <w:t xml:space="preserve">Long, M, McKenzie, P &amp; Sturman, A 1996, </w:t>
      </w:r>
      <w:r w:rsidRPr="002A5B6C">
        <w:rPr>
          <w:i/>
          <w:iCs/>
        </w:rPr>
        <w:t>Labour market and income consequences of participation in TAFE</w:t>
      </w:r>
      <w:r w:rsidRPr="002A5B6C">
        <w:t xml:space="preserve">, ACER </w:t>
      </w:r>
      <w:r w:rsidR="00CB5AAD" w:rsidRPr="002A5B6C">
        <w:t xml:space="preserve">research monograph </w:t>
      </w:r>
      <w:r w:rsidRPr="002A5B6C">
        <w:t>no.49, ACER, Melbourne.</w:t>
      </w:r>
    </w:p>
    <w:p w:rsidR="001C5BE0" w:rsidRPr="002A5B6C" w:rsidRDefault="001C5BE0" w:rsidP="001C5BE0">
      <w:pPr>
        <w:pStyle w:val="References"/>
      </w:pPr>
      <w:r w:rsidRPr="002A5B6C">
        <w:t xml:space="preserve">Miller, P &amp; Mulvey, C 1996, </w:t>
      </w:r>
      <w:r>
        <w:t>‘</w:t>
      </w:r>
      <w:r w:rsidRPr="002A5B6C">
        <w:t>Unions, firm size and wages</w:t>
      </w:r>
      <w:r>
        <w:t>’</w:t>
      </w:r>
      <w:r w:rsidRPr="002A5B6C">
        <w:t xml:space="preserve">, </w:t>
      </w:r>
      <w:r w:rsidRPr="002A5B6C">
        <w:rPr>
          <w:i/>
          <w:iCs/>
        </w:rPr>
        <w:t>Economic Record</w:t>
      </w:r>
      <w:r w:rsidR="00CB5AAD">
        <w:t>, vol.72, no.217, pp.</w:t>
      </w:r>
      <w:r w:rsidRPr="002A5B6C">
        <w:t>138–53.</w:t>
      </w:r>
    </w:p>
    <w:p w:rsidR="001C5BE0" w:rsidRPr="002A5B6C" w:rsidRDefault="001C5BE0" w:rsidP="001C5BE0">
      <w:pPr>
        <w:pStyle w:val="References"/>
      </w:pPr>
      <w:r w:rsidRPr="002A5B6C">
        <w:t xml:space="preserve">Mincer, J 1974, </w:t>
      </w:r>
      <w:r w:rsidRPr="002A5B6C">
        <w:rPr>
          <w:i/>
          <w:iCs/>
        </w:rPr>
        <w:t xml:space="preserve">Schooling, </w:t>
      </w:r>
      <w:r>
        <w:rPr>
          <w:i/>
          <w:iCs/>
        </w:rPr>
        <w:t>e</w:t>
      </w:r>
      <w:r w:rsidRPr="002A5B6C">
        <w:rPr>
          <w:i/>
          <w:iCs/>
        </w:rPr>
        <w:t xml:space="preserve">xperience and </w:t>
      </w:r>
      <w:r>
        <w:rPr>
          <w:i/>
          <w:iCs/>
        </w:rPr>
        <w:t>e</w:t>
      </w:r>
      <w:r w:rsidRPr="002A5B6C">
        <w:rPr>
          <w:i/>
          <w:iCs/>
        </w:rPr>
        <w:t>arnings</w:t>
      </w:r>
      <w:r>
        <w:rPr>
          <w:i/>
          <w:iCs/>
        </w:rPr>
        <w:t>,</w:t>
      </w:r>
      <w:r w:rsidRPr="002A5B6C">
        <w:t xml:space="preserve"> Columbia University Press for National Bureau of Economic Research</w:t>
      </w:r>
      <w:r>
        <w:t>,</w:t>
      </w:r>
      <w:r w:rsidRPr="002A5B6C">
        <w:t xml:space="preserve"> </w:t>
      </w:r>
      <w:r>
        <w:t>New York.</w:t>
      </w:r>
    </w:p>
    <w:p w:rsidR="00E32029" w:rsidRDefault="00E32029" w:rsidP="00E32029">
      <w:pPr>
        <w:pStyle w:val="References"/>
        <w:ind w:right="-151"/>
      </w:pPr>
      <w:r>
        <w:t xml:space="preserve">Mulvey, C, Miller, P &amp; Martin, N 1995, ‘What do twins studies reveal about the economic returns to education? A comparison of Australian and US findings’, </w:t>
      </w:r>
      <w:r w:rsidRPr="00E32029">
        <w:rPr>
          <w:i/>
        </w:rPr>
        <w:t>American Economic Review</w:t>
      </w:r>
      <w:r>
        <w:t>, vol.85, no.3, pp.586–99.</w:t>
      </w:r>
    </w:p>
    <w:p w:rsidR="00E32029" w:rsidRDefault="00E32029" w:rsidP="00E32029">
      <w:pPr>
        <w:pStyle w:val="References"/>
      </w:pPr>
      <w:r>
        <w:t xml:space="preserve">——2005, ‘Birth weight and schooling and earnings: estimates from a sample of twins’, </w:t>
      </w:r>
      <w:r w:rsidRPr="00E32029">
        <w:rPr>
          <w:i/>
        </w:rPr>
        <w:t>Economics Letters</w:t>
      </w:r>
      <w:r>
        <w:t>, vol.86, pp.387–92.</w:t>
      </w:r>
    </w:p>
    <w:p w:rsidR="00E32029" w:rsidRDefault="00E32029" w:rsidP="00E32029">
      <w:pPr>
        <w:pStyle w:val="References"/>
      </w:pPr>
      <w:r>
        <w:t xml:space="preserve">——2006, ‘The return to schooling: estimates from a sample of young Australian twins’, </w:t>
      </w:r>
      <w:r w:rsidRPr="00E32029">
        <w:rPr>
          <w:i/>
        </w:rPr>
        <w:t>Labour Economics</w:t>
      </w:r>
      <w:r>
        <w:t>, vol.13, no.5 (October), pp.571–87.</w:t>
      </w:r>
    </w:p>
    <w:p w:rsidR="00E32029" w:rsidRDefault="00E32029" w:rsidP="00E32029">
      <w:pPr>
        <w:pStyle w:val="References"/>
      </w:pPr>
      <w:r>
        <w:br w:type="page"/>
      </w:r>
      <w:r>
        <w:lastRenderedPageBreak/>
        <w:t xml:space="preserve">NCVER 2009a, </w:t>
      </w:r>
      <w:r w:rsidRPr="00E32029">
        <w:rPr>
          <w:i/>
        </w:rPr>
        <w:t>Longitudinal Surveys of Australian Youth (LSAY) 1995 cohort: user guide</w:t>
      </w:r>
      <w:r>
        <w:t>, technical report 49, NCVER, Adelaide.</w:t>
      </w:r>
    </w:p>
    <w:p w:rsidR="00E32029" w:rsidRDefault="00E32029" w:rsidP="00E32029">
      <w:pPr>
        <w:pStyle w:val="References"/>
      </w:pPr>
      <w:r>
        <w:t xml:space="preserve">——2009b, </w:t>
      </w:r>
      <w:r w:rsidRPr="00E32029">
        <w:rPr>
          <w:i/>
        </w:rPr>
        <w:t>Longitudinal Surveys of Australian Youth (LSAY) 1998 cohort: user guide</w:t>
      </w:r>
      <w:r>
        <w:t>, technical report 53, NCVER, Adelaide.</w:t>
      </w:r>
    </w:p>
    <w:p w:rsidR="001C5BE0" w:rsidRPr="002A5B6C" w:rsidRDefault="001C5BE0" w:rsidP="001C5BE0">
      <w:pPr>
        <w:pStyle w:val="References"/>
      </w:pPr>
      <w:r w:rsidRPr="002A5B6C">
        <w:t xml:space="preserve">Preston, A 1997, </w:t>
      </w:r>
      <w:r>
        <w:t>‘</w:t>
      </w:r>
      <w:r w:rsidRPr="002A5B6C">
        <w:t>Where are we now with human capital theory in Australia</w:t>
      </w:r>
      <w:r>
        <w:t>’</w:t>
      </w:r>
      <w:r w:rsidRPr="002A5B6C">
        <w:t xml:space="preserve">, </w:t>
      </w:r>
      <w:r w:rsidRPr="002A5B6C">
        <w:rPr>
          <w:i/>
          <w:iCs/>
        </w:rPr>
        <w:t>Economic Record</w:t>
      </w:r>
      <w:r w:rsidR="00CB5AAD">
        <w:t>, vol.73, no.220, pp.</w:t>
      </w:r>
      <w:r w:rsidRPr="002A5B6C">
        <w:t>51–78.</w:t>
      </w:r>
    </w:p>
    <w:p w:rsidR="001C5BE0" w:rsidRPr="002A5B6C" w:rsidRDefault="001C5BE0" w:rsidP="001C5BE0">
      <w:pPr>
        <w:pStyle w:val="References"/>
      </w:pPr>
      <w:r w:rsidRPr="002A5B6C">
        <w:t xml:space="preserve">Ryan, C 2002a, </w:t>
      </w:r>
      <w:r w:rsidRPr="00CF7076">
        <w:rPr>
          <w:i/>
        </w:rPr>
        <w:t>Individual returns to vocational education and training qualifications</w:t>
      </w:r>
      <w:r>
        <w:t>,</w:t>
      </w:r>
      <w:r w:rsidRPr="002A5B6C">
        <w:t xml:space="preserve"> NCVER, Adelaide.</w:t>
      </w:r>
    </w:p>
    <w:p w:rsidR="001C5BE0" w:rsidRPr="002A5B6C" w:rsidRDefault="00CB5AAD" w:rsidP="001C5BE0">
      <w:pPr>
        <w:pStyle w:val="References"/>
      </w:pPr>
      <w:r>
        <w:t>——</w:t>
      </w:r>
      <w:r w:rsidR="001C5BE0" w:rsidRPr="002A5B6C">
        <w:t>2002b,</w:t>
      </w:r>
      <w:r w:rsidR="001C5BE0">
        <w:t xml:space="preserve"> </w:t>
      </w:r>
      <w:r w:rsidR="001C5BE0" w:rsidRPr="00972D6C">
        <w:rPr>
          <w:i/>
        </w:rPr>
        <w:t>What are the longer-term outcomes for individuals completing vocational education and training qualifications?</w:t>
      </w:r>
      <w:r w:rsidR="003E642D">
        <w:t>,</w:t>
      </w:r>
      <w:r w:rsidR="001C5BE0" w:rsidRPr="002A5B6C">
        <w:t xml:space="preserve"> NCVER, </w:t>
      </w:r>
      <w:smartTag w:uri="urn:schemas-microsoft-com:office:smarttags" w:element="place">
        <w:smartTag w:uri="urn:schemas-microsoft-com:office:smarttags" w:element="City">
          <w:r w:rsidR="001C5BE0" w:rsidRPr="002A5B6C">
            <w:t>Adelaide</w:t>
          </w:r>
        </w:smartTag>
      </w:smartTag>
      <w:r w:rsidR="001C5BE0" w:rsidRPr="002A5B6C">
        <w:t>.</w:t>
      </w:r>
    </w:p>
    <w:p w:rsidR="001C5BE0" w:rsidRPr="002A5B6C" w:rsidRDefault="001C5BE0" w:rsidP="001C5BE0">
      <w:pPr>
        <w:pStyle w:val="References"/>
      </w:pPr>
      <w:r w:rsidRPr="002A5B6C">
        <w:t xml:space="preserve">Winship, C &amp; Radbill, L 1994, ‘Sampling </w:t>
      </w:r>
      <w:r>
        <w:t>w</w:t>
      </w:r>
      <w:r w:rsidRPr="002A5B6C">
        <w:t xml:space="preserve">eights and </w:t>
      </w:r>
      <w:r>
        <w:t>regression a</w:t>
      </w:r>
      <w:r w:rsidRPr="002A5B6C">
        <w:t xml:space="preserve">nalysis’, </w:t>
      </w:r>
      <w:r w:rsidRPr="002A5B6C">
        <w:rPr>
          <w:i/>
        </w:rPr>
        <w:t>Sociological Methods and Research,</w:t>
      </w:r>
      <w:r w:rsidRPr="002A5B6C">
        <w:t xml:space="preserve"> </w:t>
      </w:r>
      <w:r>
        <w:t>v</w:t>
      </w:r>
      <w:r w:rsidR="00CB5AAD">
        <w:t>ol.23, pp.230–</w:t>
      </w:r>
      <w:r w:rsidRPr="002A5B6C">
        <w:t>57.</w:t>
      </w:r>
    </w:p>
    <w:p w:rsidR="001C5BE0" w:rsidRPr="002A5B6C" w:rsidRDefault="001C5BE0" w:rsidP="001C5BE0">
      <w:pPr>
        <w:pStyle w:val="References"/>
      </w:pPr>
      <w:r w:rsidRPr="002A5B6C">
        <w:t xml:space="preserve">Wooldridge, JM 1997, </w:t>
      </w:r>
      <w:r w:rsidR="003E642D">
        <w:t>‘</w:t>
      </w:r>
      <w:r w:rsidRPr="002A5B6C">
        <w:t>Quasi-</w:t>
      </w:r>
      <w:r>
        <w:t>likelihood m</w:t>
      </w:r>
      <w:r w:rsidRPr="002A5B6C">
        <w:t xml:space="preserve">ethods for </w:t>
      </w:r>
      <w:r>
        <w:t>c</w:t>
      </w:r>
      <w:r w:rsidRPr="002A5B6C">
        <w:t xml:space="preserve">ount </w:t>
      </w:r>
      <w:r>
        <w:t>d</w:t>
      </w:r>
      <w:r w:rsidRPr="002A5B6C">
        <w:t>ata</w:t>
      </w:r>
      <w:r w:rsidR="003E642D">
        <w:t>’</w:t>
      </w:r>
      <w:r w:rsidRPr="002A5B6C">
        <w:t xml:space="preserve">, in </w:t>
      </w:r>
      <w:r w:rsidRPr="002A5B6C">
        <w:rPr>
          <w:i/>
        </w:rPr>
        <w:t xml:space="preserve">Handbook of </w:t>
      </w:r>
      <w:r w:rsidR="00CB5AAD" w:rsidRPr="002A5B6C">
        <w:rPr>
          <w:i/>
        </w:rPr>
        <w:t>applied econometrics</w:t>
      </w:r>
      <w:r w:rsidR="00CB5AAD">
        <w:rPr>
          <w:i/>
        </w:rPr>
        <w:t>:</w:t>
      </w:r>
      <w:r w:rsidR="00CB5AAD" w:rsidRPr="002A5B6C">
        <w:t xml:space="preserve"> </w:t>
      </w:r>
      <w:r w:rsidR="00CB5AAD">
        <w:rPr>
          <w:i/>
        </w:rPr>
        <w:t>volume II: m</w:t>
      </w:r>
      <w:r w:rsidRPr="002A5B6C">
        <w:rPr>
          <w:i/>
        </w:rPr>
        <w:t>icroeconomics</w:t>
      </w:r>
      <w:r>
        <w:rPr>
          <w:i/>
        </w:rPr>
        <w:t xml:space="preserve">, </w:t>
      </w:r>
      <w:r w:rsidR="00CB5AAD">
        <w:t xml:space="preserve">eds </w:t>
      </w:r>
      <w:r w:rsidRPr="002A5B6C">
        <w:t xml:space="preserve">M. Hashem Pesaran </w:t>
      </w:r>
      <w:r>
        <w:t>&amp;</w:t>
      </w:r>
      <w:r w:rsidR="00CB5AAD">
        <w:t xml:space="preserve"> </w:t>
      </w:r>
      <w:r w:rsidRPr="002A5B6C">
        <w:t xml:space="preserve">P </w:t>
      </w:r>
      <w:r>
        <w:t>Schmidt</w:t>
      </w:r>
      <w:r w:rsidRPr="002A5B6C">
        <w:t>, Blackwell Publishers</w:t>
      </w:r>
      <w:r>
        <w:t>,</w:t>
      </w:r>
      <w:r w:rsidRPr="002A5B6C">
        <w:t xml:space="preserve"> </w:t>
      </w:r>
      <w:r w:rsidR="00CB5AAD">
        <w:t>Oxford.</w:t>
      </w:r>
    </w:p>
    <w:p w:rsidR="001C5BE0" w:rsidRPr="002A5B6C" w:rsidRDefault="00CB5AAD" w:rsidP="001C5BE0">
      <w:pPr>
        <w:pStyle w:val="References"/>
      </w:pPr>
      <w:r>
        <w:t>——</w:t>
      </w:r>
      <w:r w:rsidR="001C5BE0" w:rsidRPr="002A5B6C">
        <w:t xml:space="preserve">2002a, </w:t>
      </w:r>
      <w:r w:rsidR="001C5BE0" w:rsidRPr="002A5B6C">
        <w:rPr>
          <w:i/>
        </w:rPr>
        <w:t xml:space="preserve">Econometric </w:t>
      </w:r>
      <w:r w:rsidR="001C5BE0">
        <w:rPr>
          <w:i/>
        </w:rPr>
        <w:t>a</w:t>
      </w:r>
      <w:r w:rsidR="001C5BE0" w:rsidRPr="002A5B6C">
        <w:rPr>
          <w:i/>
        </w:rPr>
        <w:t xml:space="preserve">nalysis of </w:t>
      </w:r>
      <w:r w:rsidR="001C5BE0">
        <w:rPr>
          <w:i/>
        </w:rPr>
        <w:t>c</w:t>
      </w:r>
      <w:r w:rsidR="001C5BE0" w:rsidRPr="002A5B6C">
        <w:rPr>
          <w:i/>
        </w:rPr>
        <w:t xml:space="preserve">ross </w:t>
      </w:r>
      <w:r w:rsidR="001C5BE0">
        <w:rPr>
          <w:i/>
        </w:rPr>
        <w:t>s</w:t>
      </w:r>
      <w:r w:rsidR="001C5BE0" w:rsidRPr="002A5B6C">
        <w:rPr>
          <w:i/>
        </w:rPr>
        <w:t xml:space="preserve">ection and </w:t>
      </w:r>
      <w:r w:rsidR="001C5BE0">
        <w:rPr>
          <w:i/>
        </w:rPr>
        <w:t>p</w:t>
      </w:r>
      <w:r w:rsidR="001C5BE0" w:rsidRPr="002A5B6C">
        <w:rPr>
          <w:i/>
        </w:rPr>
        <w:t xml:space="preserve">anel </w:t>
      </w:r>
      <w:r w:rsidR="001C5BE0">
        <w:rPr>
          <w:i/>
        </w:rPr>
        <w:t>d</w:t>
      </w:r>
      <w:r w:rsidR="001C5BE0" w:rsidRPr="002A5B6C">
        <w:rPr>
          <w:i/>
        </w:rPr>
        <w:t>ata</w:t>
      </w:r>
      <w:r w:rsidR="001C5BE0" w:rsidRPr="002A5B6C">
        <w:t>, MIT Press, Cambridge, M.A.</w:t>
      </w:r>
    </w:p>
    <w:p w:rsidR="008D0888" w:rsidRDefault="00CB5AAD" w:rsidP="001C5BE0">
      <w:pPr>
        <w:pStyle w:val="References"/>
        <w:sectPr w:rsidR="008D0888" w:rsidSect="0024475C">
          <w:footerReference w:type="even" r:id="rId19"/>
          <w:footerReference w:type="default" r:id="rId20"/>
          <w:pgSz w:w="11899" w:h="16838" w:code="9"/>
          <w:pgMar w:top="1418" w:right="1985" w:bottom="567" w:left="1418" w:header="720" w:footer="720" w:gutter="0"/>
          <w:cols w:space="720"/>
          <w:docGrid w:linePitch="360"/>
        </w:sectPr>
      </w:pPr>
      <w:r>
        <w:t>——</w:t>
      </w:r>
      <w:r w:rsidR="001C5BE0" w:rsidRPr="002A5B6C">
        <w:t xml:space="preserve">2002b, </w:t>
      </w:r>
      <w:r w:rsidR="001C5BE0">
        <w:t>‘</w:t>
      </w:r>
      <w:r w:rsidR="001C5BE0" w:rsidRPr="002A5B6C">
        <w:t>Inverse probability weighted M-estimators for sample stratification, attrition and stratification</w:t>
      </w:r>
      <w:r w:rsidR="001C5BE0">
        <w:t>’,</w:t>
      </w:r>
      <w:r w:rsidR="001C5BE0" w:rsidRPr="002A5B6C">
        <w:t xml:space="preserve"> </w:t>
      </w:r>
      <w:r w:rsidR="001C5BE0" w:rsidRPr="002A5B6C">
        <w:rPr>
          <w:i/>
        </w:rPr>
        <w:t>Portuguese Economic Journal</w:t>
      </w:r>
      <w:r w:rsidR="001C5BE0">
        <w:rPr>
          <w:i/>
        </w:rPr>
        <w:t>,</w:t>
      </w:r>
      <w:r w:rsidR="001C5BE0" w:rsidRPr="002A5B6C">
        <w:t xml:space="preserve"> </w:t>
      </w:r>
      <w:r w:rsidR="001C5BE0">
        <w:t>vol.</w:t>
      </w:r>
      <w:r w:rsidR="001C5BE0" w:rsidRPr="002A5B6C">
        <w:t>1</w:t>
      </w:r>
      <w:r w:rsidR="001C5BE0">
        <w:t>, pp.</w:t>
      </w:r>
      <w:r>
        <w:t>117–</w:t>
      </w:r>
      <w:r w:rsidR="001C5BE0" w:rsidRPr="002A5B6C">
        <w:t>39.</w:t>
      </w:r>
    </w:p>
    <w:p w:rsidR="00FB2590" w:rsidRPr="002A5B6C" w:rsidRDefault="00FB2590" w:rsidP="00FB2590">
      <w:pPr>
        <w:pStyle w:val="Heading1"/>
      </w:pPr>
      <w:bookmarkStart w:id="87" w:name="_Toc293598792"/>
      <w:r w:rsidRPr="002A5B6C">
        <w:lastRenderedPageBreak/>
        <w:t>Appendix</w:t>
      </w:r>
      <w:r w:rsidR="003A0531">
        <w:t xml:space="preserve"> A</w:t>
      </w:r>
      <w:bookmarkEnd w:id="87"/>
    </w:p>
    <w:p w:rsidR="00606648" w:rsidRPr="002A5B6C" w:rsidRDefault="00606648" w:rsidP="003E642D">
      <w:pPr>
        <w:pStyle w:val="tabletitle"/>
      </w:pPr>
      <w:bookmarkStart w:id="88" w:name="_Toc278802431"/>
      <w:bookmarkStart w:id="89" w:name="_Toc293599103"/>
      <w:r w:rsidRPr="002A5B6C">
        <w:t xml:space="preserve">Table </w:t>
      </w:r>
      <w:r w:rsidR="002C6E04" w:rsidRPr="002A5B6C">
        <w:t>A1</w:t>
      </w:r>
      <w:r w:rsidRPr="002A5B6C">
        <w:tab/>
      </w:r>
      <w:r w:rsidR="007E3A90" w:rsidRPr="002A5B6C">
        <w:t xml:space="preserve">An </w:t>
      </w:r>
      <w:r w:rsidR="001C5BE0" w:rsidRPr="003E642D">
        <w:t>o</w:t>
      </w:r>
      <w:r w:rsidR="007E3A90" w:rsidRPr="003E642D">
        <w:t>verview</w:t>
      </w:r>
      <w:r w:rsidR="007E3A90" w:rsidRPr="002A5B6C">
        <w:t xml:space="preserve"> of the </w:t>
      </w:r>
      <w:r w:rsidR="001C5BE0">
        <w:t>l</w:t>
      </w:r>
      <w:r w:rsidR="007E3A90" w:rsidRPr="002A5B6C">
        <w:t>iterature</w:t>
      </w:r>
      <w:bookmarkEnd w:id="88"/>
      <w:bookmarkEnd w:id="89"/>
    </w:p>
    <w:tbl>
      <w:tblPr>
        <w:tblW w:w="14005" w:type="dxa"/>
        <w:tblLayout w:type="fixed"/>
        <w:tblCellMar>
          <w:left w:w="0" w:type="dxa"/>
          <w:right w:w="0" w:type="dxa"/>
        </w:tblCellMar>
        <w:tblLook w:val="0000"/>
      </w:tblPr>
      <w:tblGrid>
        <w:gridCol w:w="1439"/>
        <w:gridCol w:w="1417"/>
        <w:gridCol w:w="1843"/>
        <w:gridCol w:w="201"/>
        <w:gridCol w:w="1500"/>
        <w:gridCol w:w="949"/>
        <w:gridCol w:w="610"/>
        <w:gridCol w:w="1845"/>
        <w:gridCol w:w="4201"/>
      </w:tblGrid>
      <w:tr w:rsidR="00D13008" w:rsidRPr="002A5B6C" w:rsidTr="00E00929">
        <w:trPr>
          <w:tblHeader/>
        </w:trPr>
        <w:tc>
          <w:tcPr>
            <w:tcW w:w="1439" w:type="dxa"/>
            <w:tcBorders>
              <w:top w:val="single" w:sz="4" w:space="0" w:color="auto"/>
              <w:left w:val="nil"/>
              <w:bottom w:val="single"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head1"/>
            </w:pPr>
            <w:r w:rsidRPr="002A5B6C">
              <w:t>Study</w:t>
            </w:r>
          </w:p>
        </w:tc>
        <w:tc>
          <w:tcPr>
            <w:tcW w:w="1417" w:type="dxa"/>
            <w:tcBorders>
              <w:top w:val="single" w:sz="4" w:space="0" w:color="auto"/>
              <w:left w:val="nil"/>
              <w:bottom w:val="single"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head1"/>
            </w:pPr>
            <w:r w:rsidRPr="002A5B6C">
              <w:t xml:space="preserve">Earnings </w:t>
            </w:r>
            <w:r w:rsidR="00CC4ED7">
              <w:br/>
            </w:r>
            <w:r w:rsidRPr="002A5B6C">
              <w:t>measure</w:t>
            </w:r>
          </w:p>
        </w:tc>
        <w:tc>
          <w:tcPr>
            <w:tcW w:w="1843" w:type="dxa"/>
            <w:tcBorders>
              <w:top w:val="single" w:sz="4" w:space="0" w:color="auto"/>
              <w:left w:val="nil"/>
              <w:bottom w:val="single"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head1"/>
            </w:pPr>
            <w:r w:rsidRPr="002A5B6C">
              <w:t>Data</w:t>
            </w:r>
          </w:p>
        </w:tc>
        <w:tc>
          <w:tcPr>
            <w:tcW w:w="1701" w:type="dxa"/>
            <w:gridSpan w:val="2"/>
            <w:tcBorders>
              <w:top w:val="single" w:sz="4" w:space="0" w:color="auto"/>
              <w:left w:val="nil"/>
              <w:bottom w:val="single"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head1"/>
            </w:pPr>
            <w:r w:rsidRPr="002A5B6C">
              <w:t xml:space="preserve">Sample of </w:t>
            </w:r>
            <w:r w:rsidR="00CC4ED7">
              <w:br/>
            </w:r>
            <w:r w:rsidRPr="002A5B6C">
              <w:t>analysis</w:t>
            </w:r>
          </w:p>
        </w:tc>
        <w:tc>
          <w:tcPr>
            <w:tcW w:w="1559" w:type="dxa"/>
            <w:gridSpan w:val="2"/>
            <w:tcBorders>
              <w:top w:val="single" w:sz="4" w:space="0" w:color="auto"/>
              <w:left w:val="nil"/>
              <w:bottom w:val="single"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head1"/>
            </w:pPr>
            <w:r w:rsidRPr="002A5B6C">
              <w:t xml:space="preserve">Type of </w:t>
            </w:r>
            <w:r w:rsidR="00CC4ED7">
              <w:br/>
            </w:r>
            <w:r w:rsidRPr="002A5B6C">
              <w:t>analysis</w:t>
            </w:r>
          </w:p>
        </w:tc>
        <w:tc>
          <w:tcPr>
            <w:tcW w:w="1845" w:type="dxa"/>
            <w:tcBorders>
              <w:top w:val="single" w:sz="4" w:space="0" w:color="auto"/>
              <w:left w:val="nil"/>
              <w:bottom w:val="single"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head1"/>
            </w:pPr>
            <w:r w:rsidRPr="002A5B6C">
              <w:t>Comparison (or reference) group</w:t>
            </w:r>
          </w:p>
        </w:tc>
        <w:tc>
          <w:tcPr>
            <w:tcW w:w="4201" w:type="dxa"/>
            <w:tcBorders>
              <w:top w:val="single" w:sz="4" w:space="0" w:color="auto"/>
              <w:left w:val="nil"/>
              <w:bottom w:val="single"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head1"/>
            </w:pPr>
            <w:r w:rsidRPr="002A5B6C">
              <w:t>Findings</w:t>
            </w:r>
          </w:p>
        </w:tc>
      </w:tr>
      <w:tr w:rsidR="00D13008" w:rsidRPr="002A5B6C" w:rsidTr="00E00929">
        <w:tc>
          <w:tcPr>
            <w:tcW w:w="2856" w:type="dxa"/>
            <w:gridSpan w:val="2"/>
            <w:tcBorders>
              <w:top w:val="single" w:sz="4" w:space="0" w:color="auto"/>
              <w:left w:val="nil"/>
              <w:right w:val="nil"/>
            </w:tcBorders>
            <w:shd w:val="clear" w:color="auto" w:fill="auto"/>
            <w:tcMar>
              <w:top w:w="21" w:type="dxa"/>
              <w:left w:w="21" w:type="dxa"/>
              <w:bottom w:w="0" w:type="dxa"/>
              <w:right w:w="21" w:type="dxa"/>
            </w:tcMar>
          </w:tcPr>
          <w:p w:rsidR="00D13008" w:rsidRPr="00CC4ED7" w:rsidRDefault="00CB5AAD" w:rsidP="00CC4ED7">
            <w:pPr>
              <w:pStyle w:val="Tabletext"/>
              <w:rPr>
                <w:b/>
              </w:rPr>
            </w:pPr>
            <w:r w:rsidRPr="00CC4ED7">
              <w:rPr>
                <w:b/>
              </w:rPr>
              <w:t>Completion vs</w:t>
            </w:r>
            <w:r w:rsidR="00D13008" w:rsidRPr="00CC4ED7">
              <w:rPr>
                <w:b/>
              </w:rPr>
              <w:t xml:space="preserve"> non-completion</w:t>
            </w:r>
          </w:p>
        </w:tc>
        <w:tc>
          <w:tcPr>
            <w:tcW w:w="2044" w:type="dxa"/>
            <w:gridSpan w:val="2"/>
            <w:tcBorders>
              <w:top w:val="nil"/>
              <w:left w:val="nil"/>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 </w:t>
            </w:r>
          </w:p>
        </w:tc>
        <w:tc>
          <w:tcPr>
            <w:tcW w:w="2449" w:type="dxa"/>
            <w:gridSpan w:val="2"/>
            <w:tcBorders>
              <w:top w:val="nil"/>
              <w:left w:val="nil"/>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 </w:t>
            </w:r>
          </w:p>
        </w:tc>
        <w:tc>
          <w:tcPr>
            <w:tcW w:w="2455" w:type="dxa"/>
            <w:gridSpan w:val="2"/>
            <w:tcBorders>
              <w:top w:val="nil"/>
              <w:left w:val="nil"/>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 </w:t>
            </w:r>
          </w:p>
        </w:tc>
        <w:tc>
          <w:tcPr>
            <w:tcW w:w="4201" w:type="dxa"/>
            <w:tcBorders>
              <w:top w:val="nil"/>
              <w:left w:val="nil"/>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 </w:t>
            </w:r>
          </w:p>
        </w:tc>
      </w:tr>
      <w:tr w:rsidR="00D13008" w:rsidRPr="002A5B6C" w:rsidTr="00E00929">
        <w:tc>
          <w:tcPr>
            <w:tcW w:w="1439" w:type="dxa"/>
            <w:tcBorders>
              <w:left w:val="nil"/>
              <w:bottom w:val="dashSmallGap"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Curtis (2008)</w:t>
            </w:r>
          </w:p>
        </w:tc>
        <w:tc>
          <w:tcPr>
            <w:tcW w:w="1417" w:type="dxa"/>
            <w:tcBorders>
              <w:left w:val="nil"/>
              <w:bottom w:val="dashSmallGap"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Weekly earnings</w:t>
            </w:r>
          </w:p>
        </w:tc>
        <w:tc>
          <w:tcPr>
            <w:tcW w:w="1843" w:type="dxa"/>
            <w:tcBorders>
              <w:left w:val="nil"/>
              <w:bottom w:val="dashSmallGap"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LSAY 95</w:t>
            </w:r>
          </w:p>
        </w:tc>
        <w:tc>
          <w:tcPr>
            <w:tcW w:w="1701" w:type="dxa"/>
            <w:gridSpan w:val="2"/>
            <w:tcBorders>
              <w:left w:val="nil"/>
              <w:bottom w:val="dashSmallGap"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 xml:space="preserve">VET students </w:t>
            </w:r>
            <w:r w:rsidR="00CB5AAD">
              <w:t>and</w:t>
            </w:r>
            <w:r w:rsidRPr="002A5B6C">
              <w:t xml:space="preserve"> early school leavers</w:t>
            </w:r>
          </w:p>
        </w:tc>
        <w:tc>
          <w:tcPr>
            <w:tcW w:w="1559" w:type="dxa"/>
            <w:gridSpan w:val="2"/>
            <w:tcBorders>
              <w:left w:val="nil"/>
              <w:bottom w:val="dashSmallGap"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Descriptive</w:t>
            </w:r>
          </w:p>
        </w:tc>
        <w:tc>
          <w:tcPr>
            <w:tcW w:w="1845" w:type="dxa"/>
            <w:tcBorders>
              <w:left w:val="nil"/>
              <w:bottom w:val="dashSmallGap"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VET non-completers</w:t>
            </w:r>
          </w:p>
        </w:tc>
        <w:tc>
          <w:tcPr>
            <w:tcW w:w="4201" w:type="dxa"/>
            <w:tcBorders>
              <w:left w:val="nil"/>
              <w:bottom w:val="dashSmallGap" w:sz="4" w:space="0" w:color="auto"/>
              <w:right w:val="nil"/>
            </w:tcBorders>
            <w:shd w:val="clear" w:color="auto" w:fill="auto"/>
            <w:tcMar>
              <w:top w:w="21" w:type="dxa"/>
              <w:left w:w="21" w:type="dxa"/>
              <w:bottom w:w="0" w:type="dxa"/>
              <w:right w:w="21" w:type="dxa"/>
            </w:tcMar>
          </w:tcPr>
          <w:p w:rsidR="00CC4ED7" w:rsidRDefault="00CC4ED7" w:rsidP="00CC4ED7">
            <w:pPr>
              <w:pStyle w:val="Tabletext"/>
              <w:ind w:left="227" w:hanging="227"/>
            </w:pPr>
            <w:r>
              <w:sym w:font="Wingdings" w:char="F0B2"/>
            </w:r>
            <w:r>
              <w:tab/>
            </w:r>
            <w:r w:rsidR="00D13008" w:rsidRPr="002A5B6C">
              <w:t>Very small wage premium associate</w:t>
            </w:r>
            <w:r w:rsidR="00C07C60">
              <w:t>d with VET completion</w:t>
            </w:r>
          </w:p>
          <w:p w:rsidR="00CC4ED7" w:rsidRDefault="00CC4ED7" w:rsidP="00CC4ED7">
            <w:pPr>
              <w:pStyle w:val="Tabletext"/>
              <w:ind w:left="227" w:hanging="227"/>
            </w:pPr>
            <w:r>
              <w:sym w:font="Wingdings" w:char="F0B2"/>
            </w:r>
            <w:r>
              <w:tab/>
            </w:r>
            <w:r w:rsidR="00D13008" w:rsidRPr="002A5B6C">
              <w:t>Small non-completion penalty for</w:t>
            </w:r>
            <w:r w:rsidR="00C07C60">
              <w:t xml:space="preserve"> traineeships (males &amp; females)</w:t>
            </w:r>
          </w:p>
          <w:p w:rsidR="00D13008" w:rsidRPr="002A5B6C" w:rsidRDefault="00CC4ED7" w:rsidP="00CC4ED7">
            <w:pPr>
              <w:pStyle w:val="Tabletext"/>
              <w:ind w:left="227" w:hanging="227"/>
            </w:pPr>
            <w:r>
              <w:sym w:font="Wingdings" w:char="F0B2"/>
            </w:r>
            <w:r>
              <w:tab/>
            </w:r>
            <w:r w:rsidR="00D13008" w:rsidRPr="002A5B6C">
              <w:t>Largest wage penalty is for mal</w:t>
            </w:r>
            <w:r w:rsidR="00C07C60">
              <w:t>e apprenticeship non-completers</w:t>
            </w:r>
          </w:p>
        </w:tc>
      </w:tr>
      <w:tr w:rsidR="00D13008" w:rsidRPr="002A5B6C" w:rsidTr="00E00929">
        <w:tc>
          <w:tcPr>
            <w:tcW w:w="1439" w:type="dxa"/>
            <w:tcBorders>
              <w:top w:val="dashSmallGap" w:sz="4" w:space="0" w:color="auto"/>
              <w:left w:val="nil"/>
              <w:bottom w:val="dashSmallGap"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Karmel and Nguyen (200</w:t>
            </w:r>
            <w:r w:rsidR="00C25BC4">
              <w:t>7</w:t>
            </w:r>
            <w:r w:rsidRPr="002A5B6C">
              <w:t>)</w:t>
            </w:r>
          </w:p>
        </w:tc>
        <w:tc>
          <w:tcPr>
            <w:tcW w:w="1417" w:type="dxa"/>
            <w:tcBorders>
              <w:top w:val="dashSmallGap" w:sz="4" w:space="0" w:color="auto"/>
              <w:left w:val="nil"/>
              <w:bottom w:val="dashSmallGap"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Weekly earnings</w:t>
            </w:r>
          </w:p>
        </w:tc>
        <w:tc>
          <w:tcPr>
            <w:tcW w:w="1843" w:type="dxa"/>
            <w:tcBorders>
              <w:top w:val="dashSmallGap" w:sz="4" w:space="0" w:color="auto"/>
              <w:left w:val="nil"/>
              <w:bottom w:val="dashSmallGap"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 xml:space="preserve">2003 Student </w:t>
            </w:r>
            <w:r w:rsidR="00E00929">
              <w:br/>
            </w:r>
            <w:r w:rsidRPr="002A5B6C">
              <w:t xml:space="preserve">Outcomes Survey </w:t>
            </w:r>
            <w:r w:rsidR="00E00929">
              <w:br/>
            </w:r>
            <w:r w:rsidR="008C3E3E">
              <w:t>and</w:t>
            </w:r>
            <w:r w:rsidRPr="002A5B6C">
              <w:t xml:space="preserve"> 2002 National </w:t>
            </w:r>
            <w:r w:rsidR="00E00929">
              <w:br/>
            </w:r>
            <w:r w:rsidRPr="002A5B6C">
              <w:t xml:space="preserve">VET Provider </w:t>
            </w:r>
            <w:r w:rsidR="00E00929">
              <w:br/>
            </w:r>
            <w:r w:rsidRPr="002A5B6C">
              <w:t>Collection</w:t>
            </w:r>
          </w:p>
        </w:tc>
        <w:tc>
          <w:tcPr>
            <w:tcW w:w="1701" w:type="dxa"/>
            <w:gridSpan w:val="2"/>
            <w:tcBorders>
              <w:top w:val="dashSmallGap" w:sz="4" w:space="0" w:color="auto"/>
              <w:left w:val="nil"/>
              <w:bottom w:val="dashSmallGap"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 xml:space="preserve">Trainees gaining </w:t>
            </w:r>
            <w:r w:rsidR="00E00929">
              <w:br/>
            </w:r>
            <w:r w:rsidRPr="002A5B6C">
              <w:t>full-time employment</w:t>
            </w:r>
          </w:p>
        </w:tc>
        <w:tc>
          <w:tcPr>
            <w:tcW w:w="1559" w:type="dxa"/>
            <w:gridSpan w:val="2"/>
            <w:tcBorders>
              <w:top w:val="dashSmallGap" w:sz="4" w:space="0" w:color="auto"/>
              <w:left w:val="nil"/>
              <w:bottom w:val="dashSmallGap"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Multivariate</w:t>
            </w:r>
          </w:p>
        </w:tc>
        <w:tc>
          <w:tcPr>
            <w:tcW w:w="1845" w:type="dxa"/>
            <w:tcBorders>
              <w:top w:val="dashSmallGap" w:sz="4" w:space="0" w:color="auto"/>
              <w:left w:val="nil"/>
              <w:bottom w:val="dashSmallGap"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 xml:space="preserve">Completers of </w:t>
            </w:r>
            <w:r w:rsidR="00E00929">
              <w:br/>
            </w:r>
            <w:r w:rsidRPr="002A5B6C">
              <w:t>certificate I or II</w:t>
            </w:r>
          </w:p>
        </w:tc>
        <w:tc>
          <w:tcPr>
            <w:tcW w:w="4201" w:type="dxa"/>
            <w:tcBorders>
              <w:top w:val="dashSmallGap" w:sz="4" w:space="0" w:color="auto"/>
              <w:left w:val="nil"/>
              <w:bottom w:val="dashSmallGap" w:sz="4" w:space="0" w:color="auto"/>
              <w:right w:val="nil"/>
            </w:tcBorders>
            <w:shd w:val="clear" w:color="auto" w:fill="auto"/>
            <w:tcMar>
              <w:top w:w="21" w:type="dxa"/>
              <w:left w:w="21" w:type="dxa"/>
              <w:bottom w:w="0" w:type="dxa"/>
              <w:right w:w="21" w:type="dxa"/>
            </w:tcMar>
          </w:tcPr>
          <w:p w:rsidR="00CC4ED7" w:rsidRDefault="00CC4ED7" w:rsidP="00CC4ED7">
            <w:pPr>
              <w:pStyle w:val="Tabletext"/>
              <w:ind w:left="227" w:hanging="227"/>
            </w:pPr>
            <w:r>
              <w:sym w:font="Wingdings" w:char="F0B2"/>
            </w:r>
            <w:r>
              <w:tab/>
            </w:r>
            <w:r w:rsidR="00D13008" w:rsidRPr="002A5B6C">
              <w:t xml:space="preserve">Analysis is done by </w:t>
            </w:r>
            <w:r w:rsidR="00CB5AAD">
              <w:t>previous qualification level</w:t>
            </w:r>
          </w:p>
          <w:p w:rsidR="00CC4ED7" w:rsidRDefault="00CC4ED7" w:rsidP="00CC4ED7">
            <w:pPr>
              <w:pStyle w:val="Tabletext"/>
              <w:ind w:left="227" w:hanging="227"/>
            </w:pPr>
            <w:r>
              <w:sym w:font="Wingdings" w:char="F0B2"/>
            </w:r>
            <w:r>
              <w:tab/>
            </w:r>
            <w:r w:rsidR="00B800A4" w:rsidRPr="002A5B6C">
              <w:t xml:space="preserve">Certificate </w:t>
            </w:r>
            <w:r w:rsidR="00D13008" w:rsidRPr="002A5B6C">
              <w:t>IV or above: no significant effect of further VET q</w:t>
            </w:r>
            <w:r w:rsidR="00CB5AAD">
              <w:t>ualifications</w:t>
            </w:r>
          </w:p>
          <w:p w:rsidR="00CC4ED7" w:rsidRDefault="00CC4ED7" w:rsidP="00CC4ED7">
            <w:pPr>
              <w:pStyle w:val="Tabletext"/>
              <w:ind w:left="227" w:hanging="227"/>
            </w:pPr>
            <w:r w:rsidRPr="00B800A4">
              <w:sym w:font="Wingdings" w:char="F0B2"/>
            </w:r>
            <w:r w:rsidRPr="00B800A4">
              <w:tab/>
            </w:r>
            <w:r w:rsidR="00CB5AAD" w:rsidRPr="00B800A4">
              <w:t>C</w:t>
            </w:r>
            <w:r w:rsidR="00D13008" w:rsidRPr="00B800A4">
              <w:t xml:space="preserve">ertificate III: no effect </w:t>
            </w:r>
            <w:r w:rsidR="00B800A4">
              <w:t xml:space="preserve">of further VET qualifications </w:t>
            </w:r>
            <w:r w:rsidR="00D13008" w:rsidRPr="00B800A4">
              <w:t>for males but wage pr</w:t>
            </w:r>
            <w:r w:rsidR="008C3E3E" w:rsidRPr="00B800A4">
              <w:t>emiums as follows for females</w:t>
            </w:r>
          </w:p>
          <w:p w:rsidR="00CC4ED7" w:rsidRDefault="00FC1B8E" w:rsidP="006F3AD5">
            <w:pPr>
              <w:pStyle w:val="Tabletext"/>
              <w:spacing w:before="40"/>
              <w:ind w:left="454" w:hanging="227"/>
            </w:pPr>
            <w:r>
              <w:sym w:font="Wingdings" w:char="F0AA"/>
            </w:r>
            <w:r w:rsidR="00CC4ED7">
              <w:tab/>
            </w:r>
            <w:r w:rsidR="00D13008" w:rsidRPr="002A5B6C">
              <w:t>5.6% for completi</w:t>
            </w:r>
            <w:r w:rsidR="008C3E3E">
              <w:t>on of certificate IV or above</w:t>
            </w:r>
          </w:p>
          <w:p w:rsidR="00CC4ED7" w:rsidRDefault="00FC1B8E" w:rsidP="006F3AD5">
            <w:pPr>
              <w:pStyle w:val="Tabletext"/>
              <w:spacing w:before="40"/>
              <w:ind w:left="454" w:hanging="227"/>
            </w:pPr>
            <w:r>
              <w:sym w:font="Wingdings" w:char="F0AA"/>
            </w:r>
            <w:r w:rsidR="00CC4ED7">
              <w:tab/>
            </w:r>
            <w:r w:rsidR="00D13008" w:rsidRPr="002A5B6C">
              <w:t xml:space="preserve">1.9% for </w:t>
            </w:r>
            <w:r w:rsidR="008C3E3E">
              <w:t>completion of certificate III</w:t>
            </w:r>
          </w:p>
          <w:p w:rsidR="00CC4ED7" w:rsidRDefault="00FC1B8E" w:rsidP="006F3AD5">
            <w:pPr>
              <w:pStyle w:val="Tabletext"/>
              <w:spacing w:before="40"/>
              <w:ind w:left="454" w:hanging="227"/>
            </w:pPr>
            <w:r>
              <w:sym w:font="Wingdings" w:char="F0AA"/>
            </w:r>
            <w:r w:rsidR="00CC4ED7">
              <w:tab/>
            </w:r>
            <w:r w:rsidR="008C3E3E">
              <w:t>N</w:t>
            </w:r>
            <w:r w:rsidR="00D13008" w:rsidRPr="002A5B6C">
              <w:t>o significant effect for non-completion or for certificate II a</w:t>
            </w:r>
            <w:r w:rsidR="008C3E3E">
              <w:t>nd below</w:t>
            </w:r>
          </w:p>
          <w:p w:rsidR="00B800A4" w:rsidRDefault="00CC4ED7" w:rsidP="00B800A4">
            <w:pPr>
              <w:pStyle w:val="Tabletext"/>
              <w:ind w:left="227" w:hanging="227"/>
            </w:pPr>
            <w:r>
              <w:sym w:font="Wingdings" w:char="F0B2"/>
            </w:r>
            <w:r>
              <w:tab/>
            </w:r>
            <w:r w:rsidR="008C3E3E">
              <w:t>C</w:t>
            </w:r>
            <w:r w:rsidR="00D13008" w:rsidRPr="002A5B6C">
              <w:t>ertificate I</w:t>
            </w:r>
            <w:r w:rsidR="00B800A4">
              <w:t>I</w:t>
            </w:r>
            <w:r w:rsidR="00D13008" w:rsidRPr="002A5B6C">
              <w:t xml:space="preserve"> and </w:t>
            </w:r>
            <w:r w:rsidR="00B800A4">
              <w:t>below</w:t>
            </w:r>
            <w:r w:rsidR="00D13008" w:rsidRPr="002A5B6C">
              <w:t xml:space="preserve">: </w:t>
            </w:r>
          </w:p>
          <w:p w:rsidR="006F3AD5" w:rsidRDefault="006F3AD5" w:rsidP="006F3AD5">
            <w:pPr>
              <w:pStyle w:val="Tabletext"/>
              <w:spacing w:before="40"/>
              <w:ind w:left="454" w:hanging="227"/>
            </w:pPr>
            <w:r>
              <w:sym w:font="Wingdings" w:char="F0AA"/>
            </w:r>
            <w:r>
              <w:tab/>
              <w:t>Further certificate IV and above qualifications: for males, 10.1% if completed, 8.2% if not completed; for females, 10.3% and 8.4% respectively</w:t>
            </w:r>
          </w:p>
          <w:p w:rsidR="006F3AD5" w:rsidRDefault="006F3AD5" w:rsidP="006F3AD5">
            <w:pPr>
              <w:pStyle w:val="Tabletext"/>
              <w:spacing w:before="40"/>
              <w:ind w:left="454" w:hanging="227"/>
            </w:pPr>
            <w:r>
              <w:sym w:font="Wingdings" w:char="F0AA"/>
            </w:r>
            <w:r>
              <w:tab/>
              <w:t xml:space="preserve">Further certificate III qualifications: for males, 18.5% if completed, 8.1% if not completed; for females, 3.8% and 2.2% respectively </w:t>
            </w:r>
          </w:p>
          <w:p w:rsidR="00D13008" w:rsidRPr="002A5B6C" w:rsidRDefault="006F3AD5" w:rsidP="006F3AD5">
            <w:pPr>
              <w:pStyle w:val="Tabletext"/>
              <w:spacing w:before="40"/>
              <w:ind w:left="454" w:hanging="227"/>
            </w:pPr>
            <w:r>
              <w:sym w:font="Wingdings" w:char="F0AA"/>
            </w:r>
            <w:r>
              <w:tab/>
              <w:t>Certificate II qualifications and below: not significant</w:t>
            </w:r>
          </w:p>
        </w:tc>
      </w:tr>
      <w:tr w:rsidR="00D13008" w:rsidRPr="002A5B6C" w:rsidTr="00E00929">
        <w:tc>
          <w:tcPr>
            <w:tcW w:w="1439" w:type="dxa"/>
            <w:tcBorders>
              <w:top w:val="dashSmallGap" w:sz="4" w:space="0" w:color="auto"/>
              <w:left w:val="nil"/>
              <w:bottom w:val="nil"/>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 xml:space="preserve">Karmel </w:t>
            </w:r>
            <w:r w:rsidR="008C3E3E">
              <w:t>and</w:t>
            </w:r>
            <w:r w:rsidR="006675DF">
              <w:t xml:space="preserve"> Mlotkowski </w:t>
            </w:r>
            <w:r w:rsidRPr="002A5B6C">
              <w:t xml:space="preserve">(2010) </w:t>
            </w:r>
          </w:p>
        </w:tc>
        <w:tc>
          <w:tcPr>
            <w:tcW w:w="1417" w:type="dxa"/>
            <w:tcBorders>
              <w:top w:val="dashSmallGap" w:sz="4" w:space="0" w:color="auto"/>
              <w:left w:val="nil"/>
              <w:bottom w:val="nil"/>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Annual earnings</w:t>
            </w:r>
          </w:p>
        </w:tc>
        <w:tc>
          <w:tcPr>
            <w:tcW w:w="1843" w:type="dxa"/>
            <w:tcBorders>
              <w:top w:val="dashSmallGap" w:sz="4" w:space="0" w:color="auto"/>
              <w:left w:val="nil"/>
              <w:bottom w:val="nil"/>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 xml:space="preserve">NCVER Apprentice </w:t>
            </w:r>
            <w:r w:rsidR="00E00929">
              <w:br/>
            </w:r>
            <w:r w:rsidRPr="002A5B6C">
              <w:t xml:space="preserve">and Trainee </w:t>
            </w:r>
            <w:r w:rsidR="00E00929">
              <w:br/>
            </w:r>
            <w:r w:rsidRPr="002A5B6C">
              <w:t>Destination Survey</w:t>
            </w:r>
          </w:p>
        </w:tc>
        <w:tc>
          <w:tcPr>
            <w:tcW w:w="1701" w:type="dxa"/>
            <w:gridSpan w:val="2"/>
            <w:tcBorders>
              <w:top w:val="dashSmallGap" w:sz="4" w:space="0" w:color="auto"/>
              <w:left w:val="nil"/>
              <w:bottom w:val="nil"/>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VET students</w:t>
            </w:r>
          </w:p>
        </w:tc>
        <w:tc>
          <w:tcPr>
            <w:tcW w:w="1559" w:type="dxa"/>
            <w:gridSpan w:val="2"/>
            <w:tcBorders>
              <w:top w:val="dashSmallGap" w:sz="4" w:space="0" w:color="auto"/>
              <w:left w:val="nil"/>
              <w:bottom w:val="nil"/>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Multivariate</w:t>
            </w:r>
          </w:p>
        </w:tc>
        <w:tc>
          <w:tcPr>
            <w:tcW w:w="1845" w:type="dxa"/>
            <w:tcBorders>
              <w:top w:val="dashSmallGap" w:sz="4" w:space="0" w:color="auto"/>
              <w:left w:val="nil"/>
              <w:bottom w:val="nil"/>
              <w:right w:val="nil"/>
            </w:tcBorders>
            <w:shd w:val="clear" w:color="auto" w:fill="auto"/>
            <w:tcMar>
              <w:top w:w="21" w:type="dxa"/>
              <w:left w:w="21" w:type="dxa"/>
              <w:bottom w:w="0" w:type="dxa"/>
              <w:right w:w="21" w:type="dxa"/>
            </w:tcMar>
          </w:tcPr>
          <w:p w:rsidR="00D13008" w:rsidRPr="002A5B6C" w:rsidRDefault="00D13008" w:rsidP="00FC1B8E">
            <w:pPr>
              <w:pStyle w:val="Tabletext"/>
            </w:pPr>
            <w:r w:rsidRPr="002A5B6C">
              <w:t xml:space="preserve">VET completers vs </w:t>
            </w:r>
            <w:r w:rsidR="00E00929">
              <w:br/>
            </w:r>
            <w:r w:rsidRPr="002A5B6C">
              <w:t>VET non-completers</w:t>
            </w:r>
          </w:p>
        </w:tc>
        <w:tc>
          <w:tcPr>
            <w:tcW w:w="4201" w:type="dxa"/>
            <w:tcBorders>
              <w:top w:val="dashSmallGap" w:sz="4" w:space="0" w:color="auto"/>
              <w:left w:val="nil"/>
              <w:bottom w:val="nil"/>
              <w:right w:val="nil"/>
            </w:tcBorders>
            <w:shd w:val="clear" w:color="auto" w:fill="auto"/>
            <w:tcMar>
              <w:top w:w="21" w:type="dxa"/>
              <w:left w:w="21" w:type="dxa"/>
              <w:bottom w:w="0" w:type="dxa"/>
              <w:right w:w="21" w:type="dxa"/>
            </w:tcMar>
          </w:tcPr>
          <w:p w:rsidR="00CC4ED7" w:rsidRDefault="00CC4ED7" w:rsidP="00CC4ED7">
            <w:pPr>
              <w:pStyle w:val="Tabletext"/>
              <w:ind w:left="227" w:hanging="227"/>
            </w:pPr>
            <w:r>
              <w:sym w:font="Wingdings" w:char="F0B2"/>
            </w:r>
            <w:r>
              <w:tab/>
            </w:r>
            <w:r w:rsidR="00D13008" w:rsidRPr="002A5B6C">
              <w:t>Analysis focuses on the impact of wages on completion probabilities</w:t>
            </w:r>
          </w:p>
          <w:p w:rsidR="00CC4ED7" w:rsidRDefault="00CC4ED7" w:rsidP="00CC4ED7">
            <w:pPr>
              <w:pStyle w:val="Tabletext"/>
              <w:ind w:left="227" w:hanging="227"/>
            </w:pPr>
            <w:r>
              <w:sym w:font="Wingdings" w:char="F0B2"/>
            </w:r>
            <w:r>
              <w:tab/>
            </w:r>
            <w:r w:rsidR="00D13008" w:rsidRPr="002A5B6C">
              <w:t>No direct estimation of wage premiums</w:t>
            </w:r>
          </w:p>
          <w:p w:rsidR="00D13008" w:rsidRPr="002A5B6C" w:rsidRDefault="00CC4ED7" w:rsidP="00CC4ED7">
            <w:pPr>
              <w:pStyle w:val="Tabletext"/>
              <w:ind w:left="227" w:hanging="227"/>
            </w:pPr>
            <w:r>
              <w:sym w:font="Wingdings" w:char="F0B2"/>
            </w:r>
            <w:r>
              <w:tab/>
            </w:r>
            <w:r w:rsidR="00D13008" w:rsidRPr="002A5B6C">
              <w:t>Main finding: only for trade apprentices do expected wages on completion significantly exceed expected wages in alternative employment</w:t>
            </w:r>
          </w:p>
        </w:tc>
      </w:tr>
      <w:tr w:rsidR="00D13008" w:rsidRPr="002A5B6C" w:rsidTr="00E00929">
        <w:tc>
          <w:tcPr>
            <w:tcW w:w="2856" w:type="dxa"/>
            <w:gridSpan w:val="2"/>
            <w:tcBorders>
              <w:top w:val="single" w:sz="4" w:space="0" w:color="auto"/>
              <w:left w:val="nil"/>
              <w:right w:val="nil"/>
            </w:tcBorders>
            <w:shd w:val="clear" w:color="auto" w:fill="auto"/>
            <w:tcMar>
              <w:top w:w="21" w:type="dxa"/>
              <w:left w:w="21" w:type="dxa"/>
              <w:bottom w:w="0" w:type="dxa"/>
              <w:right w:w="21" w:type="dxa"/>
            </w:tcMar>
          </w:tcPr>
          <w:p w:rsidR="00D13008" w:rsidRPr="00CC4ED7" w:rsidRDefault="00D13008" w:rsidP="00CC4ED7">
            <w:pPr>
              <w:pStyle w:val="Tabletext"/>
              <w:rPr>
                <w:b/>
              </w:rPr>
            </w:pPr>
            <w:r w:rsidRPr="00CC4ED7">
              <w:rPr>
                <w:b/>
              </w:rPr>
              <w:lastRenderedPageBreak/>
              <w:t>Effects of education on wages</w:t>
            </w:r>
          </w:p>
        </w:tc>
        <w:tc>
          <w:tcPr>
            <w:tcW w:w="2044" w:type="dxa"/>
            <w:gridSpan w:val="2"/>
            <w:tcBorders>
              <w:top w:val="single" w:sz="4" w:space="0" w:color="auto"/>
              <w:left w:val="nil"/>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 </w:t>
            </w:r>
          </w:p>
        </w:tc>
        <w:tc>
          <w:tcPr>
            <w:tcW w:w="2449" w:type="dxa"/>
            <w:gridSpan w:val="2"/>
            <w:tcBorders>
              <w:top w:val="single" w:sz="4" w:space="0" w:color="auto"/>
              <w:left w:val="nil"/>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 </w:t>
            </w:r>
          </w:p>
        </w:tc>
        <w:tc>
          <w:tcPr>
            <w:tcW w:w="2455" w:type="dxa"/>
            <w:gridSpan w:val="2"/>
            <w:tcBorders>
              <w:top w:val="single" w:sz="4" w:space="0" w:color="auto"/>
              <w:left w:val="nil"/>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 </w:t>
            </w:r>
          </w:p>
        </w:tc>
        <w:tc>
          <w:tcPr>
            <w:tcW w:w="4201" w:type="dxa"/>
            <w:tcBorders>
              <w:top w:val="single" w:sz="4" w:space="0" w:color="auto"/>
              <w:left w:val="nil"/>
              <w:right w:val="nil"/>
            </w:tcBorders>
            <w:shd w:val="clear" w:color="auto" w:fill="auto"/>
            <w:tcMar>
              <w:top w:w="21" w:type="dxa"/>
              <w:left w:w="21" w:type="dxa"/>
              <w:bottom w:w="0" w:type="dxa"/>
              <w:right w:w="21" w:type="dxa"/>
            </w:tcMar>
          </w:tcPr>
          <w:p w:rsidR="00D13008" w:rsidRPr="002A5B6C" w:rsidRDefault="00D13008" w:rsidP="00CC4ED7">
            <w:pPr>
              <w:pStyle w:val="Tabletext"/>
              <w:ind w:left="227" w:hanging="227"/>
            </w:pPr>
            <w:r w:rsidRPr="002A5B6C">
              <w:t> </w:t>
            </w:r>
          </w:p>
        </w:tc>
      </w:tr>
      <w:tr w:rsidR="00D13008" w:rsidRPr="002A5B6C" w:rsidTr="00E00929">
        <w:tc>
          <w:tcPr>
            <w:tcW w:w="1439" w:type="dxa"/>
            <w:tcBorders>
              <w:left w:val="nil"/>
              <w:bottom w:val="single"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smartTag w:uri="urn:schemas-microsoft-com:office:smarttags" w:element="place">
              <w:r w:rsidRPr="002A5B6C">
                <w:t>Preston</w:t>
              </w:r>
            </w:smartTag>
            <w:r w:rsidRPr="002A5B6C">
              <w:t xml:space="preserve"> (1997) </w:t>
            </w:r>
          </w:p>
        </w:tc>
        <w:tc>
          <w:tcPr>
            <w:tcW w:w="1417" w:type="dxa"/>
            <w:tcBorders>
              <w:left w:val="nil"/>
              <w:bottom w:val="single"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Weekly earnings</w:t>
            </w:r>
          </w:p>
        </w:tc>
        <w:tc>
          <w:tcPr>
            <w:tcW w:w="1843" w:type="dxa"/>
            <w:tcBorders>
              <w:left w:val="nil"/>
              <w:bottom w:val="single"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 xml:space="preserve">1981 and 1991 </w:t>
            </w:r>
            <w:r w:rsidR="00FC1B8E">
              <w:br/>
            </w:r>
            <w:r w:rsidR="00FC1B8E" w:rsidRPr="002A5B6C">
              <w:t>c</w:t>
            </w:r>
            <w:r w:rsidRPr="002A5B6C">
              <w:t>ensuses</w:t>
            </w:r>
          </w:p>
        </w:tc>
        <w:tc>
          <w:tcPr>
            <w:tcW w:w="1701" w:type="dxa"/>
            <w:gridSpan w:val="2"/>
            <w:tcBorders>
              <w:left w:val="nil"/>
              <w:bottom w:val="single"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Males</w:t>
            </w:r>
          </w:p>
        </w:tc>
        <w:tc>
          <w:tcPr>
            <w:tcW w:w="1559" w:type="dxa"/>
            <w:gridSpan w:val="2"/>
            <w:tcBorders>
              <w:left w:val="nil"/>
              <w:bottom w:val="single"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Multivariate</w:t>
            </w:r>
          </w:p>
        </w:tc>
        <w:tc>
          <w:tcPr>
            <w:tcW w:w="1845" w:type="dxa"/>
            <w:tcBorders>
              <w:left w:val="nil"/>
              <w:bottom w:val="single"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 xml:space="preserve">Year 12 or early </w:t>
            </w:r>
            <w:r w:rsidR="00E00929">
              <w:br/>
            </w:r>
            <w:r w:rsidRPr="002A5B6C">
              <w:t>school leavers</w:t>
            </w:r>
          </w:p>
        </w:tc>
        <w:tc>
          <w:tcPr>
            <w:tcW w:w="4201" w:type="dxa"/>
            <w:tcBorders>
              <w:left w:val="nil"/>
              <w:bottom w:val="single" w:sz="4" w:space="0" w:color="auto"/>
              <w:right w:val="nil"/>
            </w:tcBorders>
            <w:shd w:val="clear" w:color="auto" w:fill="auto"/>
            <w:tcMar>
              <w:top w:w="21" w:type="dxa"/>
              <w:left w:w="21" w:type="dxa"/>
              <w:bottom w:w="0" w:type="dxa"/>
              <w:right w:w="21" w:type="dxa"/>
            </w:tcMar>
          </w:tcPr>
          <w:p w:rsidR="00CC4ED7" w:rsidRDefault="00CC4ED7" w:rsidP="00CC4ED7">
            <w:pPr>
              <w:pStyle w:val="Tabletext"/>
              <w:ind w:left="227" w:hanging="227"/>
            </w:pPr>
            <w:r>
              <w:sym w:font="Wingdings" w:char="F0B2"/>
            </w:r>
            <w:r>
              <w:tab/>
            </w:r>
            <w:r w:rsidR="00974CE2">
              <w:t>Compared with</w:t>
            </w:r>
            <w:r w:rsidR="00D13008" w:rsidRPr="002A5B6C">
              <w:t xml:space="preserve"> early school leavers,  wage premium of 20 to 25%</w:t>
            </w:r>
            <w:r>
              <w:t xml:space="preserve"> for VET graduates</w:t>
            </w:r>
          </w:p>
          <w:p w:rsidR="00D13008" w:rsidRPr="002A5B6C" w:rsidRDefault="00CC4ED7" w:rsidP="00CC4ED7">
            <w:pPr>
              <w:pStyle w:val="Tabletext"/>
              <w:ind w:left="227" w:hanging="227"/>
            </w:pPr>
            <w:r>
              <w:sym w:font="Wingdings" w:char="F0B2"/>
            </w:r>
            <w:r>
              <w:tab/>
            </w:r>
            <w:r w:rsidR="00974CE2">
              <w:t>Compared with</w:t>
            </w:r>
            <w:r w:rsidR="00D13008" w:rsidRPr="002A5B6C">
              <w:t xml:space="preserve"> Year 12, wage premium of 10% for VET qualifications</w:t>
            </w:r>
          </w:p>
        </w:tc>
      </w:tr>
      <w:tr w:rsidR="00D13008" w:rsidRPr="002A5B6C" w:rsidTr="00E00929">
        <w:tc>
          <w:tcPr>
            <w:tcW w:w="1439" w:type="dxa"/>
            <w:tcBorders>
              <w:top w:val="single" w:sz="4" w:space="0" w:color="auto"/>
              <w:left w:val="nil"/>
              <w:bottom w:val="dashSmallGap"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Budd and Madden (1999)</w:t>
            </w:r>
          </w:p>
        </w:tc>
        <w:tc>
          <w:tcPr>
            <w:tcW w:w="1417" w:type="dxa"/>
            <w:tcBorders>
              <w:top w:val="single" w:sz="4" w:space="0" w:color="auto"/>
              <w:left w:val="nil"/>
              <w:bottom w:val="dashSmallGap"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Weekly earnings</w:t>
            </w:r>
          </w:p>
        </w:tc>
        <w:tc>
          <w:tcPr>
            <w:tcW w:w="1843" w:type="dxa"/>
            <w:tcBorders>
              <w:top w:val="single" w:sz="4" w:space="0" w:color="auto"/>
              <w:left w:val="nil"/>
              <w:bottom w:val="dashSmallGap"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 xml:space="preserve">1990 Survey of Income and Housing Costs </w:t>
            </w:r>
            <w:r w:rsidR="00E00929">
              <w:br/>
            </w:r>
            <w:r w:rsidRPr="002A5B6C">
              <w:t>and Amenities</w:t>
            </w:r>
          </w:p>
        </w:tc>
        <w:tc>
          <w:tcPr>
            <w:tcW w:w="1701" w:type="dxa"/>
            <w:gridSpan w:val="2"/>
            <w:tcBorders>
              <w:top w:val="single" w:sz="4" w:space="0" w:color="auto"/>
              <w:left w:val="nil"/>
              <w:bottom w:val="dashSmallGap"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Males</w:t>
            </w:r>
          </w:p>
        </w:tc>
        <w:tc>
          <w:tcPr>
            <w:tcW w:w="1559" w:type="dxa"/>
            <w:gridSpan w:val="2"/>
            <w:tcBorders>
              <w:top w:val="single" w:sz="4" w:space="0" w:color="auto"/>
              <w:left w:val="nil"/>
              <w:bottom w:val="dashSmallGap"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Multivariate</w:t>
            </w:r>
          </w:p>
        </w:tc>
        <w:tc>
          <w:tcPr>
            <w:tcW w:w="1845" w:type="dxa"/>
            <w:tcBorders>
              <w:top w:val="single" w:sz="4" w:space="0" w:color="auto"/>
              <w:left w:val="nil"/>
              <w:bottom w:val="dashSmallGap"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 xml:space="preserve">Year 12 or early </w:t>
            </w:r>
            <w:r w:rsidR="00E00929">
              <w:br/>
            </w:r>
            <w:r w:rsidRPr="002A5B6C">
              <w:t>school leavers</w:t>
            </w:r>
          </w:p>
        </w:tc>
        <w:tc>
          <w:tcPr>
            <w:tcW w:w="4201" w:type="dxa"/>
            <w:tcBorders>
              <w:top w:val="single" w:sz="4" w:space="0" w:color="auto"/>
              <w:left w:val="nil"/>
              <w:bottom w:val="dashSmallGap" w:sz="4" w:space="0" w:color="auto"/>
              <w:right w:val="nil"/>
            </w:tcBorders>
            <w:shd w:val="clear" w:color="auto" w:fill="auto"/>
            <w:tcMar>
              <w:top w:w="21" w:type="dxa"/>
              <w:left w:w="21" w:type="dxa"/>
              <w:bottom w:w="0" w:type="dxa"/>
              <w:right w:w="21" w:type="dxa"/>
            </w:tcMar>
          </w:tcPr>
          <w:p w:rsidR="00CC4ED7" w:rsidRDefault="00CC4ED7" w:rsidP="00CC4ED7">
            <w:pPr>
              <w:pStyle w:val="Tabletext"/>
              <w:ind w:left="227" w:hanging="227"/>
            </w:pPr>
            <w:r>
              <w:sym w:font="Wingdings" w:char="F0B2"/>
            </w:r>
            <w:r>
              <w:tab/>
            </w:r>
            <w:r w:rsidR="00974CE2">
              <w:t>Compared with</w:t>
            </w:r>
            <w:r w:rsidR="00D13008" w:rsidRPr="002A5B6C">
              <w:t xml:space="preserve"> early school leavers,  wage premium of 8.5% for VET graduates</w:t>
            </w:r>
          </w:p>
          <w:p w:rsidR="00D13008" w:rsidRPr="002A5B6C" w:rsidRDefault="00CC4ED7" w:rsidP="00CC4ED7">
            <w:pPr>
              <w:pStyle w:val="Tabletext"/>
              <w:ind w:left="227" w:hanging="227"/>
            </w:pPr>
            <w:r>
              <w:sym w:font="Wingdings" w:char="F0B2"/>
            </w:r>
            <w:r>
              <w:tab/>
            </w:r>
            <w:r w:rsidR="00974CE2">
              <w:t>Compared with</w:t>
            </w:r>
            <w:r w:rsidR="00D13008" w:rsidRPr="002A5B6C">
              <w:t xml:space="preserve"> Year 12, wage premium of 4% for VET qualifications</w:t>
            </w:r>
          </w:p>
        </w:tc>
      </w:tr>
      <w:tr w:rsidR="00D13008" w:rsidRPr="002A5B6C" w:rsidTr="00E00929">
        <w:tc>
          <w:tcPr>
            <w:tcW w:w="1439" w:type="dxa"/>
            <w:tcBorders>
              <w:top w:val="dashSmallGap" w:sz="4" w:space="0" w:color="auto"/>
              <w:left w:val="nil"/>
              <w:bottom w:val="dashSmallGap"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Miller and Mulvey (1996)</w:t>
            </w:r>
          </w:p>
        </w:tc>
        <w:tc>
          <w:tcPr>
            <w:tcW w:w="1417" w:type="dxa"/>
            <w:tcBorders>
              <w:top w:val="dashSmallGap" w:sz="4" w:space="0" w:color="auto"/>
              <w:left w:val="nil"/>
              <w:bottom w:val="dashSmallGap"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Hourly wage</w:t>
            </w:r>
          </w:p>
        </w:tc>
        <w:tc>
          <w:tcPr>
            <w:tcW w:w="1843" w:type="dxa"/>
            <w:tcBorders>
              <w:top w:val="dashSmallGap" w:sz="4" w:space="0" w:color="auto"/>
              <w:left w:val="nil"/>
              <w:bottom w:val="dashSmallGap"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 xml:space="preserve">1993 ABS Survey </w:t>
            </w:r>
            <w:r w:rsidR="00E00929">
              <w:br/>
            </w:r>
            <w:r w:rsidRPr="002A5B6C">
              <w:t xml:space="preserve">of Training and Education </w:t>
            </w:r>
          </w:p>
        </w:tc>
        <w:tc>
          <w:tcPr>
            <w:tcW w:w="1701" w:type="dxa"/>
            <w:gridSpan w:val="2"/>
            <w:tcBorders>
              <w:top w:val="dashSmallGap" w:sz="4" w:space="0" w:color="auto"/>
              <w:left w:val="nil"/>
              <w:bottom w:val="dashSmallGap"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No selection</w:t>
            </w:r>
          </w:p>
        </w:tc>
        <w:tc>
          <w:tcPr>
            <w:tcW w:w="1559" w:type="dxa"/>
            <w:gridSpan w:val="2"/>
            <w:tcBorders>
              <w:top w:val="dashSmallGap" w:sz="4" w:space="0" w:color="auto"/>
              <w:left w:val="nil"/>
              <w:bottom w:val="dashSmallGap"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Multivariate</w:t>
            </w:r>
          </w:p>
        </w:tc>
        <w:tc>
          <w:tcPr>
            <w:tcW w:w="1845" w:type="dxa"/>
            <w:tcBorders>
              <w:top w:val="dashSmallGap" w:sz="4" w:space="0" w:color="auto"/>
              <w:left w:val="nil"/>
              <w:bottom w:val="dashSmallGap"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 xml:space="preserve">Year 12 or left </w:t>
            </w:r>
            <w:r w:rsidR="00E00929">
              <w:br/>
            </w:r>
            <w:r w:rsidRPr="002A5B6C">
              <w:t>school before 15</w:t>
            </w:r>
          </w:p>
        </w:tc>
        <w:tc>
          <w:tcPr>
            <w:tcW w:w="4201" w:type="dxa"/>
            <w:tcBorders>
              <w:top w:val="dashSmallGap" w:sz="4" w:space="0" w:color="auto"/>
              <w:left w:val="nil"/>
              <w:bottom w:val="dashSmallGap" w:sz="4" w:space="0" w:color="auto"/>
              <w:right w:val="nil"/>
            </w:tcBorders>
            <w:shd w:val="clear" w:color="auto" w:fill="auto"/>
            <w:tcMar>
              <w:top w:w="21" w:type="dxa"/>
              <w:left w:w="21" w:type="dxa"/>
              <w:bottom w:w="0" w:type="dxa"/>
              <w:right w:w="21" w:type="dxa"/>
            </w:tcMar>
          </w:tcPr>
          <w:p w:rsidR="00CC4ED7" w:rsidRDefault="00E00929" w:rsidP="00CC4ED7">
            <w:pPr>
              <w:pStyle w:val="Tabletext"/>
              <w:ind w:left="227" w:hanging="227"/>
            </w:pPr>
            <w:r>
              <w:sym w:font="Wingdings" w:char="F0B2"/>
            </w:r>
            <w:r>
              <w:tab/>
            </w:r>
            <w:r w:rsidR="00D13008" w:rsidRPr="002A5B6C">
              <w:t>The analysis controls for both post-school qualifications and years of schooling</w:t>
            </w:r>
          </w:p>
          <w:p w:rsidR="00D13008" w:rsidRPr="002A5B6C" w:rsidRDefault="00E00929" w:rsidP="00FC1B8E">
            <w:pPr>
              <w:pStyle w:val="Tabletext"/>
              <w:ind w:left="227" w:hanging="227"/>
            </w:pPr>
            <w:r>
              <w:sym w:font="Wingdings" w:char="F0B2"/>
            </w:r>
            <w:r>
              <w:tab/>
            </w:r>
            <w:r w:rsidR="00974CE2">
              <w:t>Compared with</w:t>
            </w:r>
            <w:r w:rsidR="00D13008" w:rsidRPr="002A5B6C">
              <w:t xml:space="preserve"> those who left school before age 15, the wage premium is 8% for males and 12% for females with trade qualifications</w:t>
            </w:r>
          </w:p>
        </w:tc>
      </w:tr>
      <w:tr w:rsidR="00D13008" w:rsidRPr="002A5B6C" w:rsidTr="00E00929">
        <w:tc>
          <w:tcPr>
            <w:tcW w:w="1439" w:type="dxa"/>
            <w:tcBorders>
              <w:top w:val="dashSmallGap" w:sz="4" w:space="0" w:color="auto"/>
              <w:left w:val="nil"/>
              <w:bottom w:val="dashSmallGap"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Borland et al. (2000)</w:t>
            </w:r>
          </w:p>
        </w:tc>
        <w:tc>
          <w:tcPr>
            <w:tcW w:w="1417" w:type="dxa"/>
            <w:tcBorders>
              <w:top w:val="dashSmallGap" w:sz="4" w:space="0" w:color="auto"/>
              <w:left w:val="nil"/>
              <w:bottom w:val="dashSmallGap"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Weekly earnings</w:t>
            </w:r>
          </w:p>
        </w:tc>
        <w:tc>
          <w:tcPr>
            <w:tcW w:w="1843" w:type="dxa"/>
            <w:tcBorders>
              <w:top w:val="dashSmallGap" w:sz="4" w:space="0" w:color="auto"/>
              <w:left w:val="nil"/>
              <w:bottom w:val="dashSmallGap" w:sz="4" w:space="0" w:color="auto"/>
              <w:right w:val="nil"/>
            </w:tcBorders>
            <w:shd w:val="clear" w:color="auto" w:fill="auto"/>
            <w:tcMar>
              <w:top w:w="21" w:type="dxa"/>
              <w:left w:w="21" w:type="dxa"/>
              <w:bottom w:w="0" w:type="dxa"/>
              <w:right w:w="21" w:type="dxa"/>
            </w:tcMar>
          </w:tcPr>
          <w:p w:rsidR="00D13008" w:rsidRPr="002A5B6C" w:rsidRDefault="008C3E3E" w:rsidP="00CC4ED7">
            <w:pPr>
              <w:pStyle w:val="Tabletext"/>
            </w:pPr>
            <w:r>
              <w:t xml:space="preserve">1997 Survey of Education and </w:t>
            </w:r>
            <w:r w:rsidR="00E00929">
              <w:br/>
            </w:r>
            <w:r>
              <w:t>Training E</w:t>
            </w:r>
            <w:r w:rsidR="00D13008" w:rsidRPr="002A5B6C">
              <w:t xml:space="preserve">xperience </w:t>
            </w:r>
          </w:p>
        </w:tc>
        <w:tc>
          <w:tcPr>
            <w:tcW w:w="1701" w:type="dxa"/>
            <w:gridSpan w:val="2"/>
            <w:tcBorders>
              <w:top w:val="dashSmallGap" w:sz="4" w:space="0" w:color="auto"/>
              <w:left w:val="nil"/>
              <w:bottom w:val="dashSmallGap"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Males</w:t>
            </w:r>
          </w:p>
        </w:tc>
        <w:tc>
          <w:tcPr>
            <w:tcW w:w="1559" w:type="dxa"/>
            <w:gridSpan w:val="2"/>
            <w:tcBorders>
              <w:top w:val="dashSmallGap" w:sz="4" w:space="0" w:color="auto"/>
              <w:left w:val="nil"/>
              <w:bottom w:val="dashSmallGap"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Multivariate</w:t>
            </w:r>
          </w:p>
        </w:tc>
        <w:tc>
          <w:tcPr>
            <w:tcW w:w="1845" w:type="dxa"/>
            <w:tcBorders>
              <w:top w:val="dashSmallGap" w:sz="4" w:space="0" w:color="auto"/>
              <w:left w:val="nil"/>
              <w:bottom w:val="dashSmallGap"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 xml:space="preserve">Year 12 or early </w:t>
            </w:r>
            <w:r w:rsidR="00E00929">
              <w:br/>
            </w:r>
            <w:r w:rsidRPr="002A5B6C">
              <w:t>school leavers</w:t>
            </w:r>
          </w:p>
        </w:tc>
        <w:tc>
          <w:tcPr>
            <w:tcW w:w="4201" w:type="dxa"/>
            <w:tcBorders>
              <w:top w:val="dashSmallGap" w:sz="4" w:space="0" w:color="auto"/>
              <w:left w:val="nil"/>
              <w:bottom w:val="dashSmallGap" w:sz="4" w:space="0" w:color="auto"/>
              <w:right w:val="nil"/>
            </w:tcBorders>
            <w:shd w:val="clear" w:color="auto" w:fill="auto"/>
            <w:tcMar>
              <w:top w:w="21" w:type="dxa"/>
              <w:left w:w="21" w:type="dxa"/>
              <w:bottom w:w="0" w:type="dxa"/>
              <w:right w:w="21" w:type="dxa"/>
            </w:tcMar>
          </w:tcPr>
          <w:p w:rsidR="00CC4ED7" w:rsidRDefault="00E00929" w:rsidP="00CC4ED7">
            <w:pPr>
              <w:pStyle w:val="Tabletext"/>
              <w:ind w:left="227" w:hanging="227"/>
            </w:pPr>
            <w:r>
              <w:sym w:font="Wingdings" w:char="F0B2"/>
            </w:r>
            <w:r>
              <w:tab/>
            </w:r>
            <w:r w:rsidR="00D13008" w:rsidRPr="002A5B6C">
              <w:t>The authors do not report the effects of VET on wages but Ryan (2002a) computed them based on their wage equation</w:t>
            </w:r>
          </w:p>
          <w:p w:rsidR="00CC4ED7" w:rsidRDefault="00E00929" w:rsidP="00CC4ED7">
            <w:pPr>
              <w:pStyle w:val="Tabletext"/>
              <w:ind w:left="227" w:hanging="227"/>
            </w:pPr>
            <w:r>
              <w:sym w:font="Wingdings" w:char="F0B2"/>
            </w:r>
            <w:r>
              <w:tab/>
            </w:r>
            <w:r w:rsidR="00974CE2">
              <w:t>Compared with</w:t>
            </w:r>
            <w:r w:rsidR="00D13008" w:rsidRPr="002A5B6C">
              <w:t xml:space="preserve"> early school leavers,  wage premium of 14% for trade qualifications</w:t>
            </w:r>
          </w:p>
          <w:p w:rsidR="00D13008" w:rsidRPr="002A5B6C" w:rsidRDefault="00E00929" w:rsidP="00CC4ED7">
            <w:pPr>
              <w:pStyle w:val="Tabletext"/>
              <w:ind w:left="227" w:hanging="227"/>
            </w:pPr>
            <w:r>
              <w:sym w:font="Wingdings" w:char="F0B2"/>
            </w:r>
            <w:r>
              <w:tab/>
            </w:r>
            <w:r w:rsidR="00974CE2">
              <w:t>Compared with</w:t>
            </w:r>
            <w:r w:rsidR="00D13008" w:rsidRPr="002A5B6C">
              <w:t xml:space="preserve"> Year 12 graduates, wage premium of 13% for non-trade VET qualifications but no wage premium for trade qualifications</w:t>
            </w:r>
          </w:p>
        </w:tc>
      </w:tr>
      <w:tr w:rsidR="00D13008" w:rsidRPr="002A5B6C" w:rsidTr="00E00929">
        <w:tc>
          <w:tcPr>
            <w:tcW w:w="1439" w:type="dxa"/>
            <w:tcBorders>
              <w:top w:val="dashSmallGap" w:sz="4" w:space="0" w:color="auto"/>
              <w:left w:val="nil"/>
              <w:bottom w:val="dashSmallGap"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 xml:space="preserve">Ryan (2002b) </w:t>
            </w:r>
          </w:p>
        </w:tc>
        <w:tc>
          <w:tcPr>
            <w:tcW w:w="1417" w:type="dxa"/>
            <w:tcBorders>
              <w:top w:val="dashSmallGap" w:sz="4" w:space="0" w:color="auto"/>
              <w:left w:val="nil"/>
              <w:bottom w:val="dashSmallGap"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Not specified</w:t>
            </w:r>
          </w:p>
        </w:tc>
        <w:tc>
          <w:tcPr>
            <w:tcW w:w="1843" w:type="dxa"/>
            <w:tcBorders>
              <w:top w:val="dashSmallGap" w:sz="4" w:space="0" w:color="auto"/>
              <w:left w:val="nil"/>
              <w:bottom w:val="dashSmallGap" w:sz="4" w:space="0" w:color="auto"/>
              <w:right w:val="nil"/>
            </w:tcBorders>
            <w:shd w:val="clear" w:color="auto" w:fill="auto"/>
            <w:tcMar>
              <w:top w:w="21" w:type="dxa"/>
              <w:left w:w="21" w:type="dxa"/>
              <w:bottom w:w="0" w:type="dxa"/>
              <w:right w:w="21" w:type="dxa"/>
            </w:tcMar>
          </w:tcPr>
          <w:p w:rsidR="00D13008" w:rsidRPr="002A5B6C" w:rsidRDefault="008C3E3E" w:rsidP="00CC4ED7">
            <w:pPr>
              <w:pStyle w:val="Tabletext"/>
            </w:pPr>
            <w:r>
              <w:t xml:space="preserve">1993 Survey of </w:t>
            </w:r>
            <w:r w:rsidR="00E00929">
              <w:br/>
            </w:r>
            <w:r>
              <w:t>T</w:t>
            </w:r>
            <w:r w:rsidR="00D13008" w:rsidRPr="002A5B6C">
              <w:t xml:space="preserve">raining and </w:t>
            </w:r>
            <w:r w:rsidRPr="002A5B6C">
              <w:t xml:space="preserve">Education Experience </w:t>
            </w:r>
            <w:r w:rsidR="005C3DAB">
              <w:t>&amp; 1997 Survey of E</w:t>
            </w:r>
            <w:r w:rsidR="00D13008" w:rsidRPr="002A5B6C">
              <w:t xml:space="preserve">ducation </w:t>
            </w:r>
            <w:r w:rsidR="00E00929">
              <w:br/>
            </w:r>
            <w:r w:rsidR="00D13008" w:rsidRPr="002A5B6C">
              <w:t xml:space="preserve">and </w:t>
            </w:r>
            <w:r w:rsidR="005C3DAB" w:rsidRPr="002A5B6C">
              <w:t xml:space="preserve">Training Experience </w:t>
            </w:r>
          </w:p>
        </w:tc>
        <w:tc>
          <w:tcPr>
            <w:tcW w:w="1701" w:type="dxa"/>
            <w:gridSpan w:val="2"/>
            <w:tcBorders>
              <w:top w:val="dashSmallGap" w:sz="4" w:space="0" w:color="auto"/>
              <w:left w:val="nil"/>
              <w:bottom w:val="dashSmallGap"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Full-time workers</w:t>
            </w:r>
          </w:p>
        </w:tc>
        <w:tc>
          <w:tcPr>
            <w:tcW w:w="1559" w:type="dxa"/>
            <w:gridSpan w:val="2"/>
            <w:tcBorders>
              <w:top w:val="dashSmallGap" w:sz="4" w:space="0" w:color="auto"/>
              <w:left w:val="nil"/>
              <w:bottom w:val="dashSmallGap"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Multivariate</w:t>
            </w:r>
          </w:p>
        </w:tc>
        <w:tc>
          <w:tcPr>
            <w:tcW w:w="1845" w:type="dxa"/>
            <w:tcBorders>
              <w:top w:val="dashSmallGap" w:sz="4" w:space="0" w:color="auto"/>
              <w:left w:val="nil"/>
              <w:bottom w:val="dashSmallGap"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 xml:space="preserve">Year 12 or early </w:t>
            </w:r>
            <w:r w:rsidR="00E00929">
              <w:br/>
            </w:r>
            <w:r w:rsidRPr="002A5B6C">
              <w:t>school leavers</w:t>
            </w:r>
          </w:p>
        </w:tc>
        <w:tc>
          <w:tcPr>
            <w:tcW w:w="4201" w:type="dxa"/>
            <w:tcBorders>
              <w:top w:val="dashSmallGap" w:sz="4" w:space="0" w:color="auto"/>
              <w:left w:val="nil"/>
              <w:bottom w:val="dashSmallGap" w:sz="4" w:space="0" w:color="auto"/>
              <w:right w:val="nil"/>
            </w:tcBorders>
            <w:shd w:val="clear" w:color="auto" w:fill="auto"/>
            <w:tcMar>
              <w:top w:w="21" w:type="dxa"/>
              <w:left w:w="21" w:type="dxa"/>
              <w:bottom w:w="0" w:type="dxa"/>
              <w:right w:w="21" w:type="dxa"/>
            </w:tcMar>
          </w:tcPr>
          <w:p w:rsidR="00CC4ED7" w:rsidRDefault="00E00929" w:rsidP="00CC4ED7">
            <w:pPr>
              <w:pStyle w:val="Tabletext"/>
              <w:ind w:left="227" w:hanging="227"/>
            </w:pPr>
            <w:r>
              <w:sym w:font="Wingdings" w:char="F0B2"/>
            </w:r>
            <w:r>
              <w:tab/>
            </w:r>
            <w:r w:rsidR="00974CE2">
              <w:t>Compared with</w:t>
            </w:r>
            <w:r w:rsidR="00D13008" w:rsidRPr="002A5B6C">
              <w:t xml:space="preserve"> early school leavers,  wage premium of 10% for basic and skilled vocational qualifications</w:t>
            </w:r>
          </w:p>
          <w:p w:rsidR="00CC4ED7" w:rsidRDefault="00E00929" w:rsidP="00CC4ED7">
            <w:pPr>
              <w:pStyle w:val="Tabletext"/>
              <w:ind w:left="227" w:hanging="227"/>
            </w:pPr>
            <w:r>
              <w:sym w:font="Wingdings" w:char="F0B2"/>
            </w:r>
            <w:r>
              <w:tab/>
            </w:r>
            <w:r w:rsidR="00974CE2">
              <w:t>Compared with</w:t>
            </w:r>
            <w:r w:rsidR="00D13008" w:rsidRPr="002A5B6C">
              <w:t xml:space="preserve"> Year 12 graduates, wage premium of 10% for associate diplomas</w:t>
            </w:r>
          </w:p>
          <w:p w:rsidR="00D13008" w:rsidRPr="002A5B6C" w:rsidRDefault="00E00929" w:rsidP="00CC4ED7">
            <w:pPr>
              <w:pStyle w:val="Tabletext"/>
              <w:ind w:left="227" w:hanging="227"/>
            </w:pPr>
            <w:r>
              <w:sym w:font="Wingdings" w:char="F0B2"/>
            </w:r>
            <w:r>
              <w:tab/>
            </w:r>
            <w:r w:rsidR="00D13008" w:rsidRPr="002A5B6C">
              <w:t>These ef</w:t>
            </w:r>
            <w:r w:rsidR="005C3DAB">
              <w:t>fects disappear over time (i.e.</w:t>
            </w:r>
            <w:r w:rsidR="00D13008" w:rsidRPr="002A5B6C">
              <w:t xml:space="preserve"> wages converge with age) </w:t>
            </w:r>
          </w:p>
        </w:tc>
      </w:tr>
      <w:tr w:rsidR="00D13008" w:rsidRPr="002A5B6C" w:rsidTr="00E00929">
        <w:tc>
          <w:tcPr>
            <w:tcW w:w="1439" w:type="dxa"/>
            <w:tcBorders>
              <w:top w:val="dashSmallGap" w:sz="4" w:space="0" w:color="auto"/>
              <w:left w:val="nil"/>
              <w:bottom w:val="dashSmallGap"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 xml:space="preserve">Coelli and Wilkins (2009) </w:t>
            </w:r>
          </w:p>
        </w:tc>
        <w:tc>
          <w:tcPr>
            <w:tcW w:w="1417" w:type="dxa"/>
            <w:tcBorders>
              <w:top w:val="dashSmallGap" w:sz="4" w:space="0" w:color="auto"/>
              <w:left w:val="nil"/>
              <w:bottom w:val="dashSmallGap"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Total income</w:t>
            </w:r>
          </w:p>
        </w:tc>
        <w:tc>
          <w:tcPr>
            <w:tcW w:w="1843" w:type="dxa"/>
            <w:tcBorders>
              <w:top w:val="dashSmallGap" w:sz="4" w:space="0" w:color="auto"/>
              <w:left w:val="nil"/>
              <w:bottom w:val="dashSmallGap"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1981, 1986, 1991, 1996 a</w:t>
            </w:r>
            <w:r w:rsidR="005C3DAB">
              <w:t>nd 2001 c</w:t>
            </w:r>
            <w:r w:rsidRPr="002A5B6C">
              <w:t>ensuses</w:t>
            </w:r>
          </w:p>
        </w:tc>
        <w:tc>
          <w:tcPr>
            <w:tcW w:w="1701" w:type="dxa"/>
            <w:gridSpan w:val="2"/>
            <w:tcBorders>
              <w:top w:val="dashSmallGap" w:sz="4" w:space="0" w:color="auto"/>
              <w:left w:val="nil"/>
              <w:bottom w:val="dashSmallGap"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Full-time employees aged 25 to 59</w:t>
            </w:r>
          </w:p>
        </w:tc>
        <w:tc>
          <w:tcPr>
            <w:tcW w:w="1559" w:type="dxa"/>
            <w:gridSpan w:val="2"/>
            <w:tcBorders>
              <w:top w:val="dashSmallGap" w:sz="4" w:space="0" w:color="auto"/>
              <w:left w:val="nil"/>
              <w:bottom w:val="dashSmallGap"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Multivariate</w:t>
            </w:r>
          </w:p>
        </w:tc>
        <w:tc>
          <w:tcPr>
            <w:tcW w:w="1845" w:type="dxa"/>
            <w:tcBorders>
              <w:top w:val="dashSmallGap" w:sz="4" w:space="0" w:color="auto"/>
              <w:left w:val="nil"/>
              <w:bottom w:val="dashSmallGap"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No post-school qualification</w:t>
            </w:r>
          </w:p>
        </w:tc>
        <w:tc>
          <w:tcPr>
            <w:tcW w:w="4201" w:type="dxa"/>
            <w:tcBorders>
              <w:top w:val="dashSmallGap" w:sz="4" w:space="0" w:color="auto"/>
              <w:left w:val="nil"/>
              <w:bottom w:val="dashSmallGap" w:sz="4" w:space="0" w:color="auto"/>
              <w:right w:val="nil"/>
            </w:tcBorders>
            <w:shd w:val="clear" w:color="auto" w:fill="auto"/>
            <w:tcMar>
              <w:top w:w="21" w:type="dxa"/>
              <w:left w:w="21" w:type="dxa"/>
              <w:bottom w:w="0" w:type="dxa"/>
              <w:right w:w="21" w:type="dxa"/>
            </w:tcMar>
          </w:tcPr>
          <w:p w:rsidR="00CC4ED7" w:rsidRDefault="00E00929" w:rsidP="00CC4ED7">
            <w:pPr>
              <w:pStyle w:val="Tabletext"/>
              <w:ind w:left="227" w:hanging="227"/>
            </w:pPr>
            <w:r>
              <w:sym w:font="Wingdings" w:char="F0B2"/>
            </w:r>
            <w:r>
              <w:tab/>
            </w:r>
            <w:r w:rsidR="005C3DAB">
              <w:t>I</w:t>
            </w:r>
            <w:r w:rsidR="00D13008" w:rsidRPr="002A5B6C">
              <w:t>n 1981, wage premiums of about 15% for a certifica</w:t>
            </w:r>
            <w:r w:rsidR="005C3DAB">
              <w:t>te for both male and females</w:t>
            </w:r>
          </w:p>
          <w:p w:rsidR="00D13008" w:rsidRPr="002A5B6C" w:rsidRDefault="00E00929" w:rsidP="00CC4ED7">
            <w:pPr>
              <w:pStyle w:val="Tabletext"/>
              <w:ind w:left="227" w:hanging="227"/>
            </w:pPr>
            <w:r>
              <w:sym w:font="Wingdings" w:char="F0B2"/>
            </w:r>
            <w:r>
              <w:tab/>
            </w:r>
            <w:r w:rsidR="005C3DAB">
              <w:t>I</w:t>
            </w:r>
            <w:r w:rsidR="00D13008" w:rsidRPr="002A5B6C">
              <w:t>n 2001, wage premiums of about 10% for males and less than 10% for females (for a certificate)</w:t>
            </w:r>
          </w:p>
        </w:tc>
      </w:tr>
      <w:tr w:rsidR="00D13008" w:rsidRPr="002A5B6C" w:rsidTr="00E00929">
        <w:tc>
          <w:tcPr>
            <w:tcW w:w="1439" w:type="dxa"/>
            <w:tcBorders>
              <w:top w:val="dashSmallGap" w:sz="4" w:space="0" w:color="auto"/>
              <w:left w:val="nil"/>
              <w:bottom w:val="single"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 xml:space="preserve">Coelli and Wilkins (2009) </w:t>
            </w:r>
          </w:p>
        </w:tc>
        <w:tc>
          <w:tcPr>
            <w:tcW w:w="1417" w:type="dxa"/>
            <w:tcBorders>
              <w:top w:val="dashSmallGap" w:sz="4" w:space="0" w:color="auto"/>
              <w:left w:val="nil"/>
              <w:bottom w:val="single"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Weekly earnings</w:t>
            </w:r>
          </w:p>
        </w:tc>
        <w:tc>
          <w:tcPr>
            <w:tcW w:w="1843" w:type="dxa"/>
            <w:tcBorders>
              <w:top w:val="dashSmallGap" w:sz="4" w:space="0" w:color="auto"/>
              <w:left w:val="nil"/>
              <w:bottom w:val="single"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1994–1995, 1995–1996, 1996–1997, 1997–1998, 1999–2000, 2000–2001 ABS Income Surveys</w:t>
            </w:r>
          </w:p>
        </w:tc>
        <w:tc>
          <w:tcPr>
            <w:tcW w:w="1701" w:type="dxa"/>
            <w:gridSpan w:val="2"/>
            <w:tcBorders>
              <w:top w:val="dashSmallGap" w:sz="4" w:space="0" w:color="auto"/>
              <w:left w:val="nil"/>
              <w:bottom w:val="single"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Full-time employees aged 25 to 60</w:t>
            </w:r>
          </w:p>
        </w:tc>
        <w:tc>
          <w:tcPr>
            <w:tcW w:w="1559" w:type="dxa"/>
            <w:gridSpan w:val="2"/>
            <w:tcBorders>
              <w:top w:val="dashSmallGap" w:sz="4" w:space="0" w:color="auto"/>
              <w:left w:val="nil"/>
              <w:bottom w:val="single"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Multivariate</w:t>
            </w:r>
          </w:p>
        </w:tc>
        <w:tc>
          <w:tcPr>
            <w:tcW w:w="1845" w:type="dxa"/>
            <w:tcBorders>
              <w:top w:val="dashSmallGap" w:sz="4" w:space="0" w:color="auto"/>
              <w:left w:val="nil"/>
              <w:bottom w:val="single" w:sz="4" w:space="0" w:color="auto"/>
              <w:right w:val="nil"/>
            </w:tcBorders>
            <w:shd w:val="clear" w:color="auto" w:fill="auto"/>
            <w:tcMar>
              <w:top w:w="21" w:type="dxa"/>
              <w:left w:w="21" w:type="dxa"/>
              <w:bottom w:w="0" w:type="dxa"/>
              <w:right w:w="21" w:type="dxa"/>
            </w:tcMar>
          </w:tcPr>
          <w:p w:rsidR="00D13008" w:rsidRPr="002A5B6C" w:rsidRDefault="00D13008" w:rsidP="00CC4ED7">
            <w:pPr>
              <w:pStyle w:val="Tabletext"/>
            </w:pPr>
            <w:r w:rsidRPr="002A5B6C">
              <w:t>No post-school qualification</w:t>
            </w:r>
          </w:p>
        </w:tc>
        <w:tc>
          <w:tcPr>
            <w:tcW w:w="4201" w:type="dxa"/>
            <w:tcBorders>
              <w:top w:val="dashSmallGap" w:sz="4" w:space="0" w:color="auto"/>
              <w:left w:val="nil"/>
              <w:bottom w:val="single" w:sz="4" w:space="0" w:color="auto"/>
              <w:right w:val="nil"/>
            </w:tcBorders>
            <w:shd w:val="clear" w:color="auto" w:fill="auto"/>
            <w:tcMar>
              <w:top w:w="21" w:type="dxa"/>
              <w:left w:w="21" w:type="dxa"/>
              <w:bottom w:w="0" w:type="dxa"/>
              <w:right w:w="21" w:type="dxa"/>
            </w:tcMar>
          </w:tcPr>
          <w:p w:rsidR="00CC4ED7" w:rsidRDefault="00E00929" w:rsidP="00CC4ED7">
            <w:pPr>
              <w:pStyle w:val="Tabletext"/>
              <w:ind w:left="227" w:hanging="227"/>
            </w:pPr>
            <w:r>
              <w:sym w:font="Wingdings" w:char="F0B2"/>
            </w:r>
            <w:r>
              <w:tab/>
            </w:r>
            <w:r w:rsidR="005C3DAB">
              <w:t>B</w:t>
            </w:r>
            <w:r w:rsidR="00D13008" w:rsidRPr="002A5B6C">
              <w:t>etween 1994 and 2001, wage premiums are stable at about 13% for males wit</w:t>
            </w:r>
            <w:r w:rsidR="005C3DAB">
              <w:t>h a certificate or a diploma</w:t>
            </w:r>
          </w:p>
          <w:p w:rsidR="00D13008" w:rsidRPr="002A5B6C" w:rsidRDefault="00E00929" w:rsidP="00E00929">
            <w:pPr>
              <w:pStyle w:val="Tabletext"/>
              <w:spacing w:after="40"/>
              <w:ind w:left="227" w:hanging="227"/>
            </w:pPr>
            <w:r>
              <w:sym w:font="Wingdings" w:char="F0B2"/>
            </w:r>
            <w:r>
              <w:tab/>
            </w:r>
            <w:r w:rsidR="005C3DAB">
              <w:t>F</w:t>
            </w:r>
            <w:r w:rsidR="00D13008" w:rsidRPr="002A5B6C">
              <w:t>or females, the corresponding wage premiums drop from 21 to 8% between 1994 and 2001</w:t>
            </w:r>
          </w:p>
        </w:tc>
      </w:tr>
    </w:tbl>
    <w:p w:rsidR="007E3A90" w:rsidRPr="002A5B6C" w:rsidRDefault="007E3A90" w:rsidP="00606648">
      <w:pPr>
        <w:pStyle w:val="tabletitle"/>
        <w:rPr>
          <w:rFonts w:cs="Arial"/>
          <w:sz w:val="16"/>
          <w:szCs w:val="16"/>
        </w:rPr>
        <w:sectPr w:rsidR="007E3A90" w:rsidRPr="002A5B6C" w:rsidSect="003E642D">
          <w:footerReference w:type="even" r:id="rId21"/>
          <w:footerReference w:type="default" r:id="rId22"/>
          <w:pgSz w:w="16838" w:h="11899" w:orient="landscape" w:code="9"/>
          <w:pgMar w:top="1418" w:right="1418" w:bottom="567" w:left="1418" w:header="720" w:footer="720" w:gutter="0"/>
          <w:cols w:space="720"/>
          <w:docGrid w:linePitch="360"/>
        </w:sectPr>
      </w:pPr>
    </w:p>
    <w:p w:rsidR="003A0531" w:rsidRPr="002A5B6C" w:rsidRDefault="00A727C5" w:rsidP="003A0531">
      <w:pPr>
        <w:pStyle w:val="Heading1"/>
      </w:pPr>
      <w:r>
        <w:lastRenderedPageBreak/>
        <w:br/>
      </w:r>
      <w:r>
        <w:br/>
      </w:r>
      <w:bookmarkStart w:id="90" w:name="_Toc293598793"/>
      <w:r w:rsidR="003A0531">
        <w:t>Appendix B</w:t>
      </w:r>
      <w:bookmarkEnd w:id="90"/>
    </w:p>
    <w:p w:rsidR="000B0117" w:rsidRPr="002A5B6C" w:rsidRDefault="000B0117" w:rsidP="000B0117">
      <w:pPr>
        <w:pStyle w:val="Heading2"/>
      </w:pPr>
      <w:bookmarkStart w:id="91" w:name="_Toc293598794"/>
      <w:r w:rsidRPr="002A5B6C">
        <w:t xml:space="preserve">Additional information about </w:t>
      </w:r>
      <w:r w:rsidR="00873F48" w:rsidRPr="002A5B6C">
        <w:t>vocational education</w:t>
      </w:r>
      <w:r w:rsidR="006A7ADA" w:rsidRPr="002A5B6C">
        <w:t xml:space="preserve"> and</w:t>
      </w:r>
      <w:r w:rsidR="00873F48" w:rsidRPr="002A5B6C">
        <w:t xml:space="preserve"> </w:t>
      </w:r>
      <w:r w:rsidR="006A7ADA" w:rsidRPr="002A5B6C">
        <w:t>training (VET)</w:t>
      </w:r>
      <w:r w:rsidRPr="002A5B6C">
        <w:t xml:space="preserve"> courses</w:t>
      </w:r>
      <w:r w:rsidR="006A7ADA" w:rsidRPr="002A5B6C">
        <w:t xml:space="preserve"> in Australia</w:t>
      </w:r>
      <w:bookmarkEnd w:id="91"/>
    </w:p>
    <w:p w:rsidR="000B0117" w:rsidRPr="002A5B6C" w:rsidRDefault="005C3DAB" w:rsidP="00A727C5">
      <w:pPr>
        <w:pStyle w:val="text"/>
      </w:pPr>
      <w:r>
        <w:t>Certificate I–</w:t>
      </w:r>
      <w:r w:rsidR="000B0117" w:rsidRPr="002A5B6C">
        <w:t xml:space="preserve">IV courses are typically provided at a </w:t>
      </w:r>
      <w:r w:rsidRPr="002A5B6C">
        <w:t xml:space="preserve">technical and further education </w:t>
      </w:r>
      <w:r w:rsidR="000B0117" w:rsidRPr="002A5B6C">
        <w:t xml:space="preserve">(TAFE) </w:t>
      </w:r>
      <w:r w:rsidR="004C1665">
        <w:t>institute</w:t>
      </w:r>
      <w:r w:rsidR="000B0117" w:rsidRPr="002A5B6C">
        <w:t>. According to the Australian Qualification</w:t>
      </w:r>
      <w:r w:rsidR="00FC1B8E">
        <w:t>s</w:t>
      </w:r>
      <w:r w:rsidR="000B0117" w:rsidRPr="002A5B6C">
        <w:t xml:space="preserve"> Framework (2007) courses for a certificate I would teach skills that would prepare a person to perform a defined range of activities</w:t>
      </w:r>
      <w:r w:rsidR="004C1665">
        <w:t>,</w:t>
      </w:r>
      <w:r w:rsidR="000B0117" w:rsidRPr="002A5B6C">
        <w:t xml:space="preserve"> most of which may be routine and predictable. Applications may include a variety of employment-related skills</w:t>
      </w:r>
      <w:r w:rsidR="004C1665">
        <w:t>,</w:t>
      </w:r>
      <w:r w:rsidR="000B0117" w:rsidRPr="002A5B6C">
        <w:t xml:space="preserve"> including preparatory access and participation skills, broad-based induction skills and/or specific workplace skills. Certificate II courses would teach skills preparing a person to perform in a range of varied activities or knowledge application</w:t>
      </w:r>
      <w:r w:rsidR="004C1665">
        <w:t>,</w:t>
      </w:r>
      <w:r w:rsidR="000B0117" w:rsidRPr="002A5B6C">
        <w:t xml:space="preserve"> where there is a clearly defined range of contexts</w:t>
      </w:r>
      <w:r w:rsidR="00FC1B8E">
        <w:t>,</w:t>
      </w:r>
      <w:r w:rsidR="000B0117" w:rsidRPr="002A5B6C">
        <w:t xml:space="preserve"> in which the choice of actions required is usually clear and there is limited complexity in the</w:t>
      </w:r>
      <w:r w:rsidR="004C1665">
        <w:t xml:space="preserve"> range of options to be applied;</w:t>
      </w:r>
      <w:r w:rsidR="000B0117" w:rsidRPr="002A5B6C">
        <w:t xml:space="preserve"> </w:t>
      </w:r>
      <w:r w:rsidR="003A0531">
        <w:t>p</w:t>
      </w:r>
      <w:r w:rsidR="000B0117" w:rsidRPr="002A5B6C">
        <w:t>erforming a prescribed range of functions involving known routines and procedures and some accountability for the quality of outcomes. Applications may include some complex or non-routine activities involving individual responsibility or autonomy and/or collaboration with others.</w:t>
      </w:r>
    </w:p>
    <w:p w:rsidR="000B0117" w:rsidRPr="002A5B6C" w:rsidRDefault="000B0117" w:rsidP="00A727C5">
      <w:pPr>
        <w:pStyle w:val="text"/>
      </w:pPr>
      <w:r w:rsidRPr="002A5B6C">
        <w:t>Certificate III competencies would cover selecting, adapting and transferring skills and knowledge to new environments and providing technical advice and some leadership in resolution of specific problems. This would be applied across a range of roles in a variety of contexts with some complexity in the extent and choice of options available; performing a defined range of skilled operations, usually within a range of broader related activities involving known routines, methods and procedures, where some discretion and judgment is required in the selection of equipment, services or contingency measures and within known time constraints.</w:t>
      </w:r>
    </w:p>
    <w:p w:rsidR="000B0117" w:rsidRPr="002A5B6C" w:rsidRDefault="006A7ADA" w:rsidP="00A727C5">
      <w:pPr>
        <w:pStyle w:val="text"/>
      </w:pPr>
      <w:r w:rsidRPr="002A5B6C">
        <w:t>C</w:t>
      </w:r>
      <w:r w:rsidR="000B0117" w:rsidRPr="002A5B6C">
        <w:t>ertificate IV competencies would cover a broad range of varied activities or application in a wider variety of contexts</w:t>
      </w:r>
      <w:r w:rsidR="00EE0FEA">
        <w:t>,</w:t>
      </w:r>
      <w:r w:rsidR="000B0117" w:rsidRPr="002A5B6C">
        <w:t xml:space="preserve"> most of which are complex and non-routine. Leadership and guidance are involved when organising activities of self and others as well as contributing to technical solutions of a non-routine or contingency nature; performing a broad range of skilled applications including requirements to evaluate and analyse current practices, develop new criteria and procedures for performing current practices and provision of some leadership and guidance to others in the application and planning of the skills.</w:t>
      </w:r>
    </w:p>
    <w:p w:rsidR="00873F48" w:rsidRPr="002A5B6C" w:rsidRDefault="00873F48" w:rsidP="00A727C5">
      <w:pPr>
        <w:pStyle w:val="text"/>
      </w:pPr>
      <w:r w:rsidRPr="002A5B6C">
        <w:t>Diplomas and advanced diplomas are generally one- to two-year program</w:t>
      </w:r>
      <w:r w:rsidR="00FC1B8E">
        <w:t>s</w:t>
      </w:r>
      <w:r w:rsidRPr="002A5B6C">
        <w:t xml:space="preserve"> with practical courses. Associate degrees take about equally long, but the program is of a more academic than practical nature. Graduate certi</w:t>
      </w:r>
      <w:r w:rsidR="00EE0FEA">
        <w:t>ficates and diplomas require a b</w:t>
      </w:r>
      <w:r w:rsidRPr="002A5B6C">
        <w:t>achelor’s degree or higher as a prerequisite. An example is a Graduate Certifica</w:t>
      </w:r>
      <w:r w:rsidR="00EE0FEA">
        <w:t>te</w:t>
      </w:r>
      <w:r w:rsidRPr="002A5B6C">
        <w:t xml:space="preserve"> of Education, which many teachers in Australia hold.</w:t>
      </w:r>
    </w:p>
    <w:p w:rsidR="003A0531" w:rsidRPr="002A5B6C" w:rsidRDefault="000B0117" w:rsidP="003A0531">
      <w:pPr>
        <w:pStyle w:val="Heading1"/>
      </w:pPr>
      <w:r w:rsidRPr="002A5B6C">
        <w:br w:type="page"/>
      </w:r>
      <w:r w:rsidR="00A727C5">
        <w:lastRenderedPageBreak/>
        <w:br/>
      </w:r>
      <w:r w:rsidR="00A727C5">
        <w:br/>
      </w:r>
      <w:bookmarkStart w:id="92" w:name="_Toc293598795"/>
      <w:r w:rsidR="003A0531">
        <w:t>Appendix C</w:t>
      </w:r>
      <w:bookmarkEnd w:id="92"/>
    </w:p>
    <w:p w:rsidR="00B32A61" w:rsidRPr="002A5B6C" w:rsidRDefault="00196B5B" w:rsidP="00B32A61">
      <w:pPr>
        <w:pStyle w:val="Heading2"/>
      </w:pPr>
      <w:bookmarkStart w:id="93" w:name="_Toc293598796"/>
      <w:r w:rsidRPr="002A5B6C">
        <w:t>Summary statistics for</w:t>
      </w:r>
      <w:r w:rsidR="00B32A61" w:rsidRPr="002A5B6C">
        <w:t xml:space="preserve"> the samples based on those in work two years and three years after the last education spell</w:t>
      </w:r>
      <w:bookmarkEnd w:id="93"/>
    </w:p>
    <w:p w:rsidR="00196B5B" w:rsidRPr="002A5B6C" w:rsidRDefault="00196B5B" w:rsidP="00A727C5">
      <w:pPr>
        <w:pStyle w:val="tabletitle"/>
      </w:pPr>
      <w:bookmarkStart w:id="94" w:name="_Toc278802432"/>
      <w:bookmarkStart w:id="95" w:name="_Toc293599104"/>
      <w:r w:rsidRPr="002A5B6C">
        <w:t>Table C1</w:t>
      </w:r>
      <w:r w:rsidRPr="002A5B6C">
        <w:tab/>
        <w:t>Employment rates two years after last education spell (completed or not) by school-completion status (</w:t>
      </w:r>
      <w:r w:rsidRPr="00A727C5">
        <w:t>weighted</w:t>
      </w:r>
      <w:r w:rsidRPr="002A5B6C">
        <w:t>)</w:t>
      </w:r>
      <w:bookmarkEnd w:id="94"/>
      <w:bookmarkEnd w:id="95"/>
    </w:p>
    <w:tbl>
      <w:tblPr>
        <w:tblW w:w="8505" w:type="dxa"/>
        <w:tblLayout w:type="fixed"/>
        <w:tblCellMar>
          <w:left w:w="0" w:type="dxa"/>
          <w:right w:w="0" w:type="dxa"/>
        </w:tblCellMar>
        <w:tblLook w:val="0000"/>
      </w:tblPr>
      <w:tblGrid>
        <w:gridCol w:w="1843"/>
        <w:gridCol w:w="740"/>
        <w:gridCol w:w="740"/>
        <w:gridCol w:w="740"/>
        <w:gridCol w:w="740"/>
        <w:gridCol w:w="741"/>
        <w:gridCol w:w="740"/>
        <w:gridCol w:w="740"/>
        <w:gridCol w:w="740"/>
        <w:gridCol w:w="741"/>
      </w:tblGrid>
      <w:tr w:rsidR="00196B5B" w:rsidRPr="002A5B6C" w:rsidTr="00A727C5">
        <w:tc>
          <w:tcPr>
            <w:tcW w:w="1843" w:type="dxa"/>
            <w:tcBorders>
              <w:top w:val="single" w:sz="4" w:space="0" w:color="auto"/>
              <w:left w:val="nil"/>
              <w:right w:val="nil"/>
            </w:tcBorders>
            <w:shd w:val="clear" w:color="auto" w:fill="auto"/>
          </w:tcPr>
          <w:p w:rsidR="00196B5B" w:rsidRPr="002A5B6C" w:rsidRDefault="00196B5B" w:rsidP="00A727C5">
            <w:pPr>
              <w:pStyle w:val="Tablehead1"/>
            </w:pPr>
            <w:r w:rsidRPr="002A5B6C">
              <w:t> </w:t>
            </w:r>
          </w:p>
        </w:tc>
        <w:tc>
          <w:tcPr>
            <w:tcW w:w="2220" w:type="dxa"/>
            <w:gridSpan w:val="3"/>
            <w:tcBorders>
              <w:top w:val="single" w:sz="4" w:space="0" w:color="auto"/>
              <w:left w:val="nil"/>
              <w:right w:val="nil"/>
            </w:tcBorders>
            <w:shd w:val="clear" w:color="auto" w:fill="auto"/>
          </w:tcPr>
          <w:p w:rsidR="00196B5B" w:rsidRPr="002A5B6C" w:rsidRDefault="00196B5B" w:rsidP="00A727C5">
            <w:pPr>
              <w:pStyle w:val="Tablehead1"/>
              <w:jc w:val="center"/>
              <w:rPr>
                <w:bCs/>
              </w:rPr>
            </w:pPr>
            <w:r w:rsidRPr="002A5B6C">
              <w:rPr>
                <w:bCs/>
              </w:rPr>
              <w:t>Early school leavers</w:t>
            </w:r>
          </w:p>
        </w:tc>
        <w:tc>
          <w:tcPr>
            <w:tcW w:w="2221" w:type="dxa"/>
            <w:gridSpan w:val="3"/>
            <w:tcBorders>
              <w:top w:val="single" w:sz="4" w:space="0" w:color="auto"/>
              <w:left w:val="nil"/>
              <w:right w:val="nil"/>
            </w:tcBorders>
            <w:shd w:val="clear" w:color="auto" w:fill="auto"/>
          </w:tcPr>
          <w:p w:rsidR="00196B5B" w:rsidRPr="002A5B6C" w:rsidRDefault="00196B5B" w:rsidP="00A727C5">
            <w:pPr>
              <w:pStyle w:val="Tablehead1"/>
              <w:jc w:val="center"/>
              <w:rPr>
                <w:bCs/>
              </w:rPr>
            </w:pPr>
            <w:r w:rsidRPr="002A5B6C">
              <w:rPr>
                <w:bCs/>
              </w:rPr>
              <w:t>Year 12 graduates</w:t>
            </w:r>
          </w:p>
        </w:tc>
        <w:tc>
          <w:tcPr>
            <w:tcW w:w="2221" w:type="dxa"/>
            <w:gridSpan w:val="3"/>
            <w:tcBorders>
              <w:top w:val="single" w:sz="4" w:space="0" w:color="auto"/>
              <w:left w:val="nil"/>
              <w:right w:val="nil"/>
            </w:tcBorders>
            <w:shd w:val="clear" w:color="auto" w:fill="auto"/>
            <w:noWrap/>
          </w:tcPr>
          <w:p w:rsidR="00196B5B" w:rsidRPr="002A5B6C" w:rsidRDefault="00196B5B" w:rsidP="00A727C5">
            <w:pPr>
              <w:pStyle w:val="Tablehead1"/>
              <w:jc w:val="center"/>
              <w:rPr>
                <w:bCs/>
              </w:rPr>
            </w:pPr>
            <w:r w:rsidRPr="002A5B6C">
              <w:rPr>
                <w:bCs/>
              </w:rPr>
              <w:t>A</w:t>
            </w:r>
            <w:r w:rsidR="00A727C5" w:rsidRPr="002A5B6C">
              <w:rPr>
                <w:bCs/>
              </w:rPr>
              <w:t>ll</w:t>
            </w:r>
          </w:p>
        </w:tc>
      </w:tr>
      <w:tr w:rsidR="00196B5B" w:rsidRPr="002A5B6C" w:rsidTr="00A727C5">
        <w:tc>
          <w:tcPr>
            <w:tcW w:w="1843" w:type="dxa"/>
            <w:tcBorders>
              <w:left w:val="nil"/>
              <w:bottom w:val="single" w:sz="4" w:space="0" w:color="auto"/>
              <w:right w:val="nil"/>
            </w:tcBorders>
            <w:shd w:val="clear" w:color="auto" w:fill="auto"/>
          </w:tcPr>
          <w:p w:rsidR="00196B5B" w:rsidRPr="002A5B6C" w:rsidRDefault="00196B5B" w:rsidP="00A727C5">
            <w:pPr>
              <w:pStyle w:val="Tablehead2"/>
            </w:pPr>
            <w:r w:rsidRPr="002A5B6C">
              <w:t>Last course started</w:t>
            </w:r>
          </w:p>
        </w:tc>
        <w:tc>
          <w:tcPr>
            <w:tcW w:w="740" w:type="dxa"/>
            <w:tcBorders>
              <w:left w:val="nil"/>
              <w:bottom w:val="single" w:sz="4" w:space="0" w:color="auto"/>
              <w:right w:val="nil"/>
            </w:tcBorders>
            <w:shd w:val="clear" w:color="auto" w:fill="auto"/>
          </w:tcPr>
          <w:p w:rsidR="00196B5B" w:rsidRPr="002A5B6C" w:rsidRDefault="00196B5B" w:rsidP="00A727C5">
            <w:pPr>
              <w:pStyle w:val="Tablehead2"/>
              <w:jc w:val="center"/>
            </w:pPr>
            <w:r w:rsidRPr="002A5B6C">
              <w:t>Share (%)</w:t>
            </w:r>
          </w:p>
        </w:tc>
        <w:tc>
          <w:tcPr>
            <w:tcW w:w="740" w:type="dxa"/>
            <w:tcBorders>
              <w:left w:val="nil"/>
              <w:bottom w:val="single" w:sz="4" w:space="0" w:color="auto"/>
              <w:right w:val="nil"/>
            </w:tcBorders>
            <w:shd w:val="clear" w:color="auto" w:fill="auto"/>
          </w:tcPr>
          <w:p w:rsidR="00196B5B" w:rsidRPr="002A5B6C" w:rsidRDefault="00196B5B" w:rsidP="00A727C5">
            <w:pPr>
              <w:pStyle w:val="Tablehead2"/>
              <w:jc w:val="center"/>
            </w:pPr>
            <w:r w:rsidRPr="002A5B6C">
              <w:t xml:space="preserve">Employ-ment </w:t>
            </w:r>
            <w:r w:rsidR="00A727C5">
              <w:br/>
            </w:r>
            <w:r w:rsidRPr="002A5B6C">
              <w:t>rate (%)</w:t>
            </w:r>
          </w:p>
        </w:tc>
        <w:tc>
          <w:tcPr>
            <w:tcW w:w="740" w:type="dxa"/>
            <w:tcBorders>
              <w:left w:val="nil"/>
              <w:bottom w:val="single" w:sz="4" w:space="0" w:color="auto"/>
              <w:right w:val="nil"/>
            </w:tcBorders>
            <w:shd w:val="clear" w:color="auto" w:fill="auto"/>
          </w:tcPr>
          <w:p w:rsidR="00196B5B" w:rsidRPr="002A5B6C" w:rsidRDefault="00196B5B" w:rsidP="00A727C5">
            <w:pPr>
              <w:pStyle w:val="Tablehead2"/>
              <w:jc w:val="center"/>
            </w:pPr>
            <w:r w:rsidRPr="002A5B6C">
              <w:t>No. of</w:t>
            </w:r>
            <w:r w:rsidR="003B58E8">
              <w:t xml:space="preserve"> obs</w:t>
            </w:r>
          </w:p>
        </w:tc>
        <w:tc>
          <w:tcPr>
            <w:tcW w:w="740" w:type="dxa"/>
            <w:tcBorders>
              <w:left w:val="nil"/>
              <w:bottom w:val="single" w:sz="4" w:space="0" w:color="auto"/>
              <w:right w:val="nil"/>
            </w:tcBorders>
            <w:shd w:val="clear" w:color="auto" w:fill="auto"/>
          </w:tcPr>
          <w:p w:rsidR="00196B5B" w:rsidRPr="002A5B6C" w:rsidRDefault="00196B5B" w:rsidP="00A727C5">
            <w:pPr>
              <w:pStyle w:val="Tablehead2"/>
              <w:jc w:val="center"/>
            </w:pPr>
            <w:r w:rsidRPr="002A5B6C">
              <w:t>Share (%)</w:t>
            </w:r>
          </w:p>
        </w:tc>
        <w:tc>
          <w:tcPr>
            <w:tcW w:w="741" w:type="dxa"/>
            <w:tcBorders>
              <w:left w:val="nil"/>
              <w:bottom w:val="single" w:sz="4" w:space="0" w:color="auto"/>
              <w:right w:val="nil"/>
            </w:tcBorders>
            <w:shd w:val="clear" w:color="auto" w:fill="auto"/>
          </w:tcPr>
          <w:p w:rsidR="00196B5B" w:rsidRPr="002A5B6C" w:rsidRDefault="00196B5B" w:rsidP="00A727C5">
            <w:pPr>
              <w:pStyle w:val="Tablehead2"/>
              <w:jc w:val="center"/>
            </w:pPr>
            <w:r w:rsidRPr="002A5B6C">
              <w:t xml:space="preserve">Employ-ment </w:t>
            </w:r>
            <w:r w:rsidR="00A727C5">
              <w:br/>
            </w:r>
            <w:r w:rsidRPr="002A5B6C">
              <w:t>rate (%)</w:t>
            </w:r>
          </w:p>
        </w:tc>
        <w:tc>
          <w:tcPr>
            <w:tcW w:w="740" w:type="dxa"/>
            <w:tcBorders>
              <w:left w:val="nil"/>
              <w:bottom w:val="single" w:sz="4" w:space="0" w:color="auto"/>
              <w:right w:val="nil"/>
            </w:tcBorders>
            <w:shd w:val="clear" w:color="auto" w:fill="auto"/>
          </w:tcPr>
          <w:p w:rsidR="00196B5B" w:rsidRPr="002A5B6C" w:rsidRDefault="00196B5B" w:rsidP="00A727C5">
            <w:pPr>
              <w:pStyle w:val="Tablehead2"/>
              <w:jc w:val="center"/>
            </w:pPr>
            <w:r w:rsidRPr="002A5B6C">
              <w:t>No. of</w:t>
            </w:r>
            <w:r w:rsidR="003B58E8">
              <w:t xml:space="preserve"> obs</w:t>
            </w:r>
          </w:p>
        </w:tc>
        <w:tc>
          <w:tcPr>
            <w:tcW w:w="740" w:type="dxa"/>
            <w:tcBorders>
              <w:left w:val="nil"/>
              <w:bottom w:val="single" w:sz="4" w:space="0" w:color="auto"/>
              <w:right w:val="nil"/>
            </w:tcBorders>
            <w:shd w:val="clear" w:color="auto" w:fill="auto"/>
          </w:tcPr>
          <w:p w:rsidR="00196B5B" w:rsidRPr="002A5B6C" w:rsidRDefault="00196B5B" w:rsidP="00A727C5">
            <w:pPr>
              <w:pStyle w:val="Tablehead2"/>
              <w:jc w:val="center"/>
            </w:pPr>
            <w:r w:rsidRPr="002A5B6C">
              <w:t>Share (%)</w:t>
            </w:r>
          </w:p>
        </w:tc>
        <w:tc>
          <w:tcPr>
            <w:tcW w:w="740" w:type="dxa"/>
            <w:tcBorders>
              <w:left w:val="nil"/>
              <w:bottom w:val="single" w:sz="4" w:space="0" w:color="auto"/>
              <w:right w:val="nil"/>
            </w:tcBorders>
            <w:shd w:val="clear" w:color="auto" w:fill="auto"/>
          </w:tcPr>
          <w:p w:rsidR="00196B5B" w:rsidRPr="002A5B6C" w:rsidRDefault="00196B5B" w:rsidP="00A727C5">
            <w:pPr>
              <w:pStyle w:val="Tablehead2"/>
              <w:jc w:val="center"/>
            </w:pPr>
            <w:r w:rsidRPr="002A5B6C">
              <w:t xml:space="preserve">Employ-ment </w:t>
            </w:r>
            <w:r w:rsidR="00A727C5">
              <w:br/>
            </w:r>
            <w:r w:rsidRPr="002A5B6C">
              <w:t>rate (%)</w:t>
            </w:r>
          </w:p>
        </w:tc>
        <w:tc>
          <w:tcPr>
            <w:tcW w:w="741" w:type="dxa"/>
            <w:tcBorders>
              <w:left w:val="nil"/>
              <w:bottom w:val="single" w:sz="4" w:space="0" w:color="auto"/>
              <w:right w:val="nil"/>
            </w:tcBorders>
            <w:shd w:val="clear" w:color="auto" w:fill="auto"/>
          </w:tcPr>
          <w:p w:rsidR="00196B5B" w:rsidRPr="002A5B6C" w:rsidRDefault="00196B5B" w:rsidP="00A727C5">
            <w:pPr>
              <w:pStyle w:val="Tablehead2"/>
              <w:jc w:val="center"/>
            </w:pPr>
            <w:r w:rsidRPr="002A5B6C">
              <w:t>No. of</w:t>
            </w:r>
            <w:r w:rsidR="003B58E8">
              <w:t xml:space="preserve"> obs</w:t>
            </w:r>
          </w:p>
        </w:tc>
      </w:tr>
      <w:tr w:rsidR="00196B5B" w:rsidRPr="002A5B6C" w:rsidTr="00A727C5">
        <w:tc>
          <w:tcPr>
            <w:tcW w:w="1843" w:type="dxa"/>
            <w:tcBorders>
              <w:top w:val="nil"/>
              <w:left w:val="nil"/>
              <w:bottom w:val="nil"/>
              <w:right w:val="nil"/>
            </w:tcBorders>
            <w:shd w:val="clear" w:color="auto" w:fill="auto"/>
          </w:tcPr>
          <w:p w:rsidR="00196B5B" w:rsidRPr="002A5B6C" w:rsidRDefault="00196B5B" w:rsidP="00A727C5">
            <w:pPr>
              <w:pStyle w:val="Tabletext"/>
            </w:pPr>
            <w:r w:rsidRPr="002A5B6C">
              <w:t>No post-school study</w:t>
            </w:r>
          </w:p>
        </w:tc>
        <w:tc>
          <w:tcPr>
            <w:tcW w:w="740"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49.9</w:t>
            </w:r>
          </w:p>
        </w:tc>
        <w:tc>
          <w:tcPr>
            <w:tcW w:w="740"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w:t>
            </w:r>
          </w:p>
        </w:tc>
        <w:tc>
          <w:tcPr>
            <w:tcW w:w="740" w:type="dxa"/>
            <w:tcBorders>
              <w:top w:val="nil"/>
              <w:left w:val="nil"/>
              <w:bottom w:val="nil"/>
              <w:right w:val="nil"/>
            </w:tcBorders>
            <w:shd w:val="clear" w:color="auto" w:fill="auto"/>
            <w:noWrap/>
          </w:tcPr>
          <w:p w:rsidR="00196B5B" w:rsidRPr="002A5B6C" w:rsidRDefault="003A0531" w:rsidP="00A727C5">
            <w:pPr>
              <w:pStyle w:val="Tabletext"/>
              <w:ind w:right="227"/>
              <w:jc w:val="right"/>
            </w:pPr>
            <w:r>
              <w:t>1</w:t>
            </w:r>
            <w:r w:rsidR="00196B5B" w:rsidRPr="002A5B6C">
              <w:t>056</w:t>
            </w:r>
          </w:p>
        </w:tc>
        <w:tc>
          <w:tcPr>
            <w:tcW w:w="740"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24.1</w:t>
            </w:r>
          </w:p>
        </w:tc>
        <w:tc>
          <w:tcPr>
            <w:tcW w:w="741"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w:t>
            </w:r>
          </w:p>
        </w:tc>
        <w:tc>
          <w:tcPr>
            <w:tcW w:w="740" w:type="dxa"/>
            <w:tcBorders>
              <w:top w:val="nil"/>
              <w:left w:val="nil"/>
              <w:bottom w:val="nil"/>
              <w:right w:val="nil"/>
            </w:tcBorders>
            <w:shd w:val="clear" w:color="auto" w:fill="auto"/>
            <w:noWrap/>
          </w:tcPr>
          <w:p w:rsidR="00196B5B" w:rsidRPr="002A5B6C" w:rsidRDefault="003A0531" w:rsidP="00A727C5">
            <w:pPr>
              <w:pStyle w:val="Tabletext"/>
              <w:ind w:right="227"/>
              <w:jc w:val="right"/>
            </w:pPr>
            <w:r>
              <w:t>1</w:t>
            </w:r>
            <w:r w:rsidR="00196B5B" w:rsidRPr="002A5B6C">
              <w:t>537</w:t>
            </w:r>
          </w:p>
        </w:tc>
        <w:tc>
          <w:tcPr>
            <w:tcW w:w="740"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30.5</w:t>
            </w:r>
          </w:p>
        </w:tc>
        <w:tc>
          <w:tcPr>
            <w:tcW w:w="740"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w:t>
            </w:r>
          </w:p>
        </w:tc>
        <w:tc>
          <w:tcPr>
            <w:tcW w:w="741" w:type="dxa"/>
            <w:tcBorders>
              <w:top w:val="nil"/>
              <w:left w:val="nil"/>
              <w:bottom w:val="nil"/>
              <w:right w:val="nil"/>
            </w:tcBorders>
            <w:shd w:val="clear" w:color="auto" w:fill="auto"/>
            <w:noWrap/>
          </w:tcPr>
          <w:p w:rsidR="00196B5B" w:rsidRPr="002A5B6C" w:rsidRDefault="003A0531" w:rsidP="00A727C5">
            <w:pPr>
              <w:pStyle w:val="Tabletext"/>
              <w:ind w:right="227"/>
              <w:jc w:val="right"/>
            </w:pPr>
            <w:r>
              <w:t>2</w:t>
            </w:r>
            <w:r w:rsidR="00196B5B" w:rsidRPr="002A5B6C">
              <w:t>593</w:t>
            </w:r>
          </w:p>
        </w:tc>
      </w:tr>
      <w:tr w:rsidR="00196B5B" w:rsidRPr="002A5B6C" w:rsidTr="00A727C5">
        <w:tc>
          <w:tcPr>
            <w:tcW w:w="1843" w:type="dxa"/>
            <w:tcBorders>
              <w:top w:val="nil"/>
              <w:left w:val="nil"/>
              <w:bottom w:val="nil"/>
              <w:right w:val="nil"/>
            </w:tcBorders>
            <w:shd w:val="clear" w:color="auto" w:fill="auto"/>
            <w:noWrap/>
          </w:tcPr>
          <w:p w:rsidR="00196B5B" w:rsidRPr="002A5B6C" w:rsidRDefault="00196B5B" w:rsidP="00A727C5">
            <w:pPr>
              <w:pStyle w:val="Tabletext"/>
            </w:pPr>
            <w:r w:rsidRPr="002A5B6C">
              <w:t>Certificate I/II</w:t>
            </w:r>
          </w:p>
        </w:tc>
        <w:tc>
          <w:tcPr>
            <w:tcW w:w="740"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5.0</w:t>
            </w:r>
          </w:p>
        </w:tc>
        <w:tc>
          <w:tcPr>
            <w:tcW w:w="740"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76.6</w:t>
            </w:r>
          </w:p>
        </w:tc>
        <w:tc>
          <w:tcPr>
            <w:tcW w:w="740" w:type="dxa"/>
            <w:tcBorders>
              <w:top w:val="nil"/>
              <w:left w:val="nil"/>
              <w:bottom w:val="nil"/>
              <w:right w:val="nil"/>
            </w:tcBorders>
            <w:shd w:val="clear" w:color="auto" w:fill="auto"/>
            <w:noWrap/>
          </w:tcPr>
          <w:p w:rsidR="00196B5B" w:rsidRPr="002A5B6C" w:rsidRDefault="00196B5B" w:rsidP="00A727C5">
            <w:pPr>
              <w:pStyle w:val="Tabletext"/>
              <w:ind w:right="227"/>
              <w:jc w:val="right"/>
            </w:pPr>
            <w:r w:rsidRPr="002A5B6C">
              <w:t>106</w:t>
            </w:r>
          </w:p>
        </w:tc>
        <w:tc>
          <w:tcPr>
            <w:tcW w:w="740"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3.1</w:t>
            </w:r>
          </w:p>
        </w:tc>
        <w:tc>
          <w:tcPr>
            <w:tcW w:w="741"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84.1</w:t>
            </w:r>
          </w:p>
        </w:tc>
        <w:tc>
          <w:tcPr>
            <w:tcW w:w="740" w:type="dxa"/>
            <w:tcBorders>
              <w:top w:val="nil"/>
              <w:left w:val="nil"/>
              <w:bottom w:val="nil"/>
              <w:right w:val="nil"/>
            </w:tcBorders>
            <w:shd w:val="clear" w:color="auto" w:fill="auto"/>
            <w:noWrap/>
          </w:tcPr>
          <w:p w:rsidR="00196B5B" w:rsidRPr="002A5B6C" w:rsidRDefault="00196B5B" w:rsidP="00A727C5">
            <w:pPr>
              <w:pStyle w:val="Tabletext"/>
              <w:ind w:right="227"/>
              <w:jc w:val="right"/>
            </w:pPr>
            <w:r w:rsidRPr="002A5B6C">
              <w:t>201</w:t>
            </w:r>
          </w:p>
        </w:tc>
        <w:tc>
          <w:tcPr>
            <w:tcW w:w="740"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3.6</w:t>
            </w:r>
          </w:p>
        </w:tc>
        <w:tc>
          <w:tcPr>
            <w:tcW w:w="740"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81.5</w:t>
            </w:r>
          </w:p>
        </w:tc>
        <w:tc>
          <w:tcPr>
            <w:tcW w:w="741" w:type="dxa"/>
            <w:tcBorders>
              <w:top w:val="nil"/>
              <w:left w:val="nil"/>
              <w:bottom w:val="nil"/>
              <w:right w:val="nil"/>
            </w:tcBorders>
            <w:shd w:val="clear" w:color="auto" w:fill="auto"/>
            <w:noWrap/>
          </w:tcPr>
          <w:p w:rsidR="00196B5B" w:rsidRPr="002A5B6C" w:rsidRDefault="00196B5B" w:rsidP="00A727C5">
            <w:pPr>
              <w:pStyle w:val="Tabletext"/>
              <w:ind w:right="227"/>
              <w:jc w:val="right"/>
            </w:pPr>
            <w:r w:rsidRPr="002A5B6C">
              <w:t>307</w:t>
            </w:r>
          </w:p>
        </w:tc>
      </w:tr>
      <w:tr w:rsidR="00196B5B" w:rsidRPr="002A5B6C" w:rsidTr="00A727C5">
        <w:tc>
          <w:tcPr>
            <w:tcW w:w="1843" w:type="dxa"/>
            <w:tcBorders>
              <w:top w:val="nil"/>
              <w:left w:val="nil"/>
              <w:bottom w:val="nil"/>
              <w:right w:val="nil"/>
            </w:tcBorders>
            <w:shd w:val="clear" w:color="auto" w:fill="auto"/>
            <w:noWrap/>
          </w:tcPr>
          <w:p w:rsidR="00196B5B" w:rsidRPr="002A5B6C" w:rsidRDefault="00196B5B" w:rsidP="00A727C5">
            <w:pPr>
              <w:pStyle w:val="Tabletext"/>
            </w:pPr>
            <w:r w:rsidRPr="002A5B6C">
              <w:t>A/T: Certificate I/II</w:t>
            </w:r>
          </w:p>
        </w:tc>
        <w:tc>
          <w:tcPr>
            <w:tcW w:w="740"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17.4</w:t>
            </w:r>
          </w:p>
        </w:tc>
        <w:tc>
          <w:tcPr>
            <w:tcW w:w="740"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82.5</w:t>
            </w:r>
          </w:p>
        </w:tc>
        <w:tc>
          <w:tcPr>
            <w:tcW w:w="740" w:type="dxa"/>
            <w:tcBorders>
              <w:top w:val="nil"/>
              <w:left w:val="nil"/>
              <w:bottom w:val="nil"/>
              <w:right w:val="nil"/>
            </w:tcBorders>
            <w:shd w:val="clear" w:color="auto" w:fill="auto"/>
            <w:noWrap/>
          </w:tcPr>
          <w:p w:rsidR="00196B5B" w:rsidRPr="002A5B6C" w:rsidRDefault="00196B5B" w:rsidP="00A727C5">
            <w:pPr>
              <w:pStyle w:val="Tabletext"/>
              <w:ind w:right="227"/>
              <w:jc w:val="right"/>
            </w:pPr>
            <w:r w:rsidRPr="002A5B6C">
              <w:t>369</w:t>
            </w:r>
          </w:p>
        </w:tc>
        <w:tc>
          <w:tcPr>
            <w:tcW w:w="740"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9.4</w:t>
            </w:r>
          </w:p>
        </w:tc>
        <w:tc>
          <w:tcPr>
            <w:tcW w:w="741"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94.1</w:t>
            </w:r>
          </w:p>
        </w:tc>
        <w:tc>
          <w:tcPr>
            <w:tcW w:w="740" w:type="dxa"/>
            <w:tcBorders>
              <w:top w:val="nil"/>
              <w:left w:val="nil"/>
              <w:bottom w:val="nil"/>
              <w:right w:val="nil"/>
            </w:tcBorders>
            <w:shd w:val="clear" w:color="auto" w:fill="auto"/>
            <w:noWrap/>
          </w:tcPr>
          <w:p w:rsidR="00196B5B" w:rsidRPr="002A5B6C" w:rsidRDefault="00196B5B" w:rsidP="00A727C5">
            <w:pPr>
              <w:pStyle w:val="Tabletext"/>
              <w:ind w:right="227"/>
              <w:jc w:val="right"/>
            </w:pPr>
            <w:r w:rsidRPr="002A5B6C">
              <w:t>599</w:t>
            </w:r>
          </w:p>
        </w:tc>
        <w:tc>
          <w:tcPr>
            <w:tcW w:w="740"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11.4</w:t>
            </w:r>
          </w:p>
        </w:tc>
        <w:tc>
          <w:tcPr>
            <w:tcW w:w="740"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89.7</w:t>
            </w:r>
          </w:p>
        </w:tc>
        <w:tc>
          <w:tcPr>
            <w:tcW w:w="741" w:type="dxa"/>
            <w:tcBorders>
              <w:top w:val="nil"/>
              <w:left w:val="nil"/>
              <w:bottom w:val="nil"/>
              <w:right w:val="nil"/>
            </w:tcBorders>
            <w:shd w:val="clear" w:color="auto" w:fill="auto"/>
            <w:noWrap/>
          </w:tcPr>
          <w:p w:rsidR="00196B5B" w:rsidRPr="002A5B6C" w:rsidRDefault="00196B5B" w:rsidP="00A727C5">
            <w:pPr>
              <w:pStyle w:val="Tabletext"/>
              <w:ind w:right="227"/>
              <w:jc w:val="right"/>
            </w:pPr>
            <w:r w:rsidRPr="002A5B6C">
              <w:t>968</w:t>
            </w:r>
          </w:p>
        </w:tc>
      </w:tr>
      <w:tr w:rsidR="00196B5B" w:rsidRPr="002A5B6C" w:rsidTr="00A727C5">
        <w:tc>
          <w:tcPr>
            <w:tcW w:w="1843" w:type="dxa"/>
            <w:tcBorders>
              <w:top w:val="nil"/>
              <w:left w:val="nil"/>
              <w:bottom w:val="nil"/>
              <w:right w:val="nil"/>
            </w:tcBorders>
            <w:shd w:val="clear" w:color="auto" w:fill="auto"/>
            <w:noWrap/>
          </w:tcPr>
          <w:p w:rsidR="00196B5B" w:rsidRPr="002A5B6C" w:rsidRDefault="00196B5B" w:rsidP="00A727C5">
            <w:pPr>
              <w:pStyle w:val="Tabletext"/>
            </w:pPr>
            <w:r w:rsidRPr="002A5B6C">
              <w:t>Certificate III/IV</w:t>
            </w:r>
          </w:p>
        </w:tc>
        <w:tc>
          <w:tcPr>
            <w:tcW w:w="740"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8.1</w:t>
            </w:r>
          </w:p>
        </w:tc>
        <w:tc>
          <w:tcPr>
            <w:tcW w:w="740"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80.3</w:t>
            </w:r>
          </w:p>
        </w:tc>
        <w:tc>
          <w:tcPr>
            <w:tcW w:w="740" w:type="dxa"/>
            <w:tcBorders>
              <w:top w:val="nil"/>
              <w:left w:val="nil"/>
              <w:bottom w:val="nil"/>
              <w:right w:val="nil"/>
            </w:tcBorders>
            <w:shd w:val="clear" w:color="auto" w:fill="auto"/>
            <w:noWrap/>
          </w:tcPr>
          <w:p w:rsidR="00196B5B" w:rsidRPr="002A5B6C" w:rsidRDefault="00196B5B" w:rsidP="00A727C5">
            <w:pPr>
              <w:pStyle w:val="Tabletext"/>
              <w:ind w:right="227"/>
              <w:jc w:val="right"/>
            </w:pPr>
            <w:r w:rsidRPr="002A5B6C">
              <w:t>171</w:t>
            </w:r>
          </w:p>
        </w:tc>
        <w:tc>
          <w:tcPr>
            <w:tcW w:w="740"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7.8</w:t>
            </w:r>
          </w:p>
        </w:tc>
        <w:tc>
          <w:tcPr>
            <w:tcW w:w="741"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90.4</w:t>
            </w:r>
          </w:p>
        </w:tc>
        <w:tc>
          <w:tcPr>
            <w:tcW w:w="740" w:type="dxa"/>
            <w:tcBorders>
              <w:top w:val="nil"/>
              <w:left w:val="nil"/>
              <w:bottom w:val="nil"/>
              <w:right w:val="nil"/>
            </w:tcBorders>
            <w:shd w:val="clear" w:color="auto" w:fill="auto"/>
            <w:noWrap/>
          </w:tcPr>
          <w:p w:rsidR="00196B5B" w:rsidRPr="002A5B6C" w:rsidRDefault="00196B5B" w:rsidP="00A727C5">
            <w:pPr>
              <w:pStyle w:val="Tabletext"/>
              <w:ind w:right="227"/>
              <w:jc w:val="right"/>
            </w:pPr>
            <w:r w:rsidRPr="002A5B6C">
              <w:t>497</w:t>
            </w:r>
          </w:p>
        </w:tc>
        <w:tc>
          <w:tcPr>
            <w:tcW w:w="740"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7.9</w:t>
            </w:r>
          </w:p>
        </w:tc>
        <w:tc>
          <w:tcPr>
            <w:tcW w:w="740"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87.8</w:t>
            </w:r>
          </w:p>
        </w:tc>
        <w:tc>
          <w:tcPr>
            <w:tcW w:w="741" w:type="dxa"/>
            <w:tcBorders>
              <w:top w:val="nil"/>
              <w:left w:val="nil"/>
              <w:bottom w:val="nil"/>
              <w:right w:val="nil"/>
            </w:tcBorders>
            <w:shd w:val="clear" w:color="auto" w:fill="auto"/>
            <w:noWrap/>
          </w:tcPr>
          <w:p w:rsidR="00196B5B" w:rsidRPr="002A5B6C" w:rsidRDefault="00196B5B" w:rsidP="00A727C5">
            <w:pPr>
              <w:pStyle w:val="Tabletext"/>
              <w:ind w:right="227"/>
              <w:jc w:val="right"/>
            </w:pPr>
            <w:r w:rsidRPr="002A5B6C">
              <w:t>668</w:t>
            </w:r>
          </w:p>
        </w:tc>
      </w:tr>
      <w:tr w:rsidR="00196B5B" w:rsidRPr="002A5B6C" w:rsidTr="00A727C5">
        <w:tc>
          <w:tcPr>
            <w:tcW w:w="1843" w:type="dxa"/>
            <w:tcBorders>
              <w:top w:val="nil"/>
              <w:left w:val="nil"/>
              <w:bottom w:val="nil"/>
              <w:right w:val="nil"/>
            </w:tcBorders>
            <w:shd w:val="clear" w:color="auto" w:fill="auto"/>
            <w:noWrap/>
          </w:tcPr>
          <w:p w:rsidR="00196B5B" w:rsidRPr="009D27EC" w:rsidRDefault="00196B5B" w:rsidP="00A727C5">
            <w:pPr>
              <w:pStyle w:val="Tabletext"/>
              <w:rPr>
                <w:lang w:val="fr-FR"/>
              </w:rPr>
            </w:pPr>
            <w:r w:rsidRPr="009D27EC">
              <w:rPr>
                <w:lang w:val="fr-FR"/>
              </w:rPr>
              <w:t>A/T: Certificate III/IV</w:t>
            </w:r>
          </w:p>
        </w:tc>
        <w:tc>
          <w:tcPr>
            <w:tcW w:w="740"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8.5</w:t>
            </w:r>
          </w:p>
        </w:tc>
        <w:tc>
          <w:tcPr>
            <w:tcW w:w="740"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90.6</w:t>
            </w:r>
          </w:p>
        </w:tc>
        <w:tc>
          <w:tcPr>
            <w:tcW w:w="740" w:type="dxa"/>
            <w:tcBorders>
              <w:top w:val="nil"/>
              <w:left w:val="nil"/>
              <w:bottom w:val="nil"/>
              <w:right w:val="nil"/>
            </w:tcBorders>
            <w:shd w:val="clear" w:color="auto" w:fill="auto"/>
            <w:noWrap/>
          </w:tcPr>
          <w:p w:rsidR="00196B5B" w:rsidRPr="002A5B6C" w:rsidRDefault="00196B5B" w:rsidP="00A727C5">
            <w:pPr>
              <w:pStyle w:val="Tabletext"/>
              <w:ind w:right="227"/>
              <w:jc w:val="right"/>
            </w:pPr>
            <w:r w:rsidRPr="002A5B6C">
              <w:t>180</w:t>
            </w:r>
          </w:p>
        </w:tc>
        <w:tc>
          <w:tcPr>
            <w:tcW w:w="740"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3.6</w:t>
            </w:r>
          </w:p>
        </w:tc>
        <w:tc>
          <w:tcPr>
            <w:tcW w:w="741"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91.7</w:t>
            </w:r>
          </w:p>
        </w:tc>
        <w:tc>
          <w:tcPr>
            <w:tcW w:w="740" w:type="dxa"/>
            <w:tcBorders>
              <w:top w:val="nil"/>
              <w:left w:val="nil"/>
              <w:bottom w:val="nil"/>
              <w:right w:val="nil"/>
            </w:tcBorders>
            <w:shd w:val="clear" w:color="auto" w:fill="auto"/>
            <w:noWrap/>
          </w:tcPr>
          <w:p w:rsidR="00196B5B" w:rsidRPr="002A5B6C" w:rsidRDefault="00196B5B" w:rsidP="00A727C5">
            <w:pPr>
              <w:pStyle w:val="Tabletext"/>
              <w:ind w:right="227"/>
              <w:jc w:val="right"/>
            </w:pPr>
            <w:r w:rsidRPr="002A5B6C">
              <w:t>232</w:t>
            </w:r>
          </w:p>
        </w:tc>
        <w:tc>
          <w:tcPr>
            <w:tcW w:w="740"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4.9</w:t>
            </w:r>
          </w:p>
        </w:tc>
        <w:tc>
          <w:tcPr>
            <w:tcW w:w="740"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91.2</w:t>
            </w:r>
          </w:p>
        </w:tc>
        <w:tc>
          <w:tcPr>
            <w:tcW w:w="741" w:type="dxa"/>
            <w:tcBorders>
              <w:top w:val="nil"/>
              <w:left w:val="nil"/>
              <w:bottom w:val="nil"/>
              <w:right w:val="nil"/>
            </w:tcBorders>
            <w:shd w:val="clear" w:color="auto" w:fill="auto"/>
            <w:noWrap/>
          </w:tcPr>
          <w:p w:rsidR="00196B5B" w:rsidRPr="002A5B6C" w:rsidRDefault="00196B5B" w:rsidP="00A727C5">
            <w:pPr>
              <w:pStyle w:val="Tabletext"/>
              <w:ind w:right="227"/>
              <w:jc w:val="right"/>
            </w:pPr>
            <w:r w:rsidRPr="002A5B6C">
              <w:t>413</w:t>
            </w:r>
          </w:p>
        </w:tc>
      </w:tr>
      <w:tr w:rsidR="00196B5B" w:rsidRPr="002A5B6C" w:rsidTr="00A727C5">
        <w:tc>
          <w:tcPr>
            <w:tcW w:w="1843" w:type="dxa"/>
            <w:tcBorders>
              <w:top w:val="nil"/>
              <w:left w:val="nil"/>
              <w:bottom w:val="nil"/>
              <w:right w:val="nil"/>
            </w:tcBorders>
            <w:shd w:val="clear" w:color="auto" w:fill="auto"/>
            <w:noWrap/>
          </w:tcPr>
          <w:p w:rsidR="00196B5B" w:rsidRPr="002A5B6C" w:rsidRDefault="00196B5B" w:rsidP="00A727C5">
            <w:pPr>
              <w:pStyle w:val="Tabletext"/>
            </w:pPr>
            <w:r w:rsidRPr="002A5B6C">
              <w:t xml:space="preserve">Certificate </w:t>
            </w:r>
            <w:r w:rsidR="00A727C5">
              <w:br/>
            </w:r>
            <w:r w:rsidRPr="002A5B6C">
              <w:t>(level unknown)</w:t>
            </w:r>
          </w:p>
        </w:tc>
        <w:tc>
          <w:tcPr>
            <w:tcW w:w="740"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2.8</w:t>
            </w:r>
          </w:p>
        </w:tc>
        <w:tc>
          <w:tcPr>
            <w:tcW w:w="740"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80.0</w:t>
            </w:r>
          </w:p>
        </w:tc>
        <w:tc>
          <w:tcPr>
            <w:tcW w:w="740" w:type="dxa"/>
            <w:tcBorders>
              <w:top w:val="nil"/>
              <w:left w:val="nil"/>
              <w:bottom w:val="nil"/>
              <w:right w:val="nil"/>
            </w:tcBorders>
            <w:shd w:val="clear" w:color="auto" w:fill="auto"/>
            <w:noWrap/>
          </w:tcPr>
          <w:p w:rsidR="00196B5B" w:rsidRPr="002A5B6C" w:rsidRDefault="00196B5B" w:rsidP="00A727C5">
            <w:pPr>
              <w:pStyle w:val="Tabletext"/>
              <w:ind w:right="227"/>
              <w:jc w:val="right"/>
            </w:pPr>
            <w:r w:rsidRPr="002A5B6C">
              <w:t>59</w:t>
            </w:r>
          </w:p>
        </w:tc>
        <w:tc>
          <w:tcPr>
            <w:tcW w:w="740"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1.8</w:t>
            </w:r>
          </w:p>
        </w:tc>
        <w:tc>
          <w:tcPr>
            <w:tcW w:w="741"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86.1</w:t>
            </w:r>
          </w:p>
        </w:tc>
        <w:tc>
          <w:tcPr>
            <w:tcW w:w="740" w:type="dxa"/>
            <w:tcBorders>
              <w:top w:val="nil"/>
              <w:left w:val="nil"/>
              <w:bottom w:val="nil"/>
              <w:right w:val="nil"/>
            </w:tcBorders>
            <w:shd w:val="clear" w:color="auto" w:fill="auto"/>
            <w:noWrap/>
          </w:tcPr>
          <w:p w:rsidR="00196B5B" w:rsidRPr="002A5B6C" w:rsidRDefault="00196B5B" w:rsidP="00A727C5">
            <w:pPr>
              <w:pStyle w:val="Tabletext"/>
              <w:ind w:right="227"/>
              <w:jc w:val="right"/>
            </w:pPr>
            <w:r w:rsidRPr="002A5B6C">
              <w:t>112</w:t>
            </w:r>
          </w:p>
        </w:tc>
        <w:tc>
          <w:tcPr>
            <w:tcW w:w="740"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2.0</w:t>
            </w:r>
          </w:p>
        </w:tc>
        <w:tc>
          <w:tcPr>
            <w:tcW w:w="740"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84.0</w:t>
            </w:r>
          </w:p>
        </w:tc>
        <w:tc>
          <w:tcPr>
            <w:tcW w:w="741" w:type="dxa"/>
            <w:tcBorders>
              <w:top w:val="nil"/>
              <w:left w:val="nil"/>
              <w:bottom w:val="nil"/>
              <w:right w:val="nil"/>
            </w:tcBorders>
            <w:shd w:val="clear" w:color="auto" w:fill="auto"/>
            <w:noWrap/>
          </w:tcPr>
          <w:p w:rsidR="00196B5B" w:rsidRPr="002A5B6C" w:rsidRDefault="00196B5B" w:rsidP="00A727C5">
            <w:pPr>
              <w:pStyle w:val="Tabletext"/>
              <w:ind w:right="227"/>
              <w:jc w:val="right"/>
            </w:pPr>
            <w:r w:rsidRPr="002A5B6C">
              <w:t>171</w:t>
            </w:r>
          </w:p>
        </w:tc>
      </w:tr>
      <w:tr w:rsidR="00196B5B" w:rsidRPr="002A5B6C" w:rsidTr="00A727C5">
        <w:tc>
          <w:tcPr>
            <w:tcW w:w="1843" w:type="dxa"/>
            <w:tcBorders>
              <w:top w:val="nil"/>
              <w:left w:val="nil"/>
              <w:bottom w:val="nil"/>
              <w:right w:val="nil"/>
            </w:tcBorders>
            <w:shd w:val="clear" w:color="auto" w:fill="auto"/>
            <w:noWrap/>
          </w:tcPr>
          <w:p w:rsidR="00196B5B" w:rsidRPr="002A5B6C" w:rsidRDefault="00196B5B" w:rsidP="00A727C5">
            <w:pPr>
              <w:pStyle w:val="Tabletext"/>
            </w:pPr>
            <w:r w:rsidRPr="002A5B6C">
              <w:t xml:space="preserve">A/T: Certificate </w:t>
            </w:r>
            <w:r w:rsidR="00A727C5">
              <w:br/>
            </w:r>
            <w:r w:rsidRPr="002A5B6C">
              <w:t>(level unknown)</w:t>
            </w:r>
          </w:p>
        </w:tc>
        <w:tc>
          <w:tcPr>
            <w:tcW w:w="740"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2.7</w:t>
            </w:r>
          </w:p>
        </w:tc>
        <w:tc>
          <w:tcPr>
            <w:tcW w:w="740"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96.9</w:t>
            </w:r>
          </w:p>
        </w:tc>
        <w:tc>
          <w:tcPr>
            <w:tcW w:w="740" w:type="dxa"/>
            <w:tcBorders>
              <w:top w:val="nil"/>
              <w:left w:val="nil"/>
              <w:bottom w:val="nil"/>
              <w:right w:val="nil"/>
            </w:tcBorders>
            <w:shd w:val="clear" w:color="auto" w:fill="auto"/>
            <w:noWrap/>
          </w:tcPr>
          <w:p w:rsidR="00196B5B" w:rsidRPr="002A5B6C" w:rsidRDefault="00196B5B" w:rsidP="00A727C5">
            <w:pPr>
              <w:pStyle w:val="Tabletext"/>
              <w:ind w:right="227"/>
              <w:jc w:val="right"/>
            </w:pPr>
            <w:r w:rsidRPr="002A5B6C">
              <w:t>58</w:t>
            </w:r>
          </w:p>
        </w:tc>
        <w:tc>
          <w:tcPr>
            <w:tcW w:w="740"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0.6</w:t>
            </w:r>
          </w:p>
        </w:tc>
        <w:tc>
          <w:tcPr>
            <w:tcW w:w="741"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91.8</w:t>
            </w:r>
          </w:p>
        </w:tc>
        <w:tc>
          <w:tcPr>
            <w:tcW w:w="740" w:type="dxa"/>
            <w:tcBorders>
              <w:top w:val="nil"/>
              <w:left w:val="nil"/>
              <w:bottom w:val="nil"/>
              <w:right w:val="nil"/>
            </w:tcBorders>
            <w:shd w:val="clear" w:color="auto" w:fill="auto"/>
            <w:noWrap/>
          </w:tcPr>
          <w:p w:rsidR="00196B5B" w:rsidRPr="002A5B6C" w:rsidRDefault="00196B5B" w:rsidP="00A727C5">
            <w:pPr>
              <w:pStyle w:val="Tabletext"/>
              <w:ind w:right="227"/>
              <w:jc w:val="right"/>
            </w:pPr>
            <w:r w:rsidRPr="002A5B6C">
              <w:t>39</w:t>
            </w:r>
          </w:p>
        </w:tc>
        <w:tc>
          <w:tcPr>
            <w:tcW w:w="740"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1.1</w:t>
            </w:r>
          </w:p>
        </w:tc>
        <w:tc>
          <w:tcPr>
            <w:tcW w:w="740"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94.8</w:t>
            </w:r>
          </w:p>
        </w:tc>
        <w:tc>
          <w:tcPr>
            <w:tcW w:w="741" w:type="dxa"/>
            <w:tcBorders>
              <w:top w:val="nil"/>
              <w:left w:val="nil"/>
              <w:bottom w:val="nil"/>
              <w:right w:val="nil"/>
            </w:tcBorders>
            <w:shd w:val="clear" w:color="auto" w:fill="auto"/>
            <w:noWrap/>
          </w:tcPr>
          <w:p w:rsidR="00196B5B" w:rsidRPr="002A5B6C" w:rsidRDefault="00196B5B" w:rsidP="00A727C5">
            <w:pPr>
              <w:pStyle w:val="Tabletext"/>
              <w:ind w:right="227"/>
              <w:jc w:val="right"/>
            </w:pPr>
            <w:r w:rsidRPr="002A5B6C">
              <w:t>96</w:t>
            </w:r>
          </w:p>
        </w:tc>
      </w:tr>
      <w:tr w:rsidR="00196B5B" w:rsidRPr="002A5B6C" w:rsidTr="00A727C5">
        <w:tc>
          <w:tcPr>
            <w:tcW w:w="1843" w:type="dxa"/>
            <w:tcBorders>
              <w:top w:val="nil"/>
              <w:left w:val="nil"/>
              <w:bottom w:val="nil"/>
              <w:right w:val="nil"/>
            </w:tcBorders>
            <w:shd w:val="clear" w:color="auto" w:fill="auto"/>
            <w:noWrap/>
          </w:tcPr>
          <w:p w:rsidR="00196B5B" w:rsidRPr="002A5B6C" w:rsidRDefault="00196B5B" w:rsidP="00A727C5">
            <w:pPr>
              <w:pStyle w:val="Tabletext"/>
            </w:pPr>
            <w:r w:rsidRPr="002A5B6C">
              <w:t>Diploma</w:t>
            </w:r>
          </w:p>
        </w:tc>
        <w:tc>
          <w:tcPr>
            <w:tcW w:w="740"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4.1</w:t>
            </w:r>
          </w:p>
        </w:tc>
        <w:tc>
          <w:tcPr>
            <w:tcW w:w="740"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87.0</w:t>
            </w:r>
          </w:p>
        </w:tc>
        <w:tc>
          <w:tcPr>
            <w:tcW w:w="740" w:type="dxa"/>
            <w:tcBorders>
              <w:top w:val="nil"/>
              <w:left w:val="nil"/>
              <w:bottom w:val="nil"/>
              <w:right w:val="nil"/>
            </w:tcBorders>
            <w:shd w:val="clear" w:color="auto" w:fill="auto"/>
            <w:noWrap/>
          </w:tcPr>
          <w:p w:rsidR="00196B5B" w:rsidRPr="002A5B6C" w:rsidRDefault="00196B5B" w:rsidP="00A727C5">
            <w:pPr>
              <w:pStyle w:val="Tabletext"/>
              <w:ind w:right="227"/>
              <w:jc w:val="right"/>
            </w:pPr>
            <w:r w:rsidRPr="002A5B6C">
              <w:t>88</w:t>
            </w:r>
          </w:p>
        </w:tc>
        <w:tc>
          <w:tcPr>
            <w:tcW w:w="740"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12.4</w:t>
            </w:r>
          </w:p>
        </w:tc>
        <w:tc>
          <w:tcPr>
            <w:tcW w:w="741"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93.8</w:t>
            </w:r>
          </w:p>
        </w:tc>
        <w:tc>
          <w:tcPr>
            <w:tcW w:w="740" w:type="dxa"/>
            <w:tcBorders>
              <w:top w:val="nil"/>
              <w:left w:val="nil"/>
              <w:bottom w:val="nil"/>
              <w:right w:val="nil"/>
            </w:tcBorders>
            <w:shd w:val="clear" w:color="auto" w:fill="auto"/>
            <w:noWrap/>
          </w:tcPr>
          <w:p w:rsidR="00196B5B" w:rsidRPr="002A5B6C" w:rsidRDefault="00196B5B" w:rsidP="00A727C5">
            <w:pPr>
              <w:pStyle w:val="Tabletext"/>
              <w:ind w:right="227"/>
              <w:jc w:val="right"/>
            </w:pPr>
            <w:r w:rsidRPr="002A5B6C">
              <w:t>790</w:t>
            </w:r>
          </w:p>
        </w:tc>
        <w:tc>
          <w:tcPr>
            <w:tcW w:w="740"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10.3</w:t>
            </w:r>
          </w:p>
        </w:tc>
        <w:tc>
          <w:tcPr>
            <w:tcW w:w="740"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93.1</w:t>
            </w:r>
          </w:p>
        </w:tc>
        <w:tc>
          <w:tcPr>
            <w:tcW w:w="741" w:type="dxa"/>
            <w:tcBorders>
              <w:top w:val="nil"/>
              <w:left w:val="nil"/>
              <w:bottom w:val="nil"/>
              <w:right w:val="nil"/>
            </w:tcBorders>
            <w:shd w:val="clear" w:color="auto" w:fill="auto"/>
            <w:noWrap/>
          </w:tcPr>
          <w:p w:rsidR="00196B5B" w:rsidRPr="002A5B6C" w:rsidRDefault="00196B5B" w:rsidP="00A727C5">
            <w:pPr>
              <w:pStyle w:val="Tabletext"/>
              <w:ind w:right="227"/>
              <w:jc w:val="right"/>
            </w:pPr>
            <w:r w:rsidRPr="002A5B6C">
              <w:t>877</w:t>
            </w:r>
          </w:p>
        </w:tc>
      </w:tr>
      <w:tr w:rsidR="00196B5B" w:rsidRPr="002A5B6C" w:rsidTr="00A727C5">
        <w:tc>
          <w:tcPr>
            <w:tcW w:w="1843" w:type="dxa"/>
            <w:tcBorders>
              <w:top w:val="nil"/>
              <w:left w:val="nil"/>
              <w:bottom w:val="nil"/>
              <w:right w:val="nil"/>
            </w:tcBorders>
            <w:shd w:val="clear" w:color="auto" w:fill="auto"/>
          </w:tcPr>
          <w:p w:rsidR="00196B5B" w:rsidRPr="002A5B6C" w:rsidRDefault="00196B5B" w:rsidP="00A727C5">
            <w:pPr>
              <w:pStyle w:val="Tabletext"/>
            </w:pPr>
            <w:r w:rsidRPr="002A5B6C">
              <w:t>Bachelor or higher</w:t>
            </w:r>
          </w:p>
        </w:tc>
        <w:tc>
          <w:tcPr>
            <w:tcW w:w="740"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1.5</w:t>
            </w:r>
          </w:p>
        </w:tc>
        <w:tc>
          <w:tcPr>
            <w:tcW w:w="740"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95.7</w:t>
            </w:r>
          </w:p>
        </w:tc>
        <w:tc>
          <w:tcPr>
            <w:tcW w:w="740" w:type="dxa"/>
            <w:tcBorders>
              <w:top w:val="nil"/>
              <w:left w:val="nil"/>
              <w:bottom w:val="nil"/>
              <w:right w:val="nil"/>
            </w:tcBorders>
            <w:shd w:val="clear" w:color="auto" w:fill="auto"/>
            <w:noWrap/>
          </w:tcPr>
          <w:p w:rsidR="00196B5B" w:rsidRPr="002A5B6C" w:rsidRDefault="00196B5B" w:rsidP="00A727C5">
            <w:pPr>
              <w:pStyle w:val="Tabletext"/>
              <w:ind w:right="227"/>
              <w:jc w:val="right"/>
            </w:pPr>
            <w:r w:rsidRPr="002A5B6C">
              <w:t>31</w:t>
            </w:r>
          </w:p>
        </w:tc>
        <w:tc>
          <w:tcPr>
            <w:tcW w:w="740"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37.2</w:t>
            </w:r>
          </w:p>
        </w:tc>
        <w:tc>
          <w:tcPr>
            <w:tcW w:w="741"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96.0</w:t>
            </w:r>
          </w:p>
        </w:tc>
        <w:tc>
          <w:tcPr>
            <w:tcW w:w="740" w:type="dxa"/>
            <w:tcBorders>
              <w:top w:val="nil"/>
              <w:left w:val="nil"/>
              <w:bottom w:val="nil"/>
              <w:right w:val="nil"/>
            </w:tcBorders>
            <w:shd w:val="clear" w:color="auto" w:fill="auto"/>
            <w:noWrap/>
          </w:tcPr>
          <w:p w:rsidR="00196B5B" w:rsidRPr="002A5B6C" w:rsidRDefault="003A0531" w:rsidP="00A727C5">
            <w:pPr>
              <w:pStyle w:val="Tabletext"/>
              <w:ind w:right="227"/>
              <w:jc w:val="right"/>
            </w:pPr>
            <w:r>
              <w:t>2</w:t>
            </w:r>
            <w:r w:rsidR="00196B5B" w:rsidRPr="002A5B6C">
              <w:t>378</w:t>
            </w:r>
          </w:p>
        </w:tc>
        <w:tc>
          <w:tcPr>
            <w:tcW w:w="740"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28.3</w:t>
            </w:r>
          </w:p>
        </w:tc>
        <w:tc>
          <w:tcPr>
            <w:tcW w:w="740" w:type="dxa"/>
            <w:tcBorders>
              <w:top w:val="nil"/>
              <w:left w:val="nil"/>
              <w:bottom w:val="nil"/>
              <w:right w:val="nil"/>
            </w:tcBorders>
            <w:shd w:val="clear" w:color="auto" w:fill="auto"/>
            <w:noWrap/>
          </w:tcPr>
          <w:p w:rsidR="00196B5B" w:rsidRPr="002A5B6C" w:rsidRDefault="00196B5B" w:rsidP="00E874EE">
            <w:pPr>
              <w:pStyle w:val="Tabletext"/>
              <w:tabs>
                <w:tab w:val="decimal" w:pos="340"/>
              </w:tabs>
            </w:pPr>
            <w:r w:rsidRPr="002A5B6C">
              <w:t>96.0</w:t>
            </w:r>
          </w:p>
        </w:tc>
        <w:tc>
          <w:tcPr>
            <w:tcW w:w="741" w:type="dxa"/>
            <w:tcBorders>
              <w:top w:val="nil"/>
              <w:left w:val="nil"/>
              <w:bottom w:val="nil"/>
              <w:right w:val="nil"/>
            </w:tcBorders>
            <w:shd w:val="clear" w:color="auto" w:fill="auto"/>
            <w:noWrap/>
          </w:tcPr>
          <w:p w:rsidR="00196B5B" w:rsidRPr="002A5B6C" w:rsidRDefault="003A0531" w:rsidP="00A727C5">
            <w:pPr>
              <w:pStyle w:val="Tabletext"/>
              <w:ind w:right="227"/>
              <w:jc w:val="right"/>
            </w:pPr>
            <w:r>
              <w:t>2</w:t>
            </w:r>
            <w:r w:rsidR="00196B5B" w:rsidRPr="002A5B6C">
              <w:t>409</w:t>
            </w:r>
          </w:p>
        </w:tc>
      </w:tr>
      <w:tr w:rsidR="00196B5B" w:rsidRPr="00A727C5" w:rsidTr="00A727C5">
        <w:tc>
          <w:tcPr>
            <w:tcW w:w="1843" w:type="dxa"/>
            <w:tcBorders>
              <w:top w:val="single" w:sz="4" w:space="0" w:color="auto"/>
              <w:left w:val="nil"/>
              <w:bottom w:val="nil"/>
              <w:right w:val="nil"/>
            </w:tcBorders>
            <w:shd w:val="clear" w:color="auto" w:fill="auto"/>
          </w:tcPr>
          <w:p w:rsidR="00196B5B" w:rsidRPr="00A727C5" w:rsidRDefault="00196B5B" w:rsidP="00A727C5">
            <w:pPr>
              <w:pStyle w:val="Tabletext"/>
              <w:rPr>
                <w:b/>
              </w:rPr>
            </w:pPr>
            <w:r w:rsidRPr="00A727C5">
              <w:rPr>
                <w:b/>
              </w:rPr>
              <w:t>Total</w:t>
            </w:r>
          </w:p>
        </w:tc>
        <w:tc>
          <w:tcPr>
            <w:tcW w:w="740" w:type="dxa"/>
            <w:tcBorders>
              <w:top w:val="single" w:sz="4" w:space="0" w:color="auto"/>
              <w:left w:val="nil"/>
              <w:bottom w:val="nil"/>
              <w:right w:val="nil"/>
            </w:tcBorders>
            <w:shd w:val="clear" w:color="auto" w:fill="auto"/>
            <w:noWrap/>
          </w:tcPr>
          <w:p w:rsidR="00196B5B" w:rsidRPr="00A727C5" w:rsidRDefault="00196B5B" w:rsidP="00E874EE">
            <w:pPr>
              <w:pStyle w:val="Tabletext"/>
              <w:tabs>
                <w:tab w:val="decimal" w:pos="340"/>
              </w:tabs>
              <w:rPr>
                <w:b/>
              </w:rPr>
            </w:pPr>
            <w:r w:rsidRPr="00A727C5">
              <w:rPr>
                <w:b/>
              </w:rPr>
              <w:t>100</w:t>
            </w:r>
          </w:p>
        </w:tc>
        <w:tc>
          <w:tcPr>
            <w:tcW w:w="740" w:type="dxa"/>
            <w:tcBorders>
              <w:top w:val="single" w:sz="4" w:space="0" w:color="auto"/>
              <w:left w:val="nil"/>
              <w:bottom w:val="nil"/>
              <w:right w:val="nil"/>
            </w:tcBorders>
            <w:shd w:val="clear" w:color="auto" w:fill="auto"/>
            <w:noWrap/>
          </w:tcPr>
          <w:p w:rsidR="00196B5B" w:rsidRPr="00A727C5" w:rsidRDefault="00196B5B" w:rsidP="00E874EE">
            <w:pPr>
              <w:pStyle w:val="Tabletext"/>
              <w:tabs>
                <w:tab w:val="decimal" w:pos="340"/>
              </w:tabs>
              <w:rPr>
                <w:b/>
              </w:rPr>
            </w:pPr>
            <w:r w:rsidRPr="00A727C5">
              <w:rPr>
                <w:b/>
              </w:rPr>
              <w:t>84.3</w:t>
            </w:r>
          </w:p>
        </w:tc>
        <w:tc>
          <w:tcPr>
            <w:tcW w:w="740" w:type="dxa"/>
            <w:tcBorders>
              <w:top w:val="single" w:sz="4" w:space="0" w:color="auto"/>
              <w:left w:val="nil"/>
              <w:bottom w:val="nil"/>
              <w:right w:val="nil"/>
            </w:tcBorders>
            <w:shd w:val="clear" w:color="auto" w:fill="auto"/>
            <w:noWrap/>
          </w:tcPr>
          <w:p w:rsidR="00196B5B" w:rsidRPr="00A727C5" w:rsidRDefault="003A0531" w:rsidP="00A727C5">
            <w:pPr>
              <w:pStyle w:val="Tabletext"/>
              <w:ind w:right="227"/>
              <w:jc w:val="right"/>
              <w:rPr>
                <w:b/>
              </w:rPr>
            </w:pPr>
            <w:r w:rsidRPr="00A727C5">
              <w:rPr>
                <w:b/>
              </w:rPr>
              <w:t>2</w:t>
            </w:r>
            <w:r w:rsidR="00196B5B" w:rsidRPr="00A727C5">
              <w:rPr>
                <w:b/>
              </w:rPr>
              <w:t>117</w:t>
            </w:r>
          </w:p>
        </w:tc>
        <w:tc>
          <w:tcPr>
            <w:tcW w:w="740" w:type="dxa"/>
            <w:tcBorders>
              <w:top w:val="single" w:sz="4" w:space="0" w:color="auto"/>
              <w:left w:val="nil"/>
              <w:bottom w:val="nil"/>
              <w:right w:val="nil"/>
            </w:tcBorders>
            <w:shd w:val="clear" w:color="auto" w:fill="auto"/>
            <w:noWrap/>
          </w:tcPr>
          <w:p w:rsidR="00196B5B" w:rsidRPr="00A727C5" w:rsidRDefault="00196B5B" w:rsidP="00E874EE">
            <w:pPr>
              <w:pStyle w:val="Tabletext"/>
              <w:tabs>
                <w:tab w:val="decimal" w:pos="340"/>
              </w:tabs>
              <w:rPr>
                <w:b/>
              </w:rPr>
            </w:pPr>
            <w:r w:rsidRPr="00A727C5">
              <w:rPr>
                <w:b/>
              </w:rPr>
              <w:t>100</w:t>
            </w:r>
          </w:p>
        </w:tc>
        <w:tc>
          <w:tcPr>
            <w:tcW w:w="741" w:type="dxa"/>
            <w:tcBorders>
              <w:top w:val="single" w:sz="4" w:space="0" w:color="auto"/>
              <w:left w:val="nil"/>
              <w:bottom w:val="nil"/>
              <w:right w:val="nil"/>
            </w:tcBorders>
            <w:shd w:val="clear" w:color="auto" w:fill="auto"/>
            <w:noWrap/>
          </w:tcPr>
          <w:p w:rsidR="00196B5B" w:rsidRPr="00A727C5" w:rsidRDefault="00196B5B" w:rsidP="00E874EE">
            <w:pPr>
              <w:pStyle w:val="Tabletext"/>
              <w:tabs>
                <w:tab w:val="decimal" w:pos="340"/>
              </w:tabs>
              <w:rPr>
                <w:b/>
              </w:rPr>
            </w:pPr>
            <w:r w:rsidRPr="00A727C5">
              <w:rPr>
                <w:b/>
              </w:rPr>
              <w:t>93.9</w:t>
            </w:r>
          </w:p>
        </w:tc>
        <w:tc>
          <w:tcPr>
            <w:tcW w:w="740" w:type="dxa"/>
            <w:tcBorders>
              <w:top w:val="single" w:sz="4" w:space="0" w:color="auto"/>
              <w:left w:val="nil"/>
              <w:bottom w:val="nil"/>
              <w:right w:val="nil"/>
            </w:tcBorders>
            <w:shd w:val="clear" w:color="auto" w:fill="auto"/>
            <w:noWrap/>
          </w:tcPr>
          <w:p w:rsidR="00196B5B" w:rsidRPr="00A727C5" w:rsidRDefault="00196B5B" w:rsidP="00A727C5">
            <w:pPr>
              <w:pStyle w:val="Tabletext"/>
              <w:ind w:right="227"/>
              <w:jc w:val="right"/>
              <w:rPr>
                <w:b/>
              </w:rPr>
            </w:pPr>
            <w:r w:rsidRPr="00A727C5">
              <w:rPr>
                <w:b/>
              </w:rPr>
              <w:t>6385</w:t>
            </w:r>
          </w:p>
        </w:tc>
        <w:tc>
          <w:tcPr>
            <w:tcW w:w="740" w:type="dxa"/>
            <w:tcBorders>
              <w:top w:val="single" w:sz="4" w:space="0" w:color="auto"/>
              <w:left w:val="nil"/>
              <w:bottom w:val="nil"/>
              <w:right w:val="nil"/>
            </w:tcBorders>
            <w:shd w:val="clear" w:color="auto" w:fill="auto"/>
            <w:noWrap/>
          </w:tcPr>
          <w:p w:rsidR="00196B5B" w:rsidRPr="00A727C5" w:rsidRDefault="00196B5B" w:rsidP="00E874EE">
            <w:pPr>
              <w:pStyle w:val="Tabletext"/>
              <w:tabs>
                <w:tab w:val="decimal" w:pos="340"/>
              </w:tabs>
              <w:rPr>
                <w:b/>
              </w:rPr>
            </w:pPr>
            <w:r w:rsidRPr="00A727C5">
              <w:rPr>
                <w:b/>
              </w:rPr>
              <w:t>100</w:t>
            </w:r>
          </w:p>
        </w:tc>
        <w:tc>
          <w:tcPr>
            <w:tcW w:w="740" w:type="dxa"/>
            <w:tcBorders>
              <w:top w:val="single" w:sz="4" w:space="0" w:color="auto"/>
              <w:left w:val="nil"/>
              <w:bottom w:val="nil"/>
              <w:right w:val="nil"/>
            </w:tcBorders>
            <w:shd w:val="clear" w:color="auto" w:fill="auto"/>
            <w:noWrap/>
          </w:tcPr>
          <w:p w:rsidR="00196B5B" w:rsidRPr="00A727C5" w:rsidRDefault="00196B5B" w:rsidP="00E874EE">
            <w:pPr>
              <w:pStyle w:val="Tabletext"/>
              <w:tabs>
                <w:tab w:val="decimal" w:pos="340"/>
              </w:tabs>
              <w:rPr>
                <w:b/>
              </w:rPr>
            </w:pPr>
            <w:r w:rsidRPr="00A727C5">
              <w:rPr>
                <w:b/>
              </w:rPr>
              <w:t>92.2</w:t>
            </w:r>
          </w:p>
        </w:tc>
        <w:tc>
          <w:tcPr>
            <w:tcW w:w="741" w:type="dxa"/>
            <w:tcBorders>
              <w:top w:val="single" w:sz="4" w:space="0" w:color="auto"/>
              <w:left w:val="nil"/>
              <w:bottom w:val="nil"/>
              <w:right w:val="nil"/>
            </w:tcBorders>
            <w:shd w:val="clear" w:color="auto" w:fill="auto"/>
            <w:noWrap/>
          </w:tcPr>
          <w:p w:rsidR="00196B5B" w:rsidRPr="00A727C5" w:rsidRDefault="003A0531" w:rsidP="00A727C5">
            <w:pPr>
              <w:pStyle w:val="Tabletext"/>
              <w:ind w:right="227"/>
              <w:jc w:val="right"/>
              <w:rPr>
                <w:b/>
              </w:rPr>
            </w:pPr>
            <w:r w:rsidRPr="00A727C5">
              <w:rPr>
                <w:b/>
              </w:rPr>
              <w:t>8</w:t>
            </w:r>
            <w:r w:rsidR="00196B5B" w:rsidRPr="00A727C5">
              <w:rPr>
                <w:b/>
              </w:rPr>
              <w:t>502</w:t>
            </w:r>
          </w:p>
        </w:tc>
      </w:tr>
      <w:tr w:rsidR="00196B5B" w:rsidRPr="00A727C5" w:rsidTr="00A727C5">
        <w:tc>
          <w:tcPr>
            <w:tcW w:w="1843" w:type="dxa"/>
            <w:tcBorders>
              <w:top w:val="nil"/>
              <w:left w:val="nil"/>
              <w:bottom w:val="nil"/>
              <w:right w:val="nil"/>
            </w:tcBorders>
            <w:shd w:val="clear" w:color="auto" w:fill="auto"/>
            <w:noWrap/>
          </w:tcPr>
          <w:p w:rsidR="00196B5B" w:rsidRPr="00A727C5" w:rsidRDefault="00196B5B" w:rsidP="00A727C5">
            <w:pPr>
              <w:pStyle w:val="Tabletext"/>
              <w:rPr>
                <w:b/>
              </w:rPr>
            </w:pPr>
            <w:r w:rsidRPr="00A727C5">
              <w:rPr>
                <w:b/>
              </w:rPr>
              <w:t>All VET</w:t>
            </w:r>
          </w:p>
        </w:tc>
        <w:tc>
          <w:tcPr>
            <w:tcW w:w="740" w:type="dxa"/>
            <w:tcBorders>
              <w:top w:val="nil"/>
              <w:left w:val="nil"/>
              <w:bottom w:val="nil"/>
              <w:right w:val="nil"/>
            </w:tcBorders>
            <w:shd w:val="clear" w:color="auto" w:fill="auto"/>
            <w:noWrap/>
          </w:tcPr>
          <w:p w:rsidR="00196B5B" w:rsidRPr="00A727C5" w:rsidRDefault="00196B5B" w:rsidP="00E874EE">
            <w:pPr>
              <w:pStyle w:val="Tabletext"/>
              <w:tabs>
                <w:tab w:val="decimal" w:pos="340"/>
              </w:tabs>
              <w:rPr>
                <w:b/>
              </w:rPr>
            </w:pPr>
            <w:r w:rsidRPr="00A727C5">
              <w:rPr>
                <w:b/>
              </w:rPr>
              <w:t>48.7</w:t>
            </w:r>
          </w:p>
        </w:tc>
        <w:tc>
          <w:tcPr>
            <w:tcW w:w="740" w:type="dxa"/>
            <w:tcBorders>
              <w:top w:val="nil"/>
              <w:left w:val="nil"/>
              <w:bottom w:val="nil"/>
              <w:right w:val="nil"/>
            </w:tcBorders>
            <w:shd w:val="clear" w:color="auto" w:fill="auto"/>
            <w:noWrap/>
          </w:tcPr>
          <w:p w:rsidR="00196B5B" w:rsidRPr="00A727C5" w:rsidRDefault="00196B5B" w:rsidP="00E874EE">
            <w:pPr>
              <w:pStyle w:val="Tabletext"/>
              <w:tabs>
                <w:tab w:val="decimal" w:pos="340"/>
              </w:tabs>
              <w:rPr>
                <w:b/>
              </w:rPr>
            </w:pPr>
            <w:r w:rsidRPr="00A727C5">
              <w:rPr>
                <w:b/>
              </w:rPr>
              <w:t>84.0</w:t>
            </w:r>
          </w:p>
        </w:tc>
        <w:tc>
          <w:tcPr>
            <w:tcW w:w="740" w:type="dxa"/>
            <w:tcBorders>
              <w:top w:val="nil"/>
              <w:left w:val="nil"/>
              <w:bottom w:val="nil"/>
              <w:right w:val="nil"/>
            </w:tcBorders>
            <w:shd w:val="clear" w:color="auto" w:fill="auto"/>
            <w:noWrap/>
          </w:tcPr>
          <w:p w:rsidR="00196B5B" w:rsidRPr="00A727C5" w:rsidRDefault="003A0531" w:rsidP="00A727C5">
            <w:pPr>
              <w:pStyle w:val="Tabletext"/>
              <w:ind w:right="227"/>
              <w:jc w:val="right"/>
              <w:rPr>
                <w:b/>
              </w:rPr>
            </w:pPr>
            <w:r w:rsidRPr="00A727C5">
              <w:rPr>
                <w:b/>
              </w:rPr>
              <w:t>1</w:t>
            </w:r>
            <w:r w:rsidR="00196B5B" w:rsidRPr="00A727C5">
              <w:rPr>
                <w:b/>
              </w:rPr>
              <w:t>030</w:t>
            </w:r>
          </w:p>
        </w:tc>
        <w:tc>
          <w:tcPr>
            <w:tcW w:w="740" w:type="dxa"/>
            <w:tcBorders>
              <w:top w:val="nil"/>
              <w:left w:val="nil"/>
              <w:bottom w:val="nil"/>
              <w:right w:val="nil"/>
            </w:tcBorders>
            <w:shd w:val="clear" w:color="auto" w:fill="auto"/>
            <w:noWrap/>
          </w:tcPr>
          <w:p w:rsidR="00196B5B" w:rsidRPr="00A727C5" w:rsidRDefault="00196B5B" w:rsidP="00E874EE">
            <w:pPr>
              <w:pStyle w:val="Tabletext"/>
              <w:tabs>
                <w:tab w:val="decimal" w:pos="340"/>
              </w:tabs>
              <w:rPr>
                <w:b/>
              </w:rPr>
            </w:pPr>
            <w:r w:rsidRPr="00A727C5">
              <w:rPr>
                <w:b/>
              </w:rPr>
              <w:t>38.7</w:t>
            </w:r>
          </w:p>
        </w:tc>
        <w:tc>
          <w:tcPr>
            <w:tcW w:w="741" w:type="dxa"/>
            <w:tcBorders>
              <w:top w:val="nil"/>
              <w:left w:val="nil"/>
              <w:bottom w:val="nil"/>
              <w:right w:val="nil"/>
            </w:tcBorders>
            <w:shd w:val="clear" w:color="auto" w:fill="auto"/>
            <w:noWrap/>
          </w:tcPr>
          <w:p w:rsidR="00196B5B" w:rsidRPr="00A727C5" w:rsidRDefault="00196B5B" w:rsidP="00E874EE">
            <w:pPr>
              <w:pStyle w:val="Tabletext"/>
              <w:tabs>
                <w:tab w:val="decimal" w:pos="340"/>
              </w:tabs>
              <w:rPr>
                <w:b/>
              </w:rPr>
            </w:pPr>
            <w:r w:rsidRPr="00A727C5">
              <w:rPr>
                <w:b/>
              </w:rPr>
              <w:t>91.8</w:t>
            </w:r>
          </w:p>
        </w:tc>
        <w:tc>
          <w:tcPr>
            <w:tcW w:w="740" w:type="dxa"/>
            <w:tcBorders>
              <w:top w:val="nil"/>
              <w:left w:val="nil"/>
              <w:bottom w:val="nil"/>
              <w:right w:val="nil"/>
            </w:tcBorders>
            <w:shd w:val="clear" w:color="auto" w:fill="auto"/>
            <w:noWrap/>
          </w:tcPr>
          <w:p w:rsidR="00196B5B" w:rsidRPr="00A727C5" w:rsidRDefault="003A0531" w:rsidP="00A727C5">
            <w:pPr>
              <w:pStyle w:val="Tabletext"/>
              <w:ind w:right="227"/>
              <w:jc w:val="right"/>
              <w:rPr>
                <w:b/>
              </w:rPr>
            </w:pPr>
            <w:r w:rsidRPr="00A727C5">
              <w:rPr>
                <w:b/>
              </w:rPr>
              <w:t>2</w:t>
            </w:r>
            <w:r w:rsidR="00196B5B" w:rsidRPr="00A727C5">
              <w:rPr>
                <w:b/>
              </w:rPr>
              <w:t>470</w:t>
            </w:r>
          </w:p>
        </w:tc>
        <w:tc>
          <w:tcPr>
            <w:tcW w:w="740" w:type="dxa"/>
            <w:tcBorders>
              <w:top w:val="nil"/>
              <w:left w:val="nil"/>
              <w:bottom w:val="nil"/>
              <w:right w:val="nil"/>
            </w:tcBorders>
            <w:shd w:val="clear" w:color="auto" w:fill="auto"/>
            <w:noWrap/>
          </w:tcPr>
          <w:p w:rsidR="00196B5B" w:rsidRPr="00A727C5" w:rsidRDefault="00196B5B" w:rsidP="00E874EE">
            <w:pPr>
              <w:pStyle w:val="Tabletext"/>
              <w:tabs>
                <w:tab w:val="decimal" w:pos="340"/>
              </w:tabs>
              <w:rPr>
                <w:b/>
              </w:rPr>
            </w:pPr>
            <w:r w:rsidRPr="00A727C5">
              <w:rPr>
                <w:b/>
              </w:rPr>
              <w:t>41.2</w:t>
            </w:r>
          </w:p>
        </w:tc>
        <w:tc>
          <w:tcPr>
            <w:tcW w:w="740" w:type="dxa"/>
            <w:tcBorders>
              <w:top w:val="nil"/>
              <w:left w:val="nil"/>
              <w:bottom w:val="nil"/>
              <w:right w:val="nil"/>
            </w:tcBorders>
            <w:shd w:val="clear" w:color="auto" w:fill="auto"/>
            <w:noWrap/>
          </w:tcPr>
          <w:p w:rsidR="00196B5B" w:rsidRPr="00A727C5" w:rsidRDefault="00196B5B" w:rsidP="00E874EE">
            <w:pPr>
              <w:pStyle w:val="Tabletext"/>
              <w:tabs>
                <w:tab w:val="decimal" w:pos="340"/>
              </w:tabs>
              <w:rPr>
                <w:b/>
              </w:rPr>
            </w:pPr>
            <w:r w:rsidRPr="00A727C5">
              <w:rPr>
                <w:b/>
              </w:rPr>
              <w:t>89.5</w:t>
            </w:r>
          </w:p>
        </w:tc>
        <w:tc>
          <w:tcPr>
            <w:tcW w:w="741" w:type="dxa"/>
            <w:tcBorders>
              <w:top w:val="nil"/>
              <w:left w:val="nil"/>
              <w:bottom w:val="nil"/>
              <w:right w:val="nil"/>
            </w:tcBorders>
            <w:shd w:val="clear" w:color="auto" w:fill="auto"/>
            <w:noWrap/>
          </w:tcPr>
          <w:p w:rsidR="00196B5B" w:rsidRPr="00A727C5" w:rsidRDefault="003A0531" w:rsidP="00A727C5">
            <w:pPr>
              <w:pStyle w:val="Tabletext"/>
              <w:ind w:right="227"/>
              <w:jc w:val="right"/>
              <w:rPr>
                <w:b/>
              </w:rPr>
            </w:pPr>
            <w:r w:rsidRPr="00A727C5">
              <w:rPr>
                <w:b/>
              </w:rPr>
              <w:t>3</w:t>
            </w:r>
            <w:r w:rsidR="00196B5B" w:rsidRPr="00A727C5">
              <w:rPr>
                <w:b/>
              </w:rPr>
              <w:t>500</w:t>
            </w:r>
          </w:p>
        </w:tc>
      </w:tr>
      <w:tr w:rsidR="00196B5B" w:rsidRPr="00A727C5" w:rsidTr="00A727C5">
        <w:tc>
          <w:tcPr>
            <w:tcW w:w="1843" w:type="dxa"/>
            <w:tcBorders>
              <w:top w:val="nil"/>
              <w:left w:val="nil"/>
              <w:bottom w:val="single" w:sz="4" w:space="0" w:color="auto"/>
              <w:right w:val="nil"/>
            </w:tcBorders>
            <w:shd w:val="clear" w:color="auto" w:fill="auto"/>
            <w:noWrap/>
          </w:tcPr>
          <w:p w:rsidR="00196B5B" w:rsidRPr="00A727C5" w:rsidRDefault="00196B5B" w:rsidP="00A727C5">
            <w:pPr>
              <w:pStyle w:val="Tabletext"/>
              <w:spacing w:after="40"/>
              <w:rPr>
                <w:b/>
              </w:rPr>
            </w:pPr>
            <w:r w:rsidRPr="00A727C5">
              <w:rPr>
                <w:b/>
              </w:rPr>
              <w:t xml:space="preserve">All VET </w:t>
            </w:r>
            <w:r w:rsidR="003A0531" w:rsidRPr="00A727C5">
              <w:rPr>
                <w:b/>
              </w:rPr>
              <w:t>A/T</w:t>
            </w:r>
          </w:p>
        </w:tc>
        <w:tc>
          <w:tcPr>
            <w:tcW w:w="740" w:type="dxa"/>
            <w:tcBorders>
              <w:top w:val="nil"/>
              <w:left w:val="nil"/>
              <w:bottom w:val="single" w:sz="4" w:space="0" w:color="auto"/>
              <w:right w:val="nil"/>
            </w:tcBorders>
            <w:shd w:val="clear" w:color="auto" w:fill="auto"/>
            <w:noWrap/>
          </w:tcPr>
          <w:p w:rsidR="00196B5B" w:rsidRPr="00A727C5" w:rsidRDefault="00196B5B" w:rsidP="00E874EE">
            <w:pPr>
              <w:pStyle w:val="Tabletext"/>
              <w:tabs>
                <w:tab w:val="decimal" w:pos="340"/>
              </w:tabs>
              <w:spacing w:after="40"/>
              <w:rPr>
                <w:b/>
              </w:rPr>
            </w:pPr>
            <w:r w:rsidRPr="00A727C5">
              <w:rPr>
                <w:b/>
              </w:rPr>
              <w:t>28.7</w:t>
            </w:r>
          </w:p>
        </w:tc>
        <w:tc>
          <w:tcPr>
            <w:tcW w:w="740" w:type="dxa"/>
            <w:tcBorders>
              <w:top w:val="nil"/>
              <w:left w:val="nil"/>
              <w:bottom w:val="single" w:sz="4" w:space="0" w:color="auto"/>
              <w:right w:val="nil"/>
            </w:tcBorders>
            <w:shd w:val="clear" w:color="auto" w:fill="auto"/>
            <w:noWrap/>
          </w:tcPr>
          <w:p w:rsidR="00196B5B" w:rsidRPr="00A727C5" w:rsidRDefault="00196B5B" w:rsidP="00E874EE">
            <w:pPr>
              <w:pStyle w:val="Tabletext"/>
              <w:tabs>
                <w:tab w:val="decimal" w:pos="340"/>
              </w:tabs>
              <w:spacing w:after="40"/>
              <w:rPr>
                <w:b/>
              </w:rPr>
            </w:pPr>
            <w:r w:rsidRPr="00A727C5">
              <w:rPr>
                <w:b/>
              </w:rPr>
              <w:t>86.3</w:t>
            </w:r>
          </w:p>
        </w:tc>
        <w:tc>
          <w:tcPr>
            <w:tcW w:w="740" w:type="dxa"/>
            <w:tcBorders>
              <w:top w:val="nil"/>
              <w:left w:val="nil"/>
              <w:bottom w:val="single" w:sz="4" w:space="0" w:color="auto"/>
              <w:right w:val="nil"/>
            </w:tcBorders>
            <w:shd w:val="clear" w:color="auto" w:fill="auto"/>
            <w:noWrap/>
          </w:tcPr>
          <w:p w:rsidR="00196B5B" w:rsidRPr="00A727C5" w:rsidRDefault="00196B5B" w:rsidP="00A727C5">
            <w:pPr>
              <w:pStyle w:val="Tabletext"/>
              <w:spacing w:after="40"/>
              <w:ind w:right="227"/>
              <w:jc w:val="right"/>
              <w:rPr>
                <w:b/>
              </w:rPr>
            </w:pPr>
            <w:r w:rsidRPr="00A727C5">
              <w:rPr>
                <w:b/>
              </w:rPr>
              <w:t>607</w:t>
            </w:r>
          </w:p>
        </w:tc>
        <w:tc>
          <w:tcPr>
            <w:tcW w:w="740" w:type="dxa"/>
            <w:tcBorders>
              <w:top w:val="nil"/>
              <w:left w:val="nil"/>
              <w:bottom w:val="single" w:sz="4" w:space="0" w:color="auto"/>
              <w:right w:val="nil"/>
            </w:tcBorders>
            <w:shd w:val="clear" w:color="auto" w:fill="auto"/>
            <w:noWrap/>
          </w:tcPr>
          <w:p w:rsidR="00196B5B" w:rsidRPr="00A727C5" w:rsidRDefault="00196B5B" w:rsidP="00E874EE">
            <w:pPr>
              <w:pStyle w:val="Tabletext"/>
              <w:tabs>
                <w:tab w:val="decimal" w:pos="340"/>
              </w:tabs>
              <w:spacing w:after="40"/>
              <w:rPr>
                <w:b/>
              </w:rPr>
            </w:pPr>
            <w:r w:rsidRPr="00A727C5">
              <w:rPr>
                <w:b/>
              </w:rPr>
              <w:t>13.6</w:t>
            </w:r>
          </w:p>
        </w:tc>
        <w:tc>
          <w:tcPr>
            <w:tcW w:w="741" w:type="dxa"/>
            <w:tcBorders>
              <w:top w:val="nil"/>
              <w:left w:val="nil"/>
              <w:bottom w:val="single" w:sz="4" w:space="0" w:color="auto"/>
              <w:right w:val="nil"/>
            </w:tcBorders>
            <w:shd w:val="clear" w:color="auto" w:fill="auto"/>
            <w:noWrap/>
          </w:tcPr>
          <w:p w:rsidR="00196B5B" w:rsidRPr="00A727C5" w:rsidRDefault="00196B5B" w:rsidP="00E874EE">
            <w:pPr>
              <w:pStyle w:val="Tabletext"/>
              <w:tabs>
                <w:tab w:val="decimal" w:pos="340"/>
              </w:tabs>
              <w:spacing w:after="40"/>
              <w:rPr>
                <w:b/>
              </w:rPr>
            </w:pPr>
            <w:r w:rsidRPr="00A727C5">
              <w:rPr>
                <w:b/>
              </w:rPr>
              <w:t>93.4</w:t>
            </w:r>
          </w:p>
        </w:tc>
        <w:tc>
          <w:tcPr>
            <w:tcW w:w="740" w:type="dxa"/>
            <w:tcBorders>
              <w:top w:val="nil"/>
              <w:left w:val="nil"/>
              <w:bottom w:val="single" w:sz="4" w:space="0" w:color="auto"/>
              <w:right w:val="nil"/>
            </w:tcBorders>
            <w:shd w:val="clear" w:color="auto" w:fill="auto"/>
            <w:noWrap/>
          </w:tcPr>
          <w:p w:rsidR="00196B5B" w:rsidRPr="00A727C5" w:rsidRDefault="00196B5B" w:rsidP="00A727C5">
            <w:pPr>
              <w:pStyle w:val="Tabletext"/>
              <w:spacing w:after="40"/>
              <w:ind w:right="227"/>
              <w:jc w:val="right"/>
              <w:rPr>
                <w:b/>
              </w:rPr>
            </w:pPr>
            <w:r w:rsidRPr="00A727C5">
              <w:rPr>
                <w:b/>
              </w:rPr>
              <w:t>870</w:t>
            </w:r>
          </w:p>
        </w:tc>
        <w:tc>
          <w:tcPr>
            <w:tcW w:w="740" w:type="dxa"/>
            <w:tcBorders>
              <w:top w:val="nil"/>
              <w:left w:val="nil"/>
              <w:bottom w:val="single" w:sz="4" w:space="0" w:color="auto"/>
              <w:right w:val="nil"/>
            </w:tcBorders>
            <w:shd w:val="clear" w:color="auto" w:fill="auto"/>
            <w:noWrap/>
          </w:tcPr>
          <w:p w:rsidR="00196B5B" w:rsidRPr="00A727C5" w:rsidRDefault="00196B5B" w:rsidP="00E874EE">
            <w:pPr>
              <w:pStyle w:val="Tabletext"/>
              <w:tabs>
                <w:tab w:val="decimal" w:pos="340"/>
              </w:tabs>
              <w:spacing w:after="40"/>
              <w:rPr>
                <w:b/>
              </w:rPr>
            </w:pPr>
            <w:r w:rsidRPr="00A727C5">
              <w:rPr>
                <w:b/>
              </w:rPr>
              <w:t>17.4</w:t>
            </w:r>
          </w:p>
        </w:tc>
        <w:tc>
          <w:tcPr>
            <w:tcW w:w="740" w:type="dxa"/>
            <w:tcBorders>
              <w:top w:val="nil"/>
              <w:left w:val="nil"/>
              <w:bottom w:val="single" w:sz="4" w:space="0" w:color="auto"/>
              <w:right w:val="nil"/>
            </w:tcBorders>
            <w:shd w:val="clear" w:color="auto" w:fill="auto"/>
            <w:noWrap/>
          </w:tcPr>
          <w:p w:rsidR="00196B5B" w:rsidRPr="00A727C5" w:rsidRDefault="00196B5B" w:rsidP="00E874EE">
            <w:pPr>
              <w:pStyle w:val="Tabletext"/>
              <w:tabs>
                <w:tab w:val="decimal" w:pos="340"/>
              </w:tabs>
              <w:spacing w:after="40"/>
              <w:rPr>
                <w:b/>
              </w:rPr>
            </w:pPr>
            <w:r w:rsidRPr="00A727C5">
              <w:rPr>
                <w:b/>
              </w:rPr>
              <w:t>90.5</w:t>
            </w:r>
          </w:p>
        </w:tc>
        <w:tc>
          <w:tcPr>
            <w:tcW w:w="741" w:type="dxa"/>
            <w:tcBorders>
              <w:top w:val="nil"/>
              <w:left w:val="nil"/>
              <w:bottom w:val="single" w:sz="4" w:space="0" w:color="auto"/>
              <w:right w:val="nil"/>
            </w:tcBorders>
            <w:shd w:val="clear" w:color="auto" w:fill="auto"/>
            <w:noWrap/>
          </w:tcPr>
          <w:p w:rsidR="00196B5B" w:rsidRPr="00A727C5" w:rsidRDefault="003A0531" w:rsidP="00A727C5">
            <w:pPr>
              <w:pStyle w:val="Tabletext"/>
              <w:spacing w:after="40"/>
              <w:ind w:right="227"/>
              <w:jc w:val="right"/>
              <w:rPr>
                <w:b/>
              </w:rPr>
            </w:pPr>
            <w:r w:rsidRPr="00A727C5">
              <w:rPr>
                <w:b/>
              </w:rPr>
              <w:t>1</w:t>
            </w:r>
            <w:r w:rsidR="00196B5B" w:rsidRPr="00A727C5">
              <w:rPr>
                <w:b/>
              </w:rPr>
              <w:t>477</w:t>
            </w:r>
          </w:p>
        </w:tc>
      </w:tr>
    </w:tbl>
    <w:p w:rsidR="00196B5B" w:rsidRPr="002A5B6C" w:rsidRDefault="00EE0FEA" w:rsidP="00A727C5">
      <w:pPr>
        <w:pStyle w:val="Source"/>
      </w:pPr>
      <w:r>
        <w:t>Notes:</w:t>
      </w:r>
      <w:r w:rsidR="00A727C5">
        <w:tab/>
      </w:r>
      <w:r w:rsidR="00196B5B" w:rsidRPr="002A5B6C">
        <w:t>The table is based on a sample of non-students. The sample can contain multiple observations for the same individual.</w:t>
      </w:r>
      <w:r w:rsidR="008D77B4" w:rsidRPr="008D77B4">
        <w:rPr>
          <w:szCs w:val="15"/>
        </w:rPr>
        <w:t xml:space="preserve"> </w:t>
      </w:r>
      <w:r w:rsidR="008D77B4" w:rsidRPr="003A0531">
        <w:t>All numbers are weighted, including the number of observations.</w:t>
      </w:r>
      <w:r w:rsidR="003A0531" w:rsidRPr="003A0531">
        <w:t xml:space="preserve"> A/T</w:t>
      </w:r>
      <w:r>
        <w:t xml:space="preserve"> =</w:t>
      </w:r>
      <w:r w:rsidR="003A0531" w:rsidRPr="003A0531">
        <w:t xml:space="preserve"> apprenticeship/traineeship.</w:t>
      </w:r>
    </w:p>
    <w:p w:rsidR="00196B5B" w:rsidRPr="002A5B6C" w:rsidRDefault="00E874EE" w:rsidP="00E874EE">
      <w:pPr>
        <w:pStyle w:val="tabletitle"/>
      </w:pPr>
      <w:bookmarkStart w:id="96" w:name="_Toc278802433"/>
      <w:r>
        <w:br w:type="page"/>
      </w:r>
      <w:bookmarkStart w:id="97" w:name="_Toc293599105"/>
      <w:r w:rsidR="00196B5B" w:rsidRPr="002A5B6C">
        <w:lastRenderedPageBreak/>
        <w:t>Table C2</w:t>
      </w:r>
      <w:r w:rsidR="00196B5B" w:rsidRPr="002A5B6C">
        <w:tab/>
        <w:t>Employment rates three years after last education spell (completed or not) by school-completion status (</w:t>
      </w:r>
      <w:r w:rsidR="00196B5B" w:rsidRPr="00E874EE">
        <w:t>weighted</w:t>
      </w:r>
      <w:r w:rsidR="00196B5B" w:rsidRPr="002A5B6C">
        <w:t>)</w:t>
      </w:r>
      <w:bookmarkEnd w:id="96"/>
      <w:bookmarkEnd w:id="97"/>
    </w:p>
    <w:tbl>
      <w:tblPr>
        <w:tblW w:w="8505" w:type="dxa"/>
        <w:tblLayout w:type="fixed"/>
        <w:tblCellMar>
          <w:left w:w="0" w:type="dxa"/>
          <w:right w:w="0" w:type="dxa"/>
        </w:tblCellMar>
        <w:tblLook w:val="0000"/>
      </w:tblPr>
      <w:tblGrid>
        <w:gridCol w:w="1843"/>
        <w:gridCol w:w="740"/>
        <w:gridCol w:w="740"/>
        <w:gridCol w:w="740"/>
        <w:gridCol w:w="740"/>
        <w:gridCol w:w="741"/>
        <w:gridCol w:w="740"/>
        <w:gridCol w:w="740"/>
        <w:gridCol w:w="740"/>
        <w:gridCol w:w="741"/>
      </w:tblGrid>
      <w:tr w:rsidR="00196B5B" w:rsidRPr="002A5B6C" w:rsidTr="003F3038">
        <w:tc>
          <w:tcPr>
            <w:tcW w:w="1843" w:type="dxa"/>
            <w:tcBorders>
              <w:top w:val="single" w:sz="4" w:space="0" w:color="auto"/>
              <w:left w:val="nil"/>
              <w:right w:val="nil"/>
            </w:tcBorders>
            <w:shd w:val="clear" w:color="auto" w:fill="auto"/>
          </w:tcPr>
          <w:p w:rsidR="00196B5B" w:rsidRPr="002A5B6C" w:rsidRDefault="00196B5B" w:rsidP="00E874EE">
            <w:pPr>
              <w:pStyle w:val="Tablehead1"/>
            </w:pPr>
            <w:r w:rsidRPr="002A5B6C">
              <w:t> </w:t>
            </w:r>
          </w:p>
        </w:tc>
        <w:tc>
          <w:tcPr>
            <w:tcW w:w="2220" w:type="dxa"/>
            <w:gridSpan w:val="3"/>
            <w:tcBorders>
              <w:top w:val="single" w:sz="4" w:space="0" w:color="auto"/>
              <w:left w:val="nil"/>
              <w:right w:val="nil"/>
            </w:tcBorders>
            <w:shd w:val="clear" w:color="auto" w:fill="auto"/>
          </w:tcPr>
          <w:p w:rsidR="00196B5B" w:rsidRPr="002A5B6C" w:rsidRDefault="00196B5B" w:rsidP="00E874EE">
            <w:pPr>
              <w:pStyle w:val="Tablehead1"/>
              <w:jc w:val="center"/>
              <w:rPr>
                <w:bCs/>
              </w:rPr>
            </w:pPr>
            <w:r w:rsidRPr="002A5B6C">
              <w:rPr>
                <w:bCs/>
              </w:rPr>
              <w:t>Early school leavers</w:t>
            </w:r>
          </w:p>
        </w:tc>
        <w:tc>
          <w:tcPr>
            <w:tcW w:w="2221" w:type="dxa"/>
            <w:gridSpan w:val="3"/>
            <w:tcBorders>
              <w:top w:val="single" w:sz="4" w:space="0" w:color="auto"/>
              <w:left w:val="nil"/>
              <w:right w:val="nil"/>
            </w:tcBorders>
            <w:shd w:val="clear" w:color="auto" w:fill="auto"/>
          </w:tcPr>
          <w:p w:rsidR="00196B5B" w:rsidRPr="002A5B6C" w:rsidRDefault="00196B5B" w:rsidP="00E874EE">
            <w:pPr>
              <w:pStyle w:val="Tablehead1"/>
              <w:jc w:val="center"/>
              <w:rPr>
                <w:bCs/>
              </w:rPr>
            </w:pPr>
            <w:r w:rsidRPr="002A5B6C">
              <w:rPr>
                <w:bCs/>
              </w:rPr>
              <w:t>Year 12 graduates</w:t>
            </w:r>
          </w:p>
        </w:tc>
        <w:tc>
          <w:tcPr>
            <w:tcW w:w="2221" w:type="dxa"/>
            <w:gridSpan w:val="3"/>
            <w:tcBorders>
              <w:top w:val="single" w:sz="4" w:space="0" w:color="auto"/>
              <w:left w:val="nil"/>
              <w:right w:val="nil"/>
            </w:tcBorders>
            <w:shd w:val="clear" w:color="auto" w:fill="auto"/>
            <w:noWrap/>
          </w:tcPr>
          <w:p w:rsidR="00196B5B" w:rsidRPr="002A5B6C" w:rsidRDefault="00196B5B" w:rsidP="00E874EE">
            <w:pPr>
              <w:pStyle w:val="Tablehead1"/>
              <w:jc w:val="center"/>
              <w:rPr>
                <w:bCs/>
              </w:rPr>
            </w:pPr>
            <w:r w:rsidRPr="002A5B6C">
              <w:rPr>
                <w:bCs/>
              </w:rPr>
              <w:t>A</w:t>
            </w:r>
            <w:r w:rsidR="00E874EE" w:rsidRPr="002A5B6C">
              <w:rPr>
                <w:bCs/>
              </w:rPr>
              <w:t>ll</w:t>
            </w:r>
          </w:p>
        </w:tc>
      </w:tr>
      <w:tr w:rsidR="00196B5B" w:rsidRPr="002A5B6C" w:rsidTr="003F3038">
        <w:tc>
          <w:tcPr>
            <w:tcW w:w="1843" w:type="dxa"/>
            <w:tcBorders>
              <w:left w:val="nil"/>
              <w:bottom w:val="single" w:sz="4" w:space="0" w:color="auto"/>
              <w:right w:val="nil"/>
            </w:tcBorders>
            <w:shd w:val="clear" w:color="auto" w:fill="auto"/>
          </w:tcPr>
          <w:p w:rsidR="00196B5B" w:rsidRPr="002A5B6C" w:rsidRDefault="00196B5B" w:rsidP="00E874EE">
            <w:pPr>
              <w:pStyle w:val="Tablehead2"/>
            </w:pPr>
            <w:r w:rsidRPr="002A5B6C">
              <w:t>Last course started</w:t>
            </w:r>
          </w:p>
        </w:tc>
        <w:tc>
          <w:tcPr>
            <w:tcW w:w="740" w:type="dxa"/>
            <w:tcBorders>
              <w:left w:val="nil"/>
              <w:bottom w:val="single" w:sz="4" w:space="0" w:color="auto"/>
              <w:right w:val="nil"/>
            </w:tcBorders>
            <w:shd w:val="clear" w:color="auto" w:fill="auto"/>
          </w:tcPr>
          <w:p w:rsidR="00196B5B" w:rsidRPr="002A5B6C" w:rsidRDefault="00196B5B" w:rsidP="00E874EE">
            <w:pPr>
              <w:pStyle w:val="Tablehead2"/>
              <w:jc w:val="center"/>
            </w:pPr>
            <w:r w:rsidRPr="002A5B6C">
              <w:t>Share (%)</w:t>
            </w:r>
          </w:p>
        </w:tc>
        <w:tc>
          <w:tcPr>
            <w:tcW w:w="740" w:type="dxa"/>
            <w:tcBorders>
              <w:left w:val="nil"/>
              <w:bottom w:val="single" w:sz="4" w:space="0" w:color="auto"/>
              <w:right w:val="nil"/>
            </w:tcBorders>
            <w:shd w:val="clear" w:color="auto" w:fill="auto"/>
          </w:tcPr>
          <w:p w:rsidR="00196B5B" w:rsidRPr="002A5B6C" w:rsidRDefault="00196B5B" w:rsidP="00E874EE">
            <w:pPr>
              <w:pStyle w:val="Tablehead2"/>
              <w:jc w:val="center"/>
            </w:pPr>
            <w:r w:rsidRPr="002A5B6C">
              <w:t xml:space="preserve">Employ-ment </w:t>
            </w:r>
            <w:r w:rsidR="00E874EE">
              <w:br/>
            </w:r>
            <w:r w:rsidRPr="002A5B6C">
              <w:t>rate (%)</w:t>
            </w:r>
          </w:p>
        </w:tc>
        <w:tc>
          <w:tcPr>
            <w:tcW w:w="740" w:type="dxa"/>
            <w:tcBorders>
              <w:left w:val="nil"/>
              <w:bottom w:val="single" w:sz="4" w:space="0" w:color="auto"/>
              <w:right w:val="nil"/>
            </w:tcBorders>
            <w:shd w:val="clear" w:color="auto" w:fill="auto"/>
          </w:tcPr>
          <w:p w:rsidR="00196B5B" w:rsidRPr="002A5B6C" w:rsidRDefault="00196B5B" w:rsidP="00E874EE">
            <w:pPr>
              <w:pStyle w:val="Tablehead2"/>
              <w:jc w:val="center"/>
            </w:pPr>
            <w:r w:rsidRPr="002A5B6C">
              <w:t>No. of</w:t>
            </w:r>
            <w:r w:rsidR="003B58E8">
              <w:t xml:space="preserve"> obs</w:t>
            </w:r>
          </w:p>
        </w:tc>
        <w:tc>
          <w:tcPr>
            <w:tcW w:w="740" w:type="dxa"/>
            <w:tcBorders>
              <w:left w:val="nil"/>
              <w:bottom w:val="single" w:sz="4" w:space="0" w:color="auto"/>
              <w:right w:val="nil"/>
            </w:tcBorders>
            <w:shd w:val="clear" w:color="auto" w:fill="auto"/>
          </w:tcPr>
          <w:p w:rsidR="00196B5B" w:rsidRPr="002A5B6C" w:rsidRDefault="00196B5B" w:rsidP="00E874EE">
            <w:pPr>
              <w:pStyle w:val="Tablehead2"/>
              <w:jc w:val="center"/>
            </w:pPr>
            <w:r w:rsidRPr="002A5B6C">
              <w:t>Share (%)</w:t>
            </w:r>
          </w:p>
        </w:tc>
        <w:tc>
          <w:tcPr>
            <w:tcW w:w="741" w:type="dxa"/>
            <w:tcBorders>
              <w:left w:val="nil"/>
              <w:bottom w:val="single" w:sz="4" w:space="0" w:color="auto"/>
              <w:right w:val="nil"/>
            </w:tcBorders>
            <w:shd w:val="clear" w:color="auto" w:fill="auto"/>
          </w:tcPr>
          <w:p w:rsidR="00196B5B" w:rsidRPr="002A5B6C" w:rsidRDefault="00196B5B" w:rsidP="00E874EE">
            <w:pPr>
              <w:pStyle w:val="Tablehead2"/>
              <w:jc w:val="center"/>
            </w:pPr>
            <w:r w:rsidRPr="002A5B6C">
              <w:t xml:space="preserve">Employ-ment </w:t>
            </w:r>
            <w:r w:rsidR="00E874EE">
              <w:br/>
            </w:r>
            <w:r w:rsidRPr="002A5B6C">
              <w:t>rate (%)</w:t>
            </w:r>
          </w:p>
        </w:tc>
        <w:tc>
          <w:tcPr>
            <w:tcW w:w="740" w:type="dxa"/>
            <w:tcBorders>
              <w:left w:val="nil"/>
              <w:bottom w:val="single" w:sz="4" w:space="0" w:color="auto"/>
              <w:right w:val="nil"/>
            </w:tcBorders>
            <w:shd w:val="clear" w:color="auto" w:fill="auto"/>
          </w:tcPr>
          <w:p w:rsidR="00196B5B" w:rsidRPr="002A5B6C" w:rsidRDefault="00196B5B" w:rsidP="00E874EE">
            <w:pPr>
              <w:pStyle w:val="Tablehead2"/>
              <w:jc w:val="center"/>
            </w:pPr>
            <w:r w:rsidRPr="002A5B6C">
              <w:t>No. of</w:t>
            </w:r>
            <w:r w:rsidR="003B58E8">
              <w:t xml:space="preserve"> obs</w:t>
            </w:r>
          </w:p>
        </w:tc>
        <w:tc>
          <w:tcPr>
            <w:tcW w:w="740" w:type="dxa"/>
            <w:tcBorders>
              <w:left w:val="nil"/>
              <w:bottom w:val="single" w:sz="4" w:space="0" w:color="auto"/>
              <w:right w:val="nil"/>
            </w:tcBorders>
            <w:shd w:val="clear" w:color="auto" w:fill="auto"/>
          </w:tcPr>
          <w:p w:rsidR="00196B5B" w:rsidRPr="002A5B6C" w:rsidRDefault="00196B5B" w:rsidP="00E874EE">
            <w:pPr>
              <w:pStyle w:val="Tablehead2"/>
              <w:jc w:val="center"/>
            </w:pPr>
            <w:r w:rsidRPr="002A5B6C">
              <w:t>Share (%)</w:t>
            </w:r>
          </w:p>
        </w:tc>
        <w:tc>
          <w:tcPr>
            <w:tcW w:w="740" w:type="dxa"/>
            <w:tcBorders>
              <w:left w:val="nil"/>
              <w:bottom w:val="single" w:sz="4" w:space="0" w:color="auto"/>
              <w:right w:val="nil"/>
            </w:tcBorders>
            <w:shd w:val="clear" w:color="auto" w:fill="auto"/>
          </w:tcPr>
          <w:p w:rsidR="00196B5B" w:rsidRPr="002A5B6C" w:rsidRDefault="00196B5B" w:rsidP="00E874EE">
            <w:pPr>
              <w:pStyle w:val="Tablehead2"/>
              <w:jc w:val="center"/>
            </w:pPr>
            <w:r w:rsidRPr="002A5B6C">
              <w:t xml:space="preserve">Employ-ment </w:t>
            </w:r>
            <w:r w:rsidR="00E874EE">
              <w:br/>
            </w:r>
            <w:r w:rsidRPr="002A5B6C">
              <w:t>rate (%)</w:t>
            </w:r>
          </w:p>
        </w:tc>
        <w:tc>
          <w:tcPr>
            <w:tcW w:w="741" w:type="dxa"/>
            <w:tcBorders>
              <w:left w:val="nil"/>
              <w:bottom w:val="single" w:sz="4" w:space="0" w:color="auto"/>
              <w:right w:val="nil"/>
            </w:tcBorders>
            <w:shd w:val="clear" w:color="auto" w:fill="auto"/>
          </w:tcPr>
          <w:p w:rsidR="00196B5B" w:rsidRPr="002A5B6C" w:rsidRDefault="00196B5B" w:rsidP="00E874EE">
            <w:pPr>
              <w:pStyle w:val="Tablehead2"/>
              <w:jc w:val="center"/>
            </w:pPr>
            <w:r w:rsidRPr="002A5B6C">
              <w:t>No. of</w:t>
            </w:r>
            <w:r w:rsidR="003B58E8">
              <w:t xml:space="preserve"> obs</w:t>
            </w:r>
          </w:p>
        </w:tc>
      </w:tr>
      <w:tr w:rsidR="00EA28D8" w:rsidRPr="002A5B6C" w:rsidTr="00E874EE">
        <w:tc>
          <w:tcPr>
            <w:tcW w:w="1843" w:type="dxa"/>
            <w:tcBorders>
              <w:top w:val="nil"/>
              <w:left w:val="nil"/>
              <w:bottom w:val="nil"/>
              <w:right w:val="nil"/>
            </w:tcBorders>
            <w:shd w:val="clear" w:color="auto" w:fill="auto"/>
          </w:tcPr>
          <w:p w:rsidR="00EA28D8" w:rsidRPr="002A5B6C" w:rsidRDefault="00EA28D8" w:rsidP="00E874EE">
            <w:pPr>
              <w:pStyle w:val="Tabletext"/>
            </w:pPr>
            <w:r w:rsidRPr="002A5B6C">
              <w:t>No post-school study</w:t>
            </w:r>
          </w:p>
        </w:tc>
        <w:tc>
          <w:tcPr>
            <w:tcW w:w="740"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52.5</w:t>
            </w:r>
          </w:p>
        </w:tc>
        <w:tc>
          <w:tcPr>
            <w:tcW w:w="740"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w:t>
            </w:r>
          </w:p>
        </w:tc>
        <w:tc>
          <w:tcPr>
            <w:tcW w:w="740" w:type="dxa"/>
            <w:tcBorders>
              <w:top w:val="nil"/>
              <w:left w:val="nil"/>
              <w:bottom w:val="nil"/>
              <w:right w:val="nil"/>
            </w:tcBorders>
            <w:shd w:val="clear" w:color="auto" w:fill="auto"/>
            <w:noWrap/>
          </w:tcPr>
          <w:p w:rsidR="00EA28D8" w:rsidRPr="002A5B6C" w:rsidRDefault="00EA28D8" w:rsidP="00E874EE">
            <w:pPr>
              <w:pStyle w:val="Tabletext"/>
              <w:ind w:right="227"/>
              <w:jc w:val="right"/>
            </w:pPr>
            <w:r w:rsidRPr="002A5B6C">
              <w:t>800</w:t>
            </w:r>
          </w:p>
        </w:tc>
        <w:tc>
          <w:tcPr>
            <w:tcW w:w="740"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29.8</w:t>
            </w:r>
          </w:p>
        </w:tc>
        <w:tc>
          <w:tcPr>
            <w:tcW w:w="741"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w:t>
            </w:r>
          </w:p>
        </w:tc>
        <w:tc>
          <w:tcPr>
            <w:tcW w:w="740" w:type="dxa"/>
            <w:tcBorders>
              <w:top w:val="nil"/>
              <w:left w:val="nil"/>
              <w:bottom w:val="nil"/>
              <w:right w:val="nil"/>
            </w:tcBorders>
            <w:shd w:val="clear" w:color="auto" w:fill="auto"/>
            <w:noWrap/>
          </w:tcPr>
          <w:p w:rsidR="00EA28D8" w:rsidRPr="002A5B6C" w:rsidRDefault="00723934" w:rsidP="00E874EE">
            <w:pPr>
              <w:pStyle w:val="Tabletext"/>
              <w:ind w:right="227"/>
              <w:jc w:val="right"/>
            </w:pPr>
            <w:r>
              <w:t>1</w:t>
            </w:r>
            <w:r w:rsidR="00EA28D8" w:rsidRPr="002A5B6C">
              <w:t>318</w:t>
            </w:r>
          </w:p>
        </w:tc>
        <w:tc>
          <w:tcPr>
            <w:tcW w:w="740"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35.6</w:t>
            </w:r>
          </w:p>
        </w:tc>
        <w:tc>
          <w:tcPr>
            <w:tcW w:w="740"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w:t>
            </w:r>
          </w:p>
        </w:tc>
        <w:tc>
          <w:tcPr>
            <w:tcW w:w="741" w:type="dxa"/>
            <w:tcBorders>
              <w:top w:val="nil"/>
              <w:left w:val="nil"/>
              <w:bottom w:val="nil"/>
              <w:right w:val="nil"/>
            </w:tcBorders>
            <w:shd w:val="clear" w:color="auto" w:fill="auto"/>
            <w:noWrap/>
          </w:tcPr>
          <w:p w:rsidR="00EA28D8" w:rsidRPr="002A5B6C" w:rsidRDefault="00723934" w:rsidP="00E874EE">
            <w:pPr>
              <w:pStyle w:val="Tabletext"/>
              <w:ind w:right="227"/>
              <w:jc w:val="right"/>
            </w:pPr>
            <w:r>
              <w:t>2</w:t>
            </w:r>
            <w:r w:rsidR="00EA28D8" w:rsidRPr="002A5B6C">
              <w:t>117</w:t>
            </w:r>
          </w:p>
        </w:tc>
      </w:tr>
      <w:tr w:rsidR="00EA28D8" w:rsidRPr="002A5B6C" w:rsidTr="00E874EE">
        <w:tc>
          <w:tcPr>
            <w:tcW w:w="1843" w:type="dxa"/>
            <w:tcBorders>
              <w:top w:val="nil"/>
              <w:left w:val="nil"/>
              <w:bottom w:val="nil"/>
              <w:right w:val="nil"/>
            </w:tcBorders>
            <w:shd w:val="clear" w:color="auto" w:fill="auto"/>
            <w:noWrap/>
          </w:tcPr>
          <w:p w:rsidR="00EA28D8" w:rsidRPr="002A5B6C" w:rsidRDefault="00EA28D8" w:rsidP="00E874EE">
            <w:pPr>
              <w:pStyle w:val="Tabletext"/>
            </w:pPr>
            <w:r w:rsidRPr="002A5B6C">
              <w:t>Certificate I/II</w:t>
            </w:r>
          </w:p>
        </w:tc>
        <w:tc>
          <w:tcPr>
            <w:tcW w:w="740"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4.6</w:t>
            </w:r>
          </w:p>
        </w:tc>
        <w:tc>
          <w:tcPr>
            <w:tcW w:w="740"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80.6</w:t>
            </w:r>
          </w:p>
        </w:tc>
        <w:tc>
          <w:tcPr>
            <w:tcW w:w="740" w:type="dxa"/>
            <w:tcBorders>
              <w:top w:val="nil"/>
              <w:left w:val="nil"/>
              <w:bottom w:val="nil"/>
              <w:right w:val="nil"/>
            </w:tcBorders>
            <w:shd w:val="clear" w:color="auto" w:fill="auto"/>
            <w:noWrap/>
          </w:tcPr>
          <w:p w:rsidR="00EA28D8" w:rsidRPr="002A5B6C" w:rsidRDefault="00EA28D8" w:rsidP="00E874EE">
            <w:pPr>
              <w:pStyle w:val="Tabletext"/>
              <w:ind w:right="227"/>
              <w:jc w:val="right"/>
            </w:pPr>
            <w:r w:rsidRPr="002A5B6C">
              <w:t>70</w:t>
            </w:r>
          </w:p>
        </w:tc>
        <w:tc>
          <w:tcPr>
            <w:tcW w:w="740"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3.2</w:t>
            </w:r>
          </w:p>
        </w:tc>
        <w:tc>
          <w:tcPr>
            <w:tcW w:w="741"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89.7</w:t>
            </w:r>
          </w:p>
        </w:tc>
        <w:tc>
          <w:tcPr>
            <w:tcW w:w="740" w:type="dxa"/>
            <w:tcBorders>
              <w:top w:val="nil"/>
              <w:left w:val="nil"/>
              <w:bottom w:val="nil"/>
              <w:right w:val="nil"/>
            </w:tcBorders>
            <w:shd w:val="clear" w:color="auto" w:fill="auto"/>
            <w:noWrap/>
          </w:tcPr>
          <w:p w:rsidR="00EA28D8" w:rsidRPr="002A5B6C" w:rsidRDefault="00EA28D8" w:rsidP="00E874EE">
            <w:pPr>
              <w:pStyle w:val="Tabletext"/>
              <w:ind w:right="227"/>
              <w:jc w:val="right"/>
            </w:pPr>
            <w:r w:rsidRPr="002A5B6C">
              <w:t>142</w:t>
            </w:r>
          </w:p>
        </w:tc>
        <w:tc>
          <w:tcPr>
            <w:tcW w:w="740"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3.6</w:t>
            </w:r>
          </w:p>
        </w:tc>
        <w:tc>
          <w:tcPr>
            <w:tcW w:w="740"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86.7</w:t>
            </w:r>
          </w:p>
        </w:tc>
        <w:tc>
          <w:tcPr>
            <w:tcW w:w="741" w:type="dxa"/>
            <w:tcBorders>
              <w:top w:val="nil"/>
              <w:left w:val="nil"/>
              <w:bottom w:val="nil"/>
              <w:right w:val="nil"/>
            </w:tcBorders>
            <w:shd w:val="clear" w:color="auto" w:fill="auto"/>
            <w:noWrap/>
          </w:tcPr>
          <w:p w:rsidR="00EA28D8" w:rsidRPr="002A5B6C" w:rsidRDefault="00EA28D8" w:rsidP="00E874EE">
            <w:pPr>
              <w:pStyle w:val="Tabletext"/>
              <w:ind w:right="227"/>
              <w:jc w:val="right"/>
            </w:pPr>
            <w:r w:rsidRPr="002A5B6C">
              <w:t>212</w:t>
            </w:r>
          </w:p>
        </w:tc>
      </w:tr>
      <w:tr w:rsidR="00EA28D8" w:rsidRPr="002A5B6C" w:rsidTr="00E874EE">
        <w:tc>
          <w:tcPr>
            <w:tcW w:w="1843" w:type="dxa"/>
            <w:tcBorders>
              <w:top w:val="nil"/>
              <w:left w:val="nil"/>
              <w:bottom w:val="nil"/>
              <w:right w:val="nil"/>
            </w:tcBorders>
            <w:shd w:val="clear" w:color="auto" w:fill="auto"/>
            <w:noWrap/>
          </w:tcPr>
          <w:p w:rsidR="00EA28D8" w:rsidRPr="002A5B6C" w:rsidRDefault="00EA28D8" w:rsidP="00E874EE">
            <w:pPr>
              <w:pStyle w:val="Tabletext"/>
            </w:pPr>
            <w:r w:rsidRPr="002A5B6C">
              <w:t>A/T: Certificate I/II</w:t>
            </w:r>
          </w:p>
        </w:tc>
        <w:tc>
          <w:tcPr>
            <w:tcW w:w="740"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16.1</w:t>
            </w:r>
          </w:p>
        </w:tc>
        <w:tc>
          <w:tcPr>
            <w:tcW w:w="740"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86.6</w:t>
            </w:r>
          </w:p>
        </w:tc>
        <w:tc>
          <w:tcPr>
            <w:tcW w:w="740" w:type="dxa"/>
            <w:tcBorders>
              <w:top w:val="nil"/>
              <w:left w:val="nil"/>
              <w:bottom w:val="nil"/>
              <w:right w:val="nil"/>
            </w:tcBorders>
            <w:shd w:val="clear" w:color="auto" w:fill="auto"/>
            <w:noWrap/>
          </w:tcPr>
          <w:p w:rsidR="00EA28D8" w:rsidRPr="002A5B6C" w:rsidRDefault="00EA28D8" w:rsidP="00E874EE">
            <w:pPr>
              <w:pStyle w:val="Tabletext"/>
              <w:ind w:right="227"/>
              <w:jc w:val="right"/>
            </w:pPr>
            <w:r w:rsidRPr="002A5B6C">
              <w:t>245</w:t>
            </w:r>
          </w:p>
        </w:tc>
        <w:tc>
          <w:tcPr>
            <w:tcW w:w="740"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8.1</w:t>
            </w:r>
          </w:p>
        </w:tc>
        <w:tc>
          <w:tcPr>
            <w:tcW w:w="741"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89.8</w:t>
            </w:r>
          </w:p>
        </w:tc>
        <w:tc>
          <w:tcPr>
            <w:tcW w:w="740" w:type="dxa"/>
            <w:tcBorders>
              <w:top w:val="nil"/>
              <w:left w:val="nil"/>
              <w:bottom w:val="nil"/>
              <w:right w:val="nil"/>
            </w:tcBorders>
            <w:shd w:val="clear" w:color="auto" w:fill="auto"/>
            <w:noWrap/>
          </w:tcPr>
          <w:p w:rsidR="00EA28D8" w:rsidRPr="002A5B6C" w:rsidRDefault="00EA28D8" w:rsidP="00E874EE">
            <w:pPr>
              <w:pStyle w:val="Tabletext"/>
              <w:ind w:right="227"/>
              <w:jc w:val="right"/>
            </w:pPr>
            <w:r w:rsidRPr="002A5B6C">
              <w:t>358</w:t>
            </w:r>
          </w:p>
        </w:tc>
        <w:tc>
          <w:tcPr>
            <w:tcW w:w="740"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10.1</w:t>
            </w:r>
          </w:p>
        </w:tc>
        <w:tc>
          <w:tcPr>
            <w:tcW w:w="740"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88.5</w:t>
            </w:r>
          </w:p>
        </w:tc>
        <w:tc>
          <w:tcPr>
            <w:tcW w:w="741" w:type="dxa"/>
            <w:tcBorders>
              <w:top w:val="nil"/>
              <w:left w:val="nil"/>
              <w:bottom w:val="nil"/>
              <w:right w:val="nil"/>
            </w:tcBorders>
            <w:shd w:val="clear" w:color="auto" w:fill="auto"/>
            <w:noWrap/>
          </w:tcPr>
          <w:p w:rsidR="00EA28D8" w:rsidRPr="002A5B6C" w:rsidRDefault="00EA28D8" w:rsidP="00E874EE">
            <w:pPr>
              <w:pStyle w:val="Tabletext"/>
              <w:ind w:right="227"/>
              <w:jc w:val="right"/>
            </w:pPr>
            <w:r w:rsidRPr="002A5B6C">
              <w:t>603</w:t>
            </w:r>
          </w:p>
        </w:tc>
      </w:tr>
      <w:tr w:rsidR="00EA28D8" w:rsidRPr="002A5B6C" w:rsidTr="00E874EE">
        <w:tc>
          <w:tcPr>
            <w:tcW w:w="1843" w:type="dxa"/>
            <w:tcBorders>
              <w:top w:val="nil"/>
              <w:left w:val="nil"/>
              <w:bottom w:val="nil"/>
              <w:right w:val="nil"/>
            </w:tcBorders>
            <w:shd w:val="clear" w:color="auto" w:fill="auto"/>
            <w:noWrap/>
          </w:tcPr>
          <w:p w:rsidR="00EA28D8" w:rsidRPr="002A5B6C" w:rsidRDefault="00EA28D8" w:rsidP="00E874EE">
            <w:pPr>
              <w:pStyle w:val="Tabletext"/>
            </w:pPr>
            <w:r w:rsidRPr="002A5B6C">
              <w:t>Certificate III/IV</w:t>
            </w:r>
          </w:p>
        </w:tc>
        <w:tc>
          <w:tcPr>
            <w:tcW w:w="740"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6.9</w:t>
            </w:r>
          </w:p>
        </w:tc>
        <w:tc>
          <w:tcPr>
            <w:tcW w:w="740"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75.7</w:t>
            </w:r>
          </w:p>
        </w:tc>
        <w:tc>
          <w:tcPr>
            <w:tcW w:w="740" w:type="dxa"/>
            <w:tcBorders>
              <w:top w:val="nil"/>
              <w:left w:val="nil"/>
              <w:bottom w:val="nil"/>
              <w:right w:val="nil"/>
            </w:tcBorders>
            <w:shd w:val="clear" w:color="auto" w:fill="auto"/>
            <w:noWrap/>
          </w:tcPr>
          <w:p w:rsidR="00EA28D8" w:rsidRPr="002A5B6C" w:rsidRDefault="00EA28D8" w:rsidP="00E874EE">
            <w:pPr>
              <w:pStyle w:val="Tabletext"/>
              <w:ind w:right="227"/>
              <w:jc w:val="right"/>
            </w:pPr>
            <w:r w:rsidRPr="002A5B6C">
              <w:t>105</w:t>
            </w:r>
          </w:p>
        </w:tc>
        <w:tc>
          <w:tcPr>
            <w:tcW w:w="740"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7.5</w:t>
            </w:r>
          </w:p>
        </w:tc>
        <w:tc>
          <w:tcPr>
            <w:tcW w:w="741"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89.5</w:t>
            </w:r>
          </w:p>
        </w:tc>
        <w:tc>
          <w:tcPr>
            <w:tcW w:w="740" w:type="dxa"/>
            <w:tcBorders>
              <w:top w:val="nil"/>
              <w:left w:val="nil"/>
              <w:bottom w:val="nil"/>
              <w:right w:val="nil"/>
            </w:tcBorders>
            <w:shd w:val="clear" w:color="auto" w:fill="auto"/>
            <w:noWrap/>
          </w:tcPr>
          <w:p w:rsidR="00EA28D8" w:rsidRPr="002A5B6C" w:rsidRDefault="00EA28D8" w:rsidP="00E874EE">
            <w:pPr>
              <w:pStyle w:val="Tabletext"/>
              <w:ind w:right="227"/>
              <w:jc w:val="right"/>
            </w:pPr>
            <w:r w:rsidRPr="002A5B6C">
              <w:t>333</w:t>
            </w:r>
          </w:p>
        </w:tc>
        <w:tc>
          <w:tcPr>
            <w:tcW w:w="740"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7.4</w:t>
            </w:r>
          </w:p>
        </w:tc>
        <w:tc>
          <w:tcPr>
            <w:tcW w:w="740"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86.2</w:t>
            </w:r>
          </w:p>
        </w:tc>
        <w:tc>
          <w:tcPr>
            <w:tcW w:w="741" w:type="dxa"/>
            <w:tcBorders>
              <w:top w:val="nil"/>
              <w:left w:val="nil"/>
              <w:bottom w:val="nil"/>
              <w:right w:val="nil"/>
            </w:tcBorders>
            <w:shd w:val="clear" w:color="auto" w:fill="auto"/>
            <w:noWrap/>
          </w:tcPr>
          <w:p w:rsidR="00EA28D8" w:rsidRPr="002A5B6C" w:rsidRDefault="00EA28D8" w:rsidP="00E874EE">
            <w:pPr>
              <w:pStyle w:val="Tabletext"/>
              <w:ind w:right="227"/>
              <w:jc w:val="right"/>
            </w:pPr>
            <w:r w:rsidRPr="002A5B6C">
              <w:t>438</w:t>
            </w:r>
          </w:p>
        </w:tc>
      </w:tr>
      <w:tr w:rsidR="00EA28D8" w:rsidRPr="002A5B6C" w:rsidTr="00E874EE">
        <w:tc>
          <w:tcPr>
            <w:tcW w:w="1843" w:type="dxa"/>
            <w:tcBorders>
              <w:top w:val="nil"/>
              <w:left w:val="nil"/>
              <w:bottom w:val="nil"/>
              <w:right w:val="nil"/>
            </w:tcBorders>
            <w:shd w:val="clear" w:color="auto" w:fill="auto"/>
            <w:noWrap/>
          </w:tcPr>
          <w:p w:rsidR="00EA28D8" w:rsidRPr="009D27EC" w:rsidRDefault="00EA28D8" w:rsidP="00E874EE">
            <w:pPr>
              <w:pStyle w:val="Tabletext"/>
              <w:rPr>
                <w:lang w:val="fr-FR"/>
              </w:rPr>
            </w:pPr>
            <w:r w:rsidRPr="009D27EC">
              <w:rPr>
                <w:lang w:val="fr-FR"/>
              </w:rPr>
              <w:t>A/T: Certificate III/IV</w:t>
            </w:r>
          </w:p>
        </w:tc>
        <w:tc>
          <w:tcPr>
            <w:tcW w:w="740"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8.9</w:t>
            </w:r>
          </w:p>
        </w:tc>
        <w:tc>
          <w:tcPr>
            <w:tcW w:w="740"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90.4</w:t>
            </w:r>
          </w:p>
        </w:tc>
        <w:tc>
          <w:tcPr>
            <w:tcW w:w="740" w:type="dxa"/>
            <w:tcBorders>
              <w:top w:val="nil"/>
              <w:left w:val="nil"/>
              <w:bottom w:val="nil"/>
              <w:right w:val="nil"/>
            </w:tcBorders>
            <w:shd w:val="clear" w:color="auto" w:fill="auto"/>
            <w:noWrap/>
          </w:tcPr>
          <w:p w:rsidR="00EA28D8" w:rsidRPr="002A5B6C" w:rsidRDefault="00EA28D8" w:rsidP="00E874EE">
            <w:pPr>
              <w:pStyle w:val="Tabletext"/>
              <w:ind w:right="227"/>
              <w:jc w:val="right"/>
            </w:pPr>
            <w:r w:rsidRPr="002A5B6C">
              <w:t>136</w:t>
            </w:r>
          </w:p>
        </w:tc>
        <w:tc>
          <w:tcPr>
            <w:tcW w:w="740"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4.1</w:t>
            </w:r>
          </w:p>
        </w:tc>
        <w:tc>
          <w:tcPr>
            <w:tcW w:w="741"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88.1</w:t>
            </w:r>
          </w:p>
        </w:tc>
        <w:tc>
          <w:tcPr>
            <w:tcW w:w="740" w:type="dxa"/>
            <w:tcBorders>
              <w:top w:val="nil"/>
              <w:left w:val="nil"/>
              <w:bottom w:val="nil"/>
              <w:right w:val="nil"/>
            </w:tcBorders>
            <w:shd w:val="clear" w:color="auto" w:fill="auto"/>
            <w:noWrap/>
          </w:tcPr>
          <w:p w:rsidR="00EA28D8" w:rsidRPr="002A5B6C" w:rsidRDefault="00EA28D8" w:rsidP="00E874EE">
            <w:pPr>
              <w:pStyle w:val="Tabletext"/>
              <w:ind w:right="227"/>
              <w:jc w:val="right"/>
            </w:pPr>
            <w:r w:rsidRPr="002A5B6C">
              <w:t>180</w:t>
            </w:r>
          </w:p>
        </w:tc>
        <w:tc>
          <w:tcPr>
            <w:tcW w:w="740"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5.3</w:t>
            </w:r>
          </w:p>
        </w:tc>
        <w:tc>
          <w:tcPr>
            <w:tcW w:w="740"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89.1</w:t>
            </w:r>
          </w:p>
        </w:tc>
        <w:tc>
          <w:tcPr>
            <w:tcW w:w="741" w:type="dxa"/>
            <w:tcBorders>
              <w:top w:val="nil"/>
              <w:left w:val="nil"/>
              <w:bottom w:val="nil"/>
              <w:right w:val="nil"/>
            </w:tcBorders>
            <w:shd w:val="clear" w:color="auto" w:fill="auto"/>
            <w:noWrap/>
          </w:tcPr>
          <w:p w:rsidR="00EA28D8" w:rsidRPr="002A5B6C" w:rsidRDefault="00EA28D8" w:rsidP="00E874EE">
            <w:pPr>
              <w:pStyle w:val="Tabletext"/>
              <w:ind w:right="227"/>
              <w:jc w:val="right"/>
            </w:pPr>
            <w:r w:rsidRPr="002A5B6C">
              <w:t>315</w:t>
            </w:r>
          </w:p>
        </w:tc>
      </w:tr>
      <w:tr w:rsidR="00EA28D8" w:rsidRPr="002A5B6C" w:rsidTr="00E874EE">
        <w:tc>
          <w:tcPr>
            <w:tcW w:w="1843" w:type="dxa"/>
            <w:tcBorders>
              <w:top w:val="nil"/>
              <w:left w:val="nil"/>
              <w:bottom w:val="nil"/>
              <w:right w:val="nil"/>
            </w:tcBorders>
            <w:shd w:val="clear" w:color="auto" w:fill="auto"/>
            <w:noWrap/>
          </w:tcPr>
          <w:p w:rsidR="00EA28D8" w:rsidRPr="002A5B6C" w:rsidRDefault="00EA28D8" w:rsidP="00E874EE">
            <w:pPr>
              <w:pStyle w:val="Tabletext"/>
            </w:pPr>
            <w:r w:rsidRPr="002A5B6C">
              <w:t xml:space="preserve">Certificate </w:t>
            </w:r>
            <w:r w:rsidR="00E874EE">
              <w:br/>
            </w:r>
            <w:r w:rsidRPr="002A5B6C">
              <w:t>(level unknown)</w:t>
            </w:r>
          </w:p>
        </w:tc>
        <w:tc>
          <w:tcPr>
            <w:tcW w:w="740"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3.0</w:t>
            </w:r>
          </w:p>
        </w:tc>
        <w:tc>
          <w:tcPr>
            <w:tcW w:w="740"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85.4</w:t>
            </w:r>
          </w:p>
        </w:tc>
        <w:tc>
          <w:tcPr>
            <w:tcW w:w="740" w:type="dxa"/>
            <w:tcBorders>
              <w:top w:val="nil"/>
              <w:left w:val="nil"/>
              <w:bottom w:val="nil"/>
              <w:right w:val="nil"/>
            </w:tcBorders>
            <w:shd w:val="clear" w:color="auto" w:fill="auto"/>
            <w:noWrap/>
          </w:tcPr>
          <w:p w:rsidR="00EA28D8" w:rsidRPr="002A5B6C" w:rsidRDefault="00EA28D8" w:rsidP="00E874EE">
            <w:pPr>
              <w:pStyle w:val="Tabletext"/>
              <w:ind w:right="227"/>
              <w:jc w:val="right"/>
            </w:pPr>
            <w:r w:rsidRPr="002A5B6C">
              <w:t>46</w:t>
            </w:r>
          </w:p>
        </w:tc>
        <w:tc>
          <w:tcPr>
            <w:tcW w:w="740"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2.0</w:t>
            </w:r>
          </w:p>
        </w:tc>
        <w:tc>
          <w:tcPr>
            <w:tcW w:w="741"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95.3</w:t>
            </w:r>
          </w:p>
        </w:tc>
        <w:tc>
          <w:tcPr>
            <w:tcW w:w="740" w:type="dxa"/>
            <w:tcBorders>
              <w:top w:val="nil"/>
              <w:left w:val="nil"/>
              <w:bottom w:val="nil"/>
              <w:right w:val="nil"/>
            </w:tcBorders>
            <w:shd w:val="clear" w:color="auto" w:fill="auto"/>
            <w:noWrap/>
          </w:tcPr>
          <w:p w:rsidR="00EA28D8" w:rsidRPr="002A5B6C" w:rsidRDefault="00EA28D8" w:rsidP="00E874EE">
            <w:pPr>
              <w:pStyle w:val="Tabletext"/>
              <w:ind w:right="227"/>
              <w:jc w:val="right"/>
            </w:pPr>
            <w:r w:rsidRPr="002A5B6C">
              <w:t>90</w:t>
            </w:r>
          </w:p>
        </w:tc>
        <w:tc>
          <w:tcPr>
            <w:tcW w:w="740"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2.3</w:t>
            </w:r>
          </w:p>
        </w:tc>
        <w:tc>
          <w:tcPr>
            <w:tcW w:w="740"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92.0</w:t>
            </w:r>
          </w:p>
        </w:tc>
        <w:tc>
          <w:tcPr>
            <w:tcW w:w="741" w:type="dxa"/>
            <w:tcBorders>
              <w:top w:val="nil"/>
              <w:left w:val="nil"/>
              <w:bottom w:val="nil"/>
              <w:right w:val="nil"/>
            </w:tcBorders>
            <w:shd w:val="clear" w:color="auto" w:fill="auto"/>
            <w:noWrap/>
          </w:tcPr>
          <w:p w:rsidR="00EA28D8" w:rsidRPr="002A5B6C" w:rsidRDefault="00EA28D8" w:rsidP="00E874EE">
            <w:pPr>
              <w:pStyle w:val="Tabletext"/>
              <w:ind w:right="227"/>
              <w:jc w:val="right"/>
            </w:pPr>
            <w:r w:rsidRPr="002A5B6C">
              <w:t>136</w:t>
            </w:r>
          </w:p>
        </w:tc>
      </w:tr>
      <w:tr w:rsidR="00EA28D8" w:rsidRPr="002A5B6C" w:rsidTr="00E874EE">
        <w:tc>
          <w:tcPr>
            <w:tcW w:w="1843" w:type="dxa"/>
            <w:tcBorders>
              <w:top w:val="nil"/>
              <w:left w:val="nil"/>
              <w:bottom w:val="nil"/>
              <w:right w:val="nil"/>
            </w:tcBorders>
            <w:shd w:val="clear" w:color="auto" w:fill="auto"/>
            <w:noWrap/>
          </w:tcPr>
          <w:p w:rsidR="00EA28D8" w:rsidRPr="002A5B6C" w:rsidRDefault="00EA28D8" w:rsidP="00E874EE">
            <w:pPr>
              <w:pStyle w:val="Tabletext"/>
            </w:pPr>
            <w:r w:rsidRPr="002A5B6C">
              <w:t xml:space="preserve">A/T: Certificate </w:t>
            </w:r>
            <w:r w:rsidR="00E874EE">
              <w:br/>
            </w:r>
            <w:r w:rsidRPr="002A5B6C">
              <w:t>(level unknown)</w:t>
            </w:r>
          </w:p>
        </w:tc>
        <w:tc>
          <w:tcPr>
            <w:tcW w:w="740"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3.0</w:t>
            </w:r>
          </w:p>
        </w:tc>
        <w:tc>
          <w:tcPr>
            <w:tcW w:w="740"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96.4</w:t>
            </w:r>
          </w:p>
        </w:tc>
        <w:tc>
          <w:tcPr>
            <w:tcW w:w="740" w:type="dxa"/>
            <w:tcBorders>
              <w:top w:val="nil"/>
              <w:left w:val="nil"/>
              <w:bottom w:val="nil"/>
              <w:right w:val="nil"/>
            </w:tcBorders>
            <w:shd w:val="clear" w:color="auto" w:fill="auto"/>
            <w:noWrap/>
          </w:tcPr>
          <w:p w:rsidR="00EA28D8" w:rsidRPr="002A5B6C" w:rsidRDefault="00EA28D8" w:rsidP="00E874EE">
            <w:pPr>
              <w:pStyle w:val="Tabletext"/>
              <w:ind w:right="227"/>
              <w:jc w:val="right"/>
            </w:pPr>
            <w:r w:rsidRPr="002A5B6C">
              <w:t>46</w:t>
            </w:r>
          </w:p>
        </w:tc>
        <w:tc>
          <w:tcPr>
            <w:tcW w:w="740"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0.5</w:t>
            </w:r>
          </w:p>
        </w:tc>
        <w:tc>
          <w:tcPr>
            <w:tcW w:w="741"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92.4</w:t>
            </w:r>
          </w:p>
        </w:tc>
        <w:tc>
          <w:tcPr>
            <w:tcW w:w="740" w:type="dxa"/>
            <w:tcBorders>
              <w:top w:val="nil"/>
              <w:left w:val="nil"/>
              <w:bottom w:val="nil"/>
              <w:right w:val="nil"/>
            </w:tcBorders>
            <w:shd w:val="clear" w:color="auto" w:fill="auto"/>
            <w:noWrap/>
          </w:tcPr>
          <w:p w:rsidR="00EA28D8" w:rsidRPr="002A5B6C" w:rsidRDefault="00EA28D8" w:rsidP="00E874EE">
            <w:pPr>
              <w:pStyle w:val="Tabletext"/>
              <w:ind w:right="227"/>
              <w:jc w:val="right"/>
            </w:pPr>
            <w:r w:rsidRPr="002A5B6C">
              <w:t>20</w:t>
            </w:r>
          </w:p>
        </w:tc>
        <w:tc>
          <w:tcPr>
            <w:tcW w:w="740"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1.1</w:t>
            </w:r>
          </w:p>
        </w:tc>
        <w:tc>
          <w:tcPr>
            <w:tcW w:w="740"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95.2</w:t>
            </w:r>
          </w:p>
        </w:tc>
        <w:tc>
          <w:tcPr>
            <w:tcW w:w="741" w:type="dxa"/>
            <w:tcBorders>
              <w:top w:val="nil"/>
              <w:left w:val="nil"/>
              <w:bottom w:val="nil"/>
              <w:right w:val="nil"/>
            </w:tcBorders>
            <w:shd w:val="clear" w:color="auto" w:fill="auto"/>
            <w:noWrap/>
          </w:tcPr>
          <w:p w:rsidR="00EA28D8" w:rsidRPr="002A5B6C" w:rsidRDefault="00EA28D8" w:rsidP="00E874EE">
            <w:pPr>
              <w:pStyle w:val="Tabletext"/>
              <w:ind w:right="227"/>
              <w:jc w:val="right"/>
            </w:pPr>
            <w:r w:rsidRPr="002A5B6C">
              <w:t>66</w:t>
            </w:r>
          </w:p>
        </w:tc>
      </w:tr>
      <w:tr w:rsidR="00EA28D8" w:rsidRPr="002A5B6C" w:rsidTr="00E874EE">
        <w:tc>
          <w:tcPr>
            <w:tcW w:w="1843" w:type="dxa"/>
            <w:tcBorders>
              <w:top w:val="nil"/>
              <w:left w:val="nil"/>
              <w:bottom w:val="nil"/>
              <w:right w:val="nil"/>
            </w:tcBorders>
            <w:shd w:val="clear" w:color="auto" w:fill="auto"/>
            <w:noWrap/>
          </w:tcPr>
          <w:p w:rsidR="00EA28D8" w:rsidRPr="002A5B6C" w:rsidRDefault="00EA28D8" w:rsidP="00E874EE">
            <w:pPr>
              <w:pStyle w:val="Tabletext"/>
            </w:pPr>
            <w:r w:rsidRPr="002A5B6C">
              <w:t>Diploma</w:t>
            </w:r>
          </w:p>
        </w:tc>
        <w:tc>
          <w:tcPr>
            <w:tcW w:w="740"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3.8</w:t>
            </w:r>
          </w:p>
        </w:tc>
        <w:tc>
          <w:tcPr>
            <w:tcW w:w="740"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81.6</w:t>
            </w:r>
          </w:p>
        </w:tc>
        <w:tc>
          <w:tcPr>
            <w:tcW w:w="740" w:type="dxa"/>
            <w:tcBorders>
              <w:top w:val="nil"/>
              <w:left w:val="nil"/>
              <w:bottom w:val="nil"/>
              <w:right w:val="nil"/>
            </w:tcBorders>
            <w:shd w:val="clear" w:color="auto" w:fill="auto"/>
            <w:noWrap/>
          </w:tcPr>
          <w:p w:rsidR="00EA28D8" w:rsidRPr="002A5B6C" w:rsidRDefault="00EA28D8" w:rsidP="00E874EE">
            <w:pPr>
              <w:pStyle w:val="Tabletext"/>
              <w:ind w:right="227"/>
              <w:jc w:val="right"/>
            </w:pPr>
            <w:r w:rsidRPr="002A5B6C">
              <w:t>58</w:t>
            </w:r>
          </w:p>
        </w:tc>
        <w:tc>
          <w:tcPr>
            <w:tcW w:w="740"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12.4</w:t>
            </w:r>
          </w:p>
        </w:tc>
        <w:tc>
          <w:tcPr>
            <w:tcW w:w="741"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93.3</w:t>
            </w:r>
          </w:p>
        </w:tc>
        <w:tc>
          <w:tcPr>
            <w:tcW w:w="740" w:type="dxa"/>
            <w:tcBorders>
              <w:top w:val="nil"/>
              <w:left w:val="nil"/>
              <w:bottom w:val="nil"/>
              <w:right w:val="nil"/>
            </w:tcBorders>
            <w:shd w:val="clear" w:color="auto" w:fill="auto"/>
            <w:noWrap/>
          </w:tcPr>
          <w:p w:rsidR="00EA28D8" w:rsidRPr="002A5B6C" w:rsidRDefault="00EA28D8" w:rsidP="00E874EE">
            <w:pPr>
              <w:pStyle w:val="Tabletext"/>
              <w:ind w:right="227"/>
              <w:jc w:val="right"/>
            </w:pPr>
            <w:r w:rsidRPr="002A5B6C">
              <w:t>549</w:t>
            </w:r>
          </w:p>
        </w:tc>
        <w:tc>
          <w:tcPr>
            <w:tcW w:w="740"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10.2</w:t>
            </w:r>
          </w:p>
        </w:tc>
        <w:tc>
          <w:tcPr>
            <w:tcW w:w="740"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92.2</w:t>
            </w:r>
          </w:p>
        </w:tc>
        <w:tc>
          <w:tcPr>
            <w:tcW w:w="741" w:type="dxa"/>
            <w:tcBorders>
              <w:top w:val="nil"/>
              <w:left w:val="nil"/>
              <w:bottom w:val="nil"/>
              <w:right w:val="nil"/>
            </w:tcBorders>
            <w:shd w:val="clear" w:color="auto" w:fill="auto"/>
            <w:noWrap/>
          </w:tcPr>
          <w:p w:rsidR="00EA28D8" w:rsidRPr="002A5B6C" w:rsidRDefault="00EA28D8" w:rsidP="00E874EE">
            <w:pPr>
              <w:pStyle w:val="Tabletext"/>
              <w:ind w:right="227"/>
              <w:jc w:val="right"/>
            </w:pPr>
            <w:r w:rsidRPr="002A5B6C">
              <w:t>607</w:t>
            </w:r>
          </w:p>
        </w:tc>
      </w:tr>
      <w:tr w:rsidR="00EA28D8" w:rsidRPr="002A5B6C" w:rsidTr="00E874EE">
        <w:tc>
          <w:tcPr>
            <w:tcW w:w="1843" w:type="dxa"/>
            <w:tcBorders>
              <w:top w:val="nil"/>
              <w:left w:val="nil"/>
              <w:bottom w:val="nil"/>
              <w:right w:val="nil"/>
            </w:tcBorders>
            <w:shd w:val="clear" w:color="auto" w:fill="auto"/>
          </w:tcPr>
          <w:p w:rsidR="00EA28D8" w:rsidRPr="002A5B6C" w:rsidRDefault="00EA28D8" w:rsidP="00E874EE">
            <w:pPr>
              <w:pStyle w:val="Tabletext"/>
            </w:pPr>
            <w:r w:rsidRPr="002A5B6C">
              <w:t>Bachelor or higher</w:t>
            </w:r>
          </w:p>
        </w:tc>
        <w:tc>
          <w:tcPr>
            <w:tcW w:w="740"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1.2</w:t>
            </w:r>
          </w:p>
        </w:tc>
        <w:tc>
          <w:tcPr>
            <w:tcW w:w="740"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54.8</w:t>
            </w:r>
          </w:p>
        </w:tc>
        <w:tc>
          <w:tcPr>
            <w:tcW w:w="740" w:type="dxa"/>
            <w:tcBorders>
              <w:top w:val="nil"/>
              <w:left w:val="nil"/>
              <w:bottom w:val="nil"/>
              <w:right w:val="nil"/>
            </w:tcBorders>
            <w:shd w:val="clear" w:color="auto" w:fill="auto"/>
            <w:noWrap/>
          </w:tcPr>
          <w:p w:rsidR="00EA28D8" w:rsidRPr="002A5B6C" w:rsidRDefault="00EA28D8" w:rsidP="00E874EE">
            <w:pPr>
              <w:pStyle w:val="Tabletext"/>
              <w:ind w:right="227"/>
              <w:jc w:val="right"/>
            </w:pPr>
            <w:r w:rsidRPr="002A5B6C">
              <w:t>18</w:t>
            </w:r>
          </w:p>
        </w:tc>
        <w:tc>
          <w:tcPr>
            <w:tcW w:w="740"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32.4</w:t>
            </w:r>
          </w:p>
        </w:tc>
        <w:tc>
          <w:tcPr>
            <w:tcW w:w="741"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95.5</w:t>
            </w:r>
          </w:p>
        </w:tc>
        <w:tc>
          <w:tcPr>
            <w:tcW w:w="740" w:type="dxa"/>
            <w:tcBorders>
              <w:top w:val="nil"/>
              <w:left w:val="nil"/>
              <w:bottom w:val="nil"/>
              <w:right w:val="nil"/>
            </w:tcBorders>
            <w:shd w:val="clear" w:color="auto" w:fill="auto"/>
            <w:noWrap/>
          </w:tcPr>
          <w:p w:rsidR="00EA28D8" w:rsidRPr="002A5B6C" w:rsidRDefault="00723934" w:rsidP="00E874EE">
            <w:pPr>
              <w:pStyle w:val="Tabletext"/>
              <w:ind w:right="227"/>
              <w:jc w:val="right"/>
            </w:pPr>
            <w:r>
              <w:t>1</w:t>
            </w:r>
            <w:r w:rsidR="00EA28D8" w:rsidRPr="002A5B6C">
              <w:t>429</w:t>
            </w:r>
          </w:p>
        </w:tc>
        <w:tc>
          <w:tcPr>
            <w:tcW w:w="740"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24.4</w:t>
            </w:r>
          </w:p>
        </w:tc>
        <w:tc>
          <w:tcPr>
            <w:tcW w:w="740" w:type="dxa"/>
            <w:tcBorders>
              <w:top w:val="nil"/>
              <w:left w:val="nil"/>
              <w:bottom w:val="nil"/>
              <w:right w:val="nil"/>
            </w:tcBorders>
            <w:shd w:val="clear" w:color="auto" w:fill="auto"/>
            <w:noWrap/>
          </w:tcPr>
          <w:p w:rsidR="00EA28D8" w:rsidRPr="002A5B6C" w:rsidRDefault="00EA28D8" w:rsidP="00E874EE">
            <w:pPr>
              <w:pStyle w:val="Tabletext"/>
              <w:tabs>
                <w:tab w:val="decimal" w:pos="340"/>
              </w:tabs>
            </w:pPr>
            <w:r w:rsidRPr="002A5B6C">
              <w:t>95.0</w:t>
            </w:r>
          </w:p>
        </w:tc>
        <w:tc>
          <w:tcPr>
            <w:tcW w:w="741" w:type="dxa"/>
            <w:tcBorders>
              <w:top w:val="nil"/>
              <w:left w:val="nil"/>
              <w:bottom w:val="nil"/>
              <w:right w:val="nil"/>
            </w:tcBorders>
            <w:shd w:val="clear" w:color="auto" w:fill="auto"/>
            <w:noWrap/>
          </w:tcPr>
          <w:p w:rsidR="00EA28D8" w:rsidRPr="002A5B6C" w:rsidRDefault="00723934" w:rsidP="00E874EE">
            <w:pPr>
              <w:pStyle w:val="Tabletext"/>
              <w:ind w:right="227"/>
              <w:jc w:val="right"/>
            </w:pPr>
            <w:r>
              <w:t>1</w:t>
            </w:r>
            <w:r w:rsidR="00EA28D8" w:rsidRPr="002A5B6C">
              <w:t>448</w:t>
            </w:r>
          </w:p>
        </w:tc>
      </w:tr>
      <w:tr w:rsidR="00EA28D8" w:rsidRPr="00E874EE" w:rsidTr="00E874EE">
        <w:tc>
          <w:tcPr>
            <w:tcW w:w="1843" w:type="dxa"/>
            <w:tcBorders>
              <w:top w:val="single" w:sz="4" w:space="0" w:color="auto"/>
              <w:left w:val="nil"/>
              <w:bottom w:val="nil"/>
              <w:right w:val="nil"/>
            </w:tcBorders>
            <w:shd w:val="clear" w:color="auto" w:fill="auto"/>
          </w:tcPr>
          <w:p w:rsidR="00EA28D8" w:rsidRPr="00E874EE" w:rsidRDefault="00EA28D8" w:rsidP="00E874EE">
            <w:pPr>
              <w:pStyle w:val="Tabletext"/>
              <w:rPr>
                <w:b/>
              </w:rPr>
            </w:pPr>
            <w:r w:rsidRPr="00E874EE">
              <w:rPr>
                <w:b/>
              </w:rPr>
              <w:t>Total</w:t>
            </w:r>
          </w:p>
        </w:tc>
        <w:tc>
          <w:tcPr>
            <w:tcW w:w="740" w:type="dxa"/>
            <w:tcBorders>
              <w:top w:val="single" w:sz="4" w:space="0" w:color="auto"/>
              <w:left w:val="nil"/>
              <w:bottom w:val="nil"/>
              <w:right w:val="nil"/>
            </w:tcBorders>
            <w:shd w:val="clear" w:color="auto" w:fill="auto"/>
            <w:noWrap/>
          </w:tcPr>
          <w:p w:rsidR="00EA28D8" w:rsidRPr="00E874EE" w:rsidRDefault="00EA28D8" w:rsidP="00E874EE">
            <w:pPr>
              <w:pStyle w:val="Tabletext"/>
              <w:tabs>
                <w:tab w:val="decimal" w:pos="340"/>
              </w:tabs>
              <w:rPr>
                <w:b/>
              </w:rPr>
            </w:pPr>
            <w:r w:rsidRPr="00E874EE">
              <w:rPr>
                <w:b/>
              </w:rPr>
              <w:t>100</w:t>
            </w:r>
          </w:p>
        </w:tc>
        <w:tc>
          <w:tcPr>
            <w:tcW w:w="740" w:type="dxa"/>
            <w:tcBorders>
              <w:top w:val="single" w:sz="4" w:space="0" w:color="auto"/>
              <w:left w:val="nil"/>
              <w:bottom w:val="nil"/>
              <w:right w:val="nil"/>
            </w:tcBorders>
            <w:shd w:val="clear" w:color="auto" w:fill="auto"/>
            <w:noWrap/>
          </w:tcPr>
          <w:p w:rsidR="00EA28D8" w:rsidRPr="00E874EE" w:rsidRDefault="00EA28D8" w:rsidP="00E874EE">
            <w:pPr>
              <w:pStyle w:val="Tabletext"/>
              <w:tabs>
                <w:tab w:val="decimal" w:pos="340"/>
              </w:tabs>
              <w:rPr>
                <w:b/>
              </w:rPr>
            </w:pPr>
            <w:r w:rsidRPr="00E874EE">
              <w:rPr>
                <w:b/>
              </w:rPr>
              <w:t>84.5</w:t>
            </w:r>
          </w:p>
        </w:tc>
        <w:tc>
          <w:tcPr>
            <w:tcW w:w="740" w:type="dxa"/>
            <w:tcBorders>
              <w:top w:val="single" w:sz="4" w:space="0" w:color="auto"/>
              <w:left w:val="nil"/>
              <w:bottom w:val="nil"/>
              <w:right w:val="nil"/>
            </w:tcBorders>
            <w:shd w:val="clear" w:color="auto" w:fill="auto"/>
            <w:noWrap/>
          </w:tcPr>
          <w:p w:rsidR="00EA28D8" w:rsidRPr="00E874EE" w:rsidRDefault="00723934" w:rsidP="00E874EE">
            <w:pPr>
              <w:pStyle w:val="Tabletext"/>
              <w:ind w:right="227"/>
              <w:jc w:val="right"/>
              <w:rPr>
                <w:b/>
              </w:rPr>
            </w:pPr>
            <w:r w:rsidRPr="00E874EE">
              <w:rPr>
                <w:b/>
              </w:rPr>
              <w:t>1</w:t>
            </w:r>
            <w:r w:rsidR="00EA28D8" w:rsidRPr="00E874EE">
              <w:rPr>
                <w:b/>
              </w:rPr>
              <w:t>524</w:t>
            </w:r>
          </w:p>
        </w:tc>
        <w:tc>
          <w:tcPr>
            <w:tcW w:w="740" w:type="dxa"/>
            <w:tcBorders>
              <w:top w:val="single" w:sz="4" w:space="0" w:color="auto"/>
              <w:left w:val="nil"/>
              <w:bottom w:val="nil"/>
              <w:right w:val="nil"/>
            </w:tcBorders>
            <w:shd w:val="clear" w:color="auto" w:fill="auto"/>
            <w:noWrap/>
          </w:tcPr>
          <w:p w:rsidR="00EA28D8" w:rsidRPr="00E874EE" w:rsidRDefault="00EA28D8" w:rsidP="00E874EE">
            <w:pPr>
              <w:pStyle w:val="Tabletext"/>
              <w:tabs>
                <w:tab w:val="decimal" w:pos="340"/>
              </w:tabs>
              <w:rPr>
                <w:b/>
              </w:rPr>
            </w:pPr>
            <w:r w:rsidRPr="00E874EE">
              <w:rPr>
                <w:b/>
              </w:rPr>
              <w:t>100</w:t>
            </w:r>
          </w:p>
        </w:tc>
        <w:tc>
          <w:tcPr>
            <w:tcW w:w="741" w:type="dxa"/>
            <w:tcBorders>
              <w:top w:val="single" w:sz="4" w:space="0" w:color="auto"/>
              <w:left w:val="nil"/>
              <w:bottom w:val="nil"/>
              <w:right w:val="nil"/>
            </w:tcBorders>
            <w:shd w:val="clear" w:color="auto" w:fill="auto"/>
            <w:noWrap/>
          </w:tcPr>
          <w:p w:rsidR="00EA28D8" w:rsidRPr="00E874EE" w:rsidRDefault="00EA28D8" w:rsidP="00E874EE">
            <w:pPr>
              <w:pStyle w:val="Tabletext"/>
              <w:tabs>
                <w:tab w:val="decimal" w:pos="340"/>
              </w:tabs>
              <w:rPr>
                <w:b/>
              </w:rPr>
            </w:pPr>
            <w:r w:rsidRPr="00E874EE">
              <w:rPr>
                <w:b/>
              </w:rPr>
              <w:t>93.1</w:t>
            </w:r>
          </w:p>
        </w:tc>
        <w:tc>
          <w:tcPr>
            <w:tcW w:w="740" w:type="dxa"/>
            <w:tcBorders>
              <w:top w:val="single" w:sz="4" w:space="0" w:color="auto"/>
              <w:left w:val="nil"/>
              <w:bottom w:val="nil"/>
              <w:right w:val="nil"/>
            </w:tcBorders>
            <w:shd w:val="clear" w:color="auto" w:fill="auto"/>
            <w:noWrap/>
          </w:tcPr>
          <w:p w:rsidR="00EA28D8" w:rsidRPr="00E874EE" w:rsidRDefault="00723934" w:rsidP="00E874EE">
            <w:pPr>
              <w:pStyle w:val="Tabletext"/>
              <w:ind w:right="227"/>
              <w:jc w:val="right"/>
              <w:rPr>
                <w:b/>
              </w:rPr>
            </w:pPr>
            <w:r w:rsidRPr="00E874EE">
              <w:rPr>
                <w:b/>
              </w:rPr>
              <w:t>4</w:t>
            </w:r>
            <w:r w:rsidR="00EA28D8" w:rsidRPr="00E874EE">
              <w:rPr>
                <w:b/>
              </w:rPr>
              <w:t>418</w:t>
            </w:r>
          </w:p>
        </w:tc>
        <w:tc>
          <w:tcPr>
            <w:tcW w:w="740" w:type="dxa"/>
            <w:tcBorders>
              <w:top w:val="single" w:sz="4" w:space="0" w:color="auto"/>
              <w:left w:val="nil"/>
              <w:bottom w:val="nil"/>
              <w:right w:val="nil"/>
            </w:tcBorders>
            <w:shd w:val="clear" w:color="auto" w:fill="auto"/>
            <w:noWrap/>
          </w:tcPr>
          <w:p w:rsidR="00EA28D8" w:rsidRPr="00E874EE" w:rsidRDefault="00EA28D8" w:rsidP="00E874EE">
            <w:pPr>
              <w:pStyle w:val="Tabletext"/>
              <w:tabs>
                <w:tab w:val="decimal" w:pos="340"/>
              </w:tabs>
              <w:rPr>
                <w:b/>
              </w:rPr>
            </w:pPr>
            <w:r w:rsidRPr="00E874EE">
              <w:rPr>
                <w:b/>
              </w:rPr>
              <w:t>100</w:t>
            </w:r>
          </w:p>
        </w:tc>
        <w:tc>
          <w:tcPr>
            <w:tcW w:w="740" w:type="dxa"/>
            <w:tcBorders>
              <w:top w:val="single" w:sz="4" w:space="0" w:color="auto"/>
              <w:left w:val="nil"/>
              <w:bottom w:val="nil"/>
              <w:right w:val="nil"/>
            </w:tcBorders>
            <w:shd w:val="clear" w:color="auto" w:fill="auto"/>
            <w:noWrap/>
          </w:tcPr>
          <w:p w:rsidR="00EA28D8" w:rsidRPr="00E874EE" w:rsidRDefault="00EA28D8" w:rsidP="00E874EE">
            <w:pPr>
              <w:pStyle w:val="Tabletext"/>
              <w:tabs>
                <w:tab w:val="decimal" w:pos="340"/>
              </w:tabs>
              <w:rPr>
                <w:b/>
              </w:rPr>
            </w:pPr>
            <w:r w:rsidRPr="00E874EE">
              <w:rPr>
                <w:b/>
              </w:rPr>
              <w:t>91.5</w:t>
            </w:r>
          </w:p>
        </w:tc>
        <w:tc>
          <w:tcPr>
            <w:tcW w:w="741" w:type="dxa"/>
            <w:tcBorders>
              <w:top w:val="single" w:sz="4" w:space="0" w:color="auto"/>
              <w:left w:val="nil"/>
              <w:bottom w:val="nil"/>
              <w:right w:val="nil"/>
            </w:tcBorders>
            <w:shd w:val="clear" w:color="auto" w:fill="auto"/>
            <w:noWrap/>
          </w:tcPr>
          <w:p w:rsidR="00EA28D8" w:rsidRPr="00E874EE" w:rsidRDefault="00723934" w:rsidP="00E874EE">
            <w:pPr>
              <w:pStyle w:val="Tabletext"/>
              <w:ind w:right="227"/>
              <w:jc w:val="right"/>
              <w:rPr>
                <w:b/>
              </w:rPr>
            </w:pPr>
            <w:r w:rsidRPr="00E874EE">
              <w:rPr>
                <w:b/>
              </w:rPr>
              <w:t>5</w:t>
            </w:r>
            <w:r w:rsidR="00EA28D8" w:rsidRPr="00E874EE">
              <w:rPr>
                <w:b/>
              </w:rPr>
              <w:t>942</w:t>
            </w:r>
          </w:p>
        </w:tc>
      </w:tr>
      <w:tr w:rsidR="00EA28D8" w:rsidRPr="00E874EE" w:rsidTr="00E874EE">
        <w:tc>
          <w:tcPr>
            <w:tcW w:w="1843" w:type="dxa"/>
            <w:tcBorders>
              <w:top w:val="nil"/>
              <w:left w:val="nil"/>
              <w:bottom w:val="nil"/>
              <w:right w:val="nil"/>
            </w:tcBorders>
            <w:shd w:val="clear" w:color="auto" w:fill="auto"/>
            <w:noWrap/>
          </w:tcPr>
          <w:p w:rsidR="00EA28D8" w:rsidRPr="00E874EE" w:rsidRDefault="00EA28D8" w:rsidP="00E874EE">
            <w:pPr>
              <w:pStyle w:val="Tabletext"/>
              <w:rPr>
                <w:b/>
              </w:rPr>
            </w:pPr>
            <w:r w:rsidRPr="00E874EE">
              <w:rPr>
                <w:b/>
              </w:rPr>
              <w:t>All VET</w:t>
            </w:r>
          </w:p>
        </w:tc>
        <w:tc>
          <w:tcPr>
            <w:tcW w:w="740" w:type="dxa"/>
            <w:tcBorders>
              <w:top w:val="nil"/>
              <w:left w:val="nil"/>
              <w:bottom w:val="nil"/>
              <w:right w:val="nil"/>
            </w:tcBorders>
            <w:shd w:val="clear" w:color="auto" w:fill="auto"/>
            <w:noWrap/>
          </w:tcPr>
          <w:p w:rsidR="00EA28D8" w:rsidRPr="00E874EE" w:rsidRDefault="00EA28D8" w:rsidP="00E874EE">
            <w:pPr>
              <w:pStyle w:val="Tabletext"/>
              <w:tabs>
                <w:tab w:val="decimal" w:pos="340"/>
              </w:tabs>
              <w:rPr>
                <w:b/>
              </w:rPr>
            </w:pPr>
            <w:r w:rsidRPr="00E874EE">
              <w:rPr>
                <w:b/>
              </w:rPr>
              <w:t>46.3</w:t>
            </w:r>
          </w:p>
        </w:tc>
        <w:tc>
          <w:tcPr>
            <w:tcW w:w="740" w:type="dxa"/>
            <w:tcBorders>
              <w:top w:val="nil"/>
              <w:left w:val="nil"/>
              <w:bottom w:val="nil"/>
              <w:right w:val="nil"/>
            </w:tcBorders>
            <w:shd w:val="clear" w:color="auto" w:fill="auto"/>
            <w:noWrap/>
          </w:tcPr>
          <w:p w:rsidR="00EA28D8" w:rsidRPr="00E874EE" w:rsidRDefault="00EA28D8" w:rsidP="00E874EE">
            <w:pPr>
              <w:pStyle w:val="Tabletext"/>
              <w:tabs>
                <w:tab w:val="decimal" w:pos="340"/>
              </w:tabs>
              <w:rPr>
                <w:b/>
              </w:rPr>
            </w:pPr>
            <w:r w:rsidRPr="00E874EE">
              <w:rPr>
                <w:b/>
              </w:rPr>
              <w:t>85.3</w:t>
            </w:r>
          </w:p>
        </w:tc>
        <w:tc>
          <w:tcPr>
            <w:tcW w:w="740" w:type="dxa"/>
            <w:tcBorders>
              <w:top w:val="nil"/>
              <w:left w:val="nil"/>
              <w:bottom w:val="nil"/>
              <w:right w:val="nil"/>
            </w:tcBorders>
            <w:shd w:val="clear" w:color="auto" w:fill="auto"/>
            <w:noWrap/>
          </w:tcPr>
          <w:p w:rsidR="00EA28D8" w:rsidRPr="00E874EE" w:rsidRDefault="00EA28D8" w:rsidP="00E874EE">
            <w:pPr>
              <w:pStyle w:val="Tabletext"/>
              <w:ind w:right="227"/>
              <w:jc w:val="right"/>
              <w:rPr>
                <w:b/>
              </w:rPr>
            </w:pPr>
            <w:r w:rsidRPr="00E874EE">
              <w:rPr>
                <w:b/>
              </w:rPr>
              <w:t>706</w:t>
            </w:r>
          </w:p>
        </w:tc>
        <w:tc>
          <w:tcPr>
            <w:tcW w:w="740" w:type="dxa"/>
            <w:tcBorders>
              <w:top w:val="nil"/>
              <w:left w:val="nil"/>
              <w:bottom w:val="nil"/>
              <w:right w:val="nil"/>
            </w:tcBorders>
            <w:shd w:val="clear" w:color="auto" w:fill="auto"/>
            <w:noWrap/>
          </w:tcPr>
          <w:p w:rsidR="00EA28D8" w:rsidRPr="00E874EE" w:rsidRDefault="00EA28D8" w:rsidP="00E874EE">
            <w:pPr>
              <w:pStyle w:val="Tabletext"/>
              <w:tabs>
                <w:tab w:val="decimal" w:pos="340"/>
              </w:tabs>
              <w:rPr>
                <w:b/>
              </w:rPr>
            </w:pPr>
            <w:r w:rsidRPr="00E874EE">
              <w:rPr>
                <w:b/>
              </w:rPr>
              <w:t>37.8</w:t>
            </w:r>
          </w:p>
        </w:tc>
        <w:tc>
          <w:tcPr>
            <w:tcW w:w="741" w:type="dxa"/>
            <w:tcBorders>
              <w:top w:val="nil"/>
              <w:left w:val="nil"/>
              <w:bottom w:val="nil"/>
              <w:right w:val="nil"/>
            </w:tcBorders>
            <w:shd w:val="clear" w:color="auto" w:fill="auto"/>
            <w:noWrap/>
          </w:tcPr>
          <w:p w:rsidR="00EA28D8" w:rsidRPr="00E874EE" w:rsidRDefault="00EA28D8" w:rsidP="00E874EE">
            <w:pPr>
              <w:pStyle w:val="Tabletext"/>
              <w:tabs>
                <w:tab w:val="decimal" w:pos="340"/>
              </w:tabs>
              <w:rPr>
                <w:b/>
              </w:rPr>
            </w:pPr>
            <w:r w:rsidRPr="00E874EE">
              <w:rPr>
                <w:b/>
              </w:rPr>
              <w:t>91.0</w:t>
            </w:r>
          </w:p>
        </w:tc>
        <w:tc>
          <w:tcPr>
            <w:tcW w:w="740" w:type="dxa"/>
            <w:tcBorders>
              <w:top w:val="nil"/>
              <w:left w:val="nil"/>
              <w:bottom w:val="nil"/>
              <w:right w:val="nil"/>
            </w:tcBorders>
            <w:shd w:val="clear" w:color="auto" w:fill="auto"/>
            <w:noWrap/>
          </w:tcPr>
          <w:p w:rsidR="00EA28D8" w:rsidRPr="00E874EE" w:rsidRDefault="00723934" w:rsidP="00E874EE">
            <w:pPr>
              <w:pStyle w:val="Tabletext"/>
              <w:ind w:right="227"/>
              <w:jc w:val="right"/>
              <w:rPr>
                <w:b/>
              </w:rPr>
            </w:pPr>
            <w:r w:rsidRPr="00E874EE">
              <w:rPr>
                <w:b/>
              </w:rPr>
              <w:t>1</w:t>
            </w:r>
            <w:r w:rsidR="00EA28D8" w:rsidRPr="00E874EE">
              <w:rPr>
                <w:b/>
              </w:rPr>
              <w:t>671</w:t>
            </w:r>
          </w:p>
        </w:tc>
        <w:tc>
          <w:tcPr>
            <w:tcW w:w="740" w:type="dxa"/>
            <w:tcBorders>
              <w:top w:val="nil"/>
              <w:left w:val="nil"/>
              <w:bottom w:val="nil"/>
              <w:right w:val="nil"/>
            </w:tcBorders>
            <w:shd w:val="clear" w:color="auto" w:fill="auto"/>
            <w:noWrap/>
          </w:tcPr>
          <w:p w:rsidR="00EA28D8" w:rsidRPr="00E874EE" w:rsidRDefault="00EA28D8" w:rsidP="00E874EE">
            <w:pPr>
              <w:pStyle w:val="Tabletext"/>
              <w:tabs>
                <w:tab w:val="decimal" w:pos="340"/>
              </w:tabs>
              <w:rPr>
                <w:b/>
              </w:rPr>
            </w:pPr>
            <w:r w:rsidRPr="00E874EE">
              <w:rPr>
                <w:b/>
              </w:rPr>
              <w:t>40.0</w:t>
            </w:r>
          </w:p>
        </w:tc>
        <w:tc>
          <w:tcPr>
            <w:tcW w:w="740" w:type="dxa"/>
            <w:tcBorders>
              <w:top w:val="nil"/>
              <w:left w:val="nil"/>
              <w:bottom w:val="nil"/>
              <w:right w:val="nil"/>
            </w:tcBorders>
            <w:shd w:val="clear" w:color="auto" w:fill="auto"/>
            <w:noWrap/>
          </w:tcPr>
          <w:p w:rsidR="00EA28D8" w:rsidRPr="00E874EE" w:rsidRDefault="00EA28D8" w:rsidP="00E874EE">
            <w:pPr>
              <w:pStyle w:val="Tabletext"/>
              <w:tabs>
                <w:tab w:val="decimal" w:pos="340"/>
              </w:tabs>
              <w:rPr>
                <w:b/>
              </w:rPr>
            </w:pPr>
            <w:r w:rsidRPr="00E874EE">
              <w:rPr>
                <w:b/>
              </w:rPr>
              <w:t>89.3</w:t>
            </w:r>
          </w:p>
        </w:tc>
        <w:tc>
          <w:tcPr>
            <w:tcW w:w="741" w:type="dxa"/>
            <w:tcBorders>
              <w:top w:val="nil"/>
              <w:left w:val="nil"/>
              <w:bottom w:val="nil"/>
              <w:right w:val="nil"/>
            </w:tcBorders>
            <w:shd w:val="clear" w:color="auto" w:fill="auto"/>
            <w:noWrap/>
          </w:tcPr>
          <w:p w:rsidR="00EA28D8" w:rsidRPr="00E874EE" w:rsidRDefault="00723934" w:rsidP="00E874EE">
            <w:pPr>
              <w:pStyle w:val="Tabletext"/>
              <w:ind w:right="227"/>
              <w:jc w:val="right"/>
              <w:rPr>
                <w:b/>
              </w:rPr>
            </w:pPr>
            <w:r w:rsidRPr="00E874EE">
              <w:rPr>
                <w:b/>
              </w:rPr>
              <w:t>2</w:t>
            </w:r>
            <w:r w:rsidR="00EA28D8" w:rsidRPr="00E874EE">
              <w:rPr>
                <w:b/>
              </w:rPr>
              <w:t>377</w:t>
            </w:r>
          </w:p>
        </w:tc>
      </w:tr>
      <w:tr w:rsidR="00EA28D8" w:rsidRPr="00E874EE" w:rsidTr="00E874EE">
        <w:tc>
          <w:tcPr>
            <w:tcW w:w="1843" w:type="dxa"/>
            <w:tcBorders>
              <w:top w:val="nil"/>
              <w:left w:val="nil"/>
              <w:bottom w:val="single" w:sz="4" w:space="0" w:color="auto"/>
              <w:right w:val="nil"/>
            </w:tcBorders>
            <w:shd w:val="clear" w:color="auto" w:fill="auto"/>
            <w:noWrap/>
          </w:tcPr>
          <w:p w:rsidR="00EA28D8" w:rsidRPr="00E874EE" w:rsidRDefault="00EA28D8" w:rsidP="003F3038">
            <w:pPr>
              <w:pStyle w:val="Tabletext"/>
              <w:spacing w:after="40"/>
              <w:rPr>
                <w:b/>
              </w:rPr>
            </w:pPr>
            <w:r w:rsidRPr="00E874EE">
              <w:rPr>
                <w:b/>
              </w:rPr>
              <w:t xml:space="preserve">All VET </w:t>
            </w:r>
            <w:r w:rsidR="00723934" w:rsidRPr="00E874EE">
              <w:rPr>
                <w:b/>
              </w:rPr>
              <w:t>A/T</w:t>
            </w:r>
          </w:p>
        </w:tc>
        <w:tc>
          <w:tcPr>
            <w:tcW w:w="740" w:type="dxa"/>
            <w:tcBorders>
              <w:top w:val="nil"/>
              <w:left w:val="nil"/>
              <w:bottom w:val="single" w:sz="4" w:space="0" w:color="auto"/>
              <w:right w:val="nil"/>
            </w:tcBorders>
            <w:shd w:val="clear" w:color="auto" w:fill="auto"/>
            <w:noWrap/>
          </w:tcPr>
          <w:p w:rsidR="00EA28D8" w:rsidRPr="00E874EE" w:rsidRDefault="00EA28D8" w:rsidP="003F3038">
            <w:pPr>
              <w:pStyle w:val="Tabletext"/>
              <w:tabs>
                <w:tab w:val="decimal" w:pos="340"/>
              </w:tabs>
              <w:spacing w:after="40"/>
              <w:rPr>
                <w:b/>
              </w:rPr>
            </w:pPr>
            <w:r w:rsidRPr="00E874EE">
              <w:rPr>
                <w:b/>
              </w:rPr>
              <w:t>28.0</w:t>
            </w:r>
          </w:p>
        </w:tc>
        <w:tc>
          <w:tcPr>
            <w:tcW w:w="740" w:type="dxa"/>
            <w:tcBorders>
              <w:top w:val="nil"/>
              <w:left w:val="nil"/>
              <w:bottom w:val="single" w:sz="4" w:space="0" w:color="auto"/>
              <w:right w:val="nil"/>
            </w:tcBorders>
            <w:shd w:val="clear" w:color="auto" w:fill="auto"/>
            <w:noWrap/>
          </w:tcPr>
          <w:p w:rsidR="00EA28D8" w:rsidRPr="00E874EE" w:rsidRDefault="00EA28D8" w:rsidP="003F3038">
            <w:pPr>
              <w:pStyle w:val="Tabletext"/>
              <w:tabs>
                <w:tab w:val="decimal" w:pos="340"/>
              </w:tabs>
              <w:spacing w:after="40"/>
              <w:rPr>
                <w:b/>
              </w:rPr>
            </w:pPr>
            <w:r w:rsidRPr="00E874EE">
              <w:rPr>
                <w:b/>
              </w:rPr>
              <w:t>88.9</w:t>
            </w:r>
          </w:p>
        </w:tc>
        <w:tc>
          <w:tcPr>
            <w:tcW w:w="740" w:type="dxa"/>
            <w:tcBorders>
              <w:top w:val="nil"/>
              <w:left w:val="nil"/>
              <w:bottom w:val="single" w:sz="4" w:space="0" w:color="auto"/>
              <w:right w:val="nil"/>
            </w:tcBorders>
            <w:shd w:val="clear" w:color="auto" w:fill="auto"/>
            <w:noWrap/>
          </w:tcPr>
          <w:p w:rsidR="00EA28D8" w:rsidRPr="00E874EE" w:rsidRDefault="00EA28D8" w:rsidP="003F3038">
            <w:pPr>
              <w:pStyle w:val="Tabletext"/>
              <w:spacing w:after="40"/>
              <w:ind w:right="227"/>
              <w:jc w:val="right"/>
              <w:rPr>
                <w:b/>
              </w:rPr>
            </w:pPr>
            <w:r w:rsidRPr="00E874EE">
              <w:rPr>
                <w:b/>
              </w:rPr>
              <w:t>427</w:t>
            </w:r>
          </w:p>
        </w:tc>
        <w:tc>
          <w:tcPr>
            <w:tcW w:w="740" w:type="dxa"/>
            <w:tcBorders>
              <w:top w:val="nil"/>
              <w:left w:val="nil"/>
              <w:bottom w:val="single" w:sz="4" w:space="0" w:color="auto"/>
              <w:right w:val="nil"/>
            </w:tcBorders>
            <w:shd w:val="clear" w:color="auto" w:fill="auto"/>
            <w:noWrap/>
          </w:tcPr>
          <w:p w:rsidR="00EA28D8" w:rsidRPr="00E874EE" w:rsidRDefault="00EA28D8" w:rsidP="003F3038">
            <w:pPr>
              <w:pStyle w:val="Tabletext"/>
              <w:tabs>
                <w:tab w:val="decimal" w:pos="340"/>
              </w:tabs>
              <w:spacing w:after="40"/>
              <w:rPr>
                <w:b/>
              </w:rPr>
            </w:pPr>
            <w:r w:rsidRPr="00E874EE">
              <w:rPr>
                <w:b/>
              </w:rPr>
              <w:t>12.6</w:t>
            </w:r>
          </w:p>
        </w:tc>
        <w:tc>
          <w:tcPr>
            <w:tcW w:w="741" w:type="dxa"/>
            <w:tcBorders>
              <w:top w:val="nil"/>
              <w:left w:val="nil"/>
              <w:bottom w:val="single" w:sz="4" w:space="0" w:color="auto"/>
              <w:right w:val="nil"/>
            </w:tcBorders>
            <w:shd w:val="clear" w:color="auto" w:fill="auto"/>
            <w:noWrap/>
          </w:tcPr>
          <w:p w:rsidR="00EA28D8" w:rsidRPr="00E874EE" w:rsidRDefault="00EA28D8" w:rsidP="003F3038">
            <w:pPr>
              <w:pStyle w:val="Tabletext"/>
              <w:tabs>
                <w:tab w:val="decimal" w:pos="340"/>
              </w:tabs>
              <w:spacing w:after="40"/>
              <w:rPr>
                <w:b/>
              </w:rPr>
            </w:pPr>
            <w:r w:rsidRPr="00E874EE">
              <w:rPr>
                <w:b/>
              </w:rPr>
              <w:t>89.3</w:t>
            </w:r>
          </w:p>
        </w:tc>
        <w:tc>
          <w:tcPr>
            <w:tcW w:w="740" w:type="dxa"/>
            <w:tcBorders>
              <w:top w:val="nil"/>
              <w:left w:val="nil"/>
              <w:bottom w:val="single" w:sz="4" w:space="0" w:color="auto"/>
              <w:right w:val="nil"/>
            </w:tcBorders>
            <w:shd w:val="clear" w:color="auto" w:fill="auto"/>
            <w:noWrap/>
          </w:tcPr>
          <w:p w:rsidR="00EA28D8" w:rsidRPr="00E874EE" w:rsidRDefault="00EA28D8" w:rsidP="003F3038">
            <w:pPr>
              <w:pStyle w:val="Tabletext"/>
              <w:spacing w:after="40"/>
              <w:ind w:right="227"/>
              <w:jc w:val="right"/>
              <w:rPr>
                <w:b/>
              </w:rPr>
            </w:pPr>
            <w:r w:rsidRPr="00E874EE">
              <w:rPr>
                <w:b/>
              </w:rPr>
              <w:t>557</w:t>
            </w:r>
          </w:p>
        </w:tc>
        <w:tc>
          <w:tcPr>
            <w:tcW w:w="740" w:type="dxa"/>
            <w:tcBorders>
              <w:top w:val="nil"/>
              <w:left w:val="nil"/>
              <w:bottom w:val="single" w:sz="4" w:space="0" w:color="auto"/>
              <w:right w:val="nil"/>
            </w:tcBorders>
            <w:shd w:val="clear" w:color="auto" w:fill="auto"/>
            <w:noWrap/>
          </w:tcPr>
          <w:p w:rsidR="00EA28D8" w:rsidRPr="00E874EE" w:rsidRDefault="00EA28D8" w:rsidP="003F3038">
            <w:pPr>
              <w:pStyle w:val="Tabletext"/>
              <w:tabs>
                <w:tab w:val="decimal" w:pos="340"/>
              </w:tabs>
              <w:spacing w:after="40"/>
              <w:rPr>
                <w:b/>
              </w:rPr>
            </w:pPr>
            <w:r w:rsidRPr="00E874EE">
              <w:rPr>
                <w:b/>
              </w:rPr>
              <w:t>16.6</w:t>
            </w:r>
          </w:p>
        </w:tc>
        <w:tc>
          <w:tcPr>
            <w:tcW w:w="740" w:type="dxa"/>
            <w:tcBorders>
              <w:top w:val="nil"/>
              <w:left w:val="nil"/>
              <w:bottom w:val="single" w:sz="4" w:space="0" w:color="auto"/>
              <w:right w:val="nil"/>
            </w:tcBorders>
            <w:shd w:val="clear" w:color="auto" w:fill="auto"/>
            <w:noWrap/>
          </w:tcPr>
          <w:p w:rsidR="00EA28D8" w:rsidRPr="00E874EE" w:rsidRDefault="00EA28D8" w:rsidP="003F3038">
            <w:pPr>
              <w:pStyle w:val="Tabletext"/>
              <w:tabs>
                <w:tab w:val="decimal" w:pos="340"/>
              </w:tabs>
              <w:spacing w:after="40"/>
              <w:rPr>
                <w:b/>
              </w:rPr>
            </w:pPr>
            <w:r w:rsidRPr="00E874EE">
              <w:rPr>
                <w:b/>
              </w:rPr>
              <w:t>89.1</w:t>
            </w:r>
          </w:p>
        </w:tc>
        <w:tc>
          <w:tcPr>
            <w:tcW w:w="741" w:type="dxa"/>
            <w:tcBorders>
              <w:top w:val="nil"/>
              <w:left w:val="nil"/>
              <w:bottom w:val="single" w:sz="4" w:space="0" w:color="auto"/>
              <w:right w:val="nil"/>
            </w:tcBorders>
            <w:shd w:val="clear" w:color="auto" w:fill="auto"/>
            <w:noWrap/>
          </w:tcPr>
          <w:p w:rsidR="00EA28D8" w:rsidRPr="00E874EE" w:rsidRDefault="00EA28D8" w:rsidP="003F3038">
            <w:pPr>
              <w:pStyle w:val="Tabletext"/>
              <w:spacing w:after="40"/>
              <w:ind w:right="227"/>
              <w:jc w:val="right"/>
              <w:rPr>
                <w:b/>
              </w:rPr>
            </w:pPr>
            <w:r w:rsidRPr="00E874EE">
              <w:rPr>
                <w:b/>
              </w:rPr>
              <w:t>984</w:t>
            </w:r>
          </w:p>
        </w:tc>
      </w:tr>
    </w:tbl>
    <w:p w:rsidR="00196B5B" w:rsidRPr="002A5B6C" w:rsidRDefault="00EE0FEA" w:rsidP="00E874EE">
      <w:pPr>
        <w:pStyle w:val="Source"/>
      </w:pPr>
      <w:r>
        <w:t>Notes:</w:t>
      </w:r>
      <w:r w:rsidR="00E874EE">
        <w:tab/>
      </w:r>
      <w:r w:rsidR="00196B5B" w:rsidRPr="002A5B6C">
        <w:t>The table is based on a sample of non-students. The sample can contain multiple observations for the same individual.</w:t>
      </w:r>
      <w:r w:rsidR="008D77B4" w:rsidRPr="008D77B4">
        <w:rPr>
          <w:szCs w:val="15"/>
        </w:rPr>
        <w:t xml:space="preserve"> </w:t>
      </w:r>
      <w:r w:rsidR="008D77B4" w:rsidRPr="00723934">
        <w:t>All numbers are weighted, including the number of observations</w:t>
      </w:r>
      <w:r w:rsidR="008D77B4" w:rsidRPr="008D77B4">
        <w:rPr>
          <w:szCs w:val="15"/>
        </w:rPr>
        <w:t>.</w:t>
      </w:r>
      <w:r w:rsidR="00723934">
        <w:rPr>
          <w:szCs w:val="15"/>
        </w:rPr>
        <w:t xml:space="preserve"> </w:t>
      </w:r>
    </w:p>
    <w:p w:rsidR="00FB2590" w:rsidRPr="002A5B6C" w:rsidRDefault="00606648" w:rsidP="003F3038">
      <w:pPr>
        <w:pStyle w:val="tabletitle"/>
        <w:rPr>
          <w:szCs w:val="16"/>
        </w:rPr>
      </w:pPr>
      <w:bookmarkStart w:id="98" w:name="_Toc278802434"/>
      <w:bookmarkStart w:id="99" w:name="_Toc293599106"/>
      <w:r w:rsidRPr="002A5B6C">
        <w:t xml:space="preserve">Table </w:t>
      </w:r>
      <w:r w:rsidR="000B0117" w:rsidRPr="002A5B6C">
        <w:t>C</w:t>
      </w:r>
      <w:r w:rsidR="00196B5B" w:rsidRPr="002A5B6C">
        <w:t>3</w:t>
      </w:r>
      <w:r w:rsidRPr="002A5B6C">
        <w:tab/>
      </w:r>
      <w:r w:rsidR="00D13008" w:rsidRPr="002A5B6C">
        <w:t>Completion rates by last education spell and school-completion status for non-students working two years after the last education spell (weighted)</w:t>
      </w:r>
      <w:bookmarkEnd w:id="98"/>
      <w:bookmarkEnd w:id="99"/>
    </w:p>
    <w:tbl>
      <w:tblPr>
        <w:tblW w:w="8505" w:type="dxa"/>
        <w:tblLayout w:type="fixed"/>
        <w:tblCellMar>
          <w:left w:w="0" w:type="dxa"/>
          <w:right w:w="0" w:type="dxa"/>
        </w:tblCellMar>
        <w:tblLook w:val="0000"/>
      </w:tblPr>
      <w:tblGrid>
        <w:gridCol w:w="1843"/>
        <w:gridCol w:w="740"/>
        <w:gridCol w:w="740"/>
        <w:gridCol w:w="740"/>
        <w:gridCol w:w="740"/>
        <w:gridCol w:w="741"/>
        <w:gridCol w:w="740"/>
        <w:gridCol w:w="740"/>
        <w:gridCol w:w="740"/>
        <w:gridCol w:w="741"/>
      </w:tblGrid>
      <w:tr w:rsidR="00D13008" w:rsidRPr="002A5B6C" w:rsidTr="003F3038">
        <w:tc>
          <w:tcPr>
            <w:tcW w:w="1843" w:type="dxa"/>
            <w:tcBorders>
              <w:top w:val="single" w:sz="4" w:space="0" w:color="auto"/>
              <w:left w:val="nil"/>
              <w:right w:val="nil"/>
            </w:tcBorders>
            <w:shd w:val="clear" w:color="auto" w:fill="auto"/>
          </w:tcPr>
          <w:p w:rsidR="00D13008" w:rsidRPr="002A5B6C" w:rsidRDefault="00D13008" w:rsidP="003F3038">
            <w:pPr>
              <w:pStyle w:val="Tablehead1"/>
            </w:pPr>
            <w:r w:rsidRPr="002A5B6C">
              <w:t> </w:t>
            </w:r>
          </w:p>
        </w:tc>
        <w:tc>
          <w:tcPr>
            <w:tcW w:w="2220" w:type="dxa"/>
            <w:gridSpan w:val="3"/>
            <w:tcBorders>
              <w:top w:val="single" w:sz="4" w:space="0" w:color="auto"/>
              <w:left w:val="nil"/>
              <w:right w:val="nil"/>
            </w:tcBorders>
            <w:shd w:val="clear" w:color="auto" w:fill="auto"/>
          </w:tcPr>
          <w:p w:rsidR="00D13008" w:rsidRPr="002A5B6C" w:rsidRDefault="00D13008" w:rsidP="003F3038">
            <w:pPr>
              <w:pStyle w:val="Tablehead1"/>
              <w:jc w:val="center"/>
              <w:rPr>
                <w:bCs/>
              </w:rPr>
            </w:pPr>
            <w:r w:rsidRPr="002A5B6C">
              <w:rPr>
                <w:bCs/>
              </w:rPr>
              <w:t>Early school leavers</w:t>
            </w:r>
          </w:p>
        </w:tc>
        <w:tc>
          <w:tcPr>
            <w:tcW w:w="2221" w:type="dxa"/>
            <w:gridSpan w:val="3"/>
            <w:tcBorders>
              <w:top w:val="single" w:sz="4" w:space="0" w:color="auto"/>
              <w:left w:val="nil"/>
              <w:right w:val="nil"/>
            </w:tcBorders>
            <w:shd w:val="clear" w:color="auto" w:fill="auto"/>
          </w:tcPr>
          <w:p w:rsidR="00D13008" w:rsidRPr="002A5B6C" w:rsidRDefault="00D13008" w:rsidP="003F3038">
            <w:pPr>
              <w:pStyle w:val="Tablehead1"/>
              <w:jc w:val="center"/>
              <w:rPr>
                <w:bCs/>
              </w:rPr>
            </w:pPr>
            <w:r w:rsidRPr="002A5B6C">
              <w:rPr>
                <w:bCs/>
              </w:rPr>
              <w:t>Year 12 graduates</w:t>
            </w:r>
          </w:p>
        </w:tc>
        <w:tc>
          <w:tcPr>
            <w:tcW w:w="2221" w:type="dxa"/>
            <w:gridSpan w:val="3"/>
            <w:tcBorders>
              <w:top w:val="single" w:sz="4" w:space="0" w:color="auto"/>
              <w:left w:val="nil"/>
              <w:right w:val="nil"/>
            </w:tcBorders>
            <w:shd w:val="clear" w:color="auto" w:fill="auto"/>
            <w:noWrap/>
          </w:tcPr>
          <w:p w:rsidR="00D13008" w:rsidRPr="002A5B6C" w:rsidRDefault="00D13008" w:rsidP="003F3038">
            <w:pPr>
              <w:pStyle w:val="Tablehead1"/>
              <w:jc w:val="center"/>
              <w:rPr>
                <w:bCs/>
              </w:rPr>
            </w:pPr>
            <w:r w:rsidRPr="002A5B6C">
              <w:rPr>
                <w:bCs/>
              </w:rPr>
              <w:t>A</w:t>
            </w:r>
            <w:r w:rsidR="003F3038" w:rsidRPr="002A5B6C">
              <w:rPr>
                <w:bCs/>
              </w:rPr>
              <w:t>ll</w:t>
            </w:r>
          </w:p>
        </w:tc>
      </w:tr>
      <w:tr w:rsidR="00D13008" w:rsidRPr="002A5B6C" w:rsidTr="003F3038">
        <w:tc>
          <w:tcPr>
            <w:tcW w:w="1843" w:type="dxa"/>
            <w:tcBorders>
              <w:left w:val="nil"/>
              <w:bottom w:val="single" w:sz="4" w:space="0" w:color="auto"/>
              <w:right w:val="nil"/>
            </w:tcBorders>
            <w:shd w:val="clear" w:color="auto" w:fill="auto"/>
          </w:tcPr>
          <w:p w:rsidR="00D13008" w:rsidRPr="002A5B6C" w:rsidRDefault="00D13008" w:rsidP="003F3038">
            <w:pPr>
              <w:pStyle w:val="Tablehead2"/>
            </w:pPr>
            <w:r w:rsidRPr="002A5B6C">
              <w:t>Last course started</w:t>
            </w:r>
          </w:p>
        </w:tc>
        <w:tc>
          <w:tcPr>
            <w:tcW w:w="740" w:type="dxa"/>
            <w:tcBorders>
              <w:left w:val="nil"/>
              <w:bottom w:val="single" w:sz="4" w:space="0" w:color="auto"/>
              <w:right w:val="nil"/>
            </w:tcBorders>
            <w:shd w:val="clear" w:color="auto" w:fill="auto"/>
          </w:tcPr>
          <w:p w:rsidR="00D13008" w:rsidRPr="002A5B6C" w:rsidRDefault="00D13008" w:rsidP="003F3038">
            <w:pPr>
              <w:pStyle w:val="Tablehead2"/>
              <w:jc w:val="center"/>
            </w:pPr>
            <w:r w:rsidRPr="002A5B6C">
              <w:t>Share (%)</w:t>
            </w:r>
          </w:p>
        </w:tc>
        <w:tc>
          <w:tcPr>
            <w:tcW w:w="740" w:type="dxa"/>
            <w:tcBorders>
              <w:left w:val="nil"/>
              <w:bottom w:val="single" w:sz="4" w:space="0" w:color="auto"/>
              <w:right w:val="nil"/>
            </w:tcBorders>
            <w:shd w:val="clear" w:color="auto" w:fill="auto"/>
          </w:tcPr>
          <w:p w:rsidR="00D13008" w:rsidRPr="002A5B6C" w:rsidRDefault="00E7340F" w:rsidP="003F3038">
            <w:pPr>
              <w:pStyle w:val="Tablehead2"/>
              <w:jc w:val="center"/>
            </w:pPr>
            <w:r>
              <w:t>Com</w:t>
            </w:r>
            <w:r w:rsidR="003F3038">
              <w:t>-</w:t>
            </w:r>
            <w:r>
              <w:t xml:space="preserve">pletion </w:t>
            </w:r>
            <w:r w:rsidR="003F3038">
              <w:br/>
            </w:r>
            <w:r>
              <w:t>rate (</w:t>
            </w:r>
            <w:r w:rsidR="00D13008" w:rsidRPr="002A5B6C">
              <w:t>%)</w:t>
            </w:r>
          </w:p>
        </w:tc>
        <w:tc>
          <w:tcPr>
            <w:tcW w:w="740" w:type="dxa"/>
            <w:tcBorders>
              <w:left w:val="nil"/>
              <w:bottom w:val="single" w:sz="4" w:space="0" w:color="auto"/>
              <w:right w:val="nil"/>
            </w:tcBorders>
            <w:shd w:val="clear" w:color="auto" w:fill="auto"/>
          </w:tcPr>
          <w:p w:rsidR="00D13008" w:rsidRPr="002A5B6C" w:rsidRDefault="00D13008" w:rsidP="003F3038">
            <w:pPr>
              <w:pStyle w:val="Tablehead2"/>
              <w:jc w:val="center"/>
            </w:pPr>
            <w:r w:rsidRPr="002A5B6C">
              <w:t>No. of</w:t>
            </w:r>
            <w:r w:rsidR="003B58E8">
              <w:t xml:space="preserve"> obs</w:t>
            </w:r>
          </w:p>
        </w:tc>
        <w:tc>
          <w:tcPr>
            <w:tcW w:w="740" w:type="dxa"/>
            <w:tcBorders>
              <w:left w:val="nil"/>
              <w:bottom w:val="single" w:sz="4" w:space="0" w:color="auto"/>
              <w:right w:val="nil"/>
            </w:tcBorders>
            <w:shd w:val="clear" w:color="auto" w:fill="auto"/>
          </w:tcPr>
          <w:p w:rsidR="00D13008" w:rsidRPr="002A5B6C" w:rsidRDefault="00E7340F" w:rsidP="003F3038">
            <w:pPr>
              <w:pStyle w:val="Tablehead2"/>
              <w:jc w:val="center"/>
            </w:pPr>
            <w:r>
              <w:t>Share (</w:t>
            </w:r>
            <w:r w:rsidR="00D13008" w:rsidRPr="002A5B6C">
              <w:t>%)</w:t>
            </w:r>
          </w:p>
        </w:tc>
        <w:tc>
          <w:tcPr>
            <w:tcW w:w="741" w:type="dxa"/>
            <w:tcBorders>
              <w:left w:val="nil"/>
              <w:bottom w:val="single" w:sz="4" w:space="0" w:color="auto"/>
              <w:right w:val="nil"/>
            </w:tcBorders>
            <w:shd w:val="clear" w:color="auto" w:fill="auto"/>
          </w:tcPr>
          <w:p w:rsidR="00D13008" w:rsidRPr="002A5B6C" w:rsidRDefault="00E7340F" w:rsidP="003F3038">
            <w:pPr>
              <w:pStyle w:val="Tablehead2"/>
              <w:jc w:val="center"/>
            </w:pPr>
            <w:r>
              <w:t>Com</w:t>
            </w:r>
            <w:r w:rsidR="003F3038">
              <w:t>-</w:t>
            </w:r>
            <w:r>
              <w:t xml:space="preserve">pletion </w:t>
            </w:r>
            <w:r w:rsidR="003F3038">
              <w:br/>
            </w:r>
            <w:r>
              <w:t>rate (</w:t>
            </w:r>
            <w:r w:rsidR="00D13008" w:rsidRPr="002A5B6C">
              <w:t>%)</w:t>
            </w:r>
          </w:p>
        </w:tc>
        <w:tc>
          <w:tcPr>
            <w:tcW w:w="740" w:type="dxa"/>
            <w:tcBorders>
              <w:left w:val="nil"/>
              <w:bottom w:val="single" w:sz="4" w:space="0" w:color="auto"/>
              <w:right w:val="nil"/>
            </w:tcBorders>
            <w:shd w:val="clear" w:color="auto" w:fill="auto"/>
          </w:tcPr>
          <w:p w:rsidR="00D13008" w:rsidRPr="002A5B6C" w:rsidRDefault="00D13008" w:rsidP="003F3038">
            <w:pPr>
              <w:pStyle w:val="Tablehead2"/>
              <w:jc w:val="center"/>
            </w:pPr>
            <w:r w:rsidRPr="002A5B6C">
              <w:t>No. of</w:t>
            </w:r>
            <w:r w:rsidR="003B58E8">
              <w:t xml:space="preserve"> obs</w:t>
            </w:r>
          </w:p>
        </w:tc>
        <w:tc>
          <w:tcPr>
            <w:tcW w:w="740" w:type="dxa"/>
            <w:tcBorders>
              <w:left w:val="nil"/>
              <w:bottom w:val="single" w:sz="4" w:space="0" w:color="auto"/>
              <w:right w:val="nil"/>
            </w:tcBorders>
            <w:shd w:val="clear" w:color="auto" w:fill="auto"/>
          </w:tcPr>
          <w:p w:rsidR="00D13008" w:rsidRPr="002A5B6C" w:rsidRDefault="00E7340F" w:rsidP="003F3038">
            <w:pPr>
              <w:pStyle w:val="Tablehead2"/>
              <w:jc w:val="center"/>
            </w:pPr>
            <w:r>
              <w:t>Share (</w:t>
            </w:r>
            <w:r w:rsidR="00D13008" w:rsidRPr="002A5B6C">
              <w:t>%)</w:t>
            </w:r>
          </w:p>
        </w:tc>
        <w:tc>
          <w:tcPr>
            <w:tcW w:w="740" w:type="dxa"/>
            <w:tcBorders>
              <w:left w:val="nil"/>
              <w:bottom w:val="single" w:sz="4" w:space="0" w:color="auto"/>
              <w:right w:val="nil"/>
            </w:tcBorders>
            <w:shd w:val="clear" w:color="auto" w:fill="auto"/>
          </w:tcPr>
          <w:p w:rsidR="00D13008" w:rsidRPr="002A5B6C" w:rsidRDefault="00E7340F" w:rsidP="003F3038">
            <w:pPr>
              <w:pStyle w:val="Tablehead2"/>
              <w:jc w:val="center"/>
            </w:pPr>
            <w:r>
              <w:t>Com</w:t>
            </w:r>
            <w:r w:rsidR="003F3038">
              <w:t>-</w:t>
            </w:r>
            <w:r>
              <w:t xml:space="preserve">pletion </w:t>
            </w:r>
            <w:r w:rsidR="003F3038">
              <w:br/>
            </w:r>
            <w:r>
              <w:t>rate (</w:t>
            </w:r>
            <w:r w:rsidR="00D13008" w:rsidRPr="002A5B6C">
              <w:t>%)</w:t>
            </w:r>
          </w:p>
        </w:tc>
        <w:tc>
          <w:tcPr>
            <w:tcW w:w="741" w:type="dxa"/>
            <w:tcBorders>
              <w:left w:val="nil"/>
              <w:bottom w:val="single" w:sz="4" w:space="0" w:color="auto"/>
              <w:right w:val="nil"/>
            </w:tcBorders>
            <w:shd w:val="clear" w:color="auto" w:fill="auto"/>
          </w:tcPr>
          <w:p w:rsidR="00D13008" w:rsidRPr="002A5B6C" w:rsidRDefault="00D13008" w:rsidP="003F3038">
            <w:pPr>
              <w:pStyle w:val="Tablehead2"/>
              <w:jc w:val="center"/>
            </w:pPr>
            <w:r w:rsidRPr="002A5B6C">
              <w:t>No. of</w:t>
            </w:r>
            <w:r w:rsidR="003B58E8">
              <w:t xml:space="preserve"> obs</w:t>
            </w:r>
          </w:p>
        </w:tc>
      </w:tr>
      <w:tr w:rsidR="003B07BA" w:rsidRPr="002A5B6C" w:rsidTr="003F3038">
        <w:tc>
          <w:tcPr>
            <w:tcW w:w="1843" w:type="dxa"/>
            <w:tcBorders>
              <w:top w:val="nil"/>
              <w:left w:val="nil"/>
              <w:bottom w:val="nil"/>
              <w:right w:val="nil"/>
            </w:tcBorders>
            <w:shd w:val="clear" w:color="auto" w:fill="auto"/>
          </w:tcPr>
          <w:p w:rsidR="003B07BA" w:rsidRPr="002A5B6C" w:rsidRDefault="003B07BA" w:rsidP="003F3038">
            <w:pPr>
              <w:pStyle w:val="Tabletext"/>
            </w:pPr>
            <w:r w:rsidRPr="002A5B6C">
              <w:t>No post-school study</w:t>
            </w:r>
          </w:p>
        </w:tc>
        <w:tc>
          <w:tcPr>
            <w:tcW w:w="740"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45.6</w:t>
            </w:r>
          </w:p>
        </w:tc>
        <w:tc>
          <w:tcPr>
            <w:tcW w:w="740"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w:t>
            </w:r>
          </w:p>
        </w:tc>
        <w:tc>
          <w:tcPr>
            <w:tcW w:w="740" w:type="dxa"/>
            <w:tcBorders>
              <w:top w:val="nil"/>
              <w:left w:val="nil"/>
              <w:bottom w:val="nil"/>
              <w:right w:val="nil"/>
            </w:tcBorders>
            <w:shd w:val="clear" w:color="auto" w:fill="auto"/>
            <w:noWrap/>
          </w:tcPr>
          <w:p w:rsidR="003B07BA" w:rsidRPr="002A5B6C" w:rsidRDefault="003B07BA" w:rsidP="003F3038">
            <w:pPr>
              <w:pStyle w:val="Tabletext"/>
              <w:ind w:right="113"/>
              <w:jc w:val="center"/>
            </w:pPr>
            <w:r w:rsidRPr="002A5B6C">
              <w:t>627</w:t>
            </w:r>
          </w:p>
        </w:tc>
        <w:tc>
          <w:tcPr>
            <w:tcW w:w="740"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23.2</w:t>
            </w:r>
          </w:p>
        </w:tc>
        <w:tc>
          <w:tcPr>
            <w:tcW w:w="741"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w:t>
            </w:r>
          </w:p>
        </w:tc>
        <w:tc>
          <w:tcPr>
            <w:tcW w:w="740" w:type="dxa"/>
            <w:tcBorders>
              <w:top w:val="nil"/>
              <w:left w:val="nil"/>
              <w:bottom w:val="nil"/>
              <w:right w:val="nil"/>
            </w:tcBorders>
            <w:shd w:val="clear" w:color="auto" w:fill="auto"/>
            <w:noWrap/>
          </w:tcPr>
          <w:p w:rsidR="003B07BA" w:rsidRPr="002A5B6C" w:rsidRDefault="003F3038" w:rsidP="003F3038">
            <w:pPr>
              <w:pStyle w:val="Tabletext"/>
              <w:ind w:right="113"/>
              <w:jc w:val="center"/>
            </w:pPr>
            <w:r>
              <w:t>1</w:t>
            </w:r>
            <w:r w:rsidR="003B07BA" w:rsidRPr="002A5B6C">
              <w:t>161</w:t>
            </w:r>
          </w:p>
        </w:tc>
        <w:tc>
          <w:tcPr>
            <w:tcW w:w="740"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28.0</w:t>
            </w:r>
          </w:p>
        </w:tc>
        <w:tc>
          <w:tcPr>
            <w:tcW w:w="740"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w:t>
            </w:r>
          </w:p>
        </w:tc>
        <w:tc>
          <w:tcPr>
            <w:tcW w:w="741" w:type="dxa"/>
            <w:tcBorders>
              <w:top w:val="nil"/>
              <w:left w:val="nil"/>
              <w:bottom w:val="nil"/>
              <w:right w:val="nil"/>
            </w:tcBorders>
            <w:shd w:val="clear" w:color="auto" w:fill="auto"/>
            <w:noWrap/>
          </w:tcPr>
          <w:p w:rsidR="003B07BA" w:rsidRPr="002A5B6C" w:rsidRDefault="00E7340F" w:rsidP="003F3038">
            <w:pPr>
              <w:pStyle w:val="Tabletext"/>
              <w:ind w:right="113"/>
              <w:jc w:val="center"/>
            </w:pPr>
            <w:r>
              <w:t>1</w:t>
            </w:r>
            <w:r w:rsidR="003B07BA" w:rsidRPr="002A5B6C">
              <w:t>788</w:t>
            </w:r>
          </w:p>
        </w:tc>
      </w:tr>
      <w:tr w:rsidR="003B07BA" w:rsidRPr="002A5B6C" w:rsidTr="003F3038">
        <w:tc>
          <w:tcPr>
            <w:tcW w:w="1843" w:type="dxa"/>
            <w:tcBorders>
              <w:top w:val="nil"/>
              <w:left w:val="nil"/>
              <w:bottom w:val="nil"/>
              <w:right w:val="nil"/>
            </w:tcBorders>
            <w:shd w:val="clear" w:color="auto" w:fill="auto"/>
            <w:noWrap/>
          </w:tcPr>
          <w:p w:rsidR="003B07BA" w:rsidRPr="002A5B6C" w:rsidRDefault="003B07BA" w:rsidP="003F3038">
            <w:pPr>
              <w:pStyle w:val="Tabletext"/>
            </w:pPr>
            <w:r w:rsidRPr="002A5B6C">
              <w:t>Certificate I/II</w:t>
            </w:r>
          </w:p>
        </w:tc>
        <w:tc>
          <w:tcPr>
            <w:tcW w:w="740"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4.9</w:t>
            </w:r>
          </w:p>
        </w:tc>
        <w:tc>
          <w:tcPr>
            <w:tcW w:w="740"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70.4</w:t>
            </w:r>
          </w:p>
        </w:tc>
        <w:tc>
          <w:tcPr>
            <w:tcW w:w="740" w:type="dxa"/>
            <w:tcBorders>
              <w:top w:val="nil"/>
              <w:left w:val="nil"/>
              <w:bottom w:val="nil"/>
              <w:right w:val="nil"/>
            </w:tcBorders>
            <w:shd w:val="clear" w:color="auto" w:fill="auto"/>
            <w:noWrap/>
          </w:tcPr>
          <w:p w:rsidR="003B07BA" w:rsidRPr="002A5B6C" w:rsidRDefault="003B07BA" w:rsidP="003F3038">
            <w:pPr>
              <w:pStyle w:val="Tabletext"/>
              <w:ind w:right="113"/>
              <w:jc w:val="center"/>
            </w:pPr>
            <w:r w:rsidRPr="002A5B6C">
              <w:t>67</w:t>
            </w:r>
          </w:p>
        </w:tc>
        <w:tc>
          <w:tcPr>
            <w:tcW w:w="740"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2.8</w:t>
            </w:r>
          </w:p>
        </w:tc>
        <w:tc>
          <w:tcPr>
            <w:tcW w:w="741"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79.5</w:t>
            </w:r>
          </w:p>
        </w:tc>
        <w:tc>
          <w:tcPr>
            <w:tcW w:w="740" w:type="dxa"/>
            <w:tcBorders>
              <w:top w:val="nil"/>
              <w:left w:val="nil"/>
              <w:bottom w:val="nil"/>
              <w:right w:val="nil"/>
            </w:tcBorders>
            <w:shd w:val="clear" w:color="auto" w:fill="auto"/>
            <w:noWrap/>
          </w:tcPr>
          <w:p w:rsidR="003B07BA" w:rsidRPr="002A5B6C" w:rsidRDefault="003B07BA" w:rsidP="003F3038">
            <w:pPr>
              <w:pStyle w:val="Tabletext"/>
              <w:ind w:right="113"/>
              <w:jc w:val="center"/>
            </w:pPr>
            <w:r w:rsidRPr="002A5B6C">
              <w:t>142</w:t>
            </w:r>
          </w:p>
        </w:tc>
        <w:tc>
          <w:tcPr>
            <w:tcW w:w="740"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3.3</w:t>
            </w:r>
          </w:p>
        </w:tc>
        <w:tc>
          <w:tcPr>
            <w:tcW w:w="740"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76.6</w:t>
            </w:r>
          </w:p>
        </w:tc>
        <w:tc>
          <w:tcPr>
            <w:tcW w:w="741" w:type="dxa"/>
            <w:tcBorders>
              <w:top w:val="nil"/>
              <w:left w:val="nil"/>
              <w:bottom w:val="nil"/>
              <w:right w:val="nil"/>
            </w:tcBorders>
            <w:shd w:val="clear" w:color="auto" w:fill="auto"/>
            <w:noWrap/>
          </w:tcPr>
          <w:p w:rsidR="003B07BA" w:rsidRPr="002A5B6C" w:rsidRDefault="003B07BA" w:rsidP="003F3038">
            <w:pPr>
              <w:pStyle w:val="Tabletext"/>
              <w:ind w:right="113"/>
              <w:jc w:val="center"/>
            </w:pPr>
            <w:r w:rsidRPr="002A5B6C">
              <w:t>209</w:t>
            </w:r>
          </w:p>
        </w:tc>
      </w:tr>
      <w:tr w:rsidR="003B07BA" w:rsidRPr="002A5B6C" w:rsidTr="003F3038">
        <w:tc>
          <w:tcPr>
            <w:tcW w:w="1843" w:type="dxa"/>
            <w:tcBorders>
              <w:top w:val="nil"/>
              <w:left w:val="nil"/>
              <w:bottom w:val="nil"/>
              <w:right w:val="nil"/>
            </w:tcBorders>
            <w:shd w:val="clear" w:color="auto" w:fill="auto"/>
            <w:noWrap/>
          </w:tcPr>
          <w:p w:rsidR="003B07BA" w:rsidRPr="002A5B6C" w:rsidRDefault="003B07BA" w:rsidP="003F3038">
            <w:pPr>
              <w:pStyle w:val="Tabletext"/>
            </w:pPr>
            <w:r w:rsidRPr="002A5B6C">
              <w:t>A/T: Certificate I/II</w:t>
            </w:r>
          </w:p>
        </w:tc>
        <w:tc>
          <w:tcPr>
            <w:tcW w:w="740"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18.8</w:t>
            </w:r>
          </w:p>
        </w:tc>
        <w:tc>
          <w:tcPr>
            <w:tcW w:w="740"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65.7</w:t>
            </w:r>
          </w:p>
        </w:tc>
        <w:tc>
          <w:tcPr>
            <w:tcW w:w="740" w:type="dxa"/>
            <w:tcBorders>
              <w:top w:val="nil"/>
              <w:left w:val="nil"/>
              <w:bottom w:val="nil"/>
              <w:right w:val="nil"/>
            </w:tcBorders>
            <w:shd w:val="clear" w:color="auto" w:fill="auto"/>
            <w:noWrap/>
          </w:tcPr>
          <w:p w:rsidR="003B07BA" w:rsidRPr="002A5B6C" w:rsidRDefault="003B07BA" w:rsidP="003F3038">
            <w:pPr>
              <w:pStyle w:val="Tabletext"/>
              <w:ind w:right="113"/>
              <w:jc w:val="center"/>
            </w:pPr>
            <w:r w:rsidRPr="002A5B6C">
              <w:t>258</w:t>
            </w:r>
          </w:p>
        </w:tc>
        <w:tc>
          <w:tcPr>
            <w:tcW w:w="740"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9.7</w:t>
            </w:r>
          </w:p>
        </w:tc>
        <w:tc>
          <w:tcPr>
            <w:tcW w:w="741"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74.1</w:t>
            </w:r>
          </w:p>
        </w:tc>
        <w:tc>
          <w:tcPr>
            <w:tcW w:w="740" w:type="dxa"/>
            <w:tcBorders>
              <w:top w:val="nil"/>
              <w:left w:val="nil"/>
              <w:bottom w:val="nil"/>
              <w:right w:val="nil"/>
            </w:tcBorders>
            <w:shd w:val="clear" w:color="auto" w:fill="auto"/>
            <w:noWrap/>
          </w:tcPr>
          <w:p w:rsidR="003B07BA" w:rsidRPr="002A5B6C" w:rsidRDefault="003B07BA" w:rsidP="003F3038">
            <w:pPr>
              <w:pStyle w:val="Tabletext"/>
              <w:ind w:right="113"/>
              <w:jc w:val="center"/>
            </w:pPr>
            <w:r w:rsidRPr="002A5B6C">
              <w:t>486</w:t>
            </w:r>
          </w:p>
        </w:tc>
        <w:tc>
          <w:tcPr>
            <w:tcW w:w="740"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11.7</w:t>
            </w:r>
          </w:p>
        </w:tc>
        <w:tc>
          <w:tcPr>
            <w:tcW w:w="740"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71.2</w:t>
            </w:r>
          </w:p>
        </w:tc>
        <w:tc>
          <w:tcPr>
            <w:tcW w:w="741" w:type="dxa"/>
            <w:tcBorders>
              <w:top w:val="nil"/>
              <w:left w:val="nil"/>
              <w:bottom w:val="nil"/>
              <w:right w:val="nil"/>
            </w:tcBorders>
            <w:shd w:val="clear" w:color="auto" w:fill="auto"/>
            <w:noWrap/>
          </w:tcPr>
          <w:p w:rsidR="003B07BA" w:rsidRPr="002A5B6C" w:rsidRDefault="003B07BA" w:rsidP="003F3038">
            <w:pPr>
              <w:pStyle w:val="Tabletext"/>
              <w:ind w:right="113"/>
              <w:jc w:val="center"/>
            </w:pPr>
            <w:r w:rsidRPr="002A5B6C">
              <w:t>745</w:t>
            </w:r>
          </w:p>
        </w:tc>
      </w:tr>
      <w:tr w:rsidR="003B07BA" w:rsidRPr="002A5B6C" w:rsidTr="003F3038">
        <w:tc>
          <w:tcPr>
            <w:tcW w:w="1843" w:type="dxa"/>
            <w:tcBorders>
              <w:top w:val="nil"/>
              <w:left w:val="nil"/>
              <w:bottom w:val="nil"/>
              <w:right w:val="nil"/>
            </w:tcBorders>
            <w:shd w:val="clear" w:color="auto" w:fill="auto"/>
            <w:noWrap/>
          </w:tcPr>
          <w:p w:rsidR="003B07BA" w:rsidRPr="002A5B6C" w:rsidRDefault="003B07BA" w:rsidP="003F3038">
            <w:pPr>
              <w:pStyle w:val="Tabletext"/>
            </w:pPr>
            <w:r w:rsidRPr="002A5B6C">
              <w:t>Certificate III/IV</w:t>
            </w:r>
          </w:p>
        </w:tc>
        <w:tc>
          <w:tcPr>
            <w:tcW w:w="740"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8.6</w:t>
            </w:r>
          </w:p>
        </w:tc>
        <w:tc>
          <w:tcPr>
            <w:tcW w:w="740"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66.1</w:t>
            </w:r>
          </w:p>
        </w:tc>
        <w:tc>
          <w:tcPr>
            <w:tcW w:w="740" w:type="dxa"/>
            <w:tcBorders>
              <w:top w:val="nil"/>
              <w:left w:val="nil"/>
              <w:bottom w:val="nil"/>
              <w:right w:val="nil"/>
            </w:tcBorders>
            <w:shd w:val="clear" w:color="auto" w:fill="auto"/>
            <w:noWrap/>
          </w:tcPr>
          <w:p w:rsidR="003B07BA" w:rsidRPr="002A5B6C" w:rsidRDefault="003B07BA" w:rsidP="003F3038">
            <w:pPr>
              <w:pStyle w:val="Tabletext"/>
              <w:ind w:right="113"/>
              <w:jc w:val="center"/>
            </w:pPr>
            <w:r w:rsidRPr="002A5B6C">
              <w:t>118</w:t>
            </w:r>
          </w:p>
        </w:tc>
        <w:tc>
          <w:tcPr>
            <w:tcW w:w="740"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7.4</w:t>
            </w:r>
          </w:p>
        </w:tc>
        <w:tc>
          <w:tcPr>
            <w:tcW w:w="741"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74.9</w:t>
            </w:r>
          </w:p>
        </w:tc>
        <w:tc>
          <w:tcPr>
            <w:tcW w:w="740" w:type="dxa"/>
            <w:tcBorders>
              <w:top w:val="nil"/>
              <w:left w:val="nil"/>
              <w:bottom w:val="nil"/>
              <w:right w:val="nil"/>
            </w:tcBorders>
            <w:shd w:val="clear" w:color="auto" w:fill="auto"/>
            <w:noWrap/>
          </w:tcPr>
          <w:p w:rsidR="003B07BA" w:rsidRPr="002A5B6C" w:rsidRDefault="003B07BA" w:rsidP="003F3038">
            <w:pPr>
              <w:pStyle w:val="Tabletext"/>
              <w:ind w:right="113"/>
              <w:jc w:val="center"/>
            </w:pPr>
            <w:r w:rsidRPr="002A5B6C">
              <w:t>370</w:t>
            </w:r>
          </w:p>
        </w:tc>
        <w:tc>
          <w:tcPr>
            <w:tcW w:w="740"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7.6</w:t>
            </w:r>
          </w:p>
        </w:tc>
        <w:tc>
          <w:tcPr>
            <w:tcW w:w="740"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72.7</w:t>
            </w:r>
          </w:p>
        </w:tc>
        <w:tc>
          <w:tcPr>
            <w:tcW w:w="741" w:type="dxa"/>
            <w:tcBorders>
              <w:top w:val="nil"/>
              <w:left w:val="nil"/>
              <w:bottom w:val="nil"/>
              <w:right w:val="nil"/>
            </w:tcBorders>
            <w:shd w:val="clear" w:color="auto" w:fill="auto"/>
            <w:noWrap/>
          </w:tcPr>
          <w:p w:rsidR="003B07BA" w:rsidRPr="002A5B6C" w:rsidRDefault="003B07BA" w:rsidP="003F3038">
            <w:pPr>
              <w:pStyle w:val="Tabletext"/>
              <w:ind w:right="113"/>
              <w:jc w:val="center"/>
            </w:pPr>
            <w:r w:rsidRPr="002A5B6C">
              <w:t>489</w:t>
            </w:r>
          </w:p>
        </w:tc>
      </w:tr>
      <w:tr w:rsidR="003B07BA" w:rsidRPr="002A5B6C" w:rsidTr="003F3038">
        <w:tc>
          <w:tcPr>
            <w:tcW w:w="1843" w:type="dxa"/>
            <w:tcBorders>
              <w:top w:val="nil"/>
              <w:left w:val="nil"/>
              <w:bottom w:val="nil"/>
              <w:right w:val="nil"/>
            </w:tcBorders>
            <w:shd w:val="clear" w:color="auto" w:fill="auto"/>
            <w:noWrap/>
          </w:tcPr>
          <w:p w:rsidR="003B07BA" w:rsidRPr="009D27EC" w:rsidRDefault="003B07BA" w:rsidP="003F3038">
            <w:pPr>
              <w:pStyle w:val="Tabletext"/>
              <w:rPr>
                <w:lang w:val="fr-FR"/>
              </w:rPr>
            </w:pPr>
            <w:r w:rsidRPr="009D27EC">
              <w:rPr>
                <w:lang w:val="fr-FR"/>
              </w:rPr>
              <w:t>A/T: Certificate III/IV</w:t>
            </w:r>
          </w:p>
        </w:tc>
        <w:tc>
          <w:tcPr>
            <w:tcW w:w="740"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9.6</w:t>
            </w:r>
          </w:p>
        </w:tc>
        <w:tc>
          <w:tcPr>
            <w:tcW w:w="740"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78.6</w:t>
            </w:r>
          </w:p>
        </w:tc>
        <w:tc>
          <w:tcPr>
            <w:tcW w:w="740" w:type="dxa"/>
            <w:tcBorders>
              <w:top w:val="nil"/>
              <w:left w:val="nil"/>
              <w:bottom w:val="nil"/>
              <w:right w:val="nil"/>
            </w:tcBorders>
            <w:shd w:val="clear" w:color="auto" w:fill="auto"/>
            <w:noWrap/>
          </w:tcPr>
          <w:p w:rsidR="003B07BA" w:rsidRPr="002A5B6C" w:rsidRDefault="003B07BA" w:rsidP="003F3038">
            <w:pPr>
              <w:pStyle w:val="Tabletext"/>
              <w:ind w:right="113"/>
              <w:jc w:val="center"/>
            </w:pPr>
            <w:r w:rsidRPr="002A5B6C">
              <w:t>133</w:t>
            </w:r>
          </w:p>
        </w:tc>
        <w:tc>
          <w:tcPr>
            <w:tcW w:w="740"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3.6</w:t>
            </w:r>
          </w:p>
        </w:tc>
        <w:tc>
          <w:tcPr>
            <w:tcW w:w="741"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85.2</w:t>
            </w:r>
          </w:p>
        </w:tc>
        <w:tc>
          <w:tcPr>
            <w:tcW w:w="740" w:type="dxa"/>
            <w:tcBorders>
              <w:top w:val="nil"/>
              <w:left w:val="nil"/>
              <w:bottom w:val="nil"/>
              <w:right w:val="nil"/>
            </w:tcBorders>
            <w:shd w:val="clear" w:color="auto" w:fill="auto"/>
            <w:noWrap/>
          </w:tcPr>
          <w:p w:rsidR="003B07BA" w:rsidRPr="002A5B6C" w:rsidRDefault="003B07BA" w:rsidP="003F3038">
            <w:pPr>
              <w:pStyle w:val="Tabletext"/>
              <w:ind w:right="113"/>
              <w:jc w:val="center"/>
            </w:pPr>
            <w:r w:rsidRPr="002A5B6C">
              <w:t>178</w:t>
            </w:r>
          </w:p>
        </w:tc>
        <w:tc>
          <w:tcPr>
            <w:tcW w:w="740"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4.9</w:t>
            </w:r>
          </w:p>
        </w:tc>
        <w:tc>
          <w:tcPr>
            <w:tcW w:w="740"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82.4</w:t>
            </w:r>
          </w:p>
        </w:tc>
        <w:tc>
          <w:tcPr>
            <w:tcW w:w="741" w:type="dxa"/>
            <w:tcBorders>
              <w:top w:val="nil"/>
              <w:left w:val="nil"/>
              <w:bottom w:val="nil"/>
              <w:right w:val="nil"/>
            </w:tcBorders>
            <w:shd w:val="clear" w:color="auto" w:fill="auto"/>
            <w:noWrap/>
          </w:tcPr>
          <w:p w:rsidR="003B07BA" w:rsidRPr="002A5B6C" w:rsidRDefault="003B07BA" w:rsidP="003F3038">
            <w:pPr>
              <w:pStyle w:val="Tabletext"/>
              <w:ind w:right="113"/>
              <w:jc w:val="center"/>
            </w:pPr>
            <w:r w:rsidRPr="002A5B6C">
              <w:t>311</w:t>
            </w:r>
          </w:p>
        </w:tc>
      </w:tr>
      <w:tr w:rsidR="003B07BA" w:rsidRPr="002A5B6C" w:rsidTr="003F3038">
        <w:tc>
          <w:tcPr>
            <w:tcW w:w="1843" w:type="dxa"/>
            <w:tcBorders>
              <w:top w:val="nil"/>
              <w:left w:val="nil"/>
              <w:bottom w:val="nil"/>
              <w:right w:val="nil"/>
            </w:tcBorders>
            <w:shd w:val="clear" w:color="auto" w:fill="auto"/>
            <w:noWrap/>
          </w:tcPr>
          <w:p w:rsidR="003B07BA" w:rsidRPr="002A5B6C" w:rsidRDefault="003B07BA" w:rsidP="003F3038">
            <w:pPr>
              <w:pStyle w:val="Tabletext"/>
            </w:pPr>
            <w:r w:rsidRPr="002A5B6C">
              <w:t xml:space="preserve">Certificate </w:t>
            </w:r>
            <w:r w:rsidR="003F3038">
              <w:br/>
            </w:r>
            <w:r w:rsidRPr="002A5B6C">
              <w:t>(level unknown)</w:t>
            </w:r>
          </w:p>
        </w:tc>
        <w:tc>
          <w:tcPr>
            <w:tcW w:w="740"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2.4</w:t>
            </w:r>
          </w:p>
        </w:tc>
        <w:tc>
          <w:tcPr>
            <w:tcW w:w="740"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67.2</w:t>
            </w:r>
          </w:p>
        </w:tc>
        <w:tc>
          <w:tcPr>
            <w:tcW w:w="740" w:type="dxa"/>
            <w:tcBorders>
              <w:top w:val="nil"/>
              <w:left w:val="nil"/>
              <w:bottom w:val="nil"/>
              <w:right w:val="nil"/>
            </w:tcBorders>
            <w:shd w:val="clear" w:color="auto" w:fill="auto"/>
            <w:noWrap/>
          </w:tcPr>
          <w:p w:rsidR="003B07BA" w:rsidRPr="002A5B6C" w:rsidRDefault="003B07BA" w:rsidP="003F3038">
            <w:pPr>
              <w:pStyle w:val="Tabletext"/>
              <w:ind w:right="113"/>
              <w:jc w:val="center"/>
            </w:pPr>
            <w:r w:rsidRPr="002A5B6C">
              <w:t>33</w:t>
            </w:r>
          </w:p>
        </w:tc>
        <w:tc>
          <w:tcPr>
            <w:tcW w:w="740"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1.3</w:t>
            </w:r>
          </w:p>
        </w:tc>
        <w:tc>
          <w:tcPr>
            <w:tcW w:w="741"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67.4</w:t>
            </w:r>
          </w:p>
        </w:tc>
        <w:tc>
          <w:tcPr>
            <w:tcW w:w="740" w:type="dxa"/>
            <w:tcBorders>
              <w:top w:val="nil"/>
              <w:left w:val="nil"/>
              <w:bottom w:val="nil"/>
              <w:right w:val="nil"/>
            </w:tcBorders>
            <w:shd w:val="clear" w:color="auto" w:fill="auto"/>
            <w:noWrap/>
          </w:tcPr>
          <w:p w:rsidR="003B07BA" w:rsidRPr="002A5B6C" w:rsidRDefault="003B07BA" w:rsidP="003F3038">
            <w:pPr>
              <w:pStyle w:val="Tabletext"/>
              <w:ind w:right="113"/>
              <w:jc w:val="center"/>
            </w:pPr>
            <w:r w:rsidRPr="002A5B6C">
              <w:t>67</w:t>
            </w:r>
          </w:p>
        </w:tc>
        <w:tc>
          <w:tcPr>
            <w:tcW w:w="740"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1.6</w:t>
            </w:r>
          </w:p>
        </w:tc>
        <w:tc>
          <w:tcPr>
            <w:tcW w:w="740"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67.3</w:t>
            </w:r>
          </w:p>
        </w:tc>
        <w:tc>
          <w:tcPr>
            <w:tcW w:w="741" w:type="dxa"/>
            <w:tcBorders>
              <w:top w:val="nil"/>
              <w:left w:val="nil"/>
              <w:bottom w:val="nil"/>
              <w:right w:val="nil"/>
            </w:tcBorders>
            <w:shd w:val="clear" w:color="auto" w:fill="auto"/>
            <w:noWrap/>
          </w:tcPr>
          <w:p w:rsidR="003B07BA" w:rsidRPr="002A5B6C" w:rsidRDefault="003B07BA" w:rsidP="003F3038">
            <w:pPr>
              <w:pStyle w:val="Tabletext"/>
              <w:ind w:right="113"/>
              <w:jc w:val="center"/>
            </w:pPr>
            <w:r w:rsidRPr="002A5B6C">
              <w:t>100</w:t>
            </w:r>
          </w:p>
        </w:tc>
      </w:tr>
      <w:tr w:rsidR="003B07BA" w:rsidRPr="002A5B6C" w:rsidTr="003F3038">
        <w:tc>
          <w:tcPr>
            <w:tcW w:w="1843" w:type="dxa"/>
            <w:tcBorders>
              <w:top w:val="nil"/>
              <w:left w:val="nil"/>
              <w:bottom w:val="nil"/>
              <w:right w:val="nil"/>
            </w:tcBorders>
            <w:shd w:val="clear" w:color="auto" w:fill="auto"/>
            <w:noWrap/>
          </w:tcPr>
          <w:p w:rsidR="003B07BA" w:rsidRPr="002A5B6C" w:rsidRDefault="003B07BA" w:rsidP="003F3038">
            <w:pPr>
              <w:pStyle w:val="Tabletext"/>
            </w:pPr>
            <w:r w:rsidRPr="002A5B6C">
              <w:t xml:space="preserve">A/T: Certificate </w:t>
            </w:r>
            <w:r w:rsidR="003F3038">
              <w:br/>
            </w:r>
            <w:r w:rsidRPr="002A5B6C">
              <w:t>(level unknown)</w:t>
            </w:r>
          </w:p>
        </w:tc>
        <w:tc>
          <w:tcPr>
            <w:tcW w:w="740"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3.8</w:t>
            </w:r>
          </w:p>
        </w:tc>
        <w:tc>
          <w:tcPr>
            <w:tcW w:w="740"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79.6</w:t>
            </w:r>
          </w:p>
        </w:tc>
        <w:tc>
          <w:tcPr>
            <w:tcW w:w="740" w:type="dxa"/>
            <w:tcBorders>
              <w:top w:val="nil"/>
              <w:left w:val="nil"/>
              <w:bottom w:val="nil"/>
              <w:right w:val="nil"/>
            </w:tcBorders>
            <w:shd w:val="clear" w:color="auto" w:fill="auto"/>
            <w:noWrap/>
          </w:tcPr>
          <w:p w:rsidR="003B07BA" w:rsidRPr="002A5B6C" w:rsidRDefault="003B07BA" w:rsidP="003F3038">
            <w:pPr>
              <w:pStyle w:val="Tabletext"/>
              <w:ind w:right="113"/>
              <w:jc w:val="center"/>
            </w:pPr>
            <w:r w:rsidRPr="002A5B6C">
              <w:t>52</w:t>
            </w:r>
          </w:p>
        </w:tc>
        <w:tc>
          <w:tcPr>
            <w:tcW w:w="740"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0.5</w:t>
            </w:r>
          </w:p>
        </w:tc>
        <w:tc>
          <w:tcPr>
            <w:tcW w:w="741"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59.8</w:t>
            </w:r>
          </w:p>
        </w:tc>
        <w:tc>
          <w:tcPr>
            <w:tcW w:w="740" w:type="dxa"/>
            <w:tcBorders>
              <w:top w:val="nil"/>
              <w:left w:val="nil"/>
              <w:bottom w:val="nil"/>
              <w:right w:val="nil"/>
            </w:tcBorders>
            <w:shd w:val="clear" w:color="auto" w:fill="auto"/>
            <w:noWrap/>
          </w:tcPr>
          <w:p w:rsidR="003B07BA" w:rsidRPr="002A5B6C" w:rsidRDefault="003B07BA" w:rsidP="003F3038">
            <w:pPr>
              <w:pStyle w:val="Tabletext"/>
              <w:ind w:right="113"/>
              <w:jc w:val="center"/>
            </w:pPr>
            <w:r w:rsidRPr="002A5B6C">
              <w:t>27</w:t>
            </w:r>
          </w:p>
        </w:tc>
        <w:tc>
          <w:tcPr>
            <w:tcW w:w="740"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1.2</w:t>
            </w:r>
          </w:p>
        </w:tc>
        <w:tc>
          <w:tcPr>
            <w:tcW w:w="740"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72.9</w:t>
            </w:r>
          </w:p>
        </w:tc>
        <w:tc>
          <w:tcPr>
            <w:tcW w:w="741" w:type="dxa"/>
            <w:tcBorders>
              <w:top w:val="nil"/>
              <w:left w:val="nil"/>
              <w:bottom w:val="nil"/>
              <w:right w:val="nil"/>
            </w:tcBorders>
            <w:shd w:val="clear" w:color="auto" w:fill="auto"/>
            <w:noWrap/>
          </w:tcPr>
          <w:p w:rsidR="003B07BA" w:rsidRPr="002A5B6C" w:rsidRDefault="003B07BA" w:rsidP="003F3038">
            <w:pPr>
              <w:pStyle w:val="Tabletext"/>
              <w:ind w:right="113"/>
              <w:jc w:val="center"/>
            </w:pPr>
            <w:r w:rsidRPr="002A5B6C">
              <w:t>79</w:t>
            </w:r>
          </w:p>
        </w:tc>
      </w:tr>
      <w:tr w:rsidR="003B07BA" w:rsidRPr="002A5B6C" w:rsidTr="003F3038">
        <w:tc>
          <w:tcPr>
            <w:tcW w:w="1843" w:type="dxa"/>
            <w:tcBorders>
              <w:top w:val="nil"/>
              <w:left w:val="nil"/>
              <w:bottom w:val="nil"/>
              <w:right w:val="nil"/>
            </w:tcBorders>
            <w:shd w:val="clear" w:color="auto" w:fill="auto"/>
            <w:noWrap/>
          </w:tcPr>
          <w:p w:rsidR="003B07BA" w:rsidRPr="002A5B6C" w:rsidRDefault="003B07BA" w:rsidP="003F3038">
            <w:pPr>
              <w:pStyle w:val="Tabletext"/>
            </w:pPr>
            <w:r w:rsidRPr="002A5B6C">
              <w:t>Diploma</w:t>
            </w:r>
          </w:p>
        </w:tc>
        <w:tc>
          <w:tcPr>
            <w:tcW w:w="740"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4.6</w:t>
            </w:r>
          </w:p>
        </w:tc>
        <w:tc>
          <w:tcPr>
            <w:tcW w:w="740"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60.9</w:t>
            </w:r>
          </w:p>
        </w:tc>
        <w:tc>
          <w:tcPr>
            <w:tcW w:w="740" w:type="dxa"/>
            <w:tcBorders>
              <w:top w:val="nil"/>
              <w:left w:val="nil"/>
              <w:bottom w:val="nil"/>
              <w:right w:val="nil"/>
            </w:tcBorders>
            <w:shd w:val="clear" w:color="auto" w:fill="auto"/>
            <w:noWrap/>
          </w:tcPr>
          <w:p w:rsidR="003B07BA" w:rsidRPr="002A5B6C" w:rsidRDefault="003B07BA" w:rsidP="003F3038">
            <w:pPr>
              <w:pStyle w:val="Tabletext"/>
              <w:ind w:right="113"/>
              <w:jc w:val="center"/>
            </w:pPr>
            <w:r w:rsidRPr="002A5B6C">
              <w:t>63</w:t>
            </w:r>
          </w:p>
        </w:tc>
        <w:tc>
          <w:tcPr>
            <w:tcW w:w="740"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12.6</w:t>
            </w:r>
          </w:p>
        </w:tc>
        <w:tc>
          <w:tcPr>
            <w:tcW w:w="741"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59.5</w:t>
            </w:r>
          </w:p>
        </w:tc>
        <w:tc>
          <w:tcPr>
            <w:tcW w:w="740" w:type="dxa"/>
            <w:tcBorders>
              <w:top w:val="nil"/>
              <w:left w:val="nil"/>
              <w:bottom w:val="nil"/>
              <w:right w:val="nil"/>
            </w:tcBorders>
            <w:shd w:val="clear" w:color="auto" w:fill="auto"/>
            <w:noWrap/>
          </w:tcPr>
          <w:p w:rsidR="003B07BA" w:rsidRPr="002A5B6C" w:rsidRDefault="003B07BA" w:rsidP="003F3038">
            <w:pPr>
              <w:pStyle w:val="Tabletext"/>
              <w:ind w:right="113"/>
              <w:jc w:val="center"/>
            </w:pPr>
            <w:r w:rsidRPr="002A5B6C">
              <w:t>629</w:t>
            </w:r>
          </w:p>
        </w:tc>
        <w:tc>
          <w:tcPr>
            <w:tcW w:w="740"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10.8</w:t>
            </w:r>
          </w:p>
        </w:tc>
        <w:tc>
          <w:tcPr>
            <w:tcW w:w="740"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59.6</w:t>
            </w:r>
          </w:p>
        </w:tc>
        <w:tc>
          <w:tcPr>
            <w:tcW w:w="741" w:type="dxa"/>
            <w:tcBorders>
              <w:top w:val="nil"/>
              <w:left w:val="nil"/>
              <w:bottom w:val="nil"/>
              <w:right w:val="nil"/>
            </w:tcBorders>
            <w:shd w:val="clear" w:color="auto" w:fill="auto"/>
            <w:noWrap/>
          </w:tcPr>
          <w:p w:rsidR="003B07BA" w:rsidRPr="002A5B6C" w:rsidRDefault="003B07BA" w:rsidP="003F3038">
            <w:pPr>
              <w:pStyle w:val="Tabletext"/>
              <w:ind w:right="113"/>
              <w:jc w:val="center"/>
            </w:pPr>
            <w:r w:rsidRPr="002A5B6C">
              <w:t>692</w:t>
            </w:r>
          </w:p>
        </w:tc>
      </w:tr>
      <w:tr w:rsidR="003B07BA" w:rsidRPr="002A5B6C" w:rsidTr="003F3038">
        <w:tc>
          <w:tcPr>
            <w:tcW w:w="1843" w:type="dxa"/>
            <w:tcBorders>
              <w:top w:val="nil"/>
              <w:left w:val="nil"/>
              <w:bottom w:val="nil"/>
              <w:right w:val="nil"/>
            </w:tcBorders>
            <w:shd w:val="clear" w:color="auto" w:fill="auto"/>
          </w:tcPr>
          <w:p w:rsidR="003B07BA" w:rsidRPr="002A5B6C" w:rsidRDefault="009D27EC" w:rsidP="003F3038">
            <w:pPr>
              <w:pStyle w:val="Tabletext"/>
            </w:pPr>
            <w:r w:rsidRPr="002A5B6C">
              <w:t>Bachelor or higher</w:t>
            </w:r>
          </w:p>
        </w:tc>
        <w:tc>
          <w:tcPr>
            <w:tcW w:w="740"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1.8</w:t>
            </w:r>
          </w:p>
        </w:tc>
        <w:tc>
          <w:tcPr>
            <w:tcW w:w="740"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43.6</w:t>
            </w:r>
          </w:p>
        </w:tc>
        <w:tc>
          <w:tcPr>
            <w:tcW w:w="740" w:type="dxa"/>
            <w:tcBorders>
              <w:top w:val="nil"/>
              <w:left w:val="nil"/>
              <w:bottom w:val="nil"/>
              <w:right w:val="nil"/>
            </w:tcBorders>
            <w:shd w:val="clear" w:color="auto" w:fill="auto"/>
            <w:noWrap/>
          </w:tcPr>
          <w:p w:rsidR="003B07BA" w:rsidRPr="002A5B6C" w:rsidRDefault="003B07BA" w:rsidP="003F3038">
            <w:pPr>
              <w:pStyle w:val="Tabletext"/>
              <w:ind w:right="113"/>
              <w:jc w:val="center"/>
            </w:pPr>
            <w:r w:rsidRPr="002A5B6C">
              <w:t>24</w:t>
            </w:r>
          </w:p>
        </w:tc>
        <w:tc>
          <w:tcPr>
            <w:tcW w:w="740"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39.0</w:t>
            </w:r>
          </w:p>
        </w:tc>
        <w:tc>
          <w:tcPr>
            <w:tcW w:w="741"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79.3</w:t>
            </w:r>
          </w:p>
        </w:tc>
        <w:tc>
          <w:tcPr>
            <w:tcW w:w="740" w:type="dxa"/>
            <w:tcBorders>
              <w:top w:val="nil"/>
              <w:left w:val="nil"/>
              <w:bottom w:val="nil"/>
              <w:right w:val="nil"/>
            </w:tcBorders>
            <w:shd w:val="clear" w:color="auto" w:fill="auto"/>
            <w:noWrap/>
          </w:tcPr>
          <w:p w:rsidR="003B07BA" w:rsidRPr="002A5B6C" w:rsidRDefault="00E7340F" w:rsidP="003F3038">
            <w:pPr>
              <w:pStyle w:val="Tabletext"/>
              <w:ind w:right="113"/>
              <w:jc w:val="center"/>
            </w:pPr>
            <w:r>
              <w:t>1</w:t>
            </w:r>
            <w:r w:rsidR="003B07BA" w:rsidRPr="002A5B6C">
              <w:t>954</w:t>
            </w:r>
          </w:p>
        </w:tc>
        <w:tc>
          <w:tcPr>
            <w:tcW w:w="740"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31.0</w:t>
            </w:r>
          </w:p>
        </w:tc>
        <w:tc>
          <w:tcPr>
            <w:tcW w:w="740" w:type="dxa"/>
            <w:tcBorders>
              <w:top w:val="nil"/>
              <w:left w:val="nil"/>
              <w:bottom w:val="nil"/>
              <w:right w:val="nil"/>
            </w:tcBorders>
            <w:shd w:val="clear" w:color="auto" w:fill="auto"/>
            <w:noWrap/>
          </w:tcPr>
          <w:p w:rsidR="003B07BA" w:rsidRPr="002A5B6C" w:rsidRDefault="003B07BA" w:rsidP="003F3038">
            <w:pPr>
              <w:pStyle w:val="Tabletext"/>
              <w:tabs>
                <w:tab w:val="decimal" w:pos="340"/>
              </w:tabs>
            </w:pPr>
            <w:r w:rsidRPr="002A5B6C">
              <w:t>78.9</w:t>
            </w:r>
          </w:p>
        </w:tc>
        <w:tc>
          <w:tcPr>
            <w:tcW w:w="741" w:type="dxa"/>
            <w:tcBorders>
              <w:top w:val="nil"/>
              <w:left w:val="nil"/>
              <w:bottom w:val="nil"/>
              <w:right w:val="nil"/>
            </w:tcBorders>
            <w:shd w:val="clear" w:color="auto" w:fill="auto"/>
            <w:noWrap/>
          </w:tcPr>
          <w:p w:rsidR="003B07BA" w:rsidRPr="002A5B6C" w:rsidRDefault="00E7340F" w:rsidP="003F3038">
            <w:pPr>
              <w:pStyle w:val="Tabletext"/>
              <w:ind w:right="113"/>
              <w:jc w:val="center"/>
            </w:pPr>
            <w:r>
              <w:t>1</w:t>
            </w:r>
            <w:r w:rsidR="003B07BA" w:rsidRPr="002A5B6C">
              <w:t>978</w:t>
            </w:r>
          </w:p>
        </w:tc>
      </w:tr>
      <w:tr w:rsidR="003B07BA" w:rsidRPr="003F3038" w:rsidTr="003F3038">
        <w:tc>
          <w:tcPr>
            <w:tcW w:w="1843" w:type="dxa"/>
            <w:tcBorders>
              <w:top w:val="single" w:sz="4" w:space="0" w:color="auto"/>
              <w:left w:val="nil"/>
              <w:bottom w:val="nil"/>
              <w:right w:val="nil"/>
            </w:tcBorders>
            <w:shd w:val="clear" w:color="auto" w:fill="auto"/>
          </w:tcPr>
          <w:p w:rsidR="003B07BA" w:rsidRPr="003F3038" w:rsidRDefault="003B07BA" w:rsidP="003F3038">
            <w:pPr>
              <w:pStyle w:val="Tabletext"/>
              <w:rPr>
                <w:b/>
              </w:rPr>
            </w:pPr>
            <w:r w:rsidRPr="003F3038">
              <w:rPr>
                <w:b/>
              </w:rPr>
              <w:t>Total</w:t>
            </w:r>
          </w:p>
        </w:tc>
        <w:tc>
          <w:tcPr>
            <w:tcW w:w="740" w:type="dxa"/>
            <w:tcBorders>
              <w:top w:val="single" w:sz="4" w:space="0" w:color="auto"/>
              <w:left w:val="nil"/>
              <w:bottom w:val="nil"/>
              <w:right w:val="nil"/>
            </w:tcBorders>
            <w:shd w:val="clear" w:color="auto" w:fill="auto"/>
            <w:noWrap/>
          </w:tcPr>
          <w:p w:rsidR="003B07BA" w:rsidRPr="003F3038" w:rsidRDefault="003B07BA" w:rsidP="003F3038">
            <w:pPr>
              <w:pStyle w:val="Tabletext"/>
              <w:tabs>
                <w:tab w:val="decimal" w:pos="340"/>
              </w:tabs>
              <w:rPr>
                <w:b/>
              </w:rPr>
            </w:pPr>
            <w:r w:rsidRPr="003F3038">
              <w:rPr>
                <w:b/>
              </w:rPr>
              <w:t>100</w:t>
            </w:r>
          </w:p>
        </w:tc>
        <w:tc>
          <w:tcPr>
            <w:tcW w:w="740" w:type="dxa"/>
            <w:tcBorders>
              <w:top w:val="single" w:sz="4" w:space="0" w:color="auto"/>
              <w:left w:val="nil"/>
              <w:bottom w:val="nil"/>
              <w:right w:val="nil"/>
            </w:tcBorders>
            <w:shd w:val="clear" w:color="auto" w:fill="auto"/>
            <w:noWrap/>
          </w:tcPr>
          <w:p w:rsidR="003B07BA" w:rsidRPr="003F3038" w:rsidRDefault="003B07BA" w:rsidP="003F3038">
            <w:pPr>
              <w:pStyle w:val="Tabletext"/>
              <w:tabs>
                <w:tab w:val="decimal" w:pos="340"/>
              </w:tabs>
              <w:rPr>
                <w:b/>
              </w:rPr>
            </w:pPr>
            <w:r w:rsidRPr="003F3038">
              <w:rPr>
                <w:b/>
              </w:rPr>
              <w:t>68.4</w:t>
            </w:r>
          </w:p>
        </w:tc>
        <w:tc>
          <w:tcPr>
            <w:tcW w:w="740" w:type="dxa"/>
            <w:tcBorders>
              <w:top w:val="single" w:sz="4" w:space="0" w:color="auto"/>
              <w:left w:val="nil"/>
              <w:bottom w:val="nil"/>
              <w:right w:val="nil"/>
            </w:tcBorders>
            <w:shd w:val="clear" w:color="auto" w:fill="auto"/>
            <w:noWrap/>
          </w:tcPr>
          <w:p w:rsidR="003B07BA" w:rsidRPr="003F3038" w:rsidRDefault="00E7340F" w:rsidP="003F3038">
            <w:pPr>
              <w:pStyle w:val="Tabletext"/>
              <w:ind w:right="113"/>
              <w:jc w:val="center"/>
              <w:rPr>
                <w:b/>
              </w:rPr>
            </w:pPr>
            <w:r w:rsidRPr="003F3038">
              <w:rPr>
                <w:b/>
              </w:rPr>
              <w:t>1</w:t>
            </w:r>
            <w:r w:rsidR="003B07BA" w:rsidRPr="003F3038">
              <w:rPr>
                <w:b/>
              </w:rPr>
              <w:t>376</w:t>
            </w:r>
          </w:p>
        </w:tc>
        <w:tc>
          <w:tcPr>
            <w:tcW w:w="740" w:type="dxa"/>
            <w:tcBorders>
              <w:top w:val="single" w:sz="4" w:space="0" w:color="auto"/>
              <w:left w:val="nil"/>
              <w:bottom w:val="nil"/>
              <w:right w:val="nil"/>
            </w:tcBorders>
            <w:shd w:val="clear" w:color="auto" w:fill="auto"/>
            <w:noWrap/>
          </w:tcPr>
          <w:p w:rsidR="003B07BA" w:rsidRPr="003F3038" w:rsidRDefault="003B07BA" w:rsidP="003F3038">
            <w:pPr>
              <w:pStyle w:val="Tabletext"/>
              <w:tabs>
                <w:tab w:val="decimal" w:pos="340"/>
              </w:tabs>
              <w:rPr>
                <w:b/>
              </w:rPr>
            </w:pPr>
            <w:r w:rsidRPr="003F3038">
              <w:rPr>
                <w:b/>
              </w:rPr>
              <w:t>100</w:t>
            </w:r>
          </w:p>
        </w:tc>
        <w:tc>
          <w:tcPr>
            <w:tcW w:w="741" w:type="dxa"/>
            <w:tcBorders>
              <w:top w:val="single" w:sz="4" w:space="0" w:color="auto"/>
              <w:left w:val="nil"/>
              <w:bottom w:val="nil"/>
              <w:right w:val="nil"/>
            </w:tcBorders>
            <w:shd w:val="clear" w:color="auto" w:fill="auto"/>
            <w:noWrap/>
          </w:tcPr>
          <w:p w:rsidR="003B07BA" w:rsidRPr="003F3038" w:rsidRDefault="003B07BA" w:rsidP="003F3038">
            <w:pPr>
              <w:pStyle w:val="Tabletext"/>
              <w:tabs>
                <w:tab w:val="decimal" w:pos="340"/>
              </w:tabs>
              <w:rPr>
                <w:b/>
              </w:rPr>
            </w:pPr>
            <w:r w:rsidRPr="003F3038">
              <w:rPr>
                <w:b/>
              </w:rPr>
              <w:t>74.9</w:t>
            </w:r>
          </w:p>
        </w:tc>
        <w:tc>
          <w:tcPr>
            <w:tcW w:w="740" w:type="dxa"/>
            <w:tcBorders>
              <w:top w:val="single" w:sz="4" w:space="0" w:color="auto"/>
              <w:left w:val="nil"/>
              <w:bottom w:val="nil"/>
              <w:right w:val="nil"/>
            </w:tcBorders>
            <w:shd w:val="clear" w:color="auto" w:fill="auto"/>
            <w:noWrap/>
          </w:tcPr>
          <w:p w:rsidR="003B07BA" w:rsidRPr="003F3038" w:rsidRDefault="00E7340F" w:rsidP="003F3038">
            <w:pPr>
              <w:pStyle w:val="Tabletext"/>
              <w:ind w:right="113"/>
              <w:jc w:val="center"/>
              <w:rPr>
                <w:b/>
              </w:rPr>
            </w:pPr>
            <w:r w:rsidRPr="003F3038">
              <w:rPr>
                <w:b/>
              </w:rPr>
              <w:t>5</w:t>
            </w:r>
            <w:r w:rsidR="003B07BA" w:rsidRPr="003F3038">
              <w:rPr>
                <w:b/>
              </w:rPr>
              <w:t>015</w:t>
            </w:r>
          </w:p>
        </w:tc>
        <w:tc>
          <w:tcPr>
            <w:tcW w:w="740" w:type="dxa"/>
            <w:tcBorders>
              <w:top w:val="single" w:sz="4" w:space="0" w:color="auto"/>
              <w:left w:val="nil"/>
              <w:bottom w:val="nil"/>
              <w:right w:val="nil"/>
            </w:tcBorders>
            <w:shd w:val="clear" w:color="auto" w:fill="auto"/>
            <w:noWrap/>
          </w:tcPr>
          <w:p w:rsidR="003B07BA" w:rsidRPr="003F3038" w:rsidRDefault="003B07BA" w:rsidP="003F3038">
            <w:pPr>
              <w:pStyle w:val="Tabletext"/>
              <w:tabs>
                <w:tab w:val="decimal" w:pos="340"/>
              </w:tabs>
              <w:rPr>
                <w:b/>
              </w:rPr>
            </w:pPr>
            <w:r w:rsidRPr="003F3038">
              <w:rPr>
                <w:b/>
              </w:rPr>
              <w:t>100</w:t>
            </w:r>
          </w:p>
        </w:tc>
        <w:tc>
          <w:tcPr>
            <w:tcW w:w="740" w:type="dxa"/>
            <w:tcBorders>
              <w:top w:val="single" w:sz="4" w:space="0" w:color="auto"/>
              <w:left w:val="nil"/>
              <w:bottom w:val="nil"/>
              <w:right w:val="nil"/>
            </w:tcBorders>
            <w:shd w:val="clear" w:color="auto" w:fill="auto"/>
            <w:noWrap/>
          </w:tcPr>
          <w:p w:rsidR="003B07BA" w:rsidRPr="003F3038" w:rsidRDefault="003B07BA" w:rsidP="003F3038">
            <w:pPr>
              <w:pStyle w:val="Tabletext"/>
              <w:tabs>
                <w:tab w:val="decimal" w:pos="340"/>
              </w:tabs>
              <w:rPr>
                <w:b/>
              </w:rPr>
            </w:pPr>
            <w:r w:rsidRPr="003F3038">
              <w:rPr>
                <w:b/>
              </w:rPr>
              <w:t>73.9</w:t>
            </w:r>
          </w:p>
        </w:tc>
        <w:tc>
          <w:tcPr>
            <w:tcW w:w="741" w:type="dxa"/>
            <w:tcBorders>
              <w:top w:val="single" w:sz="4" w:space="0" w:color="auto"/>
              <w:left w:val="nil"/>
              <w:bottom w:val="nil"/>
              <w:right w:val="nil"/>
            </w:tcBorders>
            <w:shd w:val="clear" w:color="auto" w:fill="auto"/>
            <w:noWrap/>
          </w:tcPr>
          <w:p w:rsidR="003B07BA" w:rsidRPr="003F3038" w:rsidRDefault="00E7340F" w:rsidP="003F3038">
            <w:pPr>
              <w:pStyle w:val="Tabletext"/>
              <w:ind w:right="113"/>
              <w:jc w:val="center"/>
              <w:rPr>
                <w:b/>
              </w:rPr>
            </w:pPr>
            <w:r w:rsidRPr="003F3038">
              <w:rPr>
                <w:b/>
              </w:rPr>
              <w:t>6</w:t>
            </w:r>
            <w:r w:rsidR="003B07BA" w:rsidRPr="003F3038">
              <w:rPr>
                <w:b/>
              </w:rPr>
              <w:t>391</w:t>
            </w:r>
          </w:p>
        </w:tc>
      </w:tr>
      <w:tr w:rsidR="003B07BA" w:rsidRPr="003F3038" w:rsidTr="003F3038">
        <w:tc>
          <w:tcPr>
            <w:tcW w:w="1843" w:type="dxa"/>
            <w:tcBorders>
              <w:top w:val="nil"/>
              <w:left w:val="nil"/>
              <w:bottom w:val="nil"/>
              <w:right w:val="nil"/>
            </w:tcBorders>
            <w:shd w:val="clear" w:color="auto" w:fill="auto"/>
            <w:noWrap/>
          </w:tcPr>
          <w:p w:rsidR="003B07BA" w:rsidRPr="003F3038" w:rsidRDefault="003B07BA" w:rsidP="003F3038">
            <w:pPr>
              <w:pStyle w:val="Tabletext"/>
              <w:rPr>
                <w:b/>
              </w:rPr>
            </w:pPr>
            <w:r w:rsidRPr="003F3038">
              <w:rPr>
                <w:b/>
              </w:rPr>
              <w:t>All VET</w:t>
            </w:r>
          </w:p>
        </w:tc>
        <w:tc>
          <w:tcPr>
            <w:tcW w:w="740" w:type="dxa"/>
            <w:tcBorders>
              <w:top w:val="nil"/>
              <w:left w:val="nil"/>
              <w:bottom w:val="nil"/>
              <w:right w:val="nil"/>
            </w:tcBorders>
            <w:shd w:val="clear" w:color="auto" w:fill="auto"/>
            <w:noWrap/>
          </w:tcPr>
          <w:p w:rsidR="003B07BA" w:rsidRPr="003F3038" w:rsidRDefault="003B07BA" w:rsidP="003F3038">
            <w:pPr>
              <w:pStyle w:val="Tabletext"/>
              <w:tabs>
                <w:tab w:val="decimal" w:pos="340"/>
              </w:tabs>
              <w:rPr>
                <w:b/>
              </w:rPr>
            </w:pPr>
            <w:r w:rsidRPr="003F3038">
              <w:rPr>
                <w:b/>
              </w:rPr>
              <w:t>52.7</w:t>
            </w:r>
          </w:p>
        </w:tc>
        <w:tc>
          <w:tcPr>
            <w:tcW w:w="740" w:type="dxa"/>
            <w:tcBorders>
              <w:top w:val="nil"/>
              <w:left w:val="nil"/>
              <w:bottom w:val="nil"/>
              <w:right w:val="nil"/>
            </w:tcBorders>
            <w:shd w:val="clear" w:color="auto" w:fill="auto"/>
            <w:noWrap/>
          </w:tcPr>
          <w:p w:rsidR="003B07BA" w:rsidRPr="003F3038" w:rsidRDefault="003B07BA" w:rsidP="003F3038">
            <w:pPr>
              <w:pStyle w:val="Tabletext"/>
              <w:tabs>
                <w:tab w:val="decimal" w:pos="340"/>
              </w:tabs>
              <w:rPr>
                <w:b/>
              </w:rPr>
            </w:pPr>
            <w:r w:rsidRPr="003F3038">
              <w:rPr>
                <w:b/>
              </w:rPr>
              <w:t>69.2</w:t>
            </w:r>
          </w:p>
        </w:tc>
        <w:tc>
          <w:tcPr>
            <w:tcW w:w="740" w:type="dxa"/>
            <w:tcBorders>
              <w:top w:val="nil"/>
              <w:left w:val="nil"/>
              <w:bottom w:val="nil"/>
              <w:right w:val="nil"/>
            </w:tcBorders>
            <w:shd w:val="clear" w:color="auto" w:fill="auto"/>
            <w:noWrap/>
          </w:tcPr>
          <w:p w:rsidR="003B07BA" w:rsidRPr="003F3038" w:rsidRDefault="003B07BA" w:rsidP="003F3038">
            <w:pPr>
              <w:pStyle w:val="Tabletext"/>
              <w:ind w:right="113"/>
              <w:jc w:val="center"/>
              <w:rPr>
                <w:b/>
              </w:rPr>
            </w:pPr>
            <w:r w:rsidRPr="003F3038">
              <w:rPr>
                <w:b/>
              </w:rPr>
              <w:t>725</w:t>
            </w:r>
          </w:p>
        </w:tc>
        <w:tc>
          <w:tcPr>
            <w:tcW w:w="740" w:type="dxa"/>
            <w:tcBorders>
              <w:top w:val="nil"/>
              <w:left w:val="nil"/>
              <w:bottom w:val="nil"/>
              <w:right w:val="nil"/>
            </w:tcBorders>
            <w:shd w:val="clear" w:color="auto" w:fill="auto"/>
            <w:noWrap/>
          </w:tcPr>
          <w:p w:rsidR="003B07BA" w:rsidRPr="003F3038" w:rsidRDefault="003B07BA" w:rsidP="003F3038">
            <w:pPr>
              <w:pStyle w:val="Tabletext"/>
              <w:tabs>
                <w:tab w:val="decimal" w:pos="340"/>
              </w:tabs>
              <w:rPr>
                <w:b/>
              </w:rPr>
            </w:pPr>
            <w:r w:rsidRPr="003F3038">
              <w:rPr>
                <w:b/>
              </w:rPr>
              <w:t>37.9</w:t>
            </w:r>
          </w:p>
        </w:tc>
        <w:tc>
          <w:tcPr>
            <w:tcW w:w="741" w:type="dxa"/>
            <w:tcBorders>
              <w:top w:val="nil"/>
              <w:left w:val="nil"/>
              <w:bottom w:val="nil"/>
              <w:right w:val="nil"/>
            </w:tcBorders>
            <w:shd w:val="clear" w:color="auto" w:fill="auto"/>
            <w:noWrap/>
          </w:tcPr>
          <w:p w:rsidR="003B07BA" w:rsidRPr="003F3038" w:rsidRDefault="003B07BA" w:rsidP="003F3038">
            <w:pPr>
              <w:pStyle w:val="Tabletext"/>
              <w:tabs>
                <w:tab w:val="decimal" w:pos="340"/>
              </w:tabs>
              <w:rPr>
                <w:b/>
              </w:rPr>
            </w:pPr>
            <w:r w:rsidRPr="003F3038">
              <w:rPr>
                <w:b/>
              </w:rPr>
              <w:t>70.4</w:t>
            </w:r>
          </w:p>
        </w:tc>
        <w:tc>
          <w:tcPr>
            <w:tcW w:w="740" w:type="dxa"/>
            <w:tcBorders>
              <w:top w:val="nil"/>
              <w:left w:val="nil"/>
              <w:bottom w:val="nil"/>
              <w:right w:val="nil"/>
            </w:tcBorders>
            <w:shd w:val="clear" w:color="auto" w:fill="auto"/>
            <w:noWrap/>
          </w:tcPr>
          <w:p w:rsidR="003B07BA" w:rsidRPr="003F3038" w:rsidRDefault="00E7340F" w:rsidP="003F3038">
            <w:pPr>
              <w:pStyle w:val="Tabletext"/>
              <w:ind w:right="113"/>
              <w:jc w:val="center"/>
              <w:rPr>
                <w:b/>
              </w:rPr>
            </w:pPr>
            <w:r w:rsidRPr="003F3038">
              <w:rPr>
                <w:b/>
              </w:rPr>
              <w:t>1</w:t>
            </w:r>
            <w:r w:rsidR="003B07BA" w:rsidRPr="003F3038">
              <w:rPr>
                <w:b/>
              </w:rPr>
              <w:t>900</w:t>
            </w:r>
          </w:p>
        </w:tc>
        <w:tc>
          <w:tcPr>
            <w:tcW w:w="740" w:type="dxa"/>
            <w:tcBorders>
              <w:top w:val="nil"/>
              <w:left w:val="nil"/>
              <w:bottom w:val="nil"/>
              <w:right w:val="nil"/>
            </w:tcBorders>
            <w:shd w:val="clear" w:color="auto" w:fill="auto"/>
            <w:noWrap/>
          </w:tcPr>
          <w:p w:rsidR="003B07BA" w:rsidRPr="003F3038" w:rsidRDefault="003B07BA" w:rsidP="003F3038">
            <w:pPr>
              <w:pStyle w:val="Tabletext"/>
              <w:tabs>
                <w:tab w:val="decimal" w:pos="340"/>
              </w:tabs>
              <w:rPr>
                <w:b/>
              </w:rPr>
            </w:pPr>
            <w:r w:rsidRPr="003F3038">
              <w:rPr>
                <w:b/>
              </w:rPr>
              <w:t>41.1</w:t>
            </w:r>
          </w:p>
        </w:tc>
        <w:tc>
          <w:tcPr>
            <w:tcW w:w="740" w:type="dxa"/>
            <w:tcBorders>
              <w:top w:val="nil"/>
              <w:left w:val="nil"/>
              <w:bottom w:val="nil"/>
              <w:right w:val="nil"/>
            </w:tcBorders>
            <w:shd w:val="clear" w:color="auto" w:fill="auto"/>
            <w:noWrap/>
          </w:tcPr>
          <w:p w:rsidR="003B07BA" w:rsidRPr="003F3038" w:rsidRDefault="003B07BA" w:rsidP="003F3038">
            <w:pPr>
              <w:pStyle w:val="Tabletext"/>
              <w:tabs>
                <w:tab w:val="decimal" w:pos="340"/>
              </w:tabs>
              <w:rPr>
                <w:b/>
              </w:rPr>
            </w:pPr>
            <w:r w:rsidRPr="003F3038">
              <w:rPr>
                <w:b/>
              </w:rPr>
              <w:t>70.1</w:t>
            </w:r>
          </w:p>
        </w:tc>
        <w:tc>
          <w:tcPr>
            <w:tcW w:w="741" w:type="dxa"/>
            <w:tcBorders>
              <w:top w:val="nil"/>
              <w:left w:val="nil"/>
              <w:bottom w:val="nil"/>
              <w:right w:val="nil"/>
            </w:tcBorders>
            <w:shd w:val="clear" w:color="auto" w:fill="auto"/>
            <w:noWrap/>
          </w:tcPr>
          <w:p w:rsidR="003B07BA" w:rsidRPr="003F3038" w:rsidRDefault="00E7340F" w:rsidP="003F3038">
            <w:pPr>
              <w:pStyle w:val="Tabletext"/>
              <w:ind w:right="113"/>
              <w:jc w:val="center"/>
              <w:rPr>
                <w:b/>
              </w:rPr>
            </w:pPr>
            <w:r w:rsidRPr="003F3038">
              <w:rPr>
                <w:b/>
              </w:rPr>
              <w:t>2</w:t>
            </w:r>
            <w:r w:rsidR="003B07BA" w:rsidRPr="003F3038">
              <w:rPr>
                <w:b/>
              </w:rPr>
              <w:t>625</w:t>
            </w:r>
          </w:p>
        </w:tc>
      </w:tr>
      <w:tr w:rsidR="003B07BA" w:rsidRPr="003F3038" w:rsidTr="003F3038">
        <w:tc>
          <w:tcPr>
            <w:tcW w:w="1843" w:type="dxa"/>
            <w:tcBorders>
              <w:top w:val="nil"/>
              <w:left w:val="nil"/>
              <w:bottom w:val="single" w:sz="4" w:space="0" w:color="auto"/>
              <w:right w:val="nil"/>
            </w:tcBorders>
            <w:shd w:val="clear" w:color="auto" w:fill="auto"/>
            <w:noWrap/>
          </w:tcPr>
          <w:p w:rsidR="003B07BA" w:rsidRPr="003F3038" w:rsidRDefault="003B07BA" w:rsidP="003F3038">
            <w:pPr>
              <w:pStyle w:val="Tabletext"/>
              <w:spacing w:after="40"/>
              <w:rPr>
                <w:b/>
              </w:rPr>
            </w:pPr>
            <w:r w:rsidRPr="003F3038">
              <w:rPr>
                <w:b/>
              </w:rPr>
              <w:t xml:space="preserve">All VET </w:t>
            </w:r>
            <w:r w:rsidR="00723934" w:rsidRPr="003F3038">
              <w:rPr>
                <w:b/>
              </w:rPr>
              <w:t>A/T</w:t>
            </w:r>
          </w:p>
        </w:tc>
        <w:tc>
          <w:tcPr>
            <w:tcW w:w="740" w:type="dxa"/>
            <w:tcBorders>
              <w:top w:val="nil"/>
              <w:left w:val="nil"/>
              <w:bottom w:val="single" w:sz="4" w:space="0" w:color="auto"/>
              <w:right w:val="nil"/>
            </w:tcBorders>
            <w:shd w:val="clear" w:color="auto" w:fill="auto"/>
            <w:noWrap/>
          </w:tcPr>
          <w:p w:rsidR="003B07BA" w:rsidRPr="003F3038" w:rsidRDefault="003B07BA" w:rsidP="003F3038">
            <w:pPr>
              <w:pStyle w:val="Tabletext"/>
              <w:tabs>
                <w:tab w:val="decimal" w:pos="340"/>
              </w:tabs>
              <w:spacing w:after="40"/>
              <w:rPr>
                <w:b/>
              </w:rPr>
            </w:pPr>
            <w:r w:rsidRPr="003F3038">
              <w:rPr>
                <w:b/>
              </w:rPr>
              <w:t>32.2</w:t>
            </w:r>
          </w:p>
        </w:tc>
        <w:tc>
          <w:tcPr>
            <w:tcW w:w="740" w:type="dxa"/>
            <w:tcBorders>
              <w:top w:val="nil"/>
              <w:left w:val="nil"/>
              <w:bottom w:val="single" w:sz="4" w:space="0" w:color="auto"/>
              <w:right w:val="nil"/>
            </w:tcBorders>
            <w:shd w:val="clear" w:color="auto" w:fill="auto"/>
            <w:noWrap/>
          </w:tcPr>
          <w:p w:rsidR="003B07BA" w:rsidRPr="003F3038" w:rsidRDefault="003B07BA" w:rsidP="003F3038">
            <w:pPr>
              <w:pStyle w:val="Tabletext"/>
              <w:tabs>
                <w:tab w:val="decimal" w:pos="340"/>
              </w:tabs>
              <w:spacing w:after="40"/>
              <w:rPr>
                <w:b/>
              </w:rPr>
            </w:pPr>
            <w:r w:rsidRPr="003F3038">
              <w:rPr>
                <w:b/>
              </w:rPr>
              <w:t>71.2</w:t>
            </w:r>
          </w:p>
        </w:tc>
        <w:tc>
          <w:tcPr>
            <w:tcW w:w="740" w:type="dxa"/>
            <w:tcBorders>
              <w:top w:val="nil"/>
              <w:left w:val="nil"/>
              <w:bottom w:val="single" w:sz="4" w:space="0" w:color="auto"/>
              <w:right w:val="nil"/>
            </w:tcBorders>
            <w:shd w:val="clear" w:color="auto" w:fill="auto"/>
            <w:noWrap/>
          </w:tcPr>
          <w:p w:rsidR="003B07BA" w:rsidRPr="003F3038" w:rsidRDefault="003B07BA" w:rsidP="003F3038">
            <w:pPr>
              <w:pStyle w:val="Tabletext"/>
              <w:spacing w:after="40"/>
              <w:ind w:right="113"/>
              <w:jc w:val="center"/>
              <w:rPr>
                <w:b/>
              </w:rPr>
            </w:pPr>
            <w:r w:rsidRPr="003F3038">
              <w:rPr>
                <w:b/>
              </w:rPr>
              <w:t>443</w:t>
            </w:r>
          </w:p>
        </w:tc>
        <w:tc>
          <w:tcPr>
            <w:tcW w:w="740" w:type="dxa"/>
            <w:tcBorders>
              <w:top w:val="nil"/>
              <w:left w:val="nil"/>
              <w:bottom w:val="single" w:sz="4" w:space="0" w:color="auto"/>
              <w:right w:val="nil"/>
            </w:tcBorders>
            <w:shd w:val="clear" w:color="auto" w:fill="auto"/>
            <w:noWrap/>
          </w:tcPr>
          <w:p w:rsidR="003B07BA" w:rsidRPr="003F3038" w:rsidRDefault="003B07BA" w:rsidP="003F3038">
            <w:pPr>
              <w:pStyle w:val="Tabletext"/>
              <w:tabs>
                <w:tab w:val="decimal" w:pos="340"/>
              </w:tabs>
              <w:spacing w:after="40"/>
              <w:rPr>
                <w:b/>
              </w:rPr>
            </w:pPr>
            <w:r w:rsidRPr="003F3038">
              <w:rPr>
                <w:b/>
              </w:rPr>
              <w:t>13.8</w:t>
            </w:r>
          </w:p>
        </w:tc>
        <w:tc>
          <w:tcPr>
            <w:tcW w:w="741" w:type="dxa"/>
            <w:tcBorders>
              <w:top w:val="nil"/>
              <w:left w:val="nil"/>
              <w:bottom w:val="single" w:sz="4" w:space="0" w:color="auto"/>
              <w:right w:val="nil"/>
            </w:tcBorders>
            <w:shd w:val="clear" w:color="auto" w:fill="auto"/>
            <w:noWrap/>
          </w:tcPr>
          <w:p w:rsidR="003B07BA" w:rsidRPr="003F3038" w:rsidRDefault="003B07BA" w:rsidP="003F3038">
            <w:pPr>
              <w:pStyle w:val="Tabletext"/>
              <w:tabs>
                <w:tab w:val="decimal" w:pos="340"/>
              </w:tabs>
              <w:spacing w:after="40"/>
              <w:rPr>
                <w:b/>
              </w:rPr>
            </w:pPr>
            <w:r w:rsidRPr="003F3038">
              <w:rPr>
                <w:b/>
              </w:rPr>
              <w:t>76.4</w:t>
            </w:r>
          </w:p>
        </w:tc>
        <w:tc>
          <w:tcPr>
            <w:tcW w:w="740" w:type="dxa"/>
            <w:tcBorders>
              <w:top w:val="nil"/>
              <w:left w:val="nil"/>
              <w:bottom w:val="single" w:sz="4" w:space="0" w:color="auto"/>
              <w:right w:val="nil"/>
            </w:tcBorders>
            <w:shd w:val="clear" w:color="auto" w:fill="auto"/>
            <w:noWrap/>
          </w:tcPr>
          <w:p w:rsidR="003B07BA" w:rsidRPr="003F3038" w:rsidRDefault="003B07BA" w:rsidP="003F3038">
            <w:pPr>
              <w:pStyle w:val="Tabletext"/>
              <w:spacing w:after="40"/>
              <w:ind w:right="113"/>
              <w:jc w:val="center"/>
              <w:rPr>
                <w:b/>
              </w:rPr>
            </w:pPr>
            <w:r w:rsidRPr="003F3038">
              <w:rPr>
                <w:b/>
              </w:rPr>
              <w:t>691</w:t>
            </w:r>
          </w:p>
        </w:tc>
        <w:tc>
          <w:tcPr>
            <w:tcW w:w="740" w:type="dxa"/>
            <w:tcBorders>
              <w:top w:val="nil"/>
              <w:left w:val="nil"/>
              <w:bottom w:val="single" w:sz="4" w:space="0" w:color="auto"/>
              <w:right w:val="nil"/>
            </w:tcBorders>
            <w:shd w:val="clear" w:color="auto" w:fill="auto"/>
            <w:noWrap/>
          </w:tcPr>
          <w:p w:rsidR="003B07BA" w:rsidRPr="003F3038" w:rsidRDefault="003B07BA" w:rsidP="003F3038">
            <w:pPr>
              <w:pStyle w:val="Tabletext"/>
              <w:tabs>
                <w:tab w:val="decimal" w:pos="340"/>
              </w:tabs>
              <w:spacing w:after="40"/>
              <w:rPr>
                <w:b/>
              </w:rPr>
            </w:pPr>
            <w:r w:rsidRPr="003F3038">
              <w:rPr>
                <w:b/>
              </w:rPr>
              <w:t>17.7</w:t>
            </w:r>
          </w:p>
        </w:tc>
        <w:tc>
          <w:tcPr>
            <w:tcW w:w="740" w:type="dxa"/>
            <w:tcBorders>
              <w:top w:val="nil"/>
              <w:left w:val="nil"/>
              <w:bottom w:val="single" w:sz="4" w:space="0" w:color="auto"/>
              <w:right w:val="nil"/>
            </w:tcBorders>
            <w:shd w:val="clear" w:color="auto" w:fill="auto"/>
            <w:noWrap/>
          </w:tcPr>
          <w:p w:rsidR="003B07BA" w:rsidRPr="003F3038" w:rsidRDefault="003B07BA" w:rsidP="003F3038">
            <w:pPr>
              <w:pStyle w:val="Tabletext"/>
              <w:tabs>
                <w:tab w:val="decimal" w:pos="340"/>
              </w:tabs>
              <w:spacing w:after="40"/>
              <w:rPr>
                <w:b/>
              </w:rPr>
            </w:pPr>
            <w:r w:rsidRPr="003F3038">
              <w:rPr>
                <w:b/>
              </w:rPr>
              <w:t>74.4</w:t>
            </w:r>
          </w:p>
        </w:tc>
        <w:tc>
          <w:tcPr>
            <w:tcW w:w="741" w:type="dxa"/>
            <w:tcBorders>
              <w:top w:val="nil"/>
              <w:left w:val="nil"/>
              <w:bottom w:val="single" w:sz="4" w:space="0" w:color="auto"/>
              <w:right w:val="nil"/>
            </w:tcBorders>
            <w:shd w:val="clear" w:color="auto" w:fill="auto"/>
            <w:noWrap/>
          </w:tcPr>
          <w:p w:rsidR="003B07BA" w:rsidRPr="003F3038" w:rsidRDefault="00E7340F" w:rsidP="003F3038">
            <w:pPr>
              <w:pStyle w:val="Tabletext"/>
              <w:spacing w:after="40"/>
              <w:ind w:right="113"/>
              <w:jc w:val="center"/>
              <w:rPr>
                <w:b/>
              </w:rPr>
            </w:pPr>
            <w:r w:rsidRPr="003F3038">
              <w:rPr>
                <w:b/>
              </w:rPr>
              <w:t>1</w:t>
            </w:r>
            <w:r w:rsidR="003B07BA" w:rsidRPr="003F3038">
              <w:rPr>
                <w:b/>
              </w:rPr>
              <w:t>134</w:t>
            </w:r>
          </w:p>
        </w:tc>
      </w:tr>
    </w:tbl>
    <w:p w:rsidR="00723934" w:rsidRPr="002A5B6C" w:rsidRDefault="00EE0FEA" w:rsidP="003F3038">
      <w:pPr>
        <w:pStyle w:val="Source"/>
      </w:pPr>
      <w:r>
        <w:t>Notes:</w:t>
      </w:r>
      <w:r w:rsidR="003F3038">
        <w:tab/>
      </w:r>
      <w:r w:rsidR="00D13008" w:rsidRPr="00723934">
        <w:t>The table is based on a sample of non-students in work two years after the last education spell and for whom valid wage information is available. The sample can contain multiple observations for the same individual.</w:t>
      </w:r>
      <w:r w:rsidR="008D77B4" w:rsidRPr="00723934">
        <w:t xml:space="preserve"> All numbers are weighted, including the number of observations</w:t>
      </w:r>
      <w:r>
        <w:t>.</w:t>
      </w:r>
    </w:p>
    <w:p w:rsidR="001B36AB" w:rsidRPr="002A5B6C" w:rsidRDefault="001B36AB" w:rsidP="001B36AB">
      <w:pPr>
        <w:pStyle w:val="Source"/>
      </w:pPr>
    </w:p>
    <w:p w:rsidR="00D13008" w:rsidRPr="002A5B6C" w:rsidRDefault="00D13008" w:rsidP="003B58E8">
      <w:pPr>
        <w:pStyle w:val="tabletitle"/>
        <w:rPr>
          <w:szCs w:val="16"/>
        </w:rPr>
      </w:pPr>
      <w:r w:rsidRPr="002A5B6C">
        <w:br w:type="page"/>
      </w:r>
      <w:bookmarkStart w:id="100" w:name="_Toc278802435"/>
      <w:bookmarkStart w:id="101" w:name="_Toc293599107"/>
      <w:r w:rsidRPr="002A5B6C">
        <w:lastRenderedPageBreak/>
        <w:t xml:space="preserve">Table </w:t>
      </w:r>
      <w:r w:rsidR="000B0117" w:rsidRPr="002A5B6C">
        <w:t>C</w:t>
      </w:r>
      <w:r w:rsidR="00196B5B" w:rsidRPr="002A5B6C">
        <w:t>4</w:t>
      </w:r>
      <w:r w:rsidRPr="002A5B6C">
        <w:tab/>
        <w:t>Completion rates by last education spell and school-completion status for non-students working three years after the last education spell (weighted)</w:t>
      </w:r>
      <w:bookmarkEnd w:id="100"/>
      <w:bookmarkEnd w:id="101"/>
    </w:p>
    <w:tbl>
      <w:tblPr>
        <w:tblW w:w="8505" w:type="dxa"/>
        <w:tblLayout w:type="fixed"/>
        <w:tblCellMar>
          <w:left w:w="0" w:type="dxa"/>
          <w:right w:w="0" w:type="dxa"/>
        </w:tblCellMar>
        <w:tblLook w:val="0000"/>
      </w:tblPr>
      <w:tblGrid>
        <w:gridCol w:w="1843"/>
        <w:gridCol w:w="740"/>
        <w:gridCol w:w="740"/>
        <w:gridCol w:w="740"/>
        <w:gridCol w:w="740"/>
        <w:gridCol w:w="741"/>
        <w:gridCol w:w="740"/>
        <w:gridCol w:w="740"/>
        <w:gridCol w:w="740"/>
        <w:gridCol w:w="741"/>
      </w:tblGrid>
      <w:tr w:rsidR="00D13008" w:rsidRPr="002A5B6C" w:rsidTr="003B58E8">
        <w:tc>
          <w:tcPr>
            <w:tcW w:w="1843" w:type="dxa"/>
            <w:tcBorders>
              <w:top w:val="single" w:sz="4" w:space="0" w:color="auto"/>
              <w:left w:val="nil"/>
              <w:right w:val="nil"/>
            </w:tcBorders>
            <w:shd w:val="clear" w:color="auto" w:fill="auto"/>
          </w:tcPr>
          <w:p w:rsidR="00D13008" w:rsidRPr="002A5B6C" w:rsidRDefault="00D13008" w:rsidP="003B58E8">
            <w:pPr>
              <w:pStyle w:val="Tablehead1"/>
            </w:pPr>
            <w:r w:rsidRPr="002A5B6C">
              <w:t> </w:t>
            </w:r>
          </w:p>
        </w:tc>
        <w:tc>
          <w:tcPr>
            <w:tcW w:w="2220" w:type="dxa"/>
            <w:gridSpan w:val="3"/>
            <w:tcBorders>
              <w:top w:val="single" w:sz="4" w:space="0" w:color="auto"/>
              <w:left w:val="nil"/>
              <w:right w:val="nil"/>
            </w:tcBorders>
            <w:shd w:val="clear" w:color="auto" w:fill="auto"/>
          </w:tcPr>
          <w:p w:rsidR="00D13008" w:rsidRPr="002A5B6C" w:rsidRDefault="00D13008" w:rsidP="003B58E8">
            <w:pPr>
              <w:pStyle w:val="Tablehead1"/>
              <w:jc w:val="center"/>
              <w:rPr>
                <w:bCs/>
              </w:rPr>
            </w:pPr>
            <w:r w:rsidRPr="002A5B6C">
              <w:rPr>
                <w:bCs/>
              </w:rPr>
              <w:t>Early school leavers</w:t>
            </w:r>
          </w:p>
        </w:tc>
        <w:tc>
          <w:tcPr>
            <w:tcW w:w="2221" w:type="dxa"/>
            <w:gridSpan w:val="3"/>
            <w:tcBorders>
              <w:top w:val="single" w:sz="4" w:space="0" w:color="auto"/>
              <w:left w:val="nil"/>
              <w:right w:val="nil"/>
            </w:tcBorders>
            <w:shd w:val="clear" w:color="auto" w:fill="auto"/>
          </w:tcPr>
          <w:p w:rsidR="00D13008" w:rsidRPr="002A5B6C" w:rsidRDefault="00D13008" w:rsidP="003B58E8">
            <w:pPr>
              <w:pStyle w:val="Tablehead1"/>
              <w:jc w:val="center"/>
              <w:rPr>
                <w:bCs/>
              </w:rPr>
            </w:pPr>
            <w:r w:rsidRPr="002A5B6C">
              <w:rPr>
                <w:bCs/>
              </w:rPr>
              <w:t>Year 12 graduates</w:t>
            </w:r>
          </w:p>
        </w:tc>
        <w:tc>
          <w:tcPr>
            <w:tcW w:w="2221" w:type="dxa"/>
            <w:gridSpan w:val="3"/>
            <w:tcBorders>
              <w:top w:val="single" w:sz="4" w:space="0" w:color="auto"/>
              <w:left w:val="nil"/>
              <w:right w:val="nil"/>
            </w:tcBorders>
            <w:shd w:val="clear" w:color="auto" w:fill="auto"/>
            <w:noWrap/>
          </w:tcPr>
          <w:p w:rsidR="00D13008" w:rsidRPr="002A5B6C" w:rsidRDefault="00D13008" w:rsidP="003B58E8">
            <w:pPr>
              <w:pStyle w:val="Tablehead1"/>
              <w:jc w:val="center"/>
              <w:rPr>
                <w:bCs/>
              </w:rPr>
            </w:pPr>
            <w:r w:rsidRPr="002A5B6C">
              <w:rPr>
                <w:bCs/>
              </w:rPr>
              <w:t>A</w:t>
            </w:r>
            <w:r w:rsidR="003B58E8" w:rsidRPr="002A5B6C">
              <w:rPr>
                <w:bCs/>
              </w:rPr>
              <w:t>ll</w:t>
            </w:r>
          </w:p>
        </w:tc>
      </w:tr>
      <w:tr w:rsidR="00D13008" w:rsidRPr="002A5B6C" w:rsidTr="003B58E8">
        <w:tc>
          <w:tcPr>
            <w:tcW w:w="1843" w:type="dxa"/>
            <w:tcBorders>
              <w:left w:val="nil"/>
              <w:bottom w:val="single" w:sz="4" w:space="0" w:color="auto"/>
              <w:right w:val="nil"/>
            </w:tcBorders>
            <w:shd w:val="clear" w:color="auto" w:fill="auto"/>
          </w:tcPr>
          <w:p w:rsidR="00D13008" w:rsidRPr="002A5B6C" w:rsidRDefault="00D13008" w:rsidP="003B58E8">
            <w:pPr>
              <w:pStyle w:val="Tablehead2"/>
            </w:pPr>
            <w:r w:rsidRPr="002A5B6C">
              <w:t>Last course started</w:t>
            </w:r>
          </w:p>
        </w:tc>
        <w:tc>
          <w:tcPr>
            <w:tcW w:w="740" w:type="dxa"/>
            <w:tcBorders>
              <w:left w:val="nil"/>
              <w:bottom w:val="single" w:sz="4" w:space="0" w:color="auto"/>
              <w:right w:val="nil"/>
            </w:tcBorders>
            <w:shd w:val="clear" w:color="auto" w:fill="auto"/>
          </w:tcPr>
          <w:p w:rsidR="00D13008" w:rsidRPr="002A5B6C" w:rsidRDefault="006D7F0A" w:rsidP="003B58E8">
            <w:pPr>
              <w:pStyle w:val="Tablehead2"/>
              <w:jc w:val="center"/>
            </w:pPr>
            <w:r>
              <w:t>Share (</w:t>
            </w:r>
            <w:r w:rsidR="00D13008" w:rsidRPr="002A5B6C">
              <w:t>%)</w:t>
            </w:r>
          </w:p>
        </w:tc>
        <w:tc>
          <w:tcPr>
            <w:tcW w:w="740" w:type="dxa"/>
            <w:tcBorders>
              <w:left w:val="nil"/>
              <w:bottom w:val="single" w:sz="4" w:space="0" w:color="auto"/>
              <w:right w:val="nil"/>
            </w:tcBorders>
            <w:shd w:val="clear" w:color="auto" w:fill="auto"/>
          </w:tcPr>
          <w:p w:rsidR="00D13008" w:rsidRPr="002A5B6C" w:rsidRDefault="006D7F0A" w:rsidP="003B58E8">
            <w:pPr>
              <w:pStyle w:val="Tablehead2"/>
              <w:jc w:val="center"/>
            </w:pPr>
            <w:r>
              <w:t>Com</w:t>
            </w:r>
            <w:r w:rsidR="003B58E8">
              <w:t>-</w:t>
            </w:r>
            <w:r>
              <w:t>pletion rate (</w:t>
            </w:r>
            <w:r w:rsidR="00D13008" w:rsidRPr="002A5B6C">
              <w:t>%)</w:t>
            </w:r>
          </w:p>
        </w:tc>
        <w:tc>
          <w:tcPr>
            <w:tcW w:w="740" w:type="dxa"/>
            <w:tcBorders>
              <w:left w:val="nil"/>
              <w:bottom w:val="single" w:sz="4" w:space="0" w:color="auto"/>
              <w:right w:val="nil"/>
            </w:tcBorders>
            <w:shd w:val="clear" w:color="auto" w:fill="auto"/>
          </w:tcPr>
          <w:p w:rsidR="00D13008" w:rsidRPr="002A5B6C" w:rsidRDefault="00D13008" w:rsidP="003B58E8">
            <w:pPr>
              <w:pStyle w:val="Tablehead2"/>
              <w:jc w:val="center"/>
            </w:pPr>
            <w:r w:rsidRPr="002A5B6C">
              <w:t>No. of</w:t>
            </w:r>
            <w:r w:rsidR="003B58E8">
              <w:t xml:space="preserve"> obs</w:t>
            </w:r>
          </w:p>
        </w:tc>
        <w:tc>
          <w:tcPr>
            <w:tcW w:w="740" w:type="dxa"/>
            <w:tcBorders>
              <w:left w:val="nil"/>
              <w:bottom w:val="single" w:sz="4" w:space="0" w:color="auto"/>
              <w:right w:val="nil"/>
            </w:tcBorders>
            <w:shd w:val="clear" w:color="auto" w:fill="auto"/>
          </w:tcPr>
          <w:p w:rsidR="00D13008" w:rsidRPr="002A5B6C" w:rsidRDefault="006D7F0A" w:rsidP="003B58E8">
            <w:pPr>
              <w:pStyle w:val="Tablehead2"/>
              <w:jc w:val="center"/>
            </w:pPr>
            <w:r>
              <w:t>Share (</w:t>
            </w:r>
            <w:r w:rsidR="00D13008" w:rsidRPr="002A5B6C">
              <w:t>%)</w:t>
            </w:r>
          </w:p>
        </w:tc>
        <w:tc>
          <w:tcPr>
            <w:tcW w:w="741" w:type="dxa"/>
            <w:tcBorders>
              <w:left w:val="nil"/>
              <w:bottom w:val="single" w:sz="4" w:space="0" w:color="auto"/>
              <w:right w:val="nil"/>
            </w:tcBorders>
            <w:shd w:val="clear" w:color="auto" w:fill="auto"/>
          </w:tcPr>
          <w:p w:rsidR="00D13008" w:rsidRPr="002A5B6C" w:rsidRDefault="006D7F0A" w:rsidP="003B58E8">
            <w:pPr>
              <w:pStyle w:val="Tablehead2"/>
              <w:jc w:val="center"/>
            </w:pPr>
            <w:r>
              <w:t>Com</w:t>
            </w:r>
            <w:r w:rsidR="003B58E8">
              <w:t>-</w:t>
            </w:r>
            <w:r>
              <w:t>pletion rate (</w:t>
            </w:r>
            <w:r w:rsidR="00D13008" w:rsidRPr="002A5B6C">
              <w:t>%)</w:t>
            </w:r>
          </w:p>
        </w:tc>
        <w:tc>
          <w:tcPr>
            <w:tcW w:w="740" w:type="dxa"/>
            <w:tcBorders>
              <w:left w:val="nil"/>
              <w:bottom w:val="single" w:sz="4" w:space="0" w:color="auto"/>
              <w:right w:val="nil"/>
            </w:tcBorders>
            <w:shd w:val="clear" w:color="auto" w:fill="auto"/>
          </w:tcPr>
          <w:p w:rsidR="00D13008" w:rsidRPr="002A5B6C" w:rsidRDefault="00D13008" w:rsidP="003B58E8">
            <w:pPr>
              <w:pStyle w:val="Tablehead2"/>
              <w:jc w:val="center"/>
            </w:pPr>
            <w:r w:rsidRPr="002A5B6C">
              <w:t>No. of</w:t>
            </w:r>
            <w:r w:rsidR="003B58E8">
              <w:t xml:space="preserve"> obs</w:t>
            </w:r>
          </w:p>
        </w:tc>
        <w:tc>
          <w:tcPr>
            <w:tcW w:w="740" w:type="dxa"/>
            <w:tcBorders>
              <w:left w:val="nil"/>
              <w:bottom w:val="single" w:sz="4" w:space="0" w:color="auto"/>
              <w:right w:val="nil"/>
            </w:tcBorders>
            <w:shd w:val="clear" w:color="auto" w:fill="auto"/>
          </w:tcPr>
          <w:p w:rsidR="00D13008" w:rsidRPr="002A5B6C" w:rsidRDefault="006D7F0A" w:rsidP="003B58E8">
            <w:pPr>
              <w:pStyle w:val="Tablehead2"/>
              <w:jc w:val="center"/>
            </w:pPr>
            <w:r>
              <w:t>Share (</w:t>
            </w:r>
            <w:r w:rsidR="00D13008" w:rsidRPr="002A5B6C">
              <w:t>%)</w:t>
            </w:r>
          </w:p>
        </w:tc>
        <w:tc>
          <w:tcPr>
            <w:tcW w:w="740" w:type="dxa"/>
            <w:tcBorders>
              <w:left w:val="nil"/>
              <w:bottom w:val="single" w:sz="4" w:space="0" w:color="auto"/>
              <w:right w:val="nil"/>
            </w:tcBorders>
            <w:shd w:val="clear" w:color="auto" w:fill="auto"/>
          </w:tcPr>
          <w:p w:rsidR="00D13008" w:rsidRPr="002A5B6C" w:rsidRDefault="006D7F0A" w:rsidP="003B58E8">
            <w:pPr>
              <w:pStyle w:val="Tablehead2"/>
              <w:jc w:val="center"/>
            </w:pPr>
            <w:r>
              <w:t>Com</w:t>
            </w:r>
            <w:r w:rsidR="003B58E8">
              <w:t>-</w:t>
            </w:r>
            <w:r>
              <w:t>pletion rate (</w:t>
            </w:r>
            <w:r w:rsidR="00D13008" w:rsidRPr="002A5B6C">
              <w:t>%)</w:t>
            </w:r>
          </w:p>
        </w:tc>
        <w:tc>
          <w:tcPr>
            <w:tcW w:w="741" w:type="dxa"/>
            <w:tcBorders>
              <w:left w:val="nil"/>
              <w:bottom w:val="single" w:sz="4" w:space="0" w:color="auto"/>
              <w:right w:val="nil"/>
            </w:tcBorders>
            <w:shd w:val="clear" w:color="auto" w:fill="auto"/>
          </w:tcPr>
          <w:p w:rsidR="00D13008" w:rsidRPr="002A5B6C" w:rsidRDefault="00D13008" w:rsidP="003B58E8">
            <w:pPr>
              <w:pStyle w:val="Tablehead2"/>
              <w:jc w:val="center"/>
            </w:pPr>
            <w:r w:rsidRPr="002A5B6C">
              <w:t>No. of</w:t>
            </w:r>
            <w:r w:rsidR="003B58E8">
              <w:t xml:space="preserve"> obs</w:t>
            </w:r>
          </w:p>
        </w:tc>
      </w:tr>
      <w:tr w:rsidR="003B07BA" w:rsidRPr="002A5B6C" w:rsidTr="003B58E8">
        <w:tc>
          <w:tcPr>
            <w:tcW w:w="1843" w:type="dxa"/>
            <w:tcBorders>
              <w:top w:val="nil"/>
              <w:left w:val="nil"/>
              <w:bottom w:val="nil"/>
              <w:right w:val="nil"/>
            </w:tcBorders>
            <w:shd w:val="clear" w:color="auto" w:fill="auto"/>
          </w:tcPr>
          <w:p w:rsidR="003B07BA" w:rsidRPr="002A5B6C" w:rsidRDefault="003B07BA" w:rsidP="003B58E8">
            <w:pPr>
              <w:pStyle w:val="Tabletext"/>
            </w:pPr>
            <w:r w:rsidRPr="002A5B6C">
              <w:t>No post-school study</w:t>
            </w:r>
          </w:p>
        </w:tc>
        <w:tc>
          <w:tcPr>
            <w:tcW w:w="740"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48.4</w:t>
            </w:r>
          </w:p>
        </w:tc>
        <w:tc>
          <w:tcPr>
            <w:tcW w:w="740"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w:t>
            </w:r>
          </w:p>
        </w:tc>
        <w:tc>
          <w:tcPr>
            <w:tcW w:w="740" w:type="dxa"/>
            <w:tcBorders>
              <w:top w:val="nil"/>
              <w:left w:val="nil"/>
              <w:bottom w:val="nil"/>
              <w:right w:val="nil"/>
            </w:tcBorders>
            <w:shd w:val="clear" w:color="auto" w:fill="auto"/>
            <w:noWrap/>
          </w:tcPr>
          <w:p w:rsidR="003B07BA" w:rsidRPr="002A5B6C" w:rsidRDefault="003B07BA" w:rsidP="003B58E8">
            <w:pPr>
              <w:pStyle w:val="Tabletext"/>
              <w:ind w:right="284"/>
              <w:jc w:val="right"/>
            </w:pPr>
            <w:r w:rsidRPr="002A5B6C">
              <w:t>470</w:t>
            </w:r>
          </w:p>
        </w:tc>
        <w:tc>
          <w:tcPr>
            <w:tcW w:w="740"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29.6</w:t>
            </w:r>
          </w:p>
        </w:tc>
        <w:tc>
          <w:tcPr>
            <w:tcW w:w="741"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w:t>
            </w:r>
          </w:p>
        </w:tc>
        <w:tc>
          <w:tcPr>
            <w:tcW w:w="740" w:type="dxa"/>
            <w:tcBorders>
              <w:top w:val="nil"/>
              <w:left w:val="nil"/>
              <w:bottom w:val="nil"/>
              <w:right w:val="nil"/>
            </w:tcBorders>
            <w:shd w:val="clear" w:color="auto" w:fill="auto"/>
            <w:noWrap/>
          </w:tcPr>
          <w:p w:rsidR="003B07BA" w:rsidRPr="002A5B6C" w:rsidRDefault="006D7F0A" w:rsidP="003B58E8">
            <w:pPr>
              <w:pStyle w:val="Tabletext"/>
              <w:ind w:right="227"/>
              <w:jc w:val="right"/>
            </w:pPr>
            <w:r>
              <w:t>1</w:t>
            </w:r>
            <w:r w:rsidR="003B07BA" w:rsidRPr="002A5B6C">
              <w:t>005</w:t>
            </w:r>
          </w:p>
        </w:tc>
        <w:tc>
          <w:tcPr>
            <w:tcW w:w="740"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33.8</w:t>
            </w:r>
          </w:p>
        </w:tc>
        <w:tc>
          <w:tcPr>
            <w:tcW w:w="740"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w:t>
            </w:r>
          </w:p>
        </w:tc>
        <w:tc>
          <w:tcPr>
            <w:tcW w:w="741" w:type="dxa"/>
            <w:tcBorders>
              <w:top w:val="nil"/>
              <w:left w:val="nil"/>
              <w:bottom w:val="nil"/>
              <w:right w:val="nil"/>
            </w:tcBorders>
            <w:shd w:val="clear" w:color="auto" w:fill="auto"/>
            <w:noWrap/>
          </w:tcPr>
          <w:p w:rsidR="003B07BA" w:rsidRPr="002A5B6C" w:rsidRDefault="006D7F0A" w:rsidP="003B58E8">
            <w:pPr>
              <w:pStyle w:val="Tabletext"/>
              <w:ind w:right="227"/>
              <w:jc w:val="right"/>
            </w:pPr>
            <w:r>
              <w:t>1</w:t>
            </w:r>
            <w:r w:rsidR="003B07BA" w:rsidRPr="002A5B6C">
              <w:t>475</w:t>
            </w:r>
          </w:p>
        </w:tc>
      </w:tr>
      <w:tr w:rsidR="003B07BA" w:rsidRPr="002A5B6C" w:rsidTr="003B58E8">
        <w:tc>
          <w:tcPr>
            <w:tcW w:w="1843" w:type="dxa"/>
            <w:tcBorders>
              <w:top w:val="nil"/>
              <w:left w:val="nil"/>
              <w:bottom w:val="nil"/>
              <w:right w:val="nil"/>
            </w:tcBorders>
            <w:shd w:val="clear" w:color="auto" w:fill="auto"/>
            <w:noWrap/>
          </w:tcPr>
          <w:p w:rsidR="003B07BA" w:rsidRPr="002A5B6C" w:rsidRDefault="003B07BA" w:rsidP="003B58E8">
            <w:pPr>
              <w:pStyle w:val="Tabletext"/>
            </w:pPr>
            <w:r w:rsidRPr="002A5B6C">
              <w:t>Certificate I/II</w:t>
            </w:r>
          </w:p>
        </w:tc>
        <w:tc>
          <w:tcPr>
            <w:tcW w:w="740"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4.9</w:t>
            </w:r>
          </w:p>
        </w:tc>
        <w:tc>
          <w:tcPr>
            <w:tcW w:w="740"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73.5</w:t>
            </w:r>
          </w:p>
        </w:tc>
        <w:tc>
          <w:tcPr>
            <w:tcW w:w="740" w:type="dxa"/>
            <w:tcBorders>
              <w:top w:val="nil"/>
              <w:left w:val="nil"/>
              <w:bottom w:val="nil"/>
              <w:right w:val="nil"/>
            </w:tcBorders>
            <w:shd w:val="clear" w:color="auto" w:fill="auto"/>
            <w:noWrap/>
          </w:tcPr>
          <w:p w:rsidR="003B07BA" w:rsidRPr="002A5B6C" w:rsidRDefault="003B07BA" w:rsidP="003B58E8">
            <w:pPr>
              <w:pStyle w:val="Tabletext"/>
              <w:ind w:right="284"/>
              <w:jc w:val="right"/>
            </w:pPr>
            <w:r w:rsidRPr="002A5B6C">
              <w:t>47</w:t>
            </w:r>
          </w:p>
        </w:tc>
        <w:tc>
          <w:tcPr>
            <w:tcW w:w="740"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3.3</w:t>
            </w:r>
          </w:p>
        </w:tc>
        <w:tc>
          <w:tcPr>
            <w:tcW w:w="741"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77.6</w:t>
            </w:r>
          </w:p>
        </w:tc>
        <w:tc>
          <w:tcPr>
            <w:tcW w:w="740" w:type="dxa"/>
            <w:tcBorders>
              <w:top w:val="nil"/>
              <w:left w:val="nil"/>
              <w:bottom w:val="nil"/>
              <w:right w:val="nil"/>
            </w:tcBorders>
            <w:shd w:val="clear" w:color="auto" w:fill="auto"/>
            <w:noWrap/>
          </w:tcPr>
          <w:p w:rsidR="003B07BA" w:rsidRPr="002A5B6C" w:rsidRDefault="003B07BA" w:rsidP="003B58E8">
            <w:pPr>
              <w:pStyle w:val="Tabletext"/>
              <w:ind w:right="227"/>
              <w:jc w:val="right"/>
            </w:pPr>
            <w:r w:rsidRPr="002A5B6C">
              <w:t>112</w:t>
            </w:r>
          </w:p>
        </w:tc>
        <w:tc>
          <w:tcPr>
            <w:tcW w:w="740"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3.7</w:t>
            </w:r>
          </w:p>
        </w:tc>
        <w:tc>
          <w:tcPr>
            <w:tcW w:w="740"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76.4</w:t>
            </w:r>
          </w:p>
        </w:tc>
        <w:tc>
          <w:tcPr>
            <w:tcW w:w="741" w:type="dxa"/>
            <w:tcBorders>
              <w:top w:val="nil"/>
              <w:left w:val="nil"/>
              <w:bottom w:val="nil"/>
              <w:right w:val="nil"/>
            </w:tcBorders>
            <w:shd w:val="clear" w:color="auto" w:fill="auto"/>
            <w:noWrap/>
          </w:tcPr>
          <w:p w:rsidR="003B07BA" w:rsidRPr="002A5B6C" w:rsidRDefault="003B07BA" w:rsidP="003B58E8">
            <w:pPr>
              <w:pStyle w:val="Tabletext"/>
              <w:ind w:right="227"/>
              <w:jc w:val="right"/>
            </w:pPr>
            <w:r w:rsidRPr="002A5B6C">
              <w:t>160</w:t>
            </w:r>
          </w:p>
        </w:tc>
      </w:tr>
      <w:tr w:rsidR="003B07BA" w:rsidRPr="002A5B6C" w:rsidTr="003B58E8">
        <w:tc>
          <w:tcPr>
            <w:tcW w:w="1843" w:type="dxa"/>
            <w:tcBorders>
              <w:top w:val="nil"/>
              <w:left w:val="nil"/>
              <w:bottom w:val="nil"/>
              <w:right w:val="nil"/>
            </w:tcBorders>
            <w:shd w:val="clear" w:color="auto" w:fill="auto"/>
            <w:noWrap/>
          </w:tcPr>
          <w:p w:rsidR="003B07BA" w:rsidRPr="002A5B6C" w:rsidRDefault="003B07BA" w:rsidP="003B58E8">
            <w:pPr>
              <w:pStyle w:val="Tabletext"/>
            </w:pPr>
            <w:r w:rsidRPr="002A5B6C">
              <w:t>A/T: Certificate I/II</w:t>
            </w:r>
          </w:p>
        </w:tc>
        <w:tc>
          <w:tcPr>
            <w:tcW w:w="740"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19.7</w:t>
            </w:r>
          </w:p>
        </w:tc>
        <w:tc>
          <w:tcPr>
            <w:tcW w:w="740"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69.9</w:t>
            </w:r>
          </w:p>
        </w:tc>
        <w:tc>
          <w:tcPr>
            <w:tcW w:w="740" w:type="dxa"/>
            <w:tcBorders>
              <w:top w:val="nil"/>
              <w:left w:val="nil"/>
              <w:bottom w:val="nil"/>
              <w:right w:val="nil"/>
            </w:tcBorders>
            <w:shd w:val="clear" w:color="auto" w:fill="auto"/>
            <w:noWrap/>
          </w:tcPr>
          <w:p w:rsidR="003B07BA" w:rsidRPr="002A5B6C" w:rsidRDefault="003B07BA" w:rsidP="003B58E8">
            <w:pPr>
              <w:pStyle w:val="Tabletext"/>
              <w:ind w:right="284"/>
              <w:jc w:val="right"/>
            </w:pPr>
            <w:r w:rsidRPr="002A5B6C">
              <w:t>192</w:t>
            </w:r>
          </w:p>
        </w:tc>
        <w:tc>
          <w:tcPr>
            <w:tcW w:w="740"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7.6</w:t>
            </w:r>
          </w:p>
        </w:tc>
        <w:tc>
          <w:tcPr>
            <w:tcW w:w="741"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69.9</w:t>
            </w:r>
          </w:p>
        </w:tc>
        <w:tc>
          <w:tcPr>
            <w:tcW w:w="740" w:type="dxa"/>
            <w:tcBorders>
              <w:top w:val="nil"/>
              <w:left w:val="nil"/>
              <w:bottom w:val="nil"/>
              <w:right w:val="nil"/>
            </w:tcBorders>
            <w:shd w:val="clear" w:color="auto" w:fill="auto"/>
            <w:noWrap/>
          </w:tcPr>
          <w:p w:rsidR="003B07BA" w:rsidRPr="002A5B6C" w:rsidRDefault="003B07BA" w:rsidP="003B58E8">
            <w:pPr>
              <w:pStyle w:val="Tabletext"/>
              <w:ind w:right="227"/>
              <w:jc w:val="right"/>
            </w:pPr>
            <w:r w:rsidRPr="002A5B6C">
              <w:t>257</w:t>
            </w:r>
          </w:p>
        </w:tc>
        <w:tc>
          <w:tcPr>
            <w:tcW w:w="740"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10.3</w:t>
            </w:r>
          </w:p>
        </w:tc>
        <w:tc>
          <w:tcPr>
            <w:tcW w:w="740"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69.9</w:t>
            </w:r>
          </w:p>
        </w:tc>
        <w:tc>
          <w:tcPr>
            <w:tcW w:w="741" w:type="dxa"/>
            <w:tcBorders>
              <w:top w:val="nil"/>
              <w:left w:val="nil"/>
              <w:bottom w:val="nil"/>
              <w:right w:val="nil"/>
            </w:tcBorders>
            <w:shd w:val="clear" w:color="auto" w:fill="auto"/>
            <w:noWrap/>
          </w:tcPr>
          <w:p w:rsidR="003B07BA" w:rsidRPr="002A5B6C" w:rsidRDefault="003B07BA" w:rsidP="003B58E8">
            <w:pPr>
              <w:pStyle w:val="Tabletext"/>
              <w:ind w:right="227"/>
              <w:jc w:val="right"/>
            </w:pPr>
            <w:r w:rsidRPr="002A5B6C">
              <w:t>449</w:t>
            </w:r>
          </w:p>
        </w:tc>
      </w:tr>
      <w:tr w:rsidR="003B07BA" w:rsidRPr="002A5B6C" w:rsidTr="003B58E8">
        <w:tc>
          <w:tcPr>
            <w:tcW w:w="1843" w:type="dxa"/>
            <w:tcBorders>
              <w:top w:val="nil"/>
              <w:left w:val="nil"/>
              <w:bottom w:val="nil"/>
              <w:right w:val="nil"/>
            </w:tcBorders>
            <w:shd w:val="clear" w:color="auto" w:fill="auto"/>
            <w:noWrap/>
          </w:tcPr>
          <w:p w:rsidR="003B07BA" w:rsidRPr="002A5B6C" w:rsidRDefault="003B07BA" w:rsidP="003B58E8">
            <w:pPr>
              <w:pStyle w:val="Tabletext"/>
            </w:pPr>
            <w:r w:rsidRPr="002A5B6C">
              <w:t>Certificate III/IV</w:t>
            </w:r>
          </w:p>
        </w:tc>
        <w:tc>
          <w:tcPr>
            <w:tcW w:w="740"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6.4</w:t>
            </w:r>
          </w:p>
        </w:tc>
        <w:tc>
          <w:tcPr>
            <w:tcW w:w="740"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70.1</w:t>
            </w:r>
          </w:p>
        </w:tc>
        <w:tc>
          <w:tcPr>
            <w:tcW w:w="740" w:type="dxa"/>
            <w:tcBorders>
              <w:top w:val="nil"/>
              <w:left w:val="nil"/>
              <w:bottom w:val="nil"/>
              <w:right w:val="nil"/>
            </w:tcBorders>
            <w:shd w:val="clear" w:color="auto" w:fill="auto"/>
            <w:noWrap/>
          </w:tcPr>
          <w:p w:rsidR="003B07BA" w:rsidRPr="002A5B6C" w:rsidRDefault="003B07BA" w:rsidP="003B58E8">
            <w:pPr>
              <w:pStyle w:val="Tabletext"/>
              <w:ind w:right="284"/>
              <w:jc w:val="right"/>
            </w:pPr>
            <w:r w:rsidRPr="002A5B6C">
              <w:t>62</w:t>
            </w:r>
          </w:p>
        </w:tc>
        <w:tc>
          <w:tcPr>
            <w:tcW w:w="740"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7.5</w:t>
            </w:r>
          </w:p>
        </w:tc>
        <w:tc>
          <w:tcPr>
            <w:tcW w:w="741"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78.6</w:t>
            </w:r>
          </w:p>
        </w:tc>
        <w:tc>
          <w:tcPr>
            <w:tcW w:w="740" w:type="dxa"/>
            <w:tcBorders>
              <w:top w:val="nil"/>
              <w:left w:val="nil"/>
              <w:bottom w:val="nil"/>
              <w:right w:val="nil"/>
            </w:tcBorders>
            <w:shd w:val="clear" w:color="auto" w:fill="auto"/>
            <w:noWrap/>
          </w:tcPr>
          <w:p w:rsidR="003B07BA" w:rsidRPr="002A5B6C" w:rsidRDefault="003B07BA" w:rsidP="003B58E8">
            <w:pPr>
              <w:pStyle w:val="Tabletext"/>
              <w:ind w:right="227"/>
              <w:jc w:val="right"/>
            </w:pPr>
            <w:r w:rsidRPr="002A5B6C">
              <w:t>256</w:t>
            </w:r>
          </w:p>
        </w:tc>
        <w:tc>
          <w:tcPr>
            <w:tcW w:w="740"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7.3</w:t>
            </w:r>
          </w:p>
        </w:tc>
        <w:tc>
          <w:tcPr>
            <w:tcW w:w="740"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76.9</w:t>
            </w:r>
          </w:p>
        </w:tc>
        <w:tc>
          <w:tcPr>
            <w:tcW w:w="741" w:type="dxa"/>
            <w:tcBorders>
              <w:top w:val="nil"/>
              <w:left w:val="nil"/>
              <w:bottom w:val="nil"/>
              <w:right w:val="nil"/>
            </w:tcBorders>
            <w:shd w:val="clear" w:color="auto" w:fill="auto"/>
            <w:noWrap/>
          </w:tcPr>
          <w:p w:rsidR="003B07BA" w:rsidRPr="002A5B6C" w:rsidRDefault="003B07BA" w:rsidP="003B58E8">
            <w:pPr>
              <w:pStyle w:val="Tabletext"/>
              <w:ind w:right="227"/>
              <w:jc w:val="right"/>
            </w:pPr>
            <w:r w:rsidRPr="002A5B6C">
              <w:t>319</w:t>
            </w:r>
          </w:p>
        </w:tc>
      </w:tr>
      <w:tr w:rsidR="003B07BA" w:rsidRPr="002A5B6C" w:rsidTr="003B58E8">
        <w:tc>
          <w:tcPr>
            <w:tcW w:w="1843" w:type="dxa"/>
            <w:tcBorders>
              <w:top w:val="nil"/>
              <w:left w:val="nil"/>
              <w:bottom w:val="nil"/>
              <w:right w:val="nil"/>
            </w:tcBorders>
            <w:shd w:val="clear" w:color="auto" w:fill="auto"/>
            <w:noWrap/>
          </w:tcPr>
          <w:p w:rsidR="003B07BA" w:rsidRPr="009D27EC" w:rsidRDefault="003B07BA" w:rsidP="003B58E8">
            <w:pPr>
              <w:pStyle w:val="Tabletext"/>
              <w:rPr>
                <w:lang w:val="fr-FR"/>
              </w:rPr>
            </w:pPr>
            <w:r w:rsidRPr="009D27EC">
              <w:rPr>
                <w:lang w:val="fr-FR"/>
              </w:rPr>
              <w:t>A/T: Certificate III/IV</w:t>
            </w:r>
          </w:p>
        </w:tc>
        <w:tc>
          <w:tcPr>
            <w:tcW w:w="740"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9.6</w:t>
            </w:r>
          </w:p>
        </w:tc>
        <w:tc>
          <w:tcPr>
            <w:tcW w:w="740"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85.2</w:t>
            </w:r>
          </w:p>
        </w:tc>
        <w:tc>
          <w:tcPr>
            <w:tcW w:w="740" w:type="dxa"/>
            <w:tcBorders>
              <w:top w:val="nil"/>
              <w:left w:val="nil"/>
              <w:bottom w:val="nil"/>
              <w:right w:val="nil"/>
            </w:tcBorders>
            <w:shd w:val="clear" w:color="auto" w:fill="auto"/>
            <w:noWrap/>
          </w:tcPr>
          <w:p w:rsidR="003B07BA" w:rsidRPr="002A5B6C" w:rsidRDefault="003B07BA" w:rsidP="003B58E8">
            <w:pPr>
              <w:pStyle w:val="Tabletext"/>
              <w:ind w:right="284"/>
              <w:jc w:val="right"/>
            </w:pPr>
            <w:r w:rsidRPr="002A5B6C">
              <w:t>93</w:t>
            </w:r>
          </w:p>
        </w:tc>
        <w:tc>
          <w:tcPr>
            <w:tcW w:w="740"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3.8</w:t>
            </w:r>
          </w:p>
        </w:tc>
        <w:tc>
          <w:tcPr>
            <w:tcW w:w="741"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84.2</w:t>
            </w:r>
          </w:p>
        </w:tc>
        <w:tc>
          <w:tcPr>
            <w:tcW w:w="740" w:type="dxa"/>
            <w:tcBorders>
              <w:top w:val="nil"/>
              <w:left w:val="nil"/>
              <w:bottom w:val="nil"/>
              <w:right w:val="nil"/>
            </w:tcBorders>
            <w:shd w:val="clear" w:color="auto" w:fill="auto"/>
            <w:noWrap/>
          </w:tcPr>
          <w:p w:rsidR="003B07BA" w:rsidRPr="002A5B6C" w:rsidRDefault="003B07BA" w:rsidP="003B58E8">
            <w:pPr>
              <w:pStyle w:val="Tabletext"/>
              <w:ind w:right="227"/>
              <w:jc w:val="right"/>
            </w:pPr>
            <w:r w:rsidRPr="002A5B6C">
              <w:t>130</w:t>
            </w:r>
          </w:p>
        </w:tc>
        <w:tc>
          <w:tcPr>
            <w:tcW w:w="740"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5.1</w:t>
            </w:r>
          </w:p>
        </w:tc>
        <w:tc>
          <w:tcPr>
            <w:tcW w:w="740"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84.6</w:t>
            </w:r>
          </w:p>
        </w:tc>
        <w:tc>
          <w:tcPr>
            <w:tcW w:w="741" w:type="dxa"/>
            <w:tcBorders>
              <w:top w:val="nil"/>
              <w:left w:val="nil"/>
              <w:bottom w:val="nil"/>
              <w:right w:val="nil"/>
            </w:tcBorders>
            <w:shd w:val="clear" w:color="auto" w:fill="auto"/>
            <w:noWrap/>
          </w:tcPr>
          <w:p w:rsidR="003B07BA" w:rsidRPr="002A5B6C" w:rsidRDefault="003B07BA" w:rsidP="003B58E8">
            <w:pPr>
              <w:pStyle w:val="Tabletext"/>
              <w:ind w:right="227"/>
              <w:jc w:val="right"/>
            </w:pPr>
            <w:r w:rsidRPr="002A5B6C">
              <w:t>223</w:t>
            </w:r>
          </w:p>
        </w:tc>
      </w:tr>
      <w:tr w:rsidR="003B07BA" w:rsidRPr="002A5B6C" w:rsidTr="003B58E8">
        <w:tc>
          <w:tcPr>
            <w:tcW w:w="1843" w:type="dxa"/>
            <w:tcBorders>
              <w:top w:val="nil"/>
              <w:left w:val="nil"/>
              <w:bottom w:val="nil"/>
              <w:right w:val="nil"/>
            </w:tcBorders>
            <w:shd w:val="clear" w:color="auto" w:fill="auto"/>
            <w:noWrap/>
          </w:tcPr>
          <w:p w:rsidR="003B07BA" w:rsidRPr="002A5B6C" w:rsidRDefault="003B07BA" w:rsidP="003B58E8">
            <w:pPr>
              <w:pStyle w:val="Tabletext"/>
            </w:pPr>
            <w:r w:rsidRPr="002A5B6C">
              <w:t xml:space="preserve">Certificate </w:t>
            </w:r>
            <w:r w:rsidR="003B58E8">
              <w:br/>
            </w:r>
            <w:r w:rsidRPr="002A5B6C">
              <w:t>(level unknown)</w:t>
            </w:r>
          </w:p>
        </w:tc>
        <w:tc>
          <w:tcPr>
            <w:tcW w:w="740"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2.9</w:t>
            </w:r>
          </w:p>
        </w:tc>
        <w:tc>
          <w:tcPr>
            <w:tcW w:w="740"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85.6</w:t>
            </w:r>
          </w:p>
        </w:tc>
        <w:tc>
          <w:tcPr>
            <w:tcW w:w="740" w:type="dxa"/>
            <w:tcBorders>
              <w:top w:val="nil"/>
              <w:left w:val="nil"/>
              <w:bottom w:val="nil"/>
              <w:right w:val="nil"/>
            </w:tcBorders>
            <w:shd w:val="clear" w:color="auto" w:fill="auto"/>
            <w:noWrap/>
          </w:tcPr>
          <w:p w:rsidR="003B07BA" w:rsidRPr="002A5B6C" w:rsidRDefault="003B07BA" w:rsidP="003B58E8">
            <w:pPr>
              <w:pStyle w:val="Tabletext"/>
              <w:ind w:right="284"/>
              <w:jc w:val="right"/>
            </w:pPr>
            <w:r w:rsidRPr="002A5B6C">
              <w:t>28</w:t>
            </w:r>
          </w:p>
        </w:tc>
        <w:tc>
          <w:tcPr>
            <w:tcW w:w="740"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1.5</w:t>
            </w:r>
          </w:p>
        </w:tc>
        <w:tc>
          <w:tcPr>
            <w:tcW w:w="741"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69.5</w:t>
            </w:r>
          </w:p>
        </w:tc>
        <w:tc>
          <w:tcPr>
            <w:tcW w:w="740" w:type="dxa"/>
            <w:tcBorders>
              <w:top w:val="nil"/>
              <w:left w:val="nil"/>
              <w:bottom w:val="nil"/>
              <w:right w:val="nil"/>
            </w:tcBorders>
            <w:shd w:val="clear" w:color="auto" w:fill="auto"/>
            <w:noWrap/>
          </w:tcPr>
          <w:p w:rsidR="003B07BA" w:rsidRPr="002A5B6C" w:rsidRDefault="003B07BA" w:rsidP="003B58E8">
            <w:pPr>
              <w:pStyle w:val="Tabletext"/>
              <w:ind w:right="227"/>
              <w:jc w:val="right"/>
            </w:pPr>
            <w:r w:rsidRPr="002A5B6C">
              <w:t>51</w:t>
            </w:r>
          </w:p>
        </w:tc>
        <w:tc>
          <w:tcPr>
            <w:tcW w:w="740"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1.8</w:t>
            </w:r>
          </w:p>
        </w:tc>
        <w:tc>
          <w:tcPr>
            <w:tcW w:w="740"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75.3</w:t>
            </w:r>
          </w:p>
        </w:tc>
        <w:tc>
          <w:tcPr>
            <w:tcW w:w="741" w:type="dxa"/>
            <w:tcBorders>
              <w:top w:val="nil"/>
              <w:left w:val="nil"/>
              <w:bottom w:val="nil"/>
              <w:right w:val="nil"/>
            </w:tcBorders>
            <w:shd w:val="clear" w:color="auto" w:fill="auto"/>
            <w:noWrap/>
          </w:tcPr>
          <w:p w:rsidR="003B07BA" w:rsidRPr="002A5B6C" w:rsidRDefault="003B07BA" w:rsidP="003B58E8">
            <w:pPr>
              <w:pStyle w:val="Tabletext"/>
              <w:ind w:right="227"/>
              <w:jc w:val="right"/>
            </w:pPr>
            <w:r w:rsidRPr="002A5B6C">
              <w:t>79</w:t>
            </w:r>
          </w:p>
        </w:tc>
      </w:tr>
      <w:tr w:rsidR="003B07BA" w:rsidRPr="002A5B6C" w:rsidTr="003B58E8">
        <w:tc>
          <w:tcPr>
            <w:tcW w:w="1843" w:type="dxa"/>
            <w:tcBorders>
              <w:top w:val="nil"/>
              <w:left w:val="nil"/>
              <w:bottom w:val="nil"/>
              <w:right w:val="nil"/>
            </w:tcBorders>
            <w:shd w:val="clear" w:color="auto" w:fill="auto"/>
            <w:noWrap/>
          </w:tcPr>
          <w:p w:rsidR="003B07BA" w:rsidRPr="002A5B6C" w:rsidRDefault="003B07BA" w:rsidP="003B58E8">
            <w:pPr>
              <w:pStyle w:val="Tabletext"/>
            </w:pPr>
            <w:r w:rsidRPr="002A5B6C">
              <w:t xml:space="preserve">A/T: Certificate </w:t>
            </w:r>
            <w:r w:rsidR="003B58E8">
              <w:br/>
            </w:r>
            <w:r w:rsidRPr="002A5B6C">
              <w:t>(level unknown)</w:t>
            </w:r>
          </w:p>
        </w:tc>
        <w:tc>
          <w:tcPr>
            <w:tcW w:w="740"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3.6</w:t>
            </w:r>
          </w:p>
        </w:tc>
        <w:tc>
          <w:tcPr>
            <w:tcW w:w="740"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79.5</w:t>
            </w:r>
          </w:p>
        </w:tc>
        <w:tc>
          <w:tcPr>
            <w:tcW w:w="740" w:type="dxa"/>
            <w:tcBorders>
              <w:top w:val="nil"/>
              <w:left w:val="nil"/>
              <w:bottom w:val="nil"/>
              <w:right w:val="nil"/>
            </w:tcBorders>
            <w:shd w:val="clear" w:color="auto" w:fill="auto"/>
            <w:noWrap/>
          </w:tcPr>
          <w:p w:rsidR="003B07BA" w:rsidRPr="002A5B6C" w:rsidRDefault="003B07BA" w:rsidP="003B58E8">
            <w:pPr>
              <w:pStyle w:val="Tabletext"/>
              <w:ind w:right="284"/>
              <w:jc w:val="right"/>
            </w:pPr>
            <w:r w:rsidRPr="002A5B6C">
              <w:t>35</w:t>
            </w:r>
          </w:p>
        </w:tc>
        <w:tc>
          <w:tcPr>
            <w:tcW w:w="740"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0.4</w:t>
            </w:r>
          </w:p>
        </w:tc>
        <w:tc>
          <w:tcPr>
            <w:tcW w:w="741"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62.3</w:t>
            </w:r>
          </w:p>
        </w:tc>
        <w:tc>
          <w:tcPr>
            <w:tcW w:w="740" w:type="dxa"/>
            <w:tcBorders>
              <w:top w:val="nil"/>
              <w:left w:val="nil"/>
              <w:bottom w:val="nil"/>
              <w:right w:val="nil"/>
            </w:tcBorders>
            <w:shd w:val="clear" w:color="auto" w:fill="auto"/>
            <w:noWrap/>
          </w:tcPr>
          <w:p w:rsidR="003B07BA" w:rsidRPr="002A5B6C" w:rsidRDefault="003B07BA" w:rsidP="003B58E8">
            <w:pPr>
              <w:pStyle w:val="Tabletext"/>
              <w:ind w:right="227"/>
              <w:jc w:val="right"/>
            </w:pPr>
            <w:r w:rsidRPr="002A5B6C">
              <w:t>14</w:t>
            </w:r>
          </w:p>
        </w:tc>
        <w:tc>
          <w:tcPr>
            <w:tcW w:w="740"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1.1</w:t>
            </w:r>
          </w:p>
        </w:tc>
        <w:tc>
          <w:tcPr>
            <w:tcW w:w="740"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74.5</w:t>
            </w:r>
          </w:p>
        </w:tc>
        <w:tc>
          <w:tcPr>
            <w:tcW w:w="741" w:type="dxa"/>
            <w:tcBorders>
              <w:top w:val="nil"/>
              <w:left w:val="nil"/>
              <w:bottom w:val="nil"/>
              <w:right w:val="nil"/>
            </w:tcBorders>
            <w:shd w:val="clear" w:color="auto" w:fill="auto"/>
            <w:noWrap/>
          </w:tcPr>
          <w:p w:rsidR="003B07BA" w:rsidRPr="002A5B6C" w:rsidRDefault="003B07BA" w:rsidP="003B58E8">
            <w:pPr>
              <w:pStyle w:val="Tabletext"/>
              <w:ind w:right="227"/>
              <w:jc w:val="right"/>
            </w:pPr>
            <w:r w:rsidRPr="002A5B6C">
              <w:t>49</w:t>
            </w:r>
          </w:p>
        </w:tc>
      </w:tr>
      <w:tr w:rsidR="003B07BA" w:rsidRPr="002A5B6C" w:rsidTr="003B58E8">
        <w:tc>
          <w:tcPr>
            <w:tcW w:w="1843" w:type="dxa"/>
            <w:tcBorders>
              <w:top w:val="nil"/>
              <w:left w:val="nil"/>
              <w:bottom w:val="nil"/>
              <w:right w:val="nil"/>
            </w:tcBorders>
            <w:shd w:val="clear" w:color="auto" w:fill="auto"/>
            <w:noWrap/>
          </w:tcPr>
          <w:p w:rsidR="003B07BA" w:rsidRPr="002A5B6C" w:rsidRDefault="003B07BA" w:rsidP="003B58E8">
            <w:pPr>
              <w:pStyle w:val="Tabletext"/>
            </w:pPr>
            <w:r w:rsidRPr="002A5B6C">
              <w:t>Diploma</w:t>
            </w:r>
          </w:p>
        </w:tc>
        <w:tc>
          <w:tcPr>
            <w:tcW w:w="740"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3.6</w:t>
            </w:r>
          </w:p>
        </w:tc>
        <w:tc>
          <w:tcPr>
            <w:tcW w:w="740"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77.1</w:t>
            </w:r>
          </w:p>
        </w:tc>
        <w:tc>
          <w:tcPr>
            <w:tcW w:w="740" w:type="dxa"/>
            <w:tcBorders>
              <w:top w:val="nil"/>
              <w:left w:val="nil"/>
              <w:bottom w:val="nil"/>
              <w:right w:val="nil"/>
            </w:tcBorders>
            <w:shd w:val="clear" w:color="auto" w:fill="auto"/>
            <w:noWrap/>
          </w:tcPr>
          <w:p w:rsidR="003B07BA" w:rsidRPr="002A5B6C" w:rsidRDefault="003B07BA" w:rsidP="003B58E8">
            <w:pPr>
              <w:pStyle w:val="Tabletext"/>
              <w:ind w:right="284"/>
              <w:jc w:val="right"/>
            </w:pPr>
            <w:r w:rsidRPr="002A5B6C">
              <w:t>35</w:t>
            </w:r>
          </w:p>
        </w:tc>
        <w:tc>
          <w:tcPr>
            <w:tcW w:w="740"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12.5</w:t>
            </w:r>
          </w:p>
        </w:tc>
        <w:tc>
          <w:tcPr>
            <w:tcW w:w="741"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65.2</w:t>
            </w:r>
          </w:p>
        </w:tc>
        <w:tc>
          <w:tcPr>
            <w:tcW w:w="740" w:type="dxa"/>
            <w:tcBorders>
              <w:top w:val="nil"/>
              <w:left w:val="nil"/>
              <w:bottom w:val="nil"/>
              <w:right w:val="nil"/>
            </w:tcBorders>
            <w:shd w:val="clear" w:color="auto" w:fill="auto"/>
            <w:noWrap/>
          </w:tcPr>
          <w:p w:rsidR="003B07BA" w:rsidRPr="002A5B6C" w:rsidRDefault="003B07BA" w:rsidP="003B58E8">
            <w:pPr>
              <w:pStyle w:val="Tabletext"/>
              <w:ind w:right="227"/>
              <w:jc w:val="right"/>
            </w:pPr>
            <w:r w:rsidRPr="002A5B6C">
              <w:t>425</w:t>
            </w:r>
          </w:p>
        </w:tc>
        <w:tc>
          <w:tcPr>
            <w:tcW w:w="740"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10.5</w:t>
            </w:r>
          </w:p>
        </w:tc>
        <w:tc>
          <w:tcPr>
            <w:tcW w:w="740"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66.1</w:t>
            </w:r>
          </w:p>
        </w:tc>
        <w:tc>
          <w:tcPr>
            <w:tcW w:w="741" w:type="dxa"/>
            <w:tcBorders>
              <w:top w:val="nil"/>
              <w:left w:val="nil"/>
              <w:bottom w:val="nil"/>
              <w:right w:val="nil"/>
            </w:tcBorders>
            <w:shd w:val="clear" w:color="auto" w:fill="auto"/>
            <w:noWrap/>
          </w:tcPr>
          <w:p w:rsidR="003B07BA" w:rsidRPr="002A5B6C" w:rsidRDefault="003B07BA" w:rsidP="003B58E8">
            <w:pPr>
              <w:pStyle w:val="Tabletext"/>
              <w:ind w:right="227"/>
              <w:jc w:val="right"/>
            </w:pPr>
            <w:r w:rsidRPr="002A5B6C">
              <w:t>460</w:t>
            </w:r>
          </w:p>
        </w:tc>
      </w:tr>
      <w:tr w:rsidR="003B07BA" w:rsidRPr="002A5B6C" w:rsidTr="003B58E8">
        <w:tc>
          <w:tcPr>
            <w:tcW w:w="1843" w:type="dxa"/>
            <w:tcBorders>
              <w:top w:val="nil"/>
              <w:left w:val="nil"/>
              <w:bottom w:val="nil"/>
              <w:right w:val="nil"/>
            </w:tcBorders>
            <w:shd w:val="clear" w:color="auto" w:fill="auto"/>
          </w:tcPr>
          <w:p w:rsidR="003B07BA" w:rsidRPr="002A5B6C" w:rsidRDefault="009D27EC" w:rsidP="003B58E8">
            <w:pPr>
              <w:pStyle w:val="Tabletext"/>
            </w:pPr>
            <w:r w:rsidRPr="002A5B6C">
              <w:t>Bachelor or higher</w:t>
            </w:r>
          </w:p>
        </w:tc>
        <w:tc>
          <w:tcPr>
            <w:tcW w:w="740"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0.8</w:t>
            </w:r>
          </w:p>
        </w:tc>
        <w:tc>
          <w:tcPr>
            <w:tcW w:w="740"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34.5</w:t>
            </w:r>
          </w:p>
        </w:tc>
        <w:tc>
          <w:tcPr>
            <w:tcW w:w="740" w:type="dxa"/>
            <w:tcBorders>
              <w:top w:val="nil"/>
              <w:left w:val="nil"/>
              <w:bottom w:val="nil"/>
              <w:right w:val="nil"/>
            </w:tcBorders>
            <w:shd w:val="clear" w:color="auto" w:fill="auto"/>
            <w:noWrap/>
          </w:tcPr>
          <w:p w:rsidR="003B07BA" w:rsidRPr="002A5B6C" w:rsidRDefault="003B07BA" w:rsidP="003B58E8">
            <w:pPr>
              <w:pStyle w:val="Tabletext"/>
              <w:ind w:right="284"/>
              <w:jc w:val="right"/>
            </w:pPr>
            <w:r w:rsidRPr="002A5B6C">
              <w:t>8</w:t>
            </w:r>
          </w:p>
        </w:tc>
        <w:tc>
          <w:tcPr>
            <w:tcW w:w="740"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33.8</w:t>
            </w:r>
          </w:p>
        </w:tc>
        <w:tc>
          <w:tcPr>
            <w:tcW w:w="741"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78.9</w:t>
            </w:r>
          </w:p>
        </w:tc>
        <w:tc>
          <w:tcPr>
            <w:tcW w:w="740" w:type="dxa"/>
            <w:tcBorders>
              <w:top w:val="nil"/>
              <w:left w:val="nil"/>
              <w:bottom w:val="nil"/>
              <w:right w:val="nil"/>
            </w:tcBorders>
            <w:shd w:val="clear" w:color="auto" w:fill="auto"/>
            <w:noWrap/>
          </w:tcPr>
          <w:p w:rsidR="003B07BA" w:rsidRPr="002A5B6C" w:rsidRDefault="006D7F0A" w:rsidP="003B58E8">
            <w:pPr>
              <w:pStyle w:val="Tabletext"/>
              <w:ind w:right="227"/>
              <w:jc w:val="right"/>
            </w:pPr>
            <w:r>
              <w:t>1</w:t>
            </w:r>
            <w:r w:rsidR="003B07BA" w:rsidRPr="002A5B6C">
              <w:t>148</w:t>
            </w:r>
          </w:p>
        </w:tc>
        <w:tc>
          <w:tcPr>
            <w:tcW w:w="740"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26.5</w:t>
            </w:r>
          </w:p>
        </w:tc>
        <w:tc>
          <w:tcPr>
            <w:tcW w:w="740" w:type="dxa"/>
            <w:tcBorders>
              <w:top w:val="nil"/>
              <w:left w:val="nil"/>
              <w:bottom w:val="nil"/>
              <w:right w:val="nil"/>
            </w:tcBorders>
            <w:shd w:val="clear" w:color="auto" w:fill="auto"/>
            <w:noWrap/>
          </w:tcPr>
          <w:p w:rsidR="003B07BA" w:rsidRPr="002A5B6C" w:rsidRDefault="003B07BA" w:rsidP="003B58E8">
            <w:pPr>
              <w:pStyle w:val="Tabletext"/>
              <w:tabs>
                <w:tab w:val="decimal" w:pos="340"/>
              </w:tabs>
            </w:pPr>
            <w:r w:rsidRPr="002A5B6C">
              <w:t>78.6</w:t>
            </w:r>
          </w:p>
        </w:tc>
        <w:tc>
          <w:tcPr>
            <w:tcW w:w="741" w:type="dxa"/>
            <w:tcBorders>
              <w:top w:val="nil"/>
              <w:left w:val="nil"/>
              <w:bottom w:val="nil"/>
              <w:right w:val="nil"/>
            </w:tcBorders>
            <w:shd w:val="clear" w:color="auto" w:fill="auto"/>
            <w:noWrap/>
          </w:tcPr>
          <w:p w:rsidR="003B07BA" w:rsidRPr="002A5B6C" w:rsidRDefault="006D7F0A" w:rsidP="003B58E8">
            <w:pPr>
              <w:pStyle w:val="Tabletext"/>
              <w:ind w:right="227"/>
              <w:jc w:val="right"/>
            </w:pPr>
            <w:r>
              <w:t>1</w:t>
            </w:r>
            <w:r w:rsidR="003B07BA" w:rsidRPr="002A5B6C">
              <w:t>156</w:t>
            </w:r>
          </w:p>
        </w:tc>
      </w:tr>
      <w:tr w:rsidR="003B07BA" w:rsidRPr="003B58E8" w:rsidTr="003B58E8">
        <w:tc>
          <w:tcPr>
            <w:tcW w:w="1843" w:type="dxa"/>
            <w:tcBorders>
              <w:top w:val="single" w:sz="4" w:space="0" w:color="auto"/>
              <w:left w:val="nil"/>
              <w:bottom w:val="nil"/>
              <w:right w:val="nil"/>
            </w:tcBorders>
            <w:shd w:val="clear" w:color="auto" w:fill="auto"/>
          </w:tcPr>
          <w:p w:rsidR="003B07BA" w:rsidRPr="003B58E8" w:rsidRDefault="003B07BA" w:rsidP="003B58E8">
            <w:pPr>
              <w:pStyle w:val="Tabletext"/>
              <w:rPr>
                <w:b/>
              </w:rPr>
            </w:pPr>
            <w:r w:rsidRPr="003B58E8">
              <w:rPr>
                <w:b/>
              </w:rPr>
              <w:t>Total</w:t>
            </w:r>
          </w:p>
        </w:tc>
        <w:tc>
          <w:tcPr>
            <w:tcW w:w="740" w:type="dxa"/>
            <w:tcBorders>
              <w:top w:val="single" w:sz="4" w:space="0" w:color="auto"/>
              <w:left w:val="nil"/>
              <w:bottom w:val="nil"/>
              <w:right w:val="nil"/>
            </w:tcBorders>
            <w:shd w:val="clear" w:color="auto" w:fill="auto"/>
            <w:noWrap/>
          </w:tcPr>
          <w:p w:rsidR="003B07BA" w:rsidRPr="003B58E8" w:rsidRDefault="003B07BA" w:rsidP="003B58E8">
            <w:pPr>
              <w:pStyle w:val="Tabletext"/>
              <w:tabs>
                <w:tab w:val="decimal" w:pos="340"/>
              </w:tabs>
              <w:rPr>
                <w:b/>
              </w:rPr>
            </w:pPr>
            <w:r w:rsidRPr="003B58E8">
              <w:rPr>
                <w:b/>
              </w:rPr>
              <w:t>100</w:t>
            </w:r>
          </w:p>
        </w:tc>
        <w:tc>
          <w:tcPr>
            <w:tcW w:w="740" w:type="dxa"/>
            <w:tcBorders>
              <w:top w:val="single" w:sz="4" w:space="0" w:color="auto"/>
              <w:left w:val="nil"/>
              <w:bottom w:val="nil"/>
              <w:right w:val="nil"/>
            </w:tcBorders>
            <w:shd w:val="clear" w:color="auto" w:fill="auto"/>
            <w:noWrap/>
          </w:tcPr>
          <w:p w:rsidR="003B07BA" w:rsidRPr="003B58E8" w:rsidRDefault="003B07BA" w:rsidP="003B58E8">
            <w:pPr>
              <w:pStyle w:val="Tabletext"/>
              <w:tabs>
                <w:tab w:val="decimal" w:pos="340"/>
              </w:tabs>
              <w:rPr>
                <w:b/>
              </w:rPr>
            </w:pPr>
            <w:r w:rsidRPr="003B58E8">
              <w:rPr>
                <w:b/>
              </w:rPr>
              <w:t>74.6</w:t>
            </w:r>
          </w:p>
        </w:tc>
        <w:tc>
          <w:tcPr>
            <w:tcW w:w="740" w:type="dxa"/>
            <w:tcBorders>
              <w:top w:val="single" w:sz="4" w:space="0" w:color="auto"/>
              <w:left w:val="nil"/>
              <w:bottom w:val="nil"/>
              <w:right w:val="nil"/>
            </w:tcBorders>
            <w:shd w:val="clear" w:color="auto" w:fill="auto"/>
            <w:noWrap/>
          </w:tcPr>
          <w:p w:rsidR="003B07BA" w:rsidRPr="003B58E8" w:rsidRDefault="003B07BA" w:rsidP="003B58E8">
            <w:pPr>
              <w:pStyle w:val="Tabletext"/>
              <w:ind w:right="284"/>
              <w:jc w:val="right"/>
              <w:rPr>
                <w:b/>
              </w:rPr>
            </w:pPr>
            <w:r w:rsidRPr="003B58E8">
              <w:rPr>
                <w:b/>
              </w:rPr>
              <w:t>971</w:t>
            </w:r>
          </w:p>
        </w:tc>
        <w:tc>
          <w:tcPr>
            <w:tcW w:w="740" w:type="dxa"/>
            <w:tcBorders>
              <w:top w:val="single" w:sz="4" w:space="0" w:color="auto"/>
              <w:left w:val="nil"/>
              <w:bottom w:val="nil"/>
              <w:right w:val="nil"/>
            </w:tcBorders>
            <w:shd w:val="clear" w:color="auto" w:fill="auto"/>
            <w:noWrap/>
          </w:tcPr>
          <w:p w:rsidR="003B07BA" w:rsidRPr="003B58E8" w:rsidRDefault="003B07BA" w:rsidP="003B58E8">
            <w:pPr>
              <w:pStyle w:val="Tabletext"/>
              <w:tabs>
                <w:tab w:val="decimal" w:pos="340"/>
              </w:tabs>
              <w:rPr>
                <w:b/>
              </w:rPr>
            </w:pPr>
            <w:r w:rsidRPr="003B58E8">
              <w:rPr>
                <w:b/>
              </w:rPr>
              <w:t>100</w:t>
            </w:r>
          </w:p>
        </w:tc>
        <w:tc>
          <w:tcPr>
            <w:tcW w:w="741" w:type="dxa"/>
            <w:tcBorders>
              <w:top w:val="single" w:sz="4" w:space="0" w:color="auto"/>
              <w:left w:val="nil"/>
              <w:bottom w:val="nil"/>
              <w:right w:val="nil"/>
            </w:tcBorders>
            <w:shd w:val="clear" w:color="auto" w:fill="auto"/>
            <w:noWrap/>
          </w:tcPr>
          <w:p w:rsidR="003B07BA" w:rsidRPr="003B58E8" w:rsidRDefault="003B07BA" w:rsidP="003B58E8">
            <w:pPr>
              <w:pStyle w:val="Tabletext"/>
              <w:tabs>
                <w:tab w:val="decimal" w:pos="340"/>
              </w:tabs>
              <w:rPr>
                <w:b/>
              </w:rPr>
            </w:pPr>
            <w:r w:rsidRPr="003B58E8">
              <w:rPr>
                <w:b/>
              </w:rPr>
              <w:t>75.4</w:t>
            </w:r>
          </w:p>
        </w:tc>
        <w:tc>
          <w:tcPr>
            <w:tcW w:w="740" w:type="dxa"/>
            <w:tcBorders>
              <w:top w:val="single" w:sz="4" w:space="0" w:color="auto"/>
              <w:left w:val="nil"/>
              <w:bottom w:val="nil"/>
              <w:right w:val="nil"/>
            </w:tcBorders>
            <w:shd w:val="clear" w:color="auto" w:fill="auto"/>
            <w:noWrap/>
          </w:tcPr>
          <w:p w:rsidR="003B07BA" w:rsidRPr="003B58E8" w:rsidRDefault="006D7F0A" w:rsidP="003B58E8">
            <w:pPr>
              <w:pStyle w:val="Tabletext"/>
              <w:ind w:right="227"/>
              <w:jc w:val="right"/>
              <w:rPr>
                <w:b/>
              </w:rPr>
            </w:pPr>
            <w:r w:rsidRPr="003B58E8">
              <w:rPr>
                <w:b/>
              </w:rPr>
              <w:t>3</w:t>
            </w:r>
            <w:r w:rsidR="003B07BA" w:rsidRPr="003B58E8">
              <w:rPr>
                <w:b/>
              </w:rPr>
              <w:t>400</w:t>
            </w:r>
          </w:p>
        </w:tc>
        <w:tc>
          <w:tcPr>
            <w:tcW w:w="740" w:type="dxa"/>
            <w:tcBorders>
              <w:top w:val="single" w:sz="4" w:space="0" w:color="auto"/>
              <w:left w:val="nil"/>
              <w:bottom w:val="nil"/>
              <w:right w:val="nil"/>
            </w:tcBorders>
            <w:shd w:val="clear" w:color="auto" w:fill="auto"/>
            <w:noWrap/>
          </w:tcPr>
          <w:p w:rsidR="003B07BA" w:rsidRPr="003B58E8" w:rsidRDefault="003B07BA" w:rsidP="003B58E8">
            <w:pPr>
              <w:pStyle w:val="Tabletext"/>
              <w:tabs>
                <w:tab w:val="decimal" w:pos="340"/>
              </w:tabs>
              <w:rPr>
                <w:b/>
              </w:rPr>
            </w:pPr>
            <w:r w:rsidRPr="003B58E8">
              <w:rPr>
                <w:b/>
              </w:rPr>
              <w:t>100</w:t>
            </w:r>
          </w:p>
        </w:tc>
        <w:tc>
          <w:tcPr>
            <w:tcW w:w="740" w:type="dxa"/>
            <w:tcBorders>
              <w:top w:val="single" w:sz="4" w:space="0" w:color="auto"/>
              <w:left w:val="nil"/>
              <w:bottom w:val="nil"/>
              <w:right w:val="nil"/>
            </w:tcBorders>
            <w:shd w:val="clear" w:color="auto" w:fill="auto"/>
            <w:noWrap/>
          </w:tcPr>
          <w:p w:rsidR="003B07BA" w:rsidRPr="003B58E8" w:rsidRDefault="003B07BA" w:rsidP="003B58E8">
            <w:pPr>
              <w:pStyle w:val="Tabletext"/>
              <w:tabs>
                <w:tab w:val="decimal" w:pos="340"/>
              </w:tabs>
              <w:rPr>
                <w:b/>
              </w:rPr>
            </w:pPr>
            <w:r w:rsidRPr="003B58E8">
              <w:rPr>
                <w:b/>
              </w:rPr>
              <w:t>75.3</w:t>
            </w:r>
          </w:p>
        </w:tc>
        <w:tc>
          <w:tcPr>
            <w:tcW w:w="741" w:type="dxa"/>
            <w:tcBorders>
              <w:top w:val="single" w:sz="4" w:space="0" w:color="auto"/>
              <w:left w:val="nil"/>
              <w:bottom w:val="nil"/>
              <w:right w:val="nil"/>
            </w:tcBorders>
            <w:shd w:val="clear" w:color="auto" w:fill="auto"/>
            <w:noWrap/>
          </w:tcPr>
          <w:p w:rsidR="003B07BA" w:rsidRPr="003B58E8" w:rsidRDefault="006D7F0A" w:rsidP="003B58E8">
            <w:pPr>
              <w:pStyle w:val="Tabletext"/>
              <w:ind w:right="227"/>
              <w:jc w:val="right"/>
              <w:rPr>
                <w:b/>
              </w:rPr>
            </w:pPr>
            <w:r w:rsidRPr="003B58E8">
              <w:rPr>
                <w:b/>
              </w:rPr>
              <w:t>4</w:t>
            </w:r>
            <w:r w:rsidR="003B07BA" w:rsidRPr="003B58E8">
              <w:rPr>
                <w:b/>
              </w:rPr>
              <w:t>370</w:t>
            </w:r>
          </w:p>
        </w:tc>
      </w:tr>
      <w:tr w:rsidR="003B07BA" w:rsidRPr="003B58E8" w:rsidTr="003B58E8">
        <w:tc>
          <w:tcPr>
            <w:tcW w:w="1843" w:type="dxa"/>
            <w:tcBorders>
              <w:top w:val="nil"/>
              <w:left w:val="nil"/>
              <w:bottom w:val="nil"/>
              <w:right w:val="nil"/>
            </w:tcBorders>
            <w:shd w:val="clear" w:color="auto" w:fill="auto"/>
            <w:noWrap/>
          </w:tcPr>
          <w:p w:rsidR="003B07BA" w:rsidRPr="003B58E8" w:rsidRDefault="003B07BA" w:rsidP="003B58E8">
            <w:pPr>
              <w:pStyle w:val="Tabletext"/>
              <w:rPr>
                <w:b/>
              </w:rPr>
            </w:pPr>
            <w:r w:rsidRPr="003B58E8">
              <w:rPr>
                <w:b/>
              </w:rPr>
              <w:t>All VET</w:t>
            </w:r>
          </w:p>
        </w:tc>
        <w:tc>
          <w:tcPr>
            <w:tcW w:w="740" w:type="dxa"/>
            <w:tcBorders>
              <w:top w:val="nil"/>
              <w:left w:val="nil"/>
              <w:bottom w:val="nil"/>
              <w:right w:val="nil"/>
            </w:tcBorders>
            <w:shd w:val="clear" w:color="auto" w:fill="auto"/>
            <w:noWrap/>
          </w:tcPr>
          <w:p w:rsidR="003B07BA" w:rsidRPr="003B58E8" w:rsidRDefault="003B07BA" w:rsidP="003B58E8">
            <w:pPr>
              <w:pStyle w:val="Tabletext"/>
              <w:tabs>
                <w:tab w:val="decimal" w:pos="340"/>
              </w:tabs>
              <w:rPr>
                <w:b/>
              </w:rPr>
            </w:pPr>
            <w:r w:rsidRPr="003B58E8">
              <w:rPr>
                <w:b/>
              </w:rPr>
              <w:t>50.8</w:t>
            </w:r>
          </w:p>
        </w:tc>
        <w:tc>
          <w:tcPr>
            <w:tcW w:w="740" w:type="dxa"/>
            <w:tcBorders>
              <w:top w:val="nil"/>
              <w:left w:val="nil"/>
              <w:bottom w:val="nil"/>
              <w:right w:val="nil"/>
            </w:tcBorders>
            <w:shd w:val="clear" w:color="auto" w:fill="auto"/>
            <w:noWrap/>
          </w:tcPr>
          <w:p w:rsidR="003B07BA" w:rsidRPr="003B58E8" w:rsidRDefault="003B07BA" w:rsidP="003B58E8">
            <w:pPr>
              <w:pStyle w:val="Tabletext"/>
              <w:tabs>
                <w:tab w:val="decimal" w:pos="340"/>
              </w:tabs>
              <w:rPr>
                <w:b/>
              </w:rPr>
            </w:pPr>
            <w:r w:rsidRPr="003B58E8">
              <w:rPr>
                <w:b/>
              </w:rPr>
              <w:t>75.2</w:t>
            </w:r>
          </w:p>
        </w:tc>
        <w:tc>
          <w:tcPr>
            <w:tcW w:w="740" w:type="dxa"/>
            <w:tcBorders>
              <w:top w:val="nil"/>
              <w:left w:val="nil"/>
              <w:bottom w:val="nil"/>
              <w:right w:val="nil"/>
            </w:tcBorders>
            <w:shd w:val="clear" w:color="auto" w:fill="auto"/>
            <w:noWrap/>
          </w:tcPr>
          <w:p w:rsidR="003B07BA" w:rsidRPr="003B58E8" w:rsidRDefault="003B07BA" w:rsidP="003B58E8">
            <w:pPr>
              <w:pStyle w:val="Tabletext"/>
              <w:ind w:right="284"/>
              <w:jc w:val="right"/>
              <w:rPr>
                <w:b/>
              </w:rPr>
            </w:pPr>
            <w:r w:rsidRPr="003B58E8">
              <w:rPr>
                <w:b/>
              </w:rPr>
              <w:t>493</w:t>
            </w:r>
          </w:p>
        </w:tc>
        <w:tc>
          <w:tcPr>
            <w:tcW w:w="740" w:type="dxa"/>
            <w:tcBorders>
              <w:top w:val="nil"/>
              <w:left w:val="nil"/>
              <w:bottom w:val="nil"/>
              <w:right w:val="nil"/>
            </w:tcBorders>
            <w:shd w:val="clear" w:color="auto" w:fill="auto"/>
            <w:noWrap/>
          </w:tcPr>
          <w:p w:rsidR="003B07BA" w:rsidRPr="003B58E8" w:rsidRDefault="003B07BA" w:rsidP="003B58E8">
            <w:pPr>
              <w:pStyle w:val="Tabletext"/>
              <w:tabs>
                <w:tab w:val="decimal" w:pos="340"/>
              </w:tabs>
              <w:rPr>
                <w:b/>
              </w:rPr>
            </w:pPr>
            <w:r w:rsidRPr="003B58E8">
              <w:rPr>
                <w:b/>
              </w:rPr>
              <w:t>36.7</w:t>
            </w:r>
          </w:p>
        </w:tc>
        <w:tc>
          <w:tcPr>
            <w:tcW w:w="741" w:type="dxa"/>
            <w:tcBorders>
              <w:top w:val="nil"/>
              <w:left w:val="nil"/>
              <w:bottom w:val="nil"/>
              <w:right w:val="nil"/>
            </w:tcBorders>
            <w:shd w:val="clear" w:color="auto" w:fill="auto"/>
            <w:noWrap/>
          </w:tcPr>
          <w:p w:rsidR="003B07BA" w:rsidRPr="003B58E8" w:rsidRDefault="003B07BA" w:rsidP="003B58E8">
            <w:pPr>
              <w:pStyle w:val="Tabletext"/>
              <w:tabs>
                <w:tab w:val="decimal" w:pos="340"/>
              </w:tabs>
              <w:rPr>
                <w:b/>
              </w:rPr>
            </w:pPr>
            <w:r w:rsidRPr="003B58E8">
              <w:rPr>
                <w:b/>
              </w:rPr>
              <w:t>72.2</w:t>
            </w:r>
          </w:p>
        </w:tc>
        <w:tc>
          <w:tcPr>
            <w:tcW w:w="740" w:type="dxa"/>
            <w:tcBorders>
              <w:top w:val="nil"/>
              <w:left w:val="nil"/>
              <w:bottom w:val="nil"/>
              <w:right w:val="nil"/>
            </w:tcBorders>
            <w:shd w:val="clear" w:color="auto" w:fill="auto"/>
            <w:noWrap/>
          </w:tcPr>
          <w:p w:rsidR="003B07BA" w:rsidRPr="003B58E8" w:rsidRDefault="006D7F0A" w:rsidP="003B58E8">
            <w:pPr>
              <w:pStyle w:val="Tabletext"/>
              <w:ind w:right="227"/>
              <w:jc w:val="right"/>
              <w:rPr>
                <w:b/>
              </w:rPr>
            </w:pPr>
            <w:r w:rsidRPr="003B58E8">
              <w:rPr>
                <w:b/>
              </w:rPr>
              <w:t>1</w:t>
            </w:r>
            <w:r w:rsidR="003B07BA" w:rsidRPr="003B58E8">
              <w:rPr>
                <w:b/>
              </w:rPr>
              <w:t>246</w:t>
            </w:r>
          </w:p>
        </w:tc>
        <w:tc>
          <w:tcPr>
            <w:tcW w:w="740" w:type="dxa"/>
            <w:tcBorders>
              <w:top w:val="nil"/>
              <w:left w:val="nil"/>
              <w:bottom w:val="nil"/>
              <w:right w:val="nil"/>
            </w:tcBorders>
            <w:shd w:val="clear" w:color="auto" w:fill="auto"/>
            <w:noWrap/>
          </w:tcPr>
          <w:p w:rsidR="003B07BA" w:rsidRPr="003B58E8" w:rsidRDefault="003B07BA" w:rsidP="003B58E8">
            <w:pPr>
              <w:pStyle w:val="Tabletext"/>
              <w:tabs>
                <w:tab w:val="decimal" w:pos="340"/>
              </w:tabs>
              <w:rPr>
                <w:b/>
              </w:rPr>
            </w:pPr>
            <w:r w:rsidRPr="003B58E8">
              <w:rPr>
                <w:b/>
              </w:rPr>
              <w:t>39.8</w:t>
            </w:r>
          </w:p>
        </w:tc>
        <w:tc>
          <w:tcPr>
            <w:tcW w:w="740" w:type="dxa"/>
            <w:tcBorders>
              <w:top w:val="nil"/>
              <w:left w:val="nil"/>
              <w:bottom w:val="nil"/>
              <w:right w:val="nil"/>
            </w:tcBorders>
            <w:shd w:val="clear" w:color="auto" w:fill="auto"/>
            <w:noWrap/>
          </w:tcPr>
          <w:p w:rsidR="003B07BA" w:rsidRPr="003B58E8" w:rsidRDefault="003B07BA" w:rsidP="003B58E8">
            <w:pPr>
              <w:pStyle w:val="Tabletext"/>
              <w:tabs>
                <w:tab w:val="decimal" w:pos="340"/>
              </w:tabs>
              <w:rPr>
                <w:b/>
              </w:rPr>
            </w:pPr>
            <w:r w:rsidRPr="003B58E8">
              <w:rPr>
                <w:b/>
              </w:rPr>
              <w:t>73.0</w:t>
            </w:r>
          </w:p>
        </w:tc>
        <w:tc>
          <w:tcPr>
            <w:tcW w:w="741" w:type="dxa"/>
            <w:tcBorders>
              <w:top w:val="nil"/>
              <w:left w:val="nil"/>
              <w:bottom w:val="nil"/>
              <w:right w:val="nil"/>
            </w:tcBorders>
            <w:shd w:val="clear" w:color="auto" w:fill="auto"/>
            <w:noWrap/>
          </w:tcPr>
          <w:p w:rsidR="003B07BA" w:rsidRPr="003B58E8" w:rsidRDefault="006D7F0A" w:rsidP="003B58E8">
            <w:pPr>
              <w:pStyle w:val="Tabletext"/>
              <w:ind w:right="227"/>
              <w:jc w:val="right"/>
              <w:rPr>
                <w:b/>
              </w:rPr>
            </w:pPr>
            <w:r w:rsidRPr="003B58E8">
              <w:rPr>
                <w:b/>
              </w:rPr>
              <w:t>1</w:t>
            </w:r>
            <w:r w:rsidR="003B07BA" w:rsidRPr="003B58E8">
              <w:rPr>
                <w:b/>
              </w:rPr>
              <w:t>739</w:t>
            </w:r>
          </w:p>
        </w:tc>
      </w:tr>
      <w:tr w:rsidR="003B07BA" w:rsidRPr="003B58E8" w:rsidTr="003B58E8">
        <w:tc>
          <w:tcPr>
            <w:tcW w:w="1843" w:type="dxa"/>
            <w:tcBorders>
              <w:top w:val="nil"/>
              <w:left w:val="nil"/>
              <w:bottom w:val="single" w:sz="4" w:space="0" w:color="auto"/>
              <w:right w:val="nil"/>
            </w:tcBorders>
            <w:shd w:val="clear" w:color="auto" w:fill="auto"/>
            <w:noWrap/>
          </w:tcPr>
          <w:p w:rsidR="003B07BA" w:rsidRPr="003B58E8" w:rsidRDefault="003B07BA" w:rsidP="003B58E8">
            <w:pPr>
              <w:pStyle w:val="Tabletext"/>
              <w:spacing w:after="40"/>
              <w:rPr>
                <w:b/>
              </w:rPr>
            </w:pPr>
            <w:r w:rsidRPr="003B58E8">
              <w:rPr>
                <w:b/>
              </w:rPr>
              <w:t xml:space="preserve">All VET </w:t>
            </w:r>
            <w:r w:rsidR="006D7F0A" w:rsidRPr="003B58E8">
              <w:rPr>
                <w:b/>
              </w:rPr>
              <w:t>A/T</w:t>
            </w:r>
          </w:p>
        </w:tc>
        <w:tc>
          <w:tcPr>
            <w:tcW w:w="740" w:type="dxa"/>
            <w:tcBorders>
              <w:top w:val="nil"/>
              <w:left w:val="nil"/>
              <w:bottom w:val="single" w:sz="4" w:space="0" w:color="auto"/>
              <w:right w:val="nil"/>
            </w:tcBorders>
            <w:shd w:val="clear" w:color="auto" w:fill="auto"/>
            <w:noWrap/>
          </w:tcPr>
          <w:p w:rsidR="003B07BA" w:rsidRPr="003B58E8" w:rsidRDefault="003B07BA" w:rsidP="003B58E8">
            <w:pPr>
              <w:pStyle w:val="Tabletext"/>
              <w:tabs>
                <w:tab w:val="decimal" w:pos="340"/>
              </w:tabs>
              <w:spacing w:after="40"/>
              <w:rPr>
                <w:b/>
              </w:rPr>
            </w:pPr>
            <w:r w:rsidRPr="003B58E8">
              <w:rPr>
                <w:b/>
              </w:rPr>
              <w:t>32.9</w:t>
            </w:r>
          </w:p>
        </w:tc>
        <w:tc>
          <w:tcPr>
            <w:tcW w:w="740" w:type="dxa"/>
            <w:tcBorders>
              <w:top w:val="nil"/>
              <w:left w:val="nil"/>
              <w:bottom w:val="single" w:sz="4" w:space="0" w:color="auto"/>
              <w:right w:val="nil"/>
            </w:tcBorders>
            <w:shd w:val="clear" w:color="auto" w:fill="auto"/>
            <w:noWrap/>
          </w:tcPr>
          <w:p w:rsidR="003B07BA" w:rsidRPr="003B58E8" w:rsidRDefault="003B07BA" w:rsidP="003B58E8">
            <w:pPr>
              <w:pStyle w:val="Tabletext"/>
              <w:tabs>
                <w:tab w:val="decimal" w:pos="340"/>
              </w:tabs>
              <w:spacing w:after="40"/>
              <w:rPr>
                <w:b/>
              </w:rPr>
            </w:pPr>
            <w:r w:rsidRPr="003B58E8">
              <w:rPr>
                <w:b/>
              </w:rPr>
              <w:t>75.4</w:t>
            </w:r>
          </w:p>
        </w:tc>
        <w:tc>
          <w:tcPr>
            <w:tcW w:w="740" w:type="dxa"/>
            <w:tcBorders>
              <w:top w:val="nil"/>
              <w:left w:val="nil"/>
              <w:bottom w:val="single" w:sz="4" w:space="0" w:color="auto"/>
              <w:right w:val="nil"/>
            </w:tcBorders>
            <w:shd w:val="clear" w:color="auto" w:fill="auto"/>
            <w:noWrap/>
          </w:tcPr>
          <w:p w:rsidR="003B07BA" w:rsidRPr="003B58E8" w:rsidRDefault="003B07BA" w:rsidP="003B58E8">
            <w:pPr>
              <w:pStyle w:val="Tabletext"/>
              <w:spacing w:after="40"/>
              <w:ind w:right="284"/>
              <w:jc w:val="right"/>
              <w:rPr>
                <w:b/>
              </w:rPr>
            </w:pPr>
            <w:r w:rsidRPr="003B58E8">
              <w:rPr>
                <w:b/>
              </w:rPr>
              <w:t>319</w:t>
            </w:r>
          </w:p>
        </w:tc>
        <w:tc>
          <w:tcPr>
            <w:tcW w:w="740" w:type="dxa"/>
            <w:tcBorders>
              <w:top w:val="nil"/>
              <w:left w:val="nil"/>
              <w:bottom w:val="single" w:sz="4" w:space="0" w:color="auto"/>
              <w:right w:val="nil"/>
            </w:tcBorders>
            <w:shd w:val="clear" w:color="auto" w:fill="auto"/>
            <w:noWrap/>
          </w:tcPr>
          <w:p w:rsidR="003B07BA" w:rsidRPr="003B58E8" w:rsidRDefault="003B07BA" w:rsidP="003B58E8">
            <w:pPr>
              <w:pStyle w:val="Tabletext"/>
              <w:tabs>
                <w:tab w:val="decimal" w:pos="340"/>
              </w:tabs>
              <w:spacing w:after="40"/>
              <w:rPr>
                <w:b/>
              </w:rPr>
            </w:pPr>
            <w:r w:rsidRPr="003B58E8">
              <w:rPr>
                <w:b/>
              </w:rPr>
              <w:t>11.8</w:t>
            </w:r>
          </w:p>
        </w:tc>
        <w:tc>
          <w:tcPr>
            <w:tcW w:w="741" w:type="dxa"/>
            <w:tcBorders>
              <w:top w:val="nil"/>
              <w:left w:val="nil"/>
              <w:bottom w:val="single" w:sz="4" w:space="0" w:color="auto"/>
              <w:right w:val="nil"/>
            </w:tcBorders>
            <w:shd w:val="clear" w:color="auto" w:fill="auto"/>
            <w:noWrap/>
          </w:tcPr>
          <w:p w:rsidR="003B07BA" w:rsidRPr="003B58E8" w:rsidRDefault="003B07BA" w:rsidP="003B58E8">
            <w:pPr>
              <w:pStyle w:val="Tabletext"/>
              <w:tabs>
                <w:tab w:val="decimal" w:pos="340"/>
              </w:tabs>
              <w:spacing w:after="40"/>
              <w:rPr>
                <w:b/>
              </w:rPr>
            </w:pPr>
            <w:r w:rsidRPr="003B58E8">
              <w:rPr>
                <w:b/>
              </w:rPr>
              <w:t>74.3</w:t>
            </w:r>
          </w:p>
        </w:tc>
        <w:tc>
          <w:tcPr>
            <w:tcW w:w="740" w:type="dxa"/>
            <w:tcBorders>
              <w:top w:val="nil"/>
              <w:left w:val="nil"/>
              <w:bottom w:val="single" w:sz="4" w:space="0" w:color="auto"/>
              <w:right w:val="nil"/>
            </w:tcBorders>
            <w:shd w:val="clear" w:color="auto" w:fill="auto"/>
            <w:noWrap/>
          </w:tcPr>
          <w:p w:rsidR="003B07BA" w:rsidRPr="003B58E8" w:rsidRDefault="003B07BA" w:rsidP="003B58E8">
            <w:pPr>
              <w:pStyle w:val="Tabletext"/>
              <w:spacing w:after="40"/>
              <w:ind w:right="227"/>
              <w:jc w:val="right"/>
              <w:rPr>
                <w:b/>
              </w:rPr>
            </w:pPr>
            <w:r w:rsidRPr="003B58E8">
              <w:rPr>
                <w:b/>
              </w:rPr>
              <w:t>401</w:t>
            </w:r>
          </w:p>
        </w:tc>
        <w:tc>
          <w:tcPr>
            <w:tcW w:w="740" w:type="dxa"/>
            <w:tcBorders>
              <w:top w:val="nil"/>
              <w:left w:val="nil"/>
              <w:bottom w:val="single" w:sz="4" w:space="0" w:color="auto"/>
              <w:right w:val="nil"/>
            </w:tcBorders>
            <w:shd w:val="clear" w:color="auto" w:fill="auto"/>
            <w:noWrap/>
          </w:tcPr>
          <w:p w:rsidR="003B07BA" w:rsidRPr="003B58E8" w:rsidRDefault="003B07BA" w:rsidP="003B58E8">
            <w:pPr>
              <w:pStyle w:val="Tabletext"/>
              <w:tabs>
                <w:tab w:val="decimal" w:pos="340"/>
              </w:tabs>
              <w:spacing w:after="40"/>
              <w:rPr>
                <w:b/>
              </w:rPr>
            </w:pPr>
            <w:r w:rsidRPr="003B58E8">
              <w:rPr>
                <w:b/>
              </w:rPr>
              <w:t>16.5</w:t>
            </w:r>
          </w:p>
        </w:tc>
        <w:tc>
          <w:tcPr>
            <w:tcW w:w="740" w:type="dxa"/>
            <w:tcBorders>
              <w:top w:val="nil"/>
              <w:left w:val="nil"/>
              <w:bottom w:val="single" w:sz="4" w:space="0" w:color="auto"/>
              <w:right w:val="nil"/>
            </w:tcBorders>
            <w:shd w:val="clear" w:color="auto" w:fill="auto"/>
            <w:noWrap/>
          </w:tcPr>
          <w:p w:rsidR="003B07BA" w:rsidRPr="003B58E8" w:rsidRDefault="003B07BA" w:rsidP="003B58E8">
            <w:pPr>
              <w:pStyle w:val="Tabletext"/>
              <w:tabs>
                <w:tab w:val="decimal" w:pos="340"/>
              </w:tabs>
              <w:spacing w:after="40"/>
              <w:rPr>
                <w:b/>
              </w:rPr>
            </w:pPr>
            <w:r w:rsidRPr="003B58E8">
              <w:rPr>
                <w:b/>
              </w:rPr>
              <w:t>74.7</w:t>
            </w:r>
          </w:p>
        </w:tc>
        <w:tc>
          <w:tcPr>
            <w:tcW w:w="741" w:type="dxa"/>
            <w:tcBorders>
              <w:top w:val="nil"/>
              <w:left w:val="nil"/>
              <w:bottom w:val="single" w:sz="4" w:space="0" w:color="auto"/>
              <w:right w:val="nil"/>
            </w:tcBorders>
            <w:shd w:val="clear" w:color="auto" w:fill="auto"/>
            <w:noWrap/>
          </w:tcPr>
          <w:p w:rsidR="003B07BA" w:rsidRPr="003B58E8" w:rsidRDefault="003B07BA" w:rsidP="003B58E8">
            <w:pPr>
              <w:pStyle w:val="Tabletext"/>
              <w:spacing w:after="40"/>
              <w:ind w:right="227"/>
              <w:jc w:val="right"/>
              <w:rPr>
                <w:b/>
              </w:rPr>
            </w:pPr>
            <w:r w:rsidRPr="003B58E8">
              <w:rPr>
                <w:b/>
              </w:rPr>
              <w:t>721</w:t>
            </w:r>
          </w:p>
        </w:tc>
      </w:tr>
    </w:tbl>
    <w:p w:rsidR="00FB2590" w:rsidRPr="006D7F0A" w:rsidRDefault="00EE0FEA" w:rsidP="003B58E8">
      <w:pPr>
        <w:pStyle w:val="Source"/>
      </w:pPr>
      <w:r>
        <w:t>Notes:</w:t>
      </w:r>
      <w:r w:rsidR="003B58E8">
        <w:tab/>
      </w:r>
      <w:r w:rsidR="00D13008" w:rsidRPr="006D7F0A">
        <w:t xml:space="preserve">The table is based on a sample of non-students in work three years after the last education spell and for whom valid wage information is available. The sample can </w:t>
      </w:r>
      <w:r w:rsidR="00D13008" w:rsidRPr="003B58E8">
        <w:t>contain</w:t>
      </w:r>
      <w:r w:rsidR="00D13008" w:rsidRPr="006D7F0A">
        <w:t xml:space="preserve"> multiple observations for the same individual.</w:t>
      </w:r>
      <w:r w:rsidR="008D77B4" w:rsidRPr="006D7F0A">
        <w:t xml:space="preserve"> </w:t>
      </w:r>
      <w:r w:rsidR="008D77B4" w:rsidRPr="006D7F0A">
        <w:rPr>
          <w:rFonts w:cs="Arial"/>
        </w:rPr>
        <w:t>All numbers are weighted, including the number of observations.</w:t>
      </w:r>
      <w:r w:rsidR="006D7F0A">
        <w:rPr>
          <w:rFonts w:cs="Arial"/>
        </w:rPr>
        <w:t xml:space="preserve"> </w:t>
      </w:r>
    </w:p>
    <w:p w:rsidR="00D13008" w:rsidRPr="002A5B6C" w:rsidRDefault="00D13008" w:rsidP="00D13008">
      <w:pPr>
        <w:pStyle w:val="Source"/>
      </w:pPr>
    </w:p>
    <w:p w:rsidR="006D7F0A" w:rsidRPr="002A5B6C" w:rsidRDefault="00B32A61" w:rsidP="006D7F0A">
      <w:pPr>
        <w:pStyle w:val="Heading1"/>
      </w:pPr>
      <w:r w:rsidRPr="002A5B6C">
        <w:br w:type="page"/>
      </w:r>
      <w:r w:rsidR="00BD49B4">
        <w:lastRenderedPageBreak/>
        <w:br/>
      </w:r>
      <w:r w:rsidR="00BD49B4">
        <w:br/>
      </w:r>
      <w:bookmarkStart w:id="102" w:name="_Toc293598797"/>
      <w:r w:rsidR="006D7F0A">
        <w:t>Appendix D</w:t>
      </w:r>
      <w:bookmarkEnd w:id="102"/>
    </w:p>
    <w:p w:rsidR="00B32A61" w:rsidRPr="002A5B6C" w:rsidRDefault="00B32A61" w:rsidP="00B32A61">
      <w:pPr>
        <w:pStyle w:val="Heading2"/>
      </w:pPr>
      <w:bookmarkStart w:id="103" w:name="_Toc293598798"/>
      <w:r w:rsidRPr="002A5B6C">
        <w:t>Average hourly wage rates by last education spell, completion status and school level</w:t>
      </w:r>
      <w:bookmarkEnd w:id="103"/>
    </w:p>
    <w:p w:rsidR="00D13008" w:rsidRPr="002A5B6C" w:rsidRDefault="00D13008" w:rsidP="00BD49B4">
      <w:pPr>
        <w:pStyle w:val="tabletitle"/>
      </w:pPr>
      <w:bookmarkStart w:id="104" w:name="_Toc278802436"/>
      <w:bookmarkStart w:id="105" w:name="_Toc293599108"/>
      <w:r w:rsidRPr="002A5B6C">
        <w:t xml:space="preserve">Table </w:t>
      </w:r>
      <w:r w:rsidR="000B0117" w:rsidRPr="002A5B6C">
        <w:t>D</w:t>
      </w:r>
      <w:r w:rsidR="00B32A61" w:rsidRPr="002A5B6C">
        <w:t>1</w:t>
      </w:r>
      <w:r w:rsidRPr="002A5B6C">
        <w:tab/>
        <w:t xml:space="preserve">Average hourly wages by last education spell, completion status and school level, one year after the last </w:t>
      </w:r>
      <w:r w:rsidRPr="00BD49B4">
        <w:t>education</w:t>
      </w:r>
      <w:r w:rsidRPr="002A5B6C">
        <w:t xml:space="preserve"> spell (weighted</w:t>
      </w:r>
      <w:r w:rsidR="00DD7122">
        <w:t>, in 2008 dollars</w:t>
      </w:r>
      <w:r w:rsidRPr="002A5B6C">
        <w:t>)</w:t>
      </w:r>
      <w:bookmarkEnd w:id="104"/>
      <w:bookmarkEnd w:id="105"/>
    </w:p>
    <w:tbl>
      <w:tblPr>
        <w:tblW w:w="8505" w:type="dxa"/>
        <w:tblLayout w:type="fixed"/>
        <w:tblCellMar>
          <w:left w:w="0" w:type="dxa"/>
          <w:right w:w="0" w:type="dxa"/>
        </w:tblCellMar>
        <w:tblLook w:val="0000"/>
      </w:tblPr>
      <w:tblGrid>
        <w:gridCol w:w="1560"/>
        <w:gridCol w:w="578"/>
        <w:gridCol w:w="579"/>
        <w:gridCol w:w="579"/>
        <w:gridCol w:w="579"/>
        <w:gridCol w:w="578"/>
        <w:gridCol w:w="579"/>
        <w:gridCol w:w="579"/>
        <w:gridCol w:w="579"/>
        <w:gridCol w:w="578"/>
        <w:gridCol w:w="579"/>
        <w:gridCol w:w="579"/>
        <w:gridCol w:w="579"/>
      </w:tblGrid>
      <w:tr w:rsidR="00D13008" w:rsidRPr="002A5B6C" w:rsidTr="00626433">
        <w:tc>
          <w:tcPr>
            <w:tcW w:w="1560" w:type="dxa"/>
            <w:tcBorders>
              <w:top w:val="single" w:sz="4" w:space="0" w:color="auto"/>
              <w:left w:val="nil"/>
              <w:bottom w:val="single" w:sz="4" w:space="0" w:color="auto"/>
              <w:right w:val="nil"/>
            </w:tcBorders>
            <w:shd w:val="clear" w:color="auto" w:fill="auto"/>
          </w:tcPr>
          <w:p w:rsidR="00D13008" w:rsidRPr="002A5B6C" w:rsidRDefault="00D13008" w:rsidP="00041F78">
            <w:pPr>
              <w:pStyle w:val="Tablehead1"/>
            </w:pPr>
            <w:r w:rsidRPr="002A5B6C">
              <w:t> </w:t>
            </w:r>
          </w:p>
        </w:tc>
        <w:tc>
          <w:tcPr>
            <w:tcW w:w="2315" w:type="dxa"/>
            <w:gridSpan w:val="4"/>
            <w:tcBorders>
              <w:top w:val="single" w:sz="4" w:space="0" w:color="auto"/>
              <w:left w:val="nil"/>
              <w:bottom w:val="single" w:sz="4" w:space="0" w:color="auto"/>
              <w:right w:val="nil"/>
            </w:tcBorders>
            <w:shd w:val="clear" w:color="auto" w:fill="auto"/>
          </w:tcPr>
          <w:p w:rsidR="00D13008" w:rsidRPr="002A5B6C" w:rsidRDefault="00D13008" w:rsidP="00041F78">
            <w:pPr>
              <w:pStyle w:val="Tablehead1"/>
              <w:jc w:val="center"/>
              <w:rPr>
                <w:bCs/>
              </w:rPr>
            </w:pPr>
            <w:r w:rsidRPr="002A5B6C">
              <w:rPr>
                <w:bCs/>
              </w:rPr>
              <w:t>Early school leavers</w:t>
            </w:r>
          </w:p>
        </w:tc>
        <w:tc>
          <w:tcPr>
            <w:tcW w:w="2315" w:type="dxa"/>
            <w:gridSpan w:val="4"/>
            <w:tcBorders>
              <w:top w:val="single" w:sz="4" w:space="0" w:color="auto"/>
              <w:left w:val="nil"/>
              <w:bottom w:val="single" w:sz="4" w:space="0" w:color="auto"/>
              <w:right w:val="nil"/>
            </w:tcBorders>
            <w:shd w:val="clear" w:color="auto" w:fill="auto"/>
          </w:tcPr>
          <w:p w:rsidR="00D13008" w:rsidRPr="002A5B6C" w:rsidRDefault="00D13008" w:rsidP="00041F78">
            <w:pPr>
              <w:pStyle w:val="Tablehead1"/>
              <w:jc w:val="center"/>
              <w:rPr>
                <w:bCs/>
              </w:rPr>
            </w:pPr>
            <w:r w:rsidRPr="002A5B6C">
              <w:rPr>
                <w:bCs/>
              </w:rPr>
              <w:t>Year 12 graduates</w:t>
            </w:r>
          </w:p>
        </w:tc>
        <w:tc>
          <w:tcPr>
            <w:tcW w:w="2315" w:type="dxa"/>
            <w:gridSpan w:val="4"/>
            <w:tcBorders>
              <w:top w:val="single" w:sz="4" w:space="0" w:color="auto"/>
              <w:left w:val="nil"/>
              <w:bottom w:val="single" w:sz="4" w:space="0" w:color="auto"/>
              <w:right w:val="nil"/>
            </w:tcBorders>
            <w:shd w:val="clear" w:color="auto" w:fill="auto"/>
            <w:noWrap/>
          </w:tcPr>
          <w:p w:rsidR="00D13008" w:rsidRPr="002A5B6C" w:rsidRDefault="00D13008" w:rsidP="00041F78">
            <w:pPr>
              <w:pStyle w:val="Tablehead1"/>
              <w:jc w:val="center"/>
              <w:rPr>
                <w:bCs/>
              </w:rPr>
            </w:pPr>
            <w:r w:rsidRPr="002A5B6C">
              <w:rPr>
                <w:bCs/>
              </w:rPr>
              <w:t>A</w:t>
            </w:r>
            <w:r w:rsidR="00041F78" w:rsidRPr="002A5B6C">
              <w:rPr>
                <w:bCs/>
              </w:rPr>
              <w:t>ll</w:t>
            </w:r>
          </w:p>
        </w:tc>
      </w:tr>
      <w:tr w:rsidR="00D13008" w:rsidRPr="002A5B6C" w:rsidTr="00626433">
        <w:tc>
          <w:tcPr>
            <w:tcW w:w="1560" w:type="dxa"/>
            <w:tcBorders>
              <w:top w:val="nil"/>
              <w:left w:val="nil"/>
              <w:bottom w:val="single" w:sz="4" w:space="0" w:color="auto"/>
              <w:right w:val="nil"/>
            </w:tcBorders>
            <w:shd w:val="clear" w:color="auto" w:fill="auto"/>
          </w:tcPr>
          <w:p w:rsidR="00D13008" w:rsidRPr="002A5B6C" w:rsidRDefault="00D13008" w:rsidP="00041F78">
            <w:pPr>
              <w:pStyle w:val="Tablehead2"/>
            </w:pPr>
            <w:r w:rsidRPr="002A5B6C">
              <w:t>Last course started</w:t>
            </w:r>
          </w:p>
        </w:tc>
        <w:tc>
          <w:tcPr>
            <w:tcW w:w="578" w:type="dxa"/>
            <w:tcBorders>
              <w:top w:val="nil"/>
              <w:left w:val="nil"/>
              <w:bottom w:val="single" w:sz="4" w:space="0" w:color="auto"/>
              <w:right w:val="nil"/>
            </w:tcBorders>
            <w:shd w:val="clear" w:color="auto" w:fill="auto"/>
          </w:tcPr>
          <w:p w:rsidR="00D13008" w:rsidRPr="00041F78" w:rsidRDefault="00D13008" w:rsidP="00041F78">
            <w:pPr>
              <w:pStyle w:val="Tablehead2"/>
              <w:jc w:val="center"/>
              <w:rPr>
                <w:rFonts w:ascii="Arial Narrow" w:hAnsi="Arial Narrow"/>
              </w:rPr>
            </w:pPr>
            <w:r w:rsidRPr="00041F78">
              <w:rPr>
                <w:rFonts w:ascii="Arial Narrow" w:hAnsi="Arial Narrow"/>
              </w:rPr>
              <w:t xml:space="preserve">Not </w:t>
            </w:r>
            <w:r w:rsidR="00041F78">
              <w:rPr>
                <w:rFonts w:ascii="Arial Narrow" w:hAnsi="Arial Narrow"/>
              </w:rPr>
              <w:br/>
            </w:r>
            <w:r w:rsidRPr="00041F78">
              <w:rPr>
                <w:rFonts w:ascii="Arial Narrow" w:hAnsi="Arial Narrow"/>
              </w:rPr>
              <w:t>com</w:t>
            </w:r>
            <w:r w:rsidR="00041F78">
              <w:rPr>
                <w:rFonts w:ascii="Arial Narrow" w:hAnsi="Arial Narrow"/>
              </w:rPr>
              <w:t>-</w:t>
            </w:r>
            <w:r w:rsidRPr="00041F78">
              <w:rPr>
                <w:rFonts w:ascii="Arial Narrow" w:hAnsi="Arial Narrow"/>
              </w:rPr>
              <w:t>pleted</w:t>
            </w:r>
          </w:p>
        </w:tc>
        <w:tc>
          <w:tcPr>
            <w:tcW w:w="579" w:type="dxa"/>
            <w:tcBorders>
              <w:top w:val="nil"/>
              <w:left w:val="nil"/>
              <w:bottom w:val="single" w:sz="4" w:space="0" w:color="auto"/>
              <w:right w:val="nil"/>
            </w:tcBorders>
            <w:shd w:val="clear" w:color="auto" w:fill="auto"/>
          </w:tcPr>
          <w:p w:rsidR="00D13008" w:rsidRPr="00041F78" w:rsidRDefault="00D13008" w:rsidP="00041F78">
            <w:pPr>
              <w:pStyle w:val="Tablehead2"/>
              <w:jc w:val="center"/>
              <w:rPr>
                <w:rFonts w:ascii="Arial Narrow" w:hAnsi="Arial Narrow"/>
              </w:rPr>
            </w:pPr>
            <w:r w:rsidRPr="00041F78">
              <w:rPr>
                <w:rFonts w:ascii="Arial Narrow" w:hAnsi="Arial Narrow"/>
              </w:rPr>
              <w:t>Com</w:t>
            </w:r>
            <w:r w:rsidR="00041F78">
              <w:rPr>
                <w:rFonts w:ascii="Arial Narrow" w:hAnsi="Arial Narrow"/>
              </w:rPr>
              <w:t>-</w:t>
            </w:r>
            <w:r w:rsidRPr="00041F78">
              <w:rPr>
                <w:rFonts w:ascii="Arial Narrow" w:hAnsi="Arial Narrow"/>
              </w:rPr>
              <w:t>pleted</w:t>
            </w:r>
          </w:p>
        </w:tc>
        <w:tc>
          <w:tcPr>
            <w:tcW w:w="579" w:type="dxa"/>
            <w:tcBorders>
              <w:top w:val="nil"/>
              <w:left w:val="nil"/>
              <w:bottom w:val="single" w:sz="4" w:space="0" w:color="auto"/>
              <w:right w:val="nil"/>
            </w:tcBorders>
            <w:shd w:val="clear" w:color="auto" w:fill="auto"/>
          </w:tcPr>
          <w:p w:rsidR="00D13008" w:rsidRPr="00041F78" w:rsidRDefault="00D13008" w:rsidP="00041F78">
            <w:pPr>
              <w:pStyle w:val="Tablehead2"/>
              <w:jc w:val="center"/>
              <w:rPr>
                <w:rFonts w:ascii="Arial Narrow" w:hAnsi="Arial Narrow"/>
              </w:rPr>
            </w:pPr>
            <w:r w:rsidRPr="00041F78">
              <w:rPr>
                <w:rFonts w:ascii="Arial Narrow" w:hAnsi="Arial Narrow"/>
              </w:rPr>
              <w:t>All</w:t>
            </w:r>
          </w:p>
        </w:tc>
        <w:tc>
          <w:tcPr>
            <w:tcW w:w="579" w:type="dxa"/>
            <w:tcBorders>
              <w:top w:val="nil"/>
              <w:left w:val="nil"/>
              <w:bottom w:val="single" w:sz="4" w:space="0" w:color="auto"/>
              <w:right w:val="nil"/>
            </w:tcBorders>
            <w:shd w:val="clear" w:color="auto" w:fill="auto"/>
          </w:tcPr>
          <w:p w:rsidR="00D13008" w:rsidRPr="00041F78" w:rsidRDefault="00D13008" w:rsidP="00041F78">
            <w:pPr>
              <w:pStyle w:val="Tablehead2"/>
              <w:jc w:val="center"/>
              <w:rPr>
                <w:rFonts w:ascii="Arial Narrow" w:hAnsi="Arial Narrow"/>
              </w:rPr>
            </w:pPr>
            <w:r w:rsidRPr="00041F78">
              <w:rPr>
                <w:rFonts w:ascii="Arial Narrow" w:hAnsi="Arial Narrow"/>
              </w:rPr>
              <w:t>Com</w:t>
            </w:r>
            <w:r w:rsidR="00041F78">
              <w:rPr>
                <w:rFonts w:ascii="Arial Narrow" w:hAnsi="Arial Narrow"/>
              </w:rPr>
              <w:t>-</w:t>
            </w:r>
            <w:r w:rsidRPr="00041F78">
              <w:rPr>
                <w:rFonts w:ascii="Arial Narrow" w:hAnsi="Arial Narrow"/>
              </w:rPr>
              <w:t>pletion premium</w:t>
            </w:r>
          </w:p>
        </w:tc>
        <w:tc>
          <w:tcPr>
            <w:tcW w:w="578" w:type="dxa"/>
            <w:tcBorders>
              <w:top w:val="nil"/>
              <w:left w:val="nil"/>
              <w:bottom w:val="single" w:sz="4" w:space="0" w:color="auto"/>
              <w:right w:val="nil"/>
            </w:tcBorders>
            <w:shd w:val="clear" w:color="auto" w:fill="auto"/>
          </w:tcPr>
          <w:p w:rsidR="00D13008" w:rsidRPr="00041F78" w:rsidRDefault="00D13008" w:rsidP="00041F78">
            <w:pPr>
              <w:pStyle w:val="Tablehead2"/>
              <w:jc w:val="center"/>
              <w:rPr>
                <w:rFonts w:ascii="Arial Narrow" w:hAnsi="Arial Narrow"/>
              </w:rPr>
            </w:pPr>
            <w:r w:rsidRPr="00041F78">
              <w:rPr>
                <w:rFonts w:ascii="Arial Narrow" w:hAnsi="Arial Narrow"/>
              </w:rPr>
              <w:t xml:space="preserve">Not </w:t>
            </w:r>
            <w:r w:rsidR="00041F78">
              <w:rPr>
                <w:rFonts w:ascii="Arial Narrow" w:hAnsi="Arial Narrow"/>
              </w:rPr>
              <w:br/>
            </w:r>
            <w:r w:rsidRPr="00041F78">
              <w:rPr>
                <w:rFonts w:ascii="Arial Narrow" w:hAnsi="Arial Narrow"/>
              </w:rPr>
              <w:t>com</w:t>
            </w:r>
            <w:r w:rsidR="00041F78">
              <w:rPr>
                <w:rFonts w:ascii="Arial Narrow" w:hAnsi="Arial Narrow"/>
              </w:rPr>
              <w:t>-</w:t>
            </w:r>
            <w:r w:rsidRPr="00041F78">
              <w:rPr>
                <w:rFonts w:ascii="Arial Narrow" w:hAnsi="Arial Narrow"/>
              </w:rPr>
              <w:t>pleted</w:t>
            </w:r>
          </w:p>
        </w:tc>
        <w:tc>
          <w:tcPr>
            <w:tcW w:w="579" w:type="dxa"/>
            <w:tcBorders>
              <w:top w:val="nil"/>
              <w:left w:val="nil"/>
              <w:bottom w:val="single" w:sz="4" w:space="0" w:color="auto"/>
              <w:right w:val="nil"/>
            </w:tcBorders>
            <w:shd w:val="clear" w:color="auto" w:fill="auto"/>
          </w:tcPr>
          <w:p w:rsidR="00D13008" w:rsidRPr="00041F78" w:rsidRDefault="00D13008" w:rsidP="00041F78">
            <w:pPr>
              <w:pStyle w:val="Tablehead2"/>
              <w:jc w:val="center"/>
              <w:rPr>
                <w:rFonts w:ascii="Arial Narrow" w:hAnsi="Arial Narrow"/>
              </w:rPr>
            </w:pPr>
            <w:r w:rsidRPr="00041F78">
              <w:rPr>
                <w:rFonts w:ascii="Arial Narrow" w:hAnsi="Arial Narrow"/>
              </w:rPr>
              <w:t>Com</w:t>
            </w:r>
            <w:r w:rsidR="00041F78">
              <w:rPr>
                <w:rFonts w:ascii="Arial Narrow" w:hAnsi="Arial Narrow"/>
              </w:rPr>
              <w:t>-</w:t>
            </w:r>
            <w:r w:rsidRPr="00041F78">
              <w:rPr>
                <w:rFonts w:ascii="Arial Narrow" w:hAnsi="Arial Narrow"/>
              </w:rPr>
              <w:t>pleted</w:t>
            </w:r>
          </w:p>
        </w:tc>
        <w:tc>
          <w:tcPr>
            <w:tcW w:w="579" w:type="dxa"/>
            <w:tcBorders>
              <w:top w:val="nil"/>
              <w:left w:val="nil"/>
              <w:bottom w:val="single" w:sz="4" w:space="0" w:color="auto"/>
              <w:right w:val="nil"/>
            </w:tcBorders>
            <w:shd w:val="clear" w:color="auto" w:fill="auto"/>
          </w:tcPr>
          <w:p w:rsidR="00D13008" w:rsidRPr="00041F78" w:rsidRDefault="00D13008" w:rsidP="00041F78">
            <w:pPr>
              <w:pStyle w:val="Tablehead2"/>
              <w:jc w:val="center"/>
              <w:rPr>
                <w:rFonts w:ascii="Arial Narrow" w:hAnsi="Arial Narrow"/>
              </w:rPr>
            </w:pPr>
            <w:r w:rsidRPr="00041F78">
              <w:rPr>
                <w:rFonts w:ascii="Arial Narrow" w:hAnsi="Arial Narrow"/>
              </w:rPr>
              <w:t>All</w:t>
            </w:r>
          </w:p>
        </w:tc>
        <w:tc>
          <w:tcPr>
            <w:tcW w:w="579" w:type="dxa"/>
            <w:tcBorders>
              <w:top w:val="nil"/>
              <w:left w:val="nil"/>
              <w:bottom w:val="single" w:sz="4" w:space="0" w:color="auto"/>
              <w:right w:val="nil"/>
            </w:tcBorders>
            <w:shd w:val="clear" w:color="auto" w:fill="auto"/>
          </w:tcPr>
          <w:p w:rsidR="00D13008" w:rsidRPr="00041F78" w:rsidRDefault="00D13008" w:rsidP="00041F78">
            <w:pPr>
              <w:pStyle w:val="Tablehead2"/>
              <w:jc w:val="center"/>
              <w:rPr>
                <w:rFonts w:ascii="Arial Narrow" w:hAnsi="Arial Narrow"/>
              </w:rPr>
            </w:pPr>
            <w:r w:rsidRPr="00041F78">
              <w:rPr>
                <w:rFonts w:ascii="Arial Narrow" w:hAnsi="Arial Narrow"/>
              </w:rPr>
              <w:t>Com</w:t>
            </w:r>
            <w:r w:rsidR="00041F78">
              <w:rPr>
                <w:rFonts w:ascii="Arial Narrow" w:hAnsi="Arial Narrow"/>
              </w:rPr>
              <w:t>-</w:t>
            </w:r>
            <w:r w:rsidRPr="00041F78">
              <w:rPr>
                <w:rFonts w:ascii="Arial Narrow" w:hAnsi="Arial Narrow"/>
              </w:rPr>
              <w:t>pletion premium</w:t>
            </w:r>
          </w:p>
        </w:tc>
        <w:tc>
          <w:tcPr>
            <w:tcW w:w="578" w:type="dxa"/>
            <w:tcBorders>
              <w:top w:val="nil"/>
              <w:left w:val="nil"/>
              <w:bottom w:val="single" w:sz="4" w:space="0" w:color="auto"/>
              <w:right w:val="nil"/>
            </w:tcBorders>
            <w:shd w:val="clear" w:color="auto" w:fill="auto"/>
          </w:tcPr>
          <w:p w:rsidR="00D13008" w:rsidRPr="00041F78" w:rsidRDefault="00D13008" w:rsidP="00041F78">
            <w:pPr>
              <w:pStyle w:val="Tablehead2"/>
              <w:jc w:val="center"/>
              <w:rPr>
                <w:rFonts w:ascii="Arial Narrow" w:hAnsi="Arial Narrow"/>
              </w:rPr>
            </w:pPr>
            <w:r w:rsidRPr="00041F78">
              <w:rPr>
                <w:rFonts w:ascii="Arial Narrow" w:hAnsi="Arial Narrow"/>
              </w:rPr>
              <w:t xml:space="preserve">Not </w:t>
            </w:r>
            <w:r w:rsidR="00041F78">
              <w:rPr>
                <w:rFonts w:ascii="Arial Narrow" w:hAnsi="Arial Narrow"/>
              </w:rPr>
              <w:br/>
            </w:r>
            <w:r w:rsidRPr="00041F78">
              <w:rPr>
                <w:rFonts w:ascii="Arial Narrow" w:hAnsi="Arial Narrow"/>
              </w:rPr>
              <w:t>com</w:t>
            </w:r>
            <w:r w:rsidR="00041F78">
              <w:rPr>
                <w:rFonts w:ascii="Arial Narrow" w:hAnsi="Arial Narrow"/>
              </w:rPr>
              <w:t>-</w:t>
            </w:r>
            <w:r w:rsidRPr="00041F78">
              <w:rPr>
                <w:rFonts w:ascii="Arial Narrow" w:hAnsi="Arial Narrow"/>
              </w:rPr>
              <w:t>pleted</w:t>
            </w:r>
          </w:p>
        </w:tc>
        <w:tc>
          <w:tcPr>
            <w:tcW w:w="579" w:type="dxa"/>
            <w:tcBorders>
              <w:top w:val="nil"/>
              <w:left w:val="nil"/>
              <w:bottom w:val="single" w:sz="4" w:space="0" w:color="auto"/>
              <w:right w:val="nil"/>
            </w:tcBorders>
            <w:shd w:val="clear" w:color="auto" w:fill="auto"/>
          </w:tcPr>
          <w:p w:rsidR="00D13008" w:rsidRPr="00041F78" w:rsidRDefault="00D13008" w:rsidP="00041F78">
            <w:pPr>
              <w:pStyle w:val="Tablehead2"/>
              <w:jc w:val="center"/>
              <w:rPr>
                <w:rFonts w:ascii="Arial Narrow" w:hAnsi="Arial Narrow"/>
              </w:rPr>
            </w:pPr>
            <w:r w:rsidRPr="00041F78">
              <w:rPr>
                <w:rFonts w:ascii="Arial Narrow" w:hAnsi="Arial Narrow"/>
              </w:rPr>
              <w:t>Com</w:t>
            </w:r>
            <w:r w:rsidR="00041F78">
              <w:rPr>
                <w:rFonts w:ascii="Arial Narrow" w:hAnsi="Arial Narrow"/>
              </w:rPr>
              <w:t>-</w:t>
            </w:r>
            <w:r w:rsidRPr="00041F78">
              <w:rPr>
                <w:rFonts w:ascii="Arial Narrow" w:hAnsi="Arial Narrow"/>
              </w:rPr>
              <w:t>pleted</w:t>
            </w:r>
          </w:p>
        </w:tc>
        <w:tc>
          <w:tcPr>
            <w:tcW w:w="579" w:type="dxa"/>
            <w:tcBorders>
              <w:top w:val="nil"/>
              <w:left w:val="nil"/>
              <w:bottom w:val="single" w:sz="4" w:space="0" w:color="auto"/>
              <w:right w:val="nil"/>
            </w:tcBorders>
            <w:shd w:val="clear" w:color="auto" w:fill="auto"/>
          </w:tcPr>
          <w:p w:rsidR="00D13008" w:rsidRPr="00041F78" w:rsidRDefault="00D13008" w:rsidP="00041F78">
            <w:pPr>
              <w:pStyle w:val="Tablehead2"/>
              <w:jc w:val="center"/>
              <w:rPr>
                <w:rFonts w:ascii="Arial Narrow" w:hAnsi="Arial Narrow"/>
              </w:rPr>
            </w:pPr>
            <w:r w:rsidRPr="00041F78">
              <w:rPr>
                <w:rFonts w:ascii="Arial Narrow" w:hAnsi="Arial Narrow"/>
              </w:rPr>
              <w:t>All</w:t>
            </w:r>
          </w:p>
        </w:tc>
        <w:tc>
          <w:tcPr>
            <w:tcW w:w="579" w:type="dxa"/>
            <w:tcBorders>
              <w:top w:val="nil"/>
              <w:left w:val="nil"/>
              <w:bottom w:val="single" w:sz="4" w:space="0" w:color="auto"/>
              <w:right w:val="nil"/>
            </w:tcBorders>
            <w:shd w:val="clear" w:color="auto" w:fill="auto"/>
          </w:tcPr>
          <w:p w:rsidR="00D13008" w:rsidRPr="00041F78" w:rsidRDefault="00D13008" w:rsidP="00041F78">
            <w:pPr>
              <w:pStyle w:val="Tablehead2"/>
              <w:jc w:val="center"/>
              <w:rPr>
                <w:rFonts w:ascii="Arial Narrow" w:hAnsi="Arial Narrow"/>
              </w:rPr>
            </w:pPr>
            <w:r w:rsidRPr="00041F78">
              <w:rPr>
                <w:rFonts w:ascii="Arial Narrow" w:hAnsi="Arial Narrow"/>
              </w:rPr>
              <w:t>Com</w:t>
            </w:r>
            <w:r w:rsidR="00041F78">
              <w:rPr>
                <w:rFonts w:ascii="Arial Narrow" w:hAnsi="Arial Narrow"/>
              </w:rPr>
              <w:t>-</w:t>
            </w:r>
            <w:r w:rsidRPr="00041F78">
              <w:rPr>
                <w:rFonts w:ascii="Arial Narrow" w:hAnsi="Arial Narrow"/>
              </w:rPr>
              <w:t>pletion premium</w:t>
            </w:r>
          </w:p>
        </w:tc>
      </w:tr>
      <w:tr w:rsidR="003B07BA" w:rsidRPr="002A5B6C" w:rsidTr="00626433">
        <w:tc>
          <w:tcPr>
            <w:tcW w:w="1560" w:type="dxa"/>
            <w:tcBorders>
              <w:top w:val="nil"/>
              <w:left w:val="nil"/>
              <w:bottom w:val="nil"/>
              <w:right w:val="nil"/>
            </w:tcBorders>
            <w:shd w:val="clear" w:color="auto" w:fill="auto"/>
          </w:tcPr>
          <w:p w:rsidR="003B07BA" w:rsidRPr="002A5B6C" w:rsidRDefault="003B07BA" w:rsidP="00041F78">
            <w:pPr>
              <w:pStyle w:val="Tabletext"/>
            </w:pPr>
            <w:r w:rsidRPr="002A5B6C">
              <w:t>No post-school study</w:t>
            </w:r>
          </w:p>
        </w:tc>
        <w:tc>
          <w:tcPr>
            <w:tcW w:w="578" w:type="dxa"/>
            <w:tcBorders>
              <w:top w:val="nil"/>
              <w:left w:val="nil"/>
              <w:bottom w:val="nil"/>
              <w:right w:val="nil"/>
            </w:tcBorders>
            <w:shd w:val="clear" w:color="auto" w:fill="auto"/>
          </w:tcPr>
          <w:p w:rsidR="003B07BA" w:rsidRPr="002A5B6C" w:rsidRDefault="003B07BA" w:rsidP="00041F78">
            <w:pPr>
              <w:pStyle w:val="Tabletext"/>
              <w:tabs>
                <w:tab w:val="decimal" w:pos="284"/>
              </w:tabs>
            </w:pPr>
            <w:r w:rsidRPr="002A5B6C">
              <w:t>13.3</w:t>
            </w:r>
          </w:p>
        </w:tc>
        <w:tc>
          <w:tcPr>
            <w:tcW w:w="579" w:type="dxa"/>
            <w:tcBorders>
              <w:top w:val="nil"/>
              <w:left w:val="nil"/>
              <w:bottom w:val="nil"/>
              <w:right w:val="nil"/>
            </w:tcBorders>
            <w:shd w:val="clear" w:color="auto" w:fill="auto"/>
          </w:tcPr>
          <w:p w:rsidR="003B07BA" w:rsidRPr="002A5B6C" w:rsidRDefault="003B07BA" w:rsidP="00041F78">
            <w:pPr>
              <w:pStyle w:val="Tabletext"/>
              <w:tabs>
                <w:tab w:val="decimal" w:pos="284"/>
              </w:tabs>
            </w:pPr>
            <w:r w:rsidRPr="002A5B6C">
              <w:t>.</w:t>
            </w:r>
          </w:p>
        </w:tc>
        <w:tc>
          <w:tcPr>
            <w:tcW w:w="579" w:type="dxa"/>
            <w:tcBorders>
              <w:top w:val="nil"/>
              <w:left w:val="nil"/>
              <w:bottom w:val="nil"/>
              <w:right w:val="nil"/>
            </w:tcBorders>
            <w:shd w:val="clear" w:color="auto" w:fill="auto"/>
          </w:tcPr>
          <w:p w:rsidR="003B07BA" w:rsidRPr="002A5B6C" w:rsidRDefault="003B07BA" w:rsidP="00041F78">
            <w:pPr>
              <w:pStyle w:val="Tabletext"/>
              <w:tabs>
                <w:tab w:val="decimal" w:pos="284"/>
              </w:tabs>
            </w:pPr>
            <w:r w:rsidRPr="002A5B6C">
              <w:t>13.3</w:t>
            </w:r>
          </w:p>
        </w:tc>
        <w:tc>
          <w:tcPr>
            <w:tcW w:w="579" w:type="dxa"/>
            <w:tcBorders>
              <w:top w:val="nil"/>
              <w:left w:val="nil"/>
              <w:bottom w:val="nil"/>
              <w:right w:val="nil"/>
            </w:tcBorders>
            <w:shd w:val="clear" w:color="auto" w:fill="auto"/>
          </w:tcPr>
          <w:p w:rsidR="003B07BA" w:rsidRPr="002A5B6C" w:rsidRDefault="003B07BA" w:rsidP="00041F78">
            <w:pPr>
              <w:pStyle w:val="Tabletext"/>
              <w:tabs>
                <w:tab w:val="decimal" w:pos="284"/>
              </w:tabs>
            </w:pPr>
            <w:r w:rsidRPr="002A5B6C">
              <w:t>.</w:t>
            </w:r>
          </w:p>
        </w:tc>
        <w:tc>
          <w:tcPr>
            <w:tcW w:w="578" w:type="dxa"/>
            <w:tcBorders>
              <w:top w:val="nil"/>
              <w:left w:val="nil"/>
              <w:bottom w:val="nil"/>
              <w:right w:val="nil"/>
            </w:tcBorders>
            <w:shd w:val="clear" w:color="auto" w:fill="auto"/>
          </w:tcPr>
          <w:p w:rsidR="003B07BA" w:rsidRPr="002A5B6C" w:rsidRDefault="003B07BA" w:rsidP="00041F78">
            <w:pPr>
              <w:pStyle w:val="Tabletext"/>
              <w:tabs>
                <w:tab w:val="decimal" w:pos="284"/>
              </w:tabs>
            </w:pPr>
            <w:r w:rsidRPr="002A5B6C">
              <w:t>14.2</w:t>
            </w:r>
          </w:p>
        </w:tc>
        <w:tc>
          <w:tcPr>
            <w:tcW w:w="579" w:type="dxa"/>
            <w:tcBorders>
              <w:top w:val="nil"/>
              <w:left w:val="nil"/>
              <w:bottom w:val="nil"/>
              <w:right w:val="nil"/>
            </w:tcBorders>
            <w:shd w:val="clear" w:color="auto" w:fill="auto"/>
          </w:tcPr>
          <w:p w:rsidR="003B07BA" w:rsidRPr="002A5B6C" w:rsidRDefault="003B07BA" w:rsidP="00041F78">
            <w:pPr>
              <w:pStyle w:val="Tabletext"/>
              <w:tabs>
                <w:tab w:val="decimal" w:pos="284"/>
              </w:tabs>
            </w:pPr>
            <w:r w:rsidRPr="002A5B6C">
              <w:t>.</w:t>
            </w:r>
          </w:p>
        </w:tc>
        <w:tc>
          <w:tcPr>
            <w:tcW w:w="579" w:type="dxa"/>
            <w:tcBorders>
              <w:top w:val="nil"/>
              <w:left w:val="nil"/>
              <w:bottom w:val="nil"/>
              <w:right w:val="nil"/>
            </w:tcBorders>
            <w:shd w:val="clear" w:color="auto" w:fill="auto"/>
          </w:tcPr>
          <w:p w:rsidR="003B07BA" w:rsidRPr="002A5B6C" w:rsidRDefault="003B07BA" w:rsidP="00041F78">
            <w:pPr>
              <w:pStyle w:val="Tabletext"/>
              <w:tabs>
                <w:tab w:val="decimal" w:pos="284"/>
              </w:tabs>
            </w:pPr>
            <w:r w:rsidRPr="002A5B6C">
              <w:t>14.2</w:t>
            </w:r>
          </w:p>
        </w:tc>
        <w:tc>
          <w:tcPr>
            <w:tcW w:w="579" w:type="dxa"/>
            <w:tcBorders>
              <w:top w:val="nil"/>
              <w:left w:val="nil"/>
              <w:bottom w:val="nil"/>
              <w:right w:val="nil"/>
            </w:tcBorders>
            <w:shd w:val="clear" w:color="auto" w:fill="auto"/>
          </w:tcPr>
          <w:p w:rsidR="003B07BA" w:rsidRPr="002A5B6C" w:rsidRDefault="003B07BA" w:rsidP="00041F78">
            <w:pPr>
              <w:pStyle w:val="Tabletext"/>
              <w:tabs>
                <w:tab w:val="decimal" w:pos="284"/>
              </w:tabs>
            </w:pPr>
            <w:r w:rsidRPr="002A5B6C">
              <w:t>.</w:t>
            </w:r>
          </w:p>
        </w:tc>
        <w:tc>
          <w:tcPr>
            <w:tcW w:w="578" w:type="dxa"/>
            <w:tcBorders>
              <w:top w:val="nil"/>
              <w:left w:val="nil"/>
              <w:bottom w:val="nil"/>
              <w:right w:val="nil"/>
            </w:tcBorders>
            <w:shd w:val="clear" w:color="auto" w:fill="auto"/>
          </w:tcPr>
          <w:p w:rsidR="003B07BA" w:rsidRPr="002A5B6C" w:rsidRDefault="003B07BA" w:rsidP="00041F78">
            <w:pPr>
              <w:pStyle w:val="Tabletext"/>
              <w:tabs>
                <w:tab w:val="decimal" w:pos="284"/>
              </w:tabs>
            </w:pPr>
            <w:r w:rsidRPr="002A5B6C">
              <w:t>13.9</w:t>
            </w:r>
          </w:p>
        </w:tc>
        <w:tc>
          <w:tcPr>
            <w:tcW w:w="579" w:type="dxa"/>
            <w:tcBorders>
              <w:top w:val="nil"/>
              <w:left w:val="nil"/>
              <w:bottom w:val="nil"/>
              <w:right w:val="nil"/>
            </w:tcBorders>
            <w:shd w:val="clear" w:color="auto" w:fill="auto"/>
          </w:tcPr>
          <w:p w:rsidR="003B07BA" w:rsidRPr="002A5B6C" w:rsidRDefault="003B07BA" w:rsidP="00041F78">
            <w:pPr>
              <w:pStyle w:val="Tabletext"/>
              <w:tabs>
                <w:tab w:val="decimal" w:pos="284"/>
              </w:tabs>
            </w:pPr>
            <w:r w:rsidRPr="002A5B6C">
              <w:t>.</w:t>
            </w:r>
          </w:p>
        </w:tc>
        <w:tc>
          <w:tcPr>
            <w:tcW w:w="579" w:type="dxa"/>
            <w:tcBorders>
              <w:top w:val="nil"/>
              <w:left w:val="nil"/>
              <w:bottom w:val="nil"/>
              <w:right w:val="nil"/>
            </w:tcBorders>
            <w:shd w:val="clear" w:color="auto" w:fill="auto"/>
          </w:tcPr>
          <w:p w:rsidR="003B07BA" w:rsidRPr="002A5B6C" w:rsidRDefault="003B07BA" w:rsidP="00041F78">
            <w:pPr>
              <w:pStyle w:val="Tabletext"/>
              <w:tabs>
                <w:tab w:val="decimal" w:pos="284"/>
              </w:tabs>
            </w:pPr>
            <w:r w:rsidRPr="002A5B6C">
              <w:t>13.9</w:t>
            </w:r>
          </w:p>
        </w:tc>
        <w:tc>
          <w:tcPr>
            <w:tcW w:w="579" w:type="dxa"/>
            <w:tcBorders>
              <w:top w:val="nil"/>
              <w:left w:val="nil"/>
              <w:bottom w:val="nil"/>
              <w:right w:val="nil"/>
            </w:tcBorders>
            <w:shd w:val="clear" w:color="auto" w:fill="auto"/>
          </w:tcPr>
          <w:p w:rsidR="003B07BA" w:rsidRPr="002A5B6C" w:rsidRDefault="003B07BA" w:rsidP="00041F78">
            <w:pPr>
              <w:pStyle w:val="Tabletext"/>
              <w:tabs>
                <w:tab w:val="decimal" w:pos="284"/>
              </w:tabs>
            </w:pPr>
            <w:r w:rsidRPr="002A5B6C">
              <w:t>.</w:t>
            </w:r>
          </w:p>
        </w:tc>
      </w:tr>
      <w:tr w:rsidR="003B07BA" w:rsidRPr="002A5B6C" w:rsidTr="00626433">
        <w:tc>
          <w:tcPr>
            <w:tcW w:w="1560" w:type="dxa"/>
            <w:tcBorders>
              <w:top w:val="nil"/>
              <w:left w:val="nil"/>
              <w:bottom w:val="nil"/>
              <w:right w:val="nil"/>
            </w:tcBorders>
            <w:shd w:val="clear" w:color="auto" w:fill="auto"/>
            <w:tcMar>
              <w:top w:w="0" w:type="dxa"/>
              <w:left w:w="180" w:type="dxa"/>
              <w:bottom w:w="0" w:type="dxa"/>
              <w:right w:w="0" w:type="dxa"/>
            </w:tcMar>
          </w:tcPr>
          <w:p w:rsidR="003B07BA" w:rsidRPr="002A5B6C" w:rsidRDefault="003B07BA" w:rsidP="00041F78">
            <w:pPr>
              <w:pStyle w:val="Tabletext"/>
              <w:rPr>
                <w:i/>
                <w:iCs/>
              </w:rPr>
            </w:pPr>
            <w:r w:rsidRPr="002A5B6C">
              <w:rPr>
                <w:i/>
                <w:iCs/>
              </w:rPr>
              <w:t>Standard error</w:t>
            </w:r>
          </w:p>
        </w:tc>
        <w:tc>
          <w:tcPr>
            <w:tcW w:w="578" w:type="dxa"/>
            <w:tcBorders>
              <w:top w:val="nil"/>
              <w:left w:val="nil"/>
              <w:bottom w:val="nil"/>
              <w:right w:val="nil"/>
            </w:tcBorders>
            <w:shd w:val="clear" w:color="auto" w:fill="auto"/>
          </w:tcPr>
          <w:p w:rsidR="003B07BA" w:rsidRPr="002A5B6C" w:rsidRDefault="003B07BA" w:rsidP="00041F78">
            <w:pPr>
              <w:pStyle w:val="Tabletext"/>
              <w:tabs>
                <w:tab w:val="decimal" w:pos="284"/>
              </w:tabs>
              <w:rPr>
                <w:i/>
                <w:iCs/>
              </w:rPr>
            </w:pPr>
            <w:r w:rsidRPr="002A5B6C">
              <w:rPr>
                <w:i/>
                <w:iCs/>
              </w:rPr>
              <w:t>0.3</w:t>
            </w:r>
          </w:p>
        </w:tc>
        <w:tc>
          <w:tcPr>
            <w:tcW w:w="579" w:type="dxa"/>
            <w:tcBorders>
              <w:top w:val="nil"/>
              <w:left w:val="nil"/>
              <w:bottom w:val="nil"/>
              <w:right w:val="nil"/>
            </w:tcBorders>
            <w:shd w:val="clear" w:color="auto" w:fill="auto"/>
          </w:tcPr>
          <w:p w:rsidR="003B07BA" w:rsidRPr="002A5B6C" w:rsidRDefault="003B07BA" w:rsidP="00041F78">
            <w:pPr>
              <w:pStyle w:val="Tabletext"/>
              <w:tabs>
                <w:tab w:val="decimal" w:pos="284"/>
              </w:tabs>
              <w:rPr>
                <w:i/>
                <w:iCs/>
              </w:rPr>
            </w:pPr>
            <w:r w:rsidRPr="002A5B6C">
              <w:rPr>
                <w:i/>
                <w:iCs/>
              </w:rPr>
              <w:t>.</w:t>
            </w:r>
          </w:p>
        </w:tc>
        <w:tc>
          <w:tcPr>
            <w:tcW w:w="579" w:type="dxa"/>
            <w:tcBorders>
              <w:top w:val="nil"/>
              <w:left w:val="nil"/>
              <w:bottom w:val="nil"/>
              <w:right w:val="nil"/>
            </w:tcBorders>
            <w:shd w:val="clear" w:color="auto" w:fill="auto"/>
          </w:tcPr>
          <w:p w:rsidR="003B07BA" w:rsidRPr="002A5B6C" w:rsidRDefault="003B07BA" w:rsidP="00041F78">
            <w:pPr>
              <w:pStyle w:val="Tabletext"/>
              <w:tabs>
                <w:tab w:val="decimal" w:pos="284"/>
              </w:tabs>
              <w:rPr>
                <w:i/>
                <w:iCs/>
              </w:rPr>
            </w:pPr>
            <w:r w:rsidRPr="002A5B6C">
              <w:rPr>
                <w:i/>
                <w:iCs/>
              </w:rPr>
              <w:t>0.3</w:t>
            </w:r>
          </w:p>
        </w:tc>
        <w:tc>
          <w:tcPr>
            <w:tcW w:w="579" w:type="dxa"/>
            <w:tcBorders>
              <w:top w:val="nil"/>
              <w:left w:val="nil"/>
              <w:bottom w:val="nil"/>
              <w:right w:val="nil"/>
            </w:tcBorders>
            <w:shd w:val="clear" w:color="auto" w:fill="auto"/>
          </w:tcPr>
          <w:p w:rsidR="003B07BA" w:rsidRPr="002A5B6C" w:rsidRDefault="003B07BA" w:rsidP="00041F78">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tcPr>
          <w:p w:rsidR="003B07BA" w:rsidRPr="002A5B6C" w:rsidRDefault="003B07BA" w:rsidP="00041F78">
            <w:pPr>
              <w:pStyle w:val="Tabletext"/>
              <w:tabs>
                <w:tab w:val="decimal" w:pos="284"/>
              </w:tabs>
              <w:rPr>
                <w:i/>
                <w:iCs/>
              </w:rPr>
            </w:pPr>
            <w:r w:rsidRPr="002A5B6C">
              <w:rPr>
                <w:i/>
                <w:iCs/>
              </w:rPr>
              <w:t>0.1</w:t>
            </w:r>
          </w:p>
        </w:tc>
        <w:tc>
          <w:tcPr>
            <w:tcW w:w="579" w:type="dxa"/>
            <w:tcBorders>
              <w:top w:val="nil"/>
              <w:left w:val="nil"/>
              <w:bottom w:val="nil"/>
              <w:right w:val="nil"/>
            </w:tcBorders>
            <w:shd w:val="clear" w:color="auto" w:fill="auto"/>
          </w:tcPr>
          <w:p w:rsidR="003B07BA" w:rsidRPr="002A5B6C" w:rsidRDefault="003B07BA" w:rsidP="00041F78">
            <w:pPr>
              <w:pStyle w:val="Tabletext"/>
              <w:tabs>
                <w:tab w:val="decimal" w:pos="284"/>
              </w:tabs>
              <w:rPr>
                <w:i/>
                <w:iCs/>
              </w:rPr>
            </w:pPr>
            <w:r w:rsidRPr="002A5B6C">
              <w:rPr>
                <w:i/>
                <w:iCs/>
              </w:rPr>
              <w:t>.</w:t>
            </w:r>
          </w:p>
        </w:tc>
        <w:tc>
          <w:tcPr>
            <w:tcW w:w="579" w:type="dxa"/>
            <w:tcBorders>
              <w:top w:val="nil"/>
              <w:left w:val="nil"/>
              <w:bottom w:val="nil"/>
              <w:right w:val="nil"/>
            </w:tcBorders>
            <w:shd w:val="clear" w:color="auto" w:fill="auto"/>
          </w:tcPr>
          <w:p w:rsidR="003B07BA" w:rsidRPr="002A5B6C" w:rsidRDefault="003B07BA" w:rsidP="00041F78">
            <w:pPr>
              <w:pStyle w:val="Tabletext"/>
              <w:tabs>
                <w:tab w:val="decimal" w:pos="284"/>
              </w:tabs>
              <w:rPr>
                <w:i/>
                <w:iCs/>
              </w:rPr>
            </w:pPr>
            <w:r w:rsidRPr="002A5B6C">
              <w:rPr>
                <w:i/>
                <w:iCs/>
              </w:rPr>
              <w:t>0.1</w:t>
            </w:r>
          </w:p>
        </w:tc>
        <w:tc>
          <w:tcPr>
            <w:tcW w:w="579" w:type="dxa"/>
            <w:tcBorders>
              <w:top w:val="nil"/>
              <w:left w:val="nil"/>
              <w:bottom w:val="nil"/>
              <w:right w:val="nil"/>
            </w:tcBorders>
            <w:shd w:val="clear" w:color="auto" w:fill="auto"/>
          </w:tcPr>
          <w:p w:rsidR="003B07BA" w:rsidRPr="002A5B6C" w:rsidRDefault="003B07BA" w:rsidP="00041F78">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tcPr>
          <w:p w:rsidR="003B07BA" w:rsidRPr="002A5B6C" w:rsidRDefault="003B07BA" w:rsidP="00041F78">
            <w:pPr>
              <w:pStyle w:val="Tabletext"/>
              <w:tabs>
                <w:tab w:val="decimal" w:pos="284"/>
              </w:tabs>
              <w:rPr>
                <w:i/>
                <w:iCs/>
              </w:rPr>
            </w:pPr>
            <w:r w:rsidRPr="002A5B6C">
              <w:rPr>
                <w:i/>
                <w:iCs/>
              </w:rPr>
              <w:t>0.1</w:t>
            </w:r>
          </w:p>
        </w:tc>
        <w:tc>
          <w:tcPr>
            <w:tcW w:w="579" w:type="dxa"/>
            <w:tcBorders>
              <w:top w:val="nil"/>
              <w:left w:val="nil"/>
              <w:bottom w:val="nil"/>
              <w:right w:val="nil"/>
            </w:tcBorders>
            <w:shd w:val="clear" w:color="auto" w:fill="auto"/>
          </w:tcPr>
          <w:p w:rsidR="003B07BA" w:rsidRPr="002A5B6C" w:rsidRDefault="003B07BA" w:rsidP="00041F78">
            <w:pPr>
              <w:pStyle w:val="Tabletext"/>
              <w:tabs>
                <w:tab w:val="decimal" w:pos="284"/>
              </w:tabs>
              <w:rPr>
                <w:i/>
                <w:iCs/>
              </w:rPr>
            </w:pPr>
            <w:r w:rsidRPr="002A5B6C">
              <w:rPr>
                <w:i/>
                <w:iCs/>
              </w:rPr>
              <w:t>.</w:t>
            </w:r>
          </w:p>
        </w:tc>
        <w:tc>
          <w:tcPr>
            <w:tcW w:w="579" w:type="dxa"/>
            <w:tcBorders>
              <w:top w:val="nil"/>
              <w:left w:val="nil"/>
              <w:bottom w:val="nil"/>
              <w:right w:val="nil"/>
            </w:tcBorders>
            <w:shd w:val="clear" w:color="auto" w:fill="auto"/>
          </w:tcPr>
          <w:p w:rsidR="003B07BA" w:rsidRPr="002A5B6C" w:rsidRDefault="003B07BA" w:rsidP="00041F78">
            <w:pPr>
              <w:pStyle w:val="Tabletext"/>
              <w:tabs>
                <w:tab w:val="decimal" w:pos="284"/>
              </w:tabs>
              <w:rPr>
                <w:i/>
                <w:iCs/>
              </w:rPr>
            </w:pPr>
            <w:r w:rsidRPr="002A5B6C">
              <w:rPr>
                <w:i/>
                <w:iCs/>
              </w:rPr>
              <w:t>0.1</w:t>
            </w:r>
          </w:p>
        </w:tc>
        <w:tc>
          <w:tcPr>
            <w:tcW w:w="579" w:type="dxa"/>
            <w:tcBorders>
              <w:top w:val="nil"/>
              <w:left w:val="nil"/>
              <w:bottom w:val="nil"/>
              <w:right w:val="nil"/>
            </w:tcBorders>
            <w:shd w:val="clear" w:color="auto" w:fill="auto"/>
          </w:tcPr>
          <w:p w:rsidR="003B07BA" w:rsidRPr="002A5B6C" w:rsidRDefault="003B07BA" w:rsidP="00041F78">
            <w:pPr>
              <w:pStyle w:val="Tabletext"/>
              <w:tabs>
                <w:tab w:val="decimal" w:pos="284"/>
              </w:tabs>
              <w:rPr>
                <w:i/>
                <w:iCs/>
              </w:rPr>
            </w:pPr>
            <w:r w:rsidRPr="002A5B6C">
              <w:rPr>
                <w:i/>
                <w:iCs/>
              </w:rPr>
              <w:t>.</w:t>
            </w:r>
          </w:p>
        </w:tc>
      </w:tr>
      <w:tr w:rsidR="003B07BA" w:rsidRPr="002A5B6C" w:rsidTr="00626433">
        <w:tc>
          <w:tcPr>
            <w:tcW w:w="1560" w:type="dxa"/>
            <w:tcBorders>
              <w:top w:val="nil"/>
              <w:left w:val="nil"/>
              <w:bottom w:val="nil"/>
              <w:right w:val="nil"/>
            </w:tcBorders>
            <w:shd w:val="clear" w:color="auto" w:fill="auto"/>
          </w:tcPr>
          <w:p w:rsidR="003B07BA" w:rsidRPr="002A5B6C" w:rsidRDefault="003B07BA" w:rsidP="00041F78">
            <w:pPr>
              <w:pStyle w:val="Tabletext"/>
            </w:pPr>
            <w:r w:rsidRPr="002A5B6C">
              <w:t>Certificate I/II</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15.1</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13.2</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13.8</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-13%</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18.4</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18.0</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18.1</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-2%</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17.4</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16.7</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16.9</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-4%</w:t>
            </w:r>
          </w:p>
        </w:tc>
      </w:tr>
      <w:tr w:rsidR="003B07BA" w:rsidRPr="002A5B6C" w:rsidTr="00626433">
        <w:tc>
          <w:tcPr>
            <w:tcW w:w="1560" w:type="dxa"/>
            <w:tcBorders>
              <w:top w:val="nil"/>
              <w:left w:val="nil"/>
              <w:bottom w:val="nil"/>
              <w:right w:val="nil"/>
            </w:tcBorders>
            <w:shd w:val="clear" w:color="auto" w:fill="auto"/>
            <w:tcMar>
              <w:top w:w="0" w:type="dxa"/>
              <w:left w:w="180" w:type="dxa"/>
              <w:bottom w:w="0" w:type="dxa"/>
              <w:right w:w="0" w:type="dxa"/>
            </w:tcMar>
          </w:tcPr>
          <w:p w:rsidR="003B07BA" w:rsidRPr="002A5B6C" w:rsidRDefault="003B07BA" w:rsidP="00041F78">
            <w:pPr>
              <w:pStyle w:val="Tabletext"/>
              <w:rPr>
                <w:i/>
                <w:iCs/>
              </w:rPr>
            </w:pPr>
            <w:r w:rsidRPr="002A5B6C">
              <w:rPr>
                <w:i/>
                <w:iCs/>
              </w:rPr>
              <w:t>Standard error</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1.2</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0.8</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0.7</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1.1</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0.9</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0.7</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0.9</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0.7</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0.5</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w:t>
            </w:r>
          </w:p>
        </w:tc>
      </w:tr>
      <w:tr w:rsidR="003B07BA" w:rsidRPr="002A5B6C" w:rsidTr="00626433">
        <w:tc>
          <w:tcPr>
            <w:tcW w:w="1560" w:type="dxa"/>
            <w:tcBorders>
              <w:top w:val="nil"/>
              <w:left w:val="nil"/>
              <w:bottom w:val="nil"/>
              <w:right w:val="nil"/>
            </w:tcBorders>
            <w:shd w:val="clear" w:color="auto" w:fill="auto"/>
          </w:tcPr>
          <w:p w:rsidR="003B07BA" w:rsidRPr="002A5B6C" w:rsidRDefault="003B07BA" w:rsidP="00041F78">
            <w:pPr>
              <w:pStyle w:val="Tabletext"/>
            </w:pPr>
            <w:r w:rsidRPr="002A5B6C">
              <w:t>A/T: Certificate I/II</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17.5</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20.4</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19.3</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17%</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18.5</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20.7</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20.1</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12%</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18.0</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20.6</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19.8</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14%</w:t>
            </w:r>
          </w:p>
        </w:tc>
      </w:tr>
      <w:tr w:rsidR="003B07BA" w:rsidRPr="002A5B6C" w:rsidTr="00626433">
        <w:tc>
          <w:tcPr>
            <w:tcW w:w="1560" w:type="dxa"/>
            <w:tcBorders>
              <w:top w:val="nil"/>
              <w:left w:val="nil"/>
              <w:bottom w:val="nil"/>
              <w:right w:val="nil"/>
            </w:tcBorders>
            <w:shd w:val="clear" w:color="auto" w:fill="auto"/>
            <w:tcMar>
              <w:top w:w="0" w:type="dxa"/>
              <w:left w:w="180" w:type="dxa"/>
              <w:bottom w:w="0" w:type="dxa"/>
              <w:right w:w="0" w:type="dxa"/>
            </w:tcMar>
          </w:tcPr>
          <w:p w:rsidR="003B07BA" w:rsidRPr="002A5B6C" w:rsidRDefault="003B07BA" w:rsidP="00041F78">
            <w:pPr>
              <w:pStyle w:val="Tabletext"/>
              <w:rPr>
                <w:i/>
                <w:iCs/>
              </w:rPr>
            </w:pPr>
            <w:r w:rsidRPr="002A5B6C">
              <w:rPr>
                <w:i/>
                <w:iCs/>
              </w:rPr>
              <w:t>Standard error</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0.7</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0.6</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0.5</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0.5</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0.3</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0.3</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0.4</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0.3</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0.3</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w:t>
            </w:r>
          </w:p>
        </w:tc>
      </w:tr>
      <w:tr w:rsidR="003B07BA" w:rsidRPr="002A5B6C" w:rsidTr="00626433">
        <w:tc>
          <w:tcPr>
            <w:tcW w:w="1560" w:type="dxa"/>
            <w:tcBorders>
              <w:top w:val="nil"/>
              <w:left w:val="nil"/>
              <w:bottom w:val="nil"/>
              <w:right w:val="nil"/>
            </w:tcBorders>
            <w:shd w:val="clear" w:color="auto" w:fill="auto"/>
          </w:tcPr>
          <w:p w:rsidR="003B07BA" w:rsidRPr="002A5B6C" w:rsidRDefault="003B07BA" w:rsidP="00041F78">
            <w:pPr>
              <w:pStyle w:val="Tabletext"/>
            </w:pPr>
            <w:r w:rsidRPr="002A5B6C">
              <w:t>Certificate III/IV</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17.4</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16.8</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17.0</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-3%</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18.5</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18.5</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18.5</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0%</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18.2</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18.2</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18.2</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0%</w:t>
            </w:r>
          </w:p>
        </w:tc>
      </w:tr>
      <w:tr w:rsidR="003B07BA" w:rsidRPr="002A5B6C" w:rsidTr="00626433">
        <w:tc>
          <w:tcPr>
            <w:tcW w:w="1560" w:type="dxa"/>
            <w:tcBorders>
              <w:top w:val="nil"/>
              <w:left w:val="nil"/>
              <w:bottom w:val="nil"/>
              <w:right w:val="nil"/>
            </w:tcBorders>
            <w:shd w:val="clear" w:color="auto" w:fill="auto"/>
            <w:tcMar>
              <w:top w:w="0" w:type="dxa"/>
              <w:left w:w="180" w:type="dxa"/>
              <w:bottom w:w="0" w:type="dxa"/>
              <w:right w:w="0" w:type="dxa"/>
            </w:tcMar>
          </w:tcPr>
          <w:p w:rsidR="003B07BA" w:rsidRPr="002A5B6C" w:rsidRDefault="003B07BA" w:rsidP="00041F78">
            <w:pPr>
              <w:pStyle w:val="Tabletext"/>
              <w:rPr>
                <w:i/>
                <w:iCs/>
              </w:rPr>
            </w:pPr>
            <w:r w:rsidRPr="002A5B6C">
              <w:rPr>
                <w:i/>
                <w:iCs/>
              </w:rPr>
              <w:t>Standard error</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1.1</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0.5</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0.5</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0.5</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0.4</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0.3</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0.5</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0.3</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0.3</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w:t>
            </w:r>
          </w:p>
        </w:tc>
      </w:tr>
      <w:tr w:rsidR="003B07BA" w:rsidRPr="002A5B6C" w:rsidTr="00626433">
        <w:tc>
          <w:tcPr>
            <w:tcW w:w="1560" w:type="dxa"/>
            <w:tcBorders>
              <w:top w:val="nil"/>
              <w:left w:val="nil"/>
              <w:bottom w:val="nil"/>
              <w:right w:val="nil"/>
            </w:tcBorders>
            <w:shd w:val="clear" w:color="auto" w:fill="auto"/>
          </w:tcPr>
          <w:p w:rsidR="003B07BA" w:rsidRPr="009D27EC" w:rsidRDefault="003B07BA" w:rsidP="00041F78">
            <w:pPr>
              <w:pStyle w:val="Tabletext"/>
              <w:rPr>
                <w:lang w:val="fr-FR"/>
              </w:rPr>
            </w:pPr>
            <w:r w:rsidRPr="009D27EC">
              <w:rPr>
                <w:lang w:val="fr-FR"/>
              </w:rPr>
              <w:t>A/T: Certificate III/IV</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21.4</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18.5</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19.2</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-13%</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20.4</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19.4</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19.6</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-5%</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20.9</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19.0</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19.4</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-9%</w:t>
            </w:r>
          </w:p>
        </w:tc>
      </w:tr>
      <w:tr w:rsidR="003B07BA" w:rsidRPr="002A5B6C" w:rsidTr="00626433">
        <w:tc>
          <w:tcPr>
            <w:tcW w:w="1560" w:type="dxa"/>
            <w:tcBorders>
              <w:top w:val="nil"/>
              <w:left w:val="nil"/>
              <w:bottom w:val="nil"/>
              <w:right w:val="nil"/>
            </w:tcBorders>
            <w:shd w:val="clear" w:color="auto" w:fill="auto"/>
            <w:tcMar>
              <w:top w:w="0" w:type="dxa"/>
              <w:left w:w="180" w:type="dxa"/>
              <w:bottom w:w="0" w:type="dxa"/>
              <w:right w:w="0" w:type="dxa"/>
            </w:tcMar>
          </w:tcPr>
          <w:p w:rsidR="003B07BA" w:rsidRPr="002A5B6C" w:rsidRDefault="003B07BA" w:rsidP="00041F78">
            <w:pPr>
              <w:pStyle w:val="Tabletext"/>
              <w:rPr>
                <w:i/>
                <w:iCs/>
              </w:rPr>
            </w:pPr>
            <w:r w:rsidRPr="002A5B6C">
              <w:rPr>
                <w:i/>
                <w:iCs/>
              </w:rPr>
              <w:t>Standard error</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1.6</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0.7</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0.7</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1.4</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0.5</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0.5</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1.1</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0.4</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0.4</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w:t>
            </w:r>
          </w:p>
        </w:tc>
      </w:tr>
      <w:tr w:rsidR="003B07BA" w:rsidRPr="002A5B6C" w:rsidTr="00626433">
        <w:tc>
          <w:tcPr>
            <w:tcW w:w="1560" w:type="dxa"/>
            <w:tcBorders>
              <w:top w:val="nil"/>
              <w:left w:val="nil"/>
              <w:bottom w:val="nil"/>
              <w:right w:val="nil"/>
            </w:tcBorders>
            <w:shd w:val="clear" w:color="auto" w:fill="auto"/>
          </w:tcPr>
          <w:p w:rsidR="003B07BA" w:rsidRPr="002A5B6C" w:rsidRDefault="003B07BA" w:rsidP="00041F78">
            <w:pPr>
              <w:pStyle w:val="Tabletext"/>
            </w:pPr>
            <w:r w:rsidRPr="002A5B6C">
              <w:t xml:space="preserve">Certificate </w:t>
            </w:r>
            <w:r w:rsidR="00626433">
              <w:br/>
            </w:r>
            <w:r w:rsidRPr="002A5B6C">
              <w:t>(level unknown)</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15.6</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19.6</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17.8</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26%</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17.3</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18.0</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17.8</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4%</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16.6</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18.4</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17.8</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11%</w:t>
            </w:r>
          </w:p>
        </w:tc>
      </w:tr>
      <w:tr w:rsidR="003B07BA" w:rsidRPr="002A5B6C" w:rsidTr="00626433">
        <w:tc>
          <w:tcPr>
            <w:tcW w:w="1560" w:type="dxa"/>
            <w:tcBorders>
              <w:top w:val="nil"/>
              <w:left w:val="nil"/>
              <w:bottom w:val="nil"/>
              <w:right w:val="nil"/>
            </w:tcBorders>
            <w:shd w:val="clear" w:color="auto" w:fill="auto"/>
            <w:tcMar>
              <w:top w:w="0" w:type="dxa"/>
              <w:left w:w="180" w:type="dxa"/>
              <w:bottom w:w="0" w:type="dxa"/>
              <w:right w:w="0" w:type="dxa"/>
            </w:tcMar>
          </w:tcPr>
          <w:p w:rsidR="003B07BA" w:rsidRPr="002A5B6C" w:rsidRDefault="003B07BA" w:rsidP="00041F78">
            <w:pPr>
              <w:pStyle w:val="Tabletext"/>
              <w:rPr>
                <w:i/>
                <w:iCs/>
              </w:rPr>
            </w:pPr>
            <w:r w:rsidRPr="002A5B6C">
              <w:rPr>
                <w:i/>
                <w:iCs/>
              </w:rPr>
              <w:t>Standard error</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1.2</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2.7</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1.5</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0.9</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1.0</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0.7</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0.7</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1.0</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0.7</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w:t>
            </w:r>
          </w:p>
        </w:tc>
      </w:tr>
      <w:tr w:rsidR="003B07BA" w:rsidRPr="002A5B6C" w:rsidTr="00626433">
        <w:tc>
          <w:tcPr>
            <w:tcW w:w="1560" w:type="dxa"/>
            <w:tcBorders>
              <w:top w:val="nil"/>
              <w:left w:val="nil"/>
              <w:bottom w:val="nil"/>
              <w:right w:val="nil"/>
            </w:tcBorders>
            <w:shd w:val="clear" w:color="auto" w:fill="auto"/>
          </w:tcPr>
          <w:p w:rsidR="003B07BA" w:rsidRPr="002A5B6C" w:rsidRDefault="003B07BA" w:rsidP="00041F78">
            <w:pPr>
              <w:pStyle w:val="Tabletext"/>
            </w:pPr>
            <w:r w:rsidRPr="002A5B6C">
              <w:t xml:space="preserve">A/T: Certificate </w:t>
            </w:r>
            <w:r w:rsidR="00626433">
              <w:br/>
            </w:r>
            <w:r w:rsidRPr="002A5B6C">
              <w:t>(level unknown)</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17.0</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22.0</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20.5</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29%</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15.1</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23.0</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20.3</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52%</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16.2</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22.4</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20.4</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38%</w:t>
            </w:r>
          </w:p>
        </w:tc>
      </w:tr>
      <w:tr w:rsidR="003B07BA" w:rsidRPr="002A5B6C" w:rsidTr="00626433">
        <w:tc>
          <w:tcPr>
            <w:tcW w:w="1560" w:type="dxa"/>
            <w:tcBorders>
              <w:top w:val="nil"/>
              <w:left w:val="nil"/>
              <w:bottom w:val="nil"/>
              <w:right w:val="nil"/>
            </w:tcBorders>
            <w:shd w:val="clear" w:color="auto" w:fill="auto"/>
            <w:tcMar>
              <w:top w:w="0" w:type="dxa"/>
              <w:left w:w="180" w:type="dxa"/>
              <w:bottom w:w="0" w:type="dxa"/>
              <w:right w:w="0" w:type="dxa"/>
            </w:tcMar>
          </w:tcPr>
          <w:p w:rsidR="003B07BA" w:rsidRPr="002A5B6C" w:rsidRDefault="003B07BA" w:rsidP="00041F78">
            <w:pPr>
              <w:pStyle w:val="Tabletext"/>
              <w:rPr>
                <w:i/>
                <w:iCs/>
              </w:rPr>
            </w:pPr>
            <w:r w:rsidRPr="002A5B6C">
              <w:rPr>
                <w:i/>
                <w:iCs/>
              </w:rPr>
              <w:t>Standard error</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2.1</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1.3</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1.1</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1.0</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1.6</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1.3</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1.3</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1.0</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0.8</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w:t>
            </w:r>
          </w:p>
        </w:tc>
      </w:tr>
      <w:tr w:rsidR="003B07BA" w:rsidRPr="002A5B6C" w:rsidTr="00626433">
        <w:tc>
          <w:tcPr>
            <w:tcW w:w="1560" w:type="dxa"/>
            <w:tcBorders>
              <w:top w:val="nil"/>
              <w:left w:val="nil"/>
              <w:bottom w:val="nil"/>
              <w:right w:val="nil"/>
            </w:tcBorders>
            <w:shd w:val="clear" w:color="auto" w:fill="auto"/>
          </w:tcPr>
          <w:p w:rsidR="003B07BA" w:rsidRPr="002A5B6C" w:rsidRDefault="003B07BA" w:rsidP="00041F78">
            <w:pPr>
              <w:pStyle w:val="Tabletext"/>
            </w:pPr>
            <w:r w:rsidRPr="002A5B6C">
              <w:t>Diploma</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17.1</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19.6</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18.5</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15%</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18.5</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18.6</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18.5</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0%</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18.3</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18.6</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18.5</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2%</w:t>
            </w:r>
          </w:p>
        </w:tc>
      </w:tr>
      <w:tr w:rsidR="003B07BA" w:rsidRPr="002A5B6C" w:rsidTr="00626433">
        <w:tc>
          <w:tcPr>
            <w:tcW w:w="1560" w:type="dxa"/>
            <w:tcBorders>
              <w:top w:val="nil"/>
              <w:left w:val="nil"/>
              <w:bottom w:val="nil"/>
              <w:right w:val="nil"/>
            </w:tcBorders>
            <w:shd w:val="clear" w:color="auto" w:fill="auto"/>
            <w:tcMar>
              <w:top w:w="0" w:type="dxa"/>
              <w:left w:w="180" w:type="dxa"/>
              <w:bottom w:w="0" w:type="dxa"/>
              <w:right w:w="0" w:type="dxa"/>
            </w:tcMar>
          </w:tcPr>
          <w:p w:rsidR="003B07BA" w:rsidRPr="002A5B6C" w:rsidRDefault="003B07BA" w:rsidP="00041F78">
            <w:pPr>
              <w:pStyle w:val="Tabletext"/>
              <w:rPr>
                <w:i/>
                <w:iCs/>
              </w:rPr>
            </w:pPr>
            <w:r w:rsidRPr="002A5B6C">
              <w:rPr>
                <w:i/>
                <w:iCs/>
              </w:rPr>
              <w:t>Standard error</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0.8</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1.2</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0.8</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0.4</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0.3</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0.2</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0.4</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0.3</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0.2</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w:t>
            </w:r>
          </w:p>
        </w:tc>
      </w:tr>
      <w:tr w:rsidR="003B07BA" w:rsidRPr="002A5B6C" w:rsidTr="00626433">
        <w:tc>
          <w:tcPr>
            <w:tcW w:w="1560" w:type="dxa"/>
            <w:tcBorders>
              <w:top w:val="nil"/>
              <w:left w:val="nil"/>
              <w:bottom w:val="nil"/>
              <w:right w:val="nil"/>
            </w:tcBorders>
            <w:shd w:val="clear" w:color="auto" w:fill="auto"/>
          </w:tcPr>
          <w:p w:rsidR="003B07BA" w:rsidRPr="002A5B6C" w:rsidRDefault="009D27EC" w:rsidP="00041F78">
            <w:pPr>
              <w:pStyle w:val="Tabletext"/>
            </w:pPr>
            <w:r w:rsidRPr="002A5B6C">
              <w:t>Bachelor or higher</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19.2</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18.6</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18.9</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-3%</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18.3</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21.7</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20.9</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19%</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18.3</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21.7</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20.9</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pPr>
            <w:r w:rsidRPr="002A5B6C">
              <w:t>19%</w:t>
            </w:r>
          </w:p>
        </w:tc>
      </w:tr>
      <w:tr w:rsidR="003B07BA" w:rsidRPr="002A5B6C" w:rsidTr="00626433">
        <w:tc>
          <w:tcPr>
            <w:tcW w:w="1560" w:type="dxa"/>
            <w:tcBorders>
              <w:top w:val="nil"/>
              <w:left w:val="nil"/>
              <w:bottom w:val="nil"/>
              <w:right w:val="nil"/>
            </w:tcBorders>
            <w:shd w:val="clear" w:color="auto" w:fill="auto"/>
            <w:tcMar>
              <w:top w:w="0" w:type="dxa"/>
              <w:left w:w="180" w:type="dxa"/>
              <w:bottom w:w="0" w:type="dxa"/>
              <w:right w:w="0" w:type="dxa"/>
            </w:tcMar>
          </w:tcPr>
          <w:p w:rsidR="003B07BA" w:rsidRPr="002A5B6C" w:rsidRDefault="003B07BA" w:rsidP="00041F78">
            <w:pPr>
              <w:pStyle w:val="Tabletext"/>
              <w:rPr>
                <w:i/>
                <w:iCs/>
              </w:rPr>
            </w:pPr>
            <w:r w:rsidRPr="002A5B6C">
              <w:rPr>
                <w:i/>
                <w:iCs/>
              </w:rPr>
              <w:t>Standard error</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0.9</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0.7</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0.6</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0.3</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0.1</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0.1</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0.2</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0.1</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0.1</w:t>
            </w:r>
          </w:p>
        </w:tc>
        <w:tc>
          <w:tcPr>
            <w:tcW w:w="579" w:type="dxa"/>
            <w:tcBorders>
              <w:top w:val="nil"/>
              <w:left w:val="nil"/>
              <w:bottom w:val="nil"/>
              <w:right w:val="nil"/>
            </w:tcBorders>
            <w:shd w:val="clear" w:color="auto" w:fill="auto"/>
            <w:noWrap/>
          </w:tcPr>
          <w:p w:rsidR="003B07BA" w:rsidRPr="002A5B6C" w:rsidRDefault="003B07BA" w:rsidP="00041F78">
            <w:pPr>
              <w:pStyle w:val="Tabletext"/>
              <w:tabs>
                <w:tab w:val="decimal" w:pos="284"/>
              </w:tabs>
              <w:rPr>
                <w:i/>
                <w:iCs/>
              </w:rPr>
            </w:pPr>
            <w:r w:rsidRPr="002A5B6C">
              <w:rPr>
                <w:i/>
                <w:iCs/>
              </w:rPr>
              <w:t>.</w:t>
            </w:r>
          </w:p>
        </w:tc>
      </w:tr>
      <w:tr w:rsidR="003B07BA" w:rsidRPr="00041F78" w:rsidTr="00626433">
        <w:tc>
          <w:tcPr>
            <w:tcW w:w="1560" w:type="dxa"/>
            <w:tcBorders>
              <w:top w:val="single" w:sz="4" w:space="0" w:color="auto"/>
              <w:left w:val="nil"/>
              <w:bottom w:val="nil"/>
              <w:right w:val="nil"/>
            </w:tcBorders>
            <w:shd w:val="clear" w:color="auto" w:fill="auto"/>
          </w:tcPr>
          <w:p w:rsidR="003B07BA" w:rsidRPr="00041F78" w:rsidRDefault="003B07BA" w:rsidP="00041F78">
            <w:pPr>
              <w:pStyle w:val="Tabletext"/>
              <w:rPr>
                <w:b/>
              </w:rPr>
            </w:pPr>
            <w:r w:rsidRPr="00041F78">
              <w:rPr>
                <w:b/>
              </w:rPr>
              <w:t>All</w:t>
            </w:r>
          </w:p>
        </w:tc>
        <w:tc>
          <w:tcPr>
            <w:tcW w:w="578" w:type="dxa"/>
            <w:tcBorders>
              <w:top w:val="single" w:sz="4" w:space="0" w:color="auto"/>
              <w:left w:val="nil"/>
              <w:bottom w:val="nil"/>
              <w:right w:val="nil"/>
            </w:tcBorders>
            <w:shd w:val="clear" w:color="auto" w:fill="auto"/>
            <w:noWrap/>
          </w:tcPr>
          <w:p w:rsidR="003B07BA" w:rsidRPr="00041F78" w:rsidRDefault="003B07BA" w:rsidP="00041F78">
            <w:pPr>
              <w:pStyle w:val="Tabletext"/>
              <w:tabs>
                <w:tab w:val="decimal" w:pos="284"/>
              </w:tabs>
              <w:rPr>
                <w:b/>
              </w:rPr>
            </w:pPr>
            <w:r w:rsidRPr="00041F78">
              <w:rPr>
                <w:b/>
              </w:rPr>
              <w:t>14.8</w:t>
            </w:r>
          </w:p>
        </w:tc>
        <w:tc>
          <w:tcPr>
            <w:tcW w:w="579" w:type="dxa"/>
            <w:tcBorders>
              <w:top w:val="single" w:sz="4" w:space="0" w:color="auto"/>
              <w:left w:val="nil"/>
              <w:bottom w:val="nil"/>
              <w:right w:val="nil"/>
            </w:tcBorders>
            <w:shd w:val="clear" w:color="auto" w:fill="auto"/>
            <w:noWrap/>
          </w:tcPr>
          <w:p w:rsidR="003B07BA" w:rsidRPr="00041F78" w:rsidRDefault="003B07BA" w:rsidP="00041F78">
            <w:pPr>
              <w:pStyle w:val="Tabletext"/>
              <w:tabs>
                <w:tab w:val="decimal" w:pos="284"/>
              </w:tabs>
              <w:rPr>
                <w:b/>
              </w:rPr>
            </w:pPr>
            <w:r w:rsidRPr="00041F78">
              <w:rPr>
                <w:b/>
              </w:rPr>
              <w:t>19.0</w:t>
            </w:r>
          </w:p>
        </w:tc>
        <w:tc>
          <w:tcPr>
            <w:tcW w:w="579" w:type="dxa"/>
            <w:tcBorders>
              <w:top w:val="single" w:sz="4" w:space="0" w:color="auto"/>
              <w:left w:val="nil"/>
              <w:bottom w:val="nil"/>
              <w:right w:val="nil"/>
            </w:tcBorders>
            <w:shd w:val="clear" w:color="auto" w:fill="auto"/>
            <w:noWrap/>
          </w:tcPr>
          <w:p w:rsidR="003B07BA" w:rsidRPr="00041F78" w:rsidRDefault="003B07BA" w:rsidP="00041F78">
            <w:pPr>
              <w:pStyle w:val="Tabletext"/>
              <w:tabs>
                <w:tab w:val="decimal" w:pos="284"/>
              </w:tabs>
              <w:rPr>
                <w:b/>
              </w:rPr>
            </w:pPr>
            <w:r w:rsidRPr="00041F78">
              <w:rPr>
                <w:b/>
              </w:rPr>
              <w:t>16.4</w:t>
            </w:r>
          </w:p>
        </w:tc>
        <w:tc>
          <w:tcPr>
            <w:tcW w:w="579" w:type="dxa"/>
            <w:tcBorders>
              <w:top w:val="single" w:sz="4" w:space="0" w:color="auto"/>
              <w:left w:val="nil"/>
              <w:bottom w:val="nil"/>
              <w:right w:val="nil"/>
            </w:tcBorders>
            <w:shd w:val="clear" w:color="auto" w:fill="auto"/>
            <w:noWrap/>
          </w:tcPr>
          <w:p w:rsidR="003B07BA" w:rsidRPr="00041F78" w:rsidRDefault="003B07BA" w:rsidP="00041F78">
            <w:pPr>
              <w:pStyle w:val="Tabletext"/>
              <w:tabs>
                <w:tab w:val="decimal" w:pos="284"/>
              </w:tabs>
              <w:rPr>
                <w:b/>
                <w:i/>
                <w:iCs/>
              </w:rPr>
            </w:pPr>
            <w:r w:rsidRPr="00041F78">
              <w:rPr>
                <w:b/>
                <w:i/>
                <w:iCs/>
              </w:rPr>
              <w:t>.</w:t>
            </w:r>
          </w:p>
        </w:tc>
        <w:tc>
          <w:tcPr>
            <w:tcW w:w="578" w:type="dxa"/>
            <w:tcBorders>
              <w:top w:val="single" w:sz="4" w:space="0" w:color="auto"/>
              <w:left w:val="nil"/>
              <w:bottom w:val="nil"/>
              <w:right w:val="nil"/>
            </w:tcBorders>
            <w:shd w:val="clear" w:color="auto" w:fill="auto"/>
            <w:noWrap/>
          </w:tcPr>
          <w:p w:rsidR="003B07BA" w:rsidRPr="00041F78" w:rsidRDefault="003B07BA" w:rsidP="00041F78">
            <w:pPr>
              <w:pStyle w:val="Tabletext"/>
              <w:tabs>
                <w:tab w:val="decimal" w:pos="284"/>
              </w:tabs>
              <w:rPr>
                <w:b/>
              </w:rPr>
            </w:pPr>
            <w:r w:rsidRPr="00041F78">
              <w:rPr>
                <w:b/>
              </w:rPr>
              <w:t>15.9</w:t>
            </w:r>
          </w:p>
        </w:tc>
        <w:tc>
          <w:tcPr>
            <w:tcW w:w="579" w:type="dxa"/>
            <w:tcBorders>
              <w:top w:val="single" w:sz="4" w:space="0" w:color="auto"/>
              <w:left w:val="nil"/>
              <w:bottom w:val="nil"/>
              <w:right w:val="nil"/>
            </w:tcBorders>
            <w:shd w:val="clear" w:color="auto" w:fill="auto"/>
            <w:noWrap/>
          </w:tcPr>
          <w:p w:rsidR="003B07BA" w:rsidRPr="00041F78" w:rsidRDefault="003B07BA" w:rsidP="00041F78">
            <w:pPr>
              <w:pStyle w:val="Tabletext"/>
              <w:tabs>
                <w:tab w:val="decimal" w:pos="284"/>
              </w:tabs>
              <w:rPr>
                <w:b/>
              </w:rPr>
            </w:pPr>
            <w:r w:rsidRPr="00041F78">
              <w:rPr>
                <w:b/>
              </w:rPr>
              <w:t>20.7</w:t>
            </w:r>
          </w:p>
        </w:tc>
        <w:tc>
          <w:tcPr>
            <w:tcW w:w="579" w:type="dxa"/>
            <w:tcBorders>
              <w:top w:val="single" w:sz="4" w:space="0" w:color="auto"/>
              <w:left w:val="nil"/>
              <w:bottom w:val="nil"/>
              <w:right w:val="nil"/>
            </w:tcBorders>
            <w:shd w:val="clear" w:color="auto" w:fill="auto"/>
            <w:noWrap/>
          </w:tcPr>
          <w:p w:rsidR="003B07BA" w:rsidRPr="00041F78" w:rsidRDefault="003B07BA" w:rsidP="00041F78">
            <w:pPr>
              <w:pStyle w:val="Tabletext"/>
              <w:tabs>
                <w:tab w:val="decimal" w:pos="284"/>
              </w:tabs>
              <w:rPr>
                <w:b/>
              </w:rPr>
            </w:pPr>
            <w:r w:rsidRPr="00041F78">
              <w:rPr>
                <w:b/>
              </w:rPr>
              <w:t>18.5</w:t>
            </w:r>
          </w:p>
        </w:tc>
        <w:tc>
          <w:tcPr>
            <w:tcW w:w="579" w:type="dxa"/>
            <w:tcBorders>
              <w:top w:val="single" w:sz="4" w:space="0" w:color="auto"/>
              <w:left w:val="nil"/>
              <w:bottom w:val="nil"/>
              <w:right w:val="nil"/>
            </w:tcBorders>
            <w:shd w:val="clear" w:color="auto" w:fill="auto"/>
            <w:noWrap/>
          </w:tcPr>
          <w:p w:rsidR="003B07BA" w:rsidRPr="00041F78" w:rsidRDefault="003B07BA" w:rsidP="00041F78">
            <w:pPr>
              <w:pStyle w:val="Tabletext"/>
              <w:tabs>
                <w:tab w:val="decimal" w:pos="284"/>
              </w:tabs>
              <w:rPr>
                <w:b/>
                <w:i/>
                <w:iCs/>
              </w:rPr>
            </w:pPr>
            <w:r w:rsidRPr="00041F78">
              <w:rPr>
                <w:b/>
                <w:i/>
                <w:iCs/>
              </w:rPr>
              <w:t>.</w:t>
            </w:r>
          </w:p>
        </w:tc>
        <w:tc>
          <w:tcPr>
            <w:tcW w:w="578" w:type="dxa"/>
            <w:tcBorders>
              <w:top w:val="single" w:sz="4" w:space="0" w:color="auto"/>
              <w:left w:val="nil"/>
              <w:bottom w:val="nil"/>
              <w:right w:val="nil"/>
            </w:tcBorders>
            <w:shd w:val="clear" w:color="auto" w:fill="auto"/>
            <w:noWrap/>
          </w:tcPr>
          <w:p w:rsidR="003B07BA" w:rsidRPr="00041F78" w:rsidRDefault="003B07BA" w:rsidP="00041F78">
            <w:pPr>
              <w:pStyle w:val="Tabletext"/>
              <w:tabs>
                <w:tab w:val="decimal" w:pos="284"/>
              </w:tabs>
              <w:rPr>
                <w:b/>
              </w:rPr>
            </w:pPr>
            <w:r w:rsidRPr="00041F78">
              <w:rPr>
                <w:b/>
              </w:rPr>
              <w:t>15.8</w:t>
            </w:r>
          </w:p>
        </w:tc>
        <w:tc>
          <w:tcPr>
            <w:tcW w:w="579" w:type="dxa"/>
            <w:tcBorders>
              <w:top w:val="single" w:sz="4" w:space="0" w:color="auto"/>
              <w:left w:val="nil"/>
              <w:bottom w:val="nil"/>
              <w:right w:val="nil"/>
            </w:tcBorders>
            <w:shd w:val="clear" w:color="auto" w:fill="auto"/>
            <w:noWrap/>
          </w:tcPr>
          <w:p w:rsidR="003B07BA" w:rsidRPr="00041F78" w:rsidRDefault="003B07BA" w:rsidP="00041F78">
            <w:pPr>
              <w:pStyle w:val="Tabletext"/>
              <w:tabs>
                <w:tab w:val="decimal" w:pos="284"/>
              </w:tabs>
              <w:rPr>
                <w:b/>
              </w:rPr>
            </w:pPr>
            <w:r w:rsidRPr="00041F78">
              <w:rPr>
                <w:b/>
              </w:rPr>
              <w:t>20.3</w:t>
            </w:r>
          </w:p>
        </w:tc>
        <w:tc>
          <w:tcPr>
            <w:tcW w:w="579" w:type="dxa"/>
            <w:tcBorders>
              <w:top w:val="single" w:sz="4" w:space="0" w:color="auto"/>
              <w:left w:val="nil"/>
              <w:bottom w:val="nil"/>
              <w:right w:val="nil"/>
            </w:tcBorders>
            <w:shd w:val="clear" w:color="auto" w:fill="auto"/>
            <w:noWrap/>
          </w:tcPr>
          <w:p w:rsidR="003B07BA" w:rsidRPr="00041F78" w:rsidRDefault="003B07BA" w:rsidP="00041F78">
            <w:pPr>
              <w:pStyle w:val="Tabletext"/>
              <w:tabs>
                <w:tab w:val="decimal" w:pos="284"/>
              </w:tabs>
              <w:rPr>
                <w:b/>
              </w:rPr>
            </w:pPr>
            <w:r w:rsidRPr="00041F78">
              <w:rPr>
                <w:b/>
              </w:rPr>
              <w:t>18.1</w:t>
            </w:r>
          </w:p>
        </w:tc>
        <w:tc>
          <w:tcPr>
            <w:tcW w:w="579" w:type="dxa"/>
            <w:tcBorders>
              <w:top w:val="single" w:sz="4" w:space="0" w:color="auto"/>
              <w:left w:val="nil"/>
              <w:bottom w:val="nil"/>
              <w:right w:val="nil"/>
            </w:tcBorders>
            <w:shd w:val="clear" w:color="auto" w:fill="auto"/>
            <w:noWrap/>
          </w:tcPr>
          <w:p w:rsidR="003B07BA" w:rsidRPr="00041F78" w:rsidRDefault="003B07BA" w:rsidP="00041F78">
            <w:pPr>
              <w:pStyle w:val="Tabletext"/>
              <w:tabs>
                <w:tab w:val="decimal" w:pos="284"/>
              </w:tabs>
              <w:rPr>
                <w:b/>
                <w:i/>
                <w:iCs/>
              </w:rPr>
            </w:pPr>
            <w:r w:rsidRPr="00041F78">
              <w:rPr>
                <w:b/>
                <w:i/>
                <w:iCs/>
              </w:rPr>
              <w:t>.</w:t>
            </w:r>
          </w:p>
        </w:tc>
      </w:tr>
      <w:tr w:rsidR="003B07BA" w:rsidRPr="002A5B6C" w:rsidTr="00626433">
        <w:tc>
          <w:tcPr>
            <w:tcW w:w="1560" w:type="dxa"/>
            <w:tcBorders>
              <w:top w:val="nil"/>
              <w:left w:val="nil"/>
              <w:bottom w:val="single" w:sz="4" w:space="0" w:color="auto"/>
              <w:right w:val="nil"/>
            </w:tcBorders>
            <w:shd w:val="clear" w:color="auto" w:fill="auto"/>
            <w:tcMar>
              <w:top w:w="0" w:type="dxa"/>
              <w:left w:w="180" w:type="dxa"/>
              <w:bottom w:w="0" w:type="dxa"/>
              <w:right w:w="0" w:type="dxa"/>
            </w:tcMar>
          </w:tcPr>
          <w:p w:rsidR="003B07BA" w:rsidRPr="002A5B6C" w:rsidRDefault="003B07BA" w:rsidP="00041F78">
            <w:pPr>
              <w:pStyle w:val="Tabletext"/>
              <w:spacing w:after="40"/>
              <w:rPr>
                <w:i/>
                <w:iCs/>
              </w:rPr>
            </w:pPr>
            <w:r w:rsidRPr="002A5B6C">
              <w:rPr>
                <w:i/>
                <w:iCs/>
              </w:rPr>
              <w:t>Standard error</w:t>
            </w:r>
          </w:p>
        </w:tc>
        <w:tc>
          <w:tcPr>
            <w:tcW w:w="578" w:type="dxa"/>
            <w:tcBorders>
              <w:top w:val="nil"/>
              <w:left w:val="nil"/>
              <w:bottom w:val="single" w:sz="4" w:space="0" w:color="auto"/>
              <w:right w:val="nil"/>
            </w:tcBorders>
            <w:shd w:val="clear" w:color="auto" w:fill="auto"/>
            <w:noWrap/>
          </w:tcPr>
          <w:p w:rsidR="003B07BA" w:rsidRPr="002A5B6C" w:rsidRDefault="003B07BA" w:rsidP="00041F78">
            <w:pPr>
              <w:pStyle w:val="Tabletext"/>
              <w:tabs>
                <w:tab w:val="decimal" w:pos="284"/>
              </w:tabs>
              <w:spacing w:after="40"/>
            </w:pPr>
            <w:r w:rsidRPr="002A5B6C">
              <w:t>0.2</w:t>
            </w:r>
          </w:p>
        </w:tc>
        <w:tc>
          <w:tcPr>
            <w:tcW w:w="579" w:type="dxa"/>
            <w:tcBorders>
              <w:top w:val="nil"/>
              <w:left w:val="nil"/>
              <w:bottom w:val="single" w:sz="4" w:space="0" w:color="auto"/>
              <w:right w:val="nil"/>
            </w:tcBorders>
            <w:shd w:val="clear" w:color="auto" w:fill="auto"/>
            <w:noWrap/>
          </w:tcPr>
          <w:p w:rsidR="003B07BA" w:rsidRPr="002A5B6C" w:rsidRDefault="003B07BA" w:rsidP="00041F78">
            <w:pPr>
              <w:pStyle w:val="Tabletext"/>
              <w:tabs>
                <w:tab w:val="decimal" w:pos="284"/>
              </w:tabs>
              <w:spacing w:after="40"/>
            </w:pPr>
            <w:r w:rsidRPr="002A5B6C">
              <w:t>0.3</w:t>
            </w:r>
          </w:p>
        </w:tc>
        <w:tc>
          <w:tcPr>
            <w:tcW w:w="579" w:type="dxa"/>
            <w:tcBorders>
              <w:top w:val="nil"/>
              <w:left w:val="nil"/>
              <w:bottom w:val="single" w:sz="4" w:space="0" w:color="auto"/>
              <w:right w:val="nil"/>
            </w:tcBorders>
            <w:shd w:val="clear" w:color="auto" w:fill="auto"/>
            <w:noWrap/>
          </w:tcPr>
          <w:p w:rsidR="003B07BA" w:rsidRPr="002A5B6C" w:rsidRDefault="003B07BA" w:rsidP="00041F78">
            <w:pPr>
              <w:pStyle w:val="Tabletext"/>
              <w:tabs>
                <w:tab w:val="decimal" w:pos="284"/>
              </w:tabs>
              <w:spacing w:after="40"/>
            </w:pPr>
            <w:r w:rsidRPr="002A5B6C">
              <w:t>0.2</w:t>
            </w:r>
          </w:p>
        </w:tc>
        <w:tc>
          <w:tcPr>
            <w:tcW w:w="579" w:type="dxa"/>
            <w:tcBorders>
              <w:top w:val="nil"/>
              <w:left w:val="nil"/>
              <w:bottom w:val="single" w:sz="4" w:space="0" w:color="auto"/>
              <w:right w:val="nil"/>
            </w:tcBorders>
            <w:shd w:val="clear" w:color="auto" w:fill="auto"/>
            <w:noWrap/>
          </w:tcPr>
          <w:p w:rsidR="003B07BA" w:rsidRPr="002A5B6C" w:rsidRDefault="003B07BA" w:rsidP="00041F78">
            <w:pPr>
              <w:pStyle w:val="Tabletext"/>
              <w:tabs>
                <w:tab w:val="decimal" w:pos="284"/>
              </w:tabs>
              <w:spacing w:after="40"/>
              <w:rPr>
                <w:i/>
                <w:iCs/>
              </w:rPr>
            </w:pPr>
            <w:r w:rsidRPr="002A5B6C">
              <w:rPr>
                <w:i/>
                <w:iCs/>
              </w:rPr>
              <w:t>.</w:t>
            </w:r>
          </w:p>
        </w:tc>
        <w:tc>
          <w:tcPr>
            <w:tcW w:w="578" w:type="dxa"/>
            <w:tcBorders>
              <w:top w:val="nil"/>
              <w:left w:val="nil"/>
              <w:bottom w:val="single" w:sz="4" w:space="0" w:color="auto"/>
              <w:right w:val="nil"/>
            </w:tcBorders>
            <w:shd w:val="clear" w:color="auto" w:fill="auto"/>
            <w:noWrap/>
          </w:tcPr>
          <w:p w:rsidR="003B07BA" w:rsidRPr="002A5B6C" w:rsidRDefault="003B07BA" w:rsidP="00041F78">
            <w:pPr>
              <w:pStyle w:val="Tabletext"/>
              <w:tabs>
                <w:tab w:val="decimal" w:pos="284"/>
              </w:tabs>
              <w:spacing w:after="40"/>
            </w:pPr>
            <w:r w:rsidRPr="002A5B6C">
              <w:t>0.1</w:t>
            </w:r>
          </w:p>
        </w:tc>
        <w:tc>
          <w:tcPr>
            <w:tcW w:w="579" w:type="dxa"/>
            <w:tcBorders>
              <w:top w:val="nil"/>
              <w:left w:val="nil"/>
              <w:bottom w:val="single" w:sz="4" w:space="0" w:color="auto"/>
              <w:right w:val="nil"/>
            </w:tcBorders>
            <w:shd w:val="clear" w:color="auto" w:fill="auto"/>
            <w:noWrap/>
          </w:tcPr>
          <w:p w:rsidR="003B07BA" w:rsidRPr="002A5B6C" w:rsidRDefault="003B07BA" w:rsidP="00041F78">
            <w:pPr>
              <w:pStyle w:val="Tabletext"/>
              <w:tabs>
                <w:tab w:val="decimal" w:pos="284"/>
              </w:tabs>
              <w:spacing w:after="40"/>
            </w:pPr>
            <w:r w:rsidRPr="002A5B6C">
              <w:t>0.1</w:t>
            </w:r>
          </w:p>
        </w:tc>
        <w:tc>
          <w:tcPr>
            <w:tcW w:w="579" w:type="dxa"/>
            <w:tcBorders>
              <w:top w:val="nil"/>
              <w:left w:val="nil"/>
              <w:bottom w:val="single" w:sz="4" w:space="0" w:color="auto"/>
              <w:right w:val="nil"/>
            </w:tcBorders>
            <w:shd w:val="clear" w:color="auto" w:fill="auto"/>
            <w:noWrap/>
          </w:tcPr>
          <w:p w:rsidR="003B07BA" w:rsidRPr="002A5B6C" w:rsidRDefault="003B07BA" w:rsidP="00041F78">
            <w:pPr>
              <w:pStyle w:val="Tabletext"/>
              <w:tabs>
                <w:tab w:val="decimal" w:pos="284"/>
              </w:tabs>
              <w:spacing w:after="40"/>
            </w:pPr>
            <w:r w:rsidRPr="002A5B6C">
              <w:t>0.1</w:t>
            </w:r>
          </w:p>
        </w:tc>
        <w:tc>
          <w:tcPr>
            <w:tcW w:w="579" w:type="dxa"/>
            <w:tcBorders>
              <w:top w:val="nil"/>
              <w:left w:val="nil"/>
              <w:bottom w:val="single" w:sz="4" w:space="0" w:color="auto"/>
              <w:right w:val="nil"/>
            </w:tcBorders>
            <w:shd w:val="clear" w:color="auto" w:fill="auto"/>
            <w:noWrap/>
          </w:tcPr>
          <w:p w:rsidR="003B07BA" w:rsidRPr="002A5B6C" w:rsidRDefault="003B07BA" w:rsidP="00041F78">
            <w:pPr>
              <w:pStyle w:val="Tabletext"/>
              <w:tabs>
                <w:tab w:val="decimal" w:pos="284"/>
              </w:tabs>
              <w:spacing w:after="40"/>
              <w:rPr>
                <w:i/>
                <w:iCs/>
              </w:rPr>
            </w:pPr>
            <w:r w:rsidRPr="002A5B6C">
              <w:rPr>
                <w:i/>
                <w:iCs/>
              </w:rPr>
              <w:t>.</w:t>
            </w:r>
          </w:p>
        </w:tc>
        <w:tc>
          <w:tcPr>
            <w:tcW w:w="578" w:type="dxa"/>
            <w:tcBorders>
              <w:top w:val="nil"/>
              <w:left w:val="nil"/>
              <w:bottom w:val="single" w:sz="4" w:space="0" w:color="auto"/>
              <w:right w:val="nil"/>
            </w:tcBorders>
            <w:shd w:val="clear" w:color="auto" w:fill="auto"/>
            <w:noWrap/>
          </w:tcPr>
          <w:p w:rsidR="003B07BA" w:rsidRPr="002A5B6C" w:rsidRDefault="003B07BA" w:rsidP="00041F78">
            <w:pPr>
              <w:pStyle w:val="Tabletext"/>
              <w:tabs>
                <w:tab w:val="decimal" w:pos="284"/>
              </w:tabs>
              <w:spacing w:after="40"/>
            </w:pPr>
            <w:r w:rsidRPr="002A5B6C">
              <w:t>0.1</w:t>
            </w:r>
          </w:p>
        </w:tc>
        <w:tc>
          <w:tcPr>
            <w:tcW w:w="579" w:type="dxa"/>
            <w:tcBorders>
              <w:top w:val="nil"/>
              <w:left w:val="nil"/>
              <w:bottom w:val="single" w:sz="4" w:space="0" w:color="auto"/>
              <w:right w:val="nil"/>
            </w:tcBorders>
            <w:shd w:val="clear" w:color="auto" w:fill="auto"/>
            <w:noWrap/>
          </w:tcPr>
          <w:p w:rsidR="003B07BA" w:rsidRPr="002A5B6C" w:rsidRDefault="003B07BA" w:rsidP="00041F78">
            <w:pPr>
              <w:pStyle w:val="Tabletext"/>
              <w:tabs>
                <w:tab w:val="decimal" w:pos="284"/>
              </w:tabs>
              <w:spacing w:after="40"/>
            </w:pPr>
            <w:r w:rsidRPr="002A5B6C">
              <w:t>0.1</w:t>
            </w:r>
          </w:p>
        </w:tc>
        <w:tc>
          <w:tcPr>
            <w:tcW w:w="579" w:type="dxa"/>
            <w:tcBorders>
              <w:top w:val="nil"/>
              <w:left w:val="nil"/>
              <w:bottom w:val="single" w:sz="4" w:space="0" w:color="auto"/>
              <w:right w:val="nil"/>
            </w:tcBorders>
            <w:shd w:val="clear" w:color="auto" w:fill="auto"/>
            <w:noWrap/>
          </w:tcPr>
          <w:p w:rsidR="003B07BA" w:rsidRPr="002A5B6C" w:rsidRDefault="003B07BA" w:rsidP="00041F78">
            <w:pPr>
              <w:pStyle w:val="Tabletext"/>
              <w:tabs>
                <w:tab w:val="decimal" w:pos="284"/>
              </w:tabs>
              <w:spacing w:after="40"/>
            </w:pPr>
            <w:r w:rsidRPr="002A5B6C">
              <w:t>0.1</w:t>
            </w:r>
          </w:p>
        </w:tc>
        <w:tc>
          <w:tcPr>
            <w:tcW w:w="579" w:type="dxa"/>
            <w:tcBorders>
              <w:top w:val="nil"/>
              <w:left w:val="nil"/>
              <w:bottom w:val="single" w:sz="4" w:space="0" w:color="auto"/>
              <w:right w:val="nil"/>
            </w:tcBorders>
            <w:shd w:val="clear" w:color="auto" w:fill="auto"/>
            <w:noWrap/>
          </w:tcPr>
          <w:p w:rsidR="003B07BA" w:rsidRPr="002A5B6C" w:rsidRDefault="003B07BA" w:rsidP="00041F78">
            <w:pPr>
              <w:pStyle w:val="Tabletext"/>
              <w:tabs>
                <w:tab w:val="decimal" w:pos="284"/>
              </w:tabs>
              <w:spacing w:after="40"/>
              <w:rPr>
                <w:i/>
                <w:iCs/>
              </w:rPr>
            </w:pPr>
            <w:r w:rsidRPr="002A5B6C">
              <w:rPr>
                <w:i/>
                <w:iCs/>
              </w:rPr>
              <w:t>.</w:t>
            </w:r>
          </w:p>
        </w:tc>
      </w:tr>
    </w:tbl>
    <w:p w:rsidR="00D13008" w:rsidRPr="002A5B6C" w:rsidRDefault="00EE0FEA" w:rsidP="00BD49B4">
      <w:pPr>
        <w:pStyle w:val="Source"/>
      </w:pPr>
      <w:r>
        <w:t>Notes:</w:t>
      </w:r>
      <w:r w:rsidR="00BD49B4">
        <w:tab/>
      </w:r>
      <w:r w:rsidR="00D13008" w:rsidRPr="002A5B6C">
        <w:t>The sample can contain multiple observations for the same individual.</w:t>
      </w:r>
      <w:r w:rsidR="001C5BE0">
        <w:t xml:space="preserve"> </w:t>
      </w:r>
    </w:p>
    <w:p w:rsidR="00D13008" w:rsidRPr="009601F4" w:rsidRDefault="00A65C5B" w:rsidP="00626433">
      <w:pPr>
        <w:pStyle w:val="tabletitle"/>
      </w:pPr>
      <w:r w:rsidRPr="002A5B6C">
        <w:rPr>
          <w:b w:val="0"/>
        </w:rPr>
        <w:br w:type="page"/>
      </w:r>
      <w:bookmarkStart w:id="106" w:name="_Toc278802437"/>
      <w:bookmarkStart w:id="107" w:name="_Toc293599109"/>
      <w:r w:rsidR="00D13008" w:rsidRPr="009601F4">
        <w:lastRenderedPageBreak/>
        <w:t xml:space="preserve">Table </w:t>
      </w:r>
      <w:r w:rsidR="000B0117" w:rsidRPr="009601F4">
        <w:t>D</w:t>
      </w:r>
      <w:r w:rsidR="00B32A61" w:rsidRPr="009601F4">
        <w:t>2</w:t>
      </w:r>
      <w:r w:rsidR="00626433">
        <w:tab/>
      </w:r>
      <w:r w:rsidR="00D13008" w:rsidRPr="009601F4">
        <w:t>Average hourly wages by last education spell, completion status and school level, two years after the last education spell (weighted</w:t>
      </w:r>
      <w:r w:rsidR="00DD7122" w:rsidRPr="009601F4">
        <w:t>, in 2008 dollars</w:t>
      </w:r>
      <w:r w:rsidR="00D13008" w:rsidRPr="009601F4">
        <w:t>)</w:t>
      </w:r>
      <w:bookmarkEnd w:id="106"/>
      <w:bookmarkEnd w:id="107"/>
    </w:p>
    <w:tbl>
      <w:tblPr>
        <w:tblW w:w="8505" w:type="dxa"/>
        <w:tblLayout w:type="fixed"/>
        <w:tblCellMar>
          <w:left w:w="0" w:type="dxa"/>
          <w:right w:w="0" w:type="dxa"/>
        </w:tblCellMar>
        <w:tblLook w:val="0000"/>
      </w:tblPr>
      <w:tblGrid>
        <w:gridCol w:w="1560"/>
        <w:gridCol w:w="578"/>
        <w:gridCol w:w="579"/>
        <w:gridCol w:w="579"/>
        <w:gridCol w:w="579"/>
        <w:gridCol w:w="578"/>
        <w:gridCol w:w="579"/>
        <w:gridCol w:w="579"/>
        <w:gridCol w:w="579"/>
        <w:gridCol w:w="578"/>
        <w:gridCol w:w="579"/>
        <w:gridCol w:w="579"/>
        <w:gridCol w:w="579"/>
      </w:tblGrid>
      <w:tr w:rsidR="00D13008" w:rsidRPr="002A5B6C" w:rsidTr="00626433">
        <w:tc>
          <w:tcPr>
            <w:tcW w:w="1560" w:type="dxa"/>
            <w:tcBorders>
              <w:top w:val="single" w:sz="4" w:space="0" w:color="auto"/>
              <w:left w:val="nil"/>
              <w:right w:val="nil"/>
            </w:tcBorders>
            <w:shd w:val="clear" w:color="auto" w:fill="auto"/>
          </w:tcPr>
          <w:p w:rsidR="00D13008" w:rsidRPr="002A5B6C" w:rsidRDefault="00D13008" w:rsidP="00626433">
            <w:pPr>
              <w:pStyle w:val="Tablehead1"/>
            </w:pPr>
            <w:r w:rsidRPr="002A5B6C">
              <w:t> </w:t>
            </w:r>
          </w:p>
        </w:tc>
        <w:tc>
          <w:tcPr>
            <w:tcW w:w="2315" w:type="dxa"/>
            <w:gridSpan w:val="4"/>
            <w:tcBorders>
              <w:top w:val="single" w:sz="4" w:space="0" w:color="auto"/>
              <w:left w:val="nil"/>
              <w:right w:val="nil"/>
            </w:tcBorders>
            <w:shd w:val="clear" w:color="auto" w:fill="auto"/>
          </w:tcPr>
          <w:p w:rsidR="00D13008" w:rsidRPr="002A5B6C" w:rsidRDefault="00D13008" w:rsidP="00626433">
            <w:pPr>
              <w:pStyle w:val="Tablehead1"/>
              <w:jc w:val="center"/>
              <w:rPr>
                <w:bCs/>
              </w:rPr>
            </w:pPr>
            <w:r w:rsidRPr="002A5B6C">
              <w:rPr>
                <w:bCs/>
              </w:rPr>
              <w:t>Early school leavers</w:t>
            </w:r>
          </w:p>
        </w:tc>
        <w:tc>
          <w:tcPr>
            <w:tcW w:w="2315" w:type="dxa"/>
            <w:gridSpan w:val="4"/>
            <w:tcBorders>
              <w:top w:val="single" w:sz="4" w:space="0" w:color="auto"/>
              <w:left w:val="nil"/>
              <w:right w:val="nil"/>
            </w:tcBorders>
            <w:shd w:val="clear" w:color="auto" w:fill="auto"/>
          </w:tcPr>
          <w:p w:rsidR="00D13008" w:rsidRPr="002A5B6C" w:rsidRDefault="00D13008" w:rsidP="00626433">
            <w:pPr>
              <w:pStyle w:val="Tablehead1"/>
              <w:jc w:val="center"/>
              <w:rPr>
                <w:bCs/>
              </w:rPr>
            </w:pPr>
            <w:r w:rsidRPr="002A5B6C">
              <w:rPr>
                <w:bCs/>
              </w:rPr>
              <w:t>Year 12 graduates</w:t>
            </w:r>
          </w:p>
        </w:tc>
        <w:tc>
          <w:tcPr>
            <w:tcW w:w="2315" w:type="dxa"/>
            <w:gridSpan w:val="4"/>
            <w:tcBorders>
              <w:top w:val="single" w:sz="4" w:space="0" w:color="auto"/>
              <w:left w:val="nil"/>
              <w:right w:val="nil"/>
            </w:tcBorders>
            <w:shd w:val="clear" w:color="auto" w:fill="auto"/>
            <w:noWrap/>
          </w:tcPr>
          <w:p w:rsidR="00D13008" w:rsidRPr="002A5B6C" w:rsidRDefault="00D13008" w:rsidP="00626433">
            <w:pPr>
              <w:pStyle w:val="Tablehead1"/>
              <w:jc w:val="center"/>
              <w:rPr>
                <w:bCs/>
              </w:rPr>
            </w:pPr>
            <w:r w:rsidRPr="002A5B6C">
              <w:rPr>
                <w:bCs/>
              </w:rPr>
              <w:t>A</w:t>
            </w:r>
            <w:r w:rsidR="00626433" w:rsidRPr="002A5B6C">
              <w:rPr>
                <w:bCs/>
              </w:rPr>
              <w:t>ll</w:t>
            </w:r>
          </w:p>
        </w:tc>
      </w:tr>
      <w:tr w:rsidR="00AE5DA9" w:rsidRPr="002A5B6C" w:rsidTr="00626433">
        <w:tc>
          <w:tcPr>
            <w:tcW w:w="1560" w:type="dxa"/>
            <w:tcBorders>
              <w:left w:val="nil"/>
              <w:bottom w:val="single" w:sz="4" w:space="0" w:color="auto"/>
              <w:right w:val="nil"/>
            </w:tcBorders>
            <w:shd w:val="clear" w:color="auto" w:fill="auto"/>
          </w:tcPr>
          <w:p w:rsidR="00D13008" w:rsidRPr="002A5B6C" w:rsidRDefault="00D13008" w:rsidP="00626433">
            <w:pPr>
              <w:pStyle w:val="Tablehead2"/>
            </w:pPr>
            <w:r w:rsidRPr="002A5B6C">
              <w:t>Last course started</w:t>
            </w:r>
          </w:p>
        </w:tc>
        <w:tc>
          <w:tcPr>
            <w:tcW w:w="578" w:type="dxa"/>
            <w:tcBorders>
              <w:left w:val="nil"/>
              <w:bottom w:val="single" w:sz="4" w:space="0" w:color="auto"/>
              <w:right w:val="nil"/>
            </w:tcBorders>
            <w:shd w:val="clear" w:color="auto" w:fill="auto"/>
          </w:tcPr>
          <w:p w:rsidR="00D13008" w:rsidRPr="00626433" w:rsidRDefault="00D13008" w:rsidP="00626433">
            <w:pPr>
              <w:pStyle w:val="Tablehead2"/>
              <w:jc w:val="center"/>
              <w:rPr>
                <w:rFonts w:ascii="Arial Narrow" w:hAnsi="Arial Narrow"/>
              </w:rPr>
            </w:pPr>
            <w:r w:rsidRPr="00626433">
              <w:rPr>
                <w:rFonts w:ascii="Arial Narrow" w:hAnsi="Arial Narrow"/>
              </w:rPr>
              <w:t xml:space="preserve">Not </w:t>
            </w:r>
            <w:r w:rsidR="00626433">
              <w:rPr>
                <w:rFonts w:ascii="Arial Narrow" w:hAnsi="Arial Narrow"/>
              </w:rPr>
              <w:br/>
            </w:r>
            <w:r w:rsidRPr="00626433">
              <w:rPr>
                <w:rFonts w:ascii="Arial Narrow" w:hAnsi="Arial Narrow"/>
              </w:rPr>
              <w:t>com</w:t>
            </w:r>
            <w:r w:rsidR="00626433">
              <w:rPr>
                <w:rFonts w:ascii="Arial Narrow" w:hAnsi="Arial Narrow"/>
              </w:rPr>
              <w:t>-</w:t>
            </w:r>
            <w:r w:rsidRPr="00626433">
              <w:rPr>
                <w:rFonts w:ascii="Arial Narrow" w:hAnsi="Arial Narrow"/>
              </w:rPr>
              <w:t>pleted</w:t>
            </w:r>
          </w:p>
        </w:tc>
        <w:tc>
          <w:tcPr>
            <w:tcW w:w="579" w:type="dxa"/>
            <w:tcBorders>
              <w:left w:val="nil"/>
              <w:bottom w:val="single" w:sz="4" w:space="0" w:color="auto"/>
              <w:right w:val="nil"/>
            </w:tcBorders>
            <w:shd w:val="clear" w:color="auto" w:fill="auto"/>
          </w:tcPr>
          <w:p w:rsidR="00D13008" w:rsidRPr="00626433" w:rsidRDefault="00D13008" w:rsidP="00626433">
            <w:pPr>
              <w:pStyle w:val="Tablehead2"/>
              <w:jc w:val="center"/>
              <w:rPr>
                <w:rFonts w:ascii="Arial Narrow" w:hAnsi="Arial Narrow"/>
              </w:rPr>
            </w:pPr>
            <w:r w:rsidRPr="00626433">
              <w:rPr>
                <w:rFonts w:ascii="Arial Narrow" w:hAnsi="Arial Narrow"/>
              </w:rPr>
              <w:t>Com</w:t>
            </w:r>
            <w:r w:rsidR="00626433">
              <w:rPr>
                <w:rFonts w:ascii="Arial Narrow" w:hAnsi="Arial Narrow"/>
              </w:rPr>
              <w:t>-</w:t>
            </w:r>
            <w:r w:rsidRPr="00626433">
              <w:rPr>
                <w:rFonts w:ascii="Arial Narrow" w:hAnsi="Arial Narrow"/>
              </w:rPr>
              <w:t>pleted</w:t>
            </w:r>
          </w:p>
        </w:tc>
        <w:tc>
          <w:tcPr>
            <w:tcW w:w="579" w:type="dxa"/>
            <w:tcBorders>
              <w:left w:val="nil"/>
              <w:bottom w:val="single" w:sz="4" w:space="0" w:color="auto"/>
              <w:right w:val="nil"/>
            </w:tcBorders>
            <w:shd w:val="clear" w:color="auto" w:fill="auto"/>
          </w:tcPr>
          <w:p w:rsidR="00D13008" w:rsidRPr="00626433" w:rsidRDefault="00D13008" w:rsidP="00626433">
            <w:pPr>
              <w:pStyle w:val="Tablehead2"/>
              <w:jc w:val="center"/>
              <w:rPr>
                <w:rFonts w:ascii="Arial Narrow" w:hAnsi="Arial Narrow"/>
              </w:rPr>
            </w:pPr>
            <w:r w:rsidRPr="00626433">
              <w:rPr>
                <w:rFonts w:ascii="Arial Narrow" w:hAnsi="Arial Narrow"/>
              </w:rPr>
              <w:t>All</w:t>
            </w:r>
          </w:p>
        </w:tc>
        <w:tc>
          <w:tcPr>
            <w:tcW w:w="579" w:type="dxa"/>
            <w:tcBorders>
              <w:left w:val="nil"/>
              <w:bottom w:val="single" w:sz="4" w:space="0" w:color="auto"/>
              <w:right w:val="nil"/>
            </w:tcBorders>
            <w:shd w:val="clear" w:color="auto" w:fill="auto"/>
          </w:tcPr>
          <w:p w:rsidR="00D13008" w:rsidRPr="00626433" w:rsidRDefault="00D13008" w:rsidP="00626433">
            <w:pPr>
              <w:pStyle w:val="Tablehead2"/>
              <w:jc w:val="center"/>
              <w:rPr>
                <w:rFonts w:ascii="Arial Narrow" w:hAnsi="Arial Narrow"/>
              </w:rPr>
            </w:pPr>
            <w:r w:rsidRPr="00626433">
              <w:rPr>
                <w:rFonts w:ascii="Arial Narrow" w:hAnsi="Arial Narrow"/>
              </w:rPr>
              <w:t>Com</w:t>
            </w:r>
            <w:r w:rsidR="00626433">
              <w:rPr>
                <w:rFonts w:ascii="Arial Narrow" w:hAnsi="Arial Narrow"/>
              </w:rPr>
              <w:t>-</w:t>
            </w:r>
            <w:r w:rsidRPr="00626433">
              <w:rPr>
                <w:rFonts w:ascii="Arial Narrow" w:hAnsi="Arial Narrow"/>
              </w:rPr>
              <w:t>pletion premium</w:t>
            </w:r>
          </w:p>
        </w:tc>
        <w:tc>
          <w:tcPr>
            <w:tcW w:w="578" w:type="dxa"/>
            <w:tcBorders>
              <w:left w:val="nil"/>
              <w:bottom w:val="single" w:sz="4" w:space="0" w:color="auto"/>
              <w:right w:val="nil"/>
            </w:tcBorders>
            <w:shd w:val="clear" w:color="auto" w:fill="auto"/>
          </w:tcPr>
          <w:p w:rsidR="00D13008" w:rsidRPr="00626433" w:rsidRDefault="00D13008" w:rsidP="00626433">
            <w:pPr>
              <w:pStyle w:val="Tablehead2"/>
              <w:jc w:val="center"/>
              <w:rPr>
                <w:rFonts w:ascii="Arial Narrow" w:hAnsi="Arial Narrow"/>
              </w:rPr>
            </w:pPr>
            <w:r w:rsidRPr="00626433">
              <w:rPr>
                <w:rFonts w:ascii="Arial Narrow" w:hAnsi="Arial Narrow"/>
              </w:rPr>
              <w:t xml:space="preserve">Not </w:t>
            </w:r>
            <w:r w:rsidR="00626433">
              <w:rPr>
                <w:rFonts w:ascii="Arial Narrow" w:hAnsi="Arial Narrow"/>
              </w:rPr>
              <w:br/>
            </w:r>
            <w:r w:rsidRPr="00626433">
              <w:rPr>
                <w:rFonts w:ascii="Arial Narrow" w:hAnsi="Arial Narrow"/>
              </w:rPr>
              <w:t>com</w:t>
            </w:r>
            <w:r w:rsidR="00626433">
              <w:rPr>
                <w:rFonts w:ascii="Arial Narrow" w:hAnsi="Arial Narrow"/>
              </w:rPr>
              <w:t>-</w:t>
            </w:r>
            <w:r w:rsidRPr="00626433">
              <w:rPr>
                <w:rFonts w:ascii="Arial Narrow" w:hAnsi="Arial Narrow"/>
              </w:rPr>
              <w:t>pleted</w:t>
            </w:r>
          </w:p>
        </w:tc>
        <w:tc>
          <w:tcPr>
            <w:tcW w:w="579" w:type="dxa"/>
            <w:tcBorders>
              <w:left w:val="nil"/>
              <w:bottom w:val="single" w:sz="4" w:space="0" w:color="auto"/>
              <w:right w:val="nil"/>
            </w:tcBorders>
            <w:shd w:val="clear" w:color="auto" w:fill="auto"/>
          </w:tcPr>
          <w:p w:rsidR="00D13008" w:rsidRPr="00626433" w:rsidRDefault="00D13008" w:rsidP="00626433">
            <w:pPr>
              <w:pStyle w:val="Tablehead2"/>
              <w:jc w:val="center"/>
              <w:rPr>
                <w:rFonts w:ascii="Arial Narrow" w:hAnsi="Arial Narrow"/>
              </w:rPr>
            </w:pPr>
            <w:r w:rsidRPr="00626433">
              <w:rPr>
                <w:rFonts w:ascii="Arial Narrow" w:hAnsi="Arial Narrow"/>
              </w:rPr>
              <w:t>Com</w:t>
            </w:r>
            <w:r w:rsidR="00626433">
              <w:rPr>
                <w:rFonts w:ascii="Arial Narrow" w:hAnsi="Arial Narrow"/>
              </w:rPr>
              <w:t>-p</w:t>
            </w:r>
            <w:r w:rsidRPr="00626433">
              <w:rPr>
                <w:rFonts w:ascii="Arial Narrow" w:hAnsi="Arial Narrow"/>
              </w:rPr>
              <w:t>leted</w:t>
            </w:r>
          </w:p>
        </w:tc>
        <w:tc>
          <w:tcPr>
            <w:tcW w:w="579" w:type="dxa"/>
            <w:tcBorders>
              <w:left w:val="nil"/>
              <w:bottom w:val="single" w:sz="4" w:space="0" w:color="auto"/>
              <w:right w:val="nil"/>
            </w:tcBorders>
            <w:shd w:val="clear" w:color="auto" w:fill="auto"/>
          </w:tcPr>
          <w:p w:rsidR="00D13008" w:rsidRPr="00626433" w:rsidRDefault="00D13008" w:rsidP="00626433">
            <w:pPr>
              <w:pStyle w:val="Tablehead2"/>
              <w:jc w:val="center"/>
              <w:rPr>
                <w:rFonts w:ascii="Arial Narrow" w:hAnsi="Arial Narrow"/>
              </w:rPr>
            </w:pPr>
            <w:r w:rsidRPr="00626433">
              <w:rPr>
                <w:rFonts w:ascii="Arial Narrow" w:hAnsi="Arial Narrow"/>
              </w:rPr>
              <w:t>All</w:t>
            </w:r>
          </w:p>
        </w:tc>
        <w:tc>
          <w:tcPr>
            <w:tcW w:w="579" w:type="dxa"/>
            <w:tcBorders>
              <w:left w:val="nil"/>
              <w:bottom w:val="single" w:sz="4" w:space="0" w:color="auto"/>
              <w:right w:val="nil"/>
            </w:tcBorders>
            <w:shd w:val="clear" w:color="auto" w:fill="auto"/>
          </w:tcPr>
          <w:p w:rsidR="00D13008" w:rsidRPr="00626433" w:rsidRDefault="00D13008" w:rsidP="00626433">
            <w:pPr>
              <w:pStyle w:val="Tablehead2"/>
              <w:jc w:val="center"/>
              <w:rPr>
                <w:rFonts w:ascii="Arial Narrow" w:hAnsi="Arial Narrow"/>
              </w:rPr>
            </w:pPr>
            <w:r w:rsidRPr="00626433">
              <w:rPr>
                <w:rFonts w:ascii="Arial Narrow" w:hAnsi="Arial Narrow"/>
              </w:rPr>
              <w:t>Com</w:t>
            </w:r>
            <w:r w:rsidR="00626433">
              <w:rPr>
                <w:rFonts w:ascii="Arial Narrow" w:hAnsi="Arial Narrow"/>
              </w:rPr>
              <w:t>-</w:t>
            </w:r>
            <w:r w:rsidRPr="00626433">
              <w:rPr>
                <w:rFonts w:ascii="Arial Narrow" w:hAnsi="Arial Narrow"/>
              </w:rPr>
              <w:t>pletion premium</w:t>
            </w:r>
          </w:p>
        </w:tc>
        <w:tc>
          <w:tcPr>
            <w:tcW w:w="578" w:type="dxa"/>
            <w:tcBorders>
              <w:left w:val="nil"/>
              <w:bottom w:val="single" w:sz="4" w:space="0" w:color="auto"/>
              <w:right w:val="nil"/>
            </w:tcBorders>
            <w:shd w:val="clear" w:color="auto" w:fill="auto"/>
          </w:tcPr>
          <w:p w:rsidR="00D13008" w:rsidRPr="00626433" w:rsidRDefault="00D13008" w:rsidP="00626433">
            <w:pPr>
              <w:pStyle w:val="Tablehead2"/>
              <w:jc w:val="center"/>
              <w:rPr>
                <w:rFonts w:ascii="Arial Narrow" w:hAnsi="Arial Narrow"/>
              </w:rPr>
            </w:pPr>
            <w:r w:rsidRPr="00626433">
              <w:rPr>
                <w:rFonts w:ascii="Arial Narrow" w:hAnsi="Arial Narrow"/>
              </w:rPr>
              <w:t xml:space="preserve">Not </w:t>
            </w:r>
            <w:r w:rsidR="00626433">
              <w:rPr>
                <w:rFonts w:ascii="Arial Narrow" w:hAnsi="Arial Narrow"/>
              </w:rPr>
              <w:br/>
            </w:r>
            <w:r w:rsidRPr="00626433">
              <w:rPr>
                <w:rFonts w:ascii="Arial Narrow" w:hAnsi="Arial Narrow"/>
              </w:rPr>
              <w:t>com</w:t>
            </w:r>
            <w:r w:rsidR="00626433">
              <w:rPr>
                <w:rFonts w:ascii="Arial Narrow" w:hAnsi="Arial Narrow"/>
              </w:rPr>
              <w:t>-</w:t>
            </w:r>
            <w:r w:rsidRPr="00626433">
              <w:rPr>
                <w:rFonts w:ascii="Arial Narrow" w:hAnsi="Arial Narrow"/>
              </w:rPr>
              <w:t>pleted</w:t>
            </w:r>
          </w:p>
        </w:tc>
        <w:tc>
          <w:tcPr>
            <w:tcW w:w="579" w:type="dxa"/>
            <w:tcBorders>
              <w:left w:val="nil"/>
              <w:bottom w:val="single" w:sz="4" w:space="0" w:color="auto"/>
              <w:right w:val="nil"/>
            </w:tcBorders>
            <w:shd w:val="clear" w:color="auto" w:fill="auto"/>
          </w:tcPr>
          <w:p w:rsidR="00D13008" w:rsidRPr="00626433" w:rsidRDefault="00D13008" w:rsidP="00626433">
            <w:pPr>
              <w:pStyle w:val="Tablehead2"/>
              <w:jc w:val="center"/>
              <w:rPr>
                <w:rFonts w:ascii="Arial Narrow" w:hAnsi="Arial Narrow"/>
              </w:rPr>
            </w:pPr>
            <w:r w:rsidRPr="00626433">
              <w:rPr>
                <w:rFonts w:ascii="Arial Narrow" w:hAnsi="Arial Narrow"/>
              </w:rPr>
              <w:t>Com</w:t>
            </w:r>
            <w:r w:rsidR="00626433">
              <w:rPr>
                <w:rFonts w:ascii="Arial Narrow" w:hAnsi="Arial Narrow"/>
              </w:rPr>
              <w:t>-</w:t>
            </w:r>
            <w:r w:rsidRPr="00626433">
              <w:rPr>
                <w:rFonts w:ascii="Arial Narrow" w:hAnsi="Arial Narrow"/>
              </w:rPr>
              <w:t>pleted</w:t>
            </w:r>
          </w:p>
        </w:tc>
        <w:tc>
          <w:tcPr>
            <w:tcW w:w="579" w:type="dxa"/>
            <w:tcBorders>
              <w:left w:val="nil"/>
              <w:bottom w:val="single" w:sz="4" w:space="0" w:color="auto"/>
              <w:right w:val="nil"/>
            </w:tcBorders>
            <w:shd w:val="clear" w:color="auto" w:fill="auto"/>
          </w:tcPr>
          <w:p w:rsidR="00D13008" w:rsidRPr="00626433" w:rsidRDefault="00D13008" w:rsidP="00626433">
            <w:pPr>
              <w:pStyle w:val="Tablehead2"/>
              <w:jc w:val="center"/>
              <w:rPr>
                <w:rFonts w:ascii="Arial Narrow" w:hAnsi="Arial Narrow"/>
              </w:rPr>
            </w:pPr>
            <w:r w:rsidRPr="00626433">
              <w:rPr>
                <w:rFonts w:ascii="Arial Narrow" w:hAnsi="Arial Narrow"/>
              </w:rPr>
              <w:t>All</w:t>
            </w:r>
          </w:p>
        </w:tc>
        <w:tc>
          <w:tcPr>
            <w:tcW w:w="579" w:type="dxa"/>
            <w:tcBorders>
              <w:left w:val="nil"/>
              <w:bottom w:val="single" w:sz="4" w:space="0" w:color="auto"/>
              <w:right w:val="nil"/>
            </w:tcBorders>
            <w:shd w:val="clear" w:color="auto" w:fill="auto"/>
          </w:tcPr>
          <w:p w:rsidR="00D13008" w:rsidRPr="00626433" w:rsidRDefault="00D13008" w:rsidP="00626433">
            <w:pPr>
              <w:pStyle w:val="Tablehead2"/>
              <w:jc w:val="center"/>
              <w:rPr>
                <w:rFonts w:ascii="Arial Narrow" w:hAnsi="Arial Narrow"/>
              </w:rPr>
            </w:pPr>
            <w:r w:rsidRPr="00626433">
              <w:rPr>
                <w:rFonts w:ascii="Arial Narrow" w:hAnsi="Arial Narrow"/>
              </w:rPr>
              <w:t>Com</w:t>
            </w:r>
            <w:r w:rsidR="00626433">
              <w:rPr>
                <w:rFonts w:ascii="Arial Narrow" w:hAnsi="Arial Narrow"/>
              </w:rPr>
              <w:t>-</w:t>
            </w:r>
            <w:r w:rsidRPr="00626433">
              <w:rPr>
                <w:rFonts w:ascii="Arial Narrow" w:hAnsi="Arial Narrow"/>
              </w:rPr>
              <w:t>pletion premium</w:t>
            </w:r>
          </w:p>
        </w:tc>
      </w:tr>
      <w:tr w:rsidR="00AE5DA9" w:rsidRPr="002A5B6C" w:rsidTr="00626433">
        <w:tc>
          <w:tcPr>
            <w:tcW w:w="1560" w:type="dxa"/>
            <w:tcBorders>
              <w:top w:val="nil"/>
              <w:left w:val="nil"/>
              <w:bottom w:val="nil"/>
              <w:right w:val="nil"/>
            </w:tcBorders>
            <w:shd w:val="clear" w:color="auto" w:fill="auto"/>
          </w:tcPr>
          <w:p w:rsidR="003B07BA" w:rsidRPr="002A5B6C" w:rsidRDefault="003B07BA" w:rsidP="00626433">
            <w:pPr>
              <w:pStyle w:val="Tabletext"/>
            </w:pPr>
            <w:r w:rsidRPr="002A5B6C">
              <w:t>No post-school study</w:t>
            </w:r>
          </w:p>
        </w:tc>
        <w:tc>
          <w:tcPr>
            <w:tcW w:w="578" w:type="dxa"/>
            <w:tcBorders>
              <w:top w:val="nil"/>
              <w:left w:val="nil"/>
              <w:bottom w:val="nil"/>
              <w:right w:val="nil"/>
            </w:tcBorders>
            <w:shd w:val="clear" w:color="auto" w:fill="auto"/>
          </w:tcPr>
          <w:p w:rsidR="003B07BA" w:rsidRPr="002A5B6C" w:rsidRDefault="003B07BA" w:rsidP="00626433">
            <w:pPr>
              <w:pStyle w:val="Tabletext"/>
              <w:tabs>
                <w:tab w:val="decimal" w:pos="284"/>
              </w:tabs>
            </w:pPr>
            <w:r w:rsidRPr="002A5B6C">
              <w:t>14.8</w:t>
            </w:r>
          </w:p>
        </w:tc>
        <w:tc>
          <w:tcPr>
            <w:tcW w:w="579" w:type="dxa"/>
            <w:tcBorders>
              <w:top w:val="nil"/>
              <w:left w:val="nil"/>
              <w:bottom w:val="nil"/>
              <w:right w:val="nil"/>
            </w:tcBorders>
            <w:shd w:val="clear" w:color="auto" w:fill="auto"/>
          </w:tcPr>
          <w:p w:rsidR="003B07BA" w:rsidRPr="002A5B6C" w:rsidRDefault="003B07BA" w:rsidP="00626433">
            <w:pPr>
              <w:pStyle w:val="Tabletext"/>
              <w:tabs>
                <w:tab w:val="decimal" w:pos="284"/>
              </w:tabs>
            </w:pPr>
            <w:r w:rsidRPr="002A5B6C">
              <w:t>.</w:t>
            </w:r>
          </w:p>
        </w:tc>
        <w:tc>
          <w:tcPr>
            <w:tcW w:w="579" w:type="dxa"/>
            <w:tcBorders>
              <w:top w:val="nil"/>
              <w:left w:val="nil"/>
              <w:bottom w:val="nil"/>
              <w:right w:val="nil"/>
            </w:tcBorders>
            <w:shd w:val="clear" w:color="auto" w:fill="auto"/>
          </w:tcPr>
          <w:p w:rsidR="003B07BA" w:rsidRPr="002A5B6C" w:rsidRDefault="003B07BA" w:rsidP="00626433">
            <w:pPr>
              <w:pStyle w:val="Tabletext"/>
              <w:tabs>
                <w:tab w:val="decimal" w:pos="284"/>
              </w:tabs>
            </w:pPr>
            <w:r w:rsidRPr="002A5B6C">
              <w:t>14.8</w:t>
            </w:r>
          </w:p>
        </w:tc>
        <w:tc>
          <w:tcPr>
            <w:tcW w:w="579" w:type="dxa"/>
            <w:tcBorders>
              <w:top w:val="nil"/>
              <w:left w:val="nil"/>
              <w:bottom w:val="nil"/>
              <w:right w:val="nil"/>
            </w:tcBorders>
            <w:shd w:val="clear" w:color="auto" w:fill="auto"/>
          </w:tcPr>
          <w:p w:rsidR="003B07BA" w:rsidRPr="002A5B6C" w:rsidRDefault="003B07BA" w:rsidP="00626433">
            <w:pPr>
              <w:pStyle w:val="Tabletext"/>
              <w:tabs>
                <w:tab w:val="decimal" w:pos="284"/>
              </w:tabs>
            </w:pPr>
            <w:r w:rsidRPr="002A5B6C">
              <w:t>.</w:t>
            </w:r>
          </w:p>
        </w:tc>
        <w:tc>
          <w:tcPr>
            <w:tcW w:w="578" w:type="dxa"/>
            <w:tcBorders>
              <w:top w:val="nil"/>
              <w:left w:val="nil"/>
              <w:bottom w:val="nil"/>
              <w:right w:val="nil"/>
            </w:tcBorders>
            <w:shd w:val="clear" w:color="auto" w:fill="auto"/>
          </w:tcPr>
          <w:p w:rsidR="003B07BA" w:rsidRPr="002A5B6C" w:rsidRDefault="003B07BA" w:rsidP="00626433">
            <w:pPr>
              <w:pStyle w:val="Tabletext"/>
              <w:tabs>
                <w:tab w:val="decimal" w:pos="284"/>
              </w:tabs>
            </w:pPr>
            <w:r w:rsidRPr="002A5B6C">
              <w:t>15.9</w:t>
            </w:r>
          </w:p>
        </w:tc>
        <w:tc>
          <w:tcPr>
            <w:tcW w:w="579" w:type="dxa"/>
            <w:tcBorders>
              <w:top w:val="nil"/>
              <w:left w:val="nil"/>
              <w:bottom w:val="nil"/>
              <w:right w:val="nil"/>
            </w:tcBorders>
            <w:shd w:val="clear" w:color="auto" w:fill="auto"/>
          </w:tcPr>
          <w:p w:rsidR="003B07BA" w:rsidRPr="002A5B6C" w:rsidRDefault="003B07BA" w:rsidP="00626433">
            <w:pPr>
              <w:pStyle w:val="Tabletext"/>
              <w:tabs>
                <w:tab w:val="decimal" w:pos="284"/>
              </w:tabs>
            </w:pPr>
            <w:r w:rsidRPr="002A5B6C">
              <w:t>.</w:t>
            </w:r>
          </w:p>
        </w:tc>
        <w:tc>
          <w:tcPr>
            <w:tcW w:w="579" w:type="dxa"/>
            <w:tcBorders>
              <w:top w:val="nil"/>
              <w:left w:val="nil"/>
              <w:bottom w:val="nil"/>
              <w:right w:val="nil"/>
            </w:tcBorders>
            <w:shd w:val="clear" w:color="auto" w:fill="auto"/>
          </w:tcPr>
          <w:p w:rsidR="003B07BA" w:rsidRPr="002A5B6C" w:rsidRDefault="003B07BA" w:rsidP="00626433">
            <w:pPr>
              <w:pStyle w:val="Tabletext"/>
              <w:tabs>
                <w:tab w:val="decimal" w:pos="284"/>
              </w:tabs>
            </w:pPr>
            <w:r w:rsidRPr="002A5B6C">
              <w:t>15.9</w:t>
            </w:r>
          </w:p>
        </w:tc>
        <w:tc>
          <w:tcPr>
            <w:tcW w:w="579" w:type="dxa"/>
            <w:tcBorders>
              <w:top w:val="nil"/>
              <w:left w:val="nil"/>
              <w:bottom w:val="nil"/>
              <w:right w:val="nil"/>
            </w:tcBorders>
            <w:shd w:val="clear" w:color="auto" w:fill="auto"/>
          </w:tcPr>
          <w:p w:rsidR="003B07BA" w:rsidRPr="002A5B6C" w:rsidRDefault="003B07BA" w:rsidP="00626433">
            <w:pPr>
              <w:pStyle w:val="Tabletext"/>
              <w:tabs>
                <w:tab w:val="decimal" w:pos="284"/>
              </w:tabs>
            </w:pPr>
            <w:r w:rsidRPr="002A5B6C">
              <w:t>.</w:t>
            </w:r>
          </w:p>
        </w:tc>
        <w:tc>
          <w:tcPr>
            <w:tcW w:w="578" w:type="dxa"/>
            <w:tcBorders>
              <w:top w:val="nil"/>
              <w:left w:val="nil"/>
              <w:bottom w:val="nil"/>
              <w:right w:val="nil"/>
            </w:tcBorders>
            <w:shd w:val="clear" w:color="auto" w:fill="auto"/>
          </w:tcPr>
          <w:p w:rsidR="003B07BA" w:rsidRPr="002A5B6C" w:rsidRDefault="003B07BA" w:rsidP="00626433">
            <w:pPr>
              <w:pStyle w:val="Tabletext"/>
              <w:tabs>
                <w:tab w:val="decimal" w:pos="284"/>
              </w:tabs>
            </w:pPr>
            <w:r w:rsidRPr="002A5B6C">
              <w:t>15.5</w:t>
            </w:r>
          </w:p>
        </w:tc>
        <w:tc>
          <w:tcPr>
            <w:tcW w:w="579" w:type="dxa"/>
            <w:tcBorders>
              <w:top w:val="nil"/>
              <w:left w:val="nil"/>
              <w:bottom w:val="nil"/>
              <w:right w:val="nil"/>
            </w:tcBorders>
            <w:shd w:val="clear" w:color="auto" w:fill="auto"/>
          </w:tcPr>
          <w:p w:rsidR="003B07BA" w:rsidRPr="002A5B6C" w:rsidRDefault="003B07BA" w:rsidP="00626433">
            <w:pPr>
              <w:pStyle w:val="Tabletext"/>
              <w:tabs>
                <w:tab w:val="decimal" w:pos="284"/>
              </w:tabs>
            </w:pPr>
            <w:r w:rsidRPr="002A5B6C">
              <w:t>.</w:t>
            </w:r>
          </w:p>
        </w:tc>
        <w:tc>
          <w:tcPr>
            <w:tcW w:w="579" w:type="dxa"/>
            <w:tcBorders>
              <w:top w:val="nil"/>
              <w:left w:val="nil"/>
              <w:bottom w:val="nil"/>
              <w:right w:val="nil"/>
            </w:tcBorders>
            <w:shd w:val="clear" w:color="auto" w:fill="auto"/>
          </w:tcPr>
          <w:p w:rsidR="003B07BA" w:rsidRPr="002A5B6C" w:rsidRDefault="003B07BA" w:rsidP="00626433">
            <w:pPr>
              <w:pStyle w:val="Tabletext"/>
              <w:tabs>
                <w:tab w:val="decimal" w:pos="284"/>
              </w:tabs>
            </w:pPr>
            <w:r w:rsidRPr="002A5B6C">
              <w:t>15.5</w:t>
            </w:r>
          </w:p>
        </w:tc>
        <w:tc>
          <w:tcPr>
            <w:tcW w:w="579" w:type="dxa"/>
            <w:tcBorders>
              <w:top w:val="nil"/>
              <w:left w:val="nil"/>
              <w:bottom w:val="nil"/>
              <w:right w:val="nil"/>
            </w:tcBorders>
            <w:shd w:val="clear" w:color="auto" w:fill="auto"/>
          </w:tcPr>
          <w:p w:rsidR="003B07BA" w:rsidRPr="002A5B6C" w:rsidRDefault="003B07BA" w:rsidP="00626433">
            <w:pPr>
              <w:pStyle w:val="Tabletext"/>
              <w:tabs>
                <w:tab w:val="decimal" w:pos="284"/>
              </w:tabs>
            </w:pPr>
            <w:r w:rsidRPr="002A5B6C">
              <w:t>.</w:t>
            </w:r>
          </w:p>
        </w:tc>
      </w:tr>
      <w:tr w:rsidR="00AE5DA9" w:rsidRPr="002A5B6C" w:rsidTr="00626433">
        <w:tc>
          <w:tcPr>
            <w:tcW w:w="1560" w:type="dxa"/>
            <w:tcBorders>
              <w:top w:val="nil"/>
              <w:left w:val="nil"/>
              <w:bottom w:val="nil"/>
              <w:right w:val="nil"/>
            </w:tcBorders>
            <w:shd w:val="clear" w:color="auto" w:fill="auto"/>
            <w:tcMar>
              <w:top w:w="0" w:type="dxa"/>
              <w:left w:w="180" w:type="dxa"/>
              <w:bottom w:w="0" w:type="dxa"/>
              <w:right w:w="0" w:type="dxa"/>
            </w:tcMar>
          </w:tcPr>
          <w:p w:rsidR="003B07BA" w:rsidRPr="002A5B6C" w:rsidRDefault="003B07BA" w:rsidP="00626433">
            <w:pPr>
              <w:pStyle w:val="Tabletext"/>
              <w:rPr>
                <w:i/>
                <w:iCs/>
              </w:rPr>
            </w:pPr>
            <w:r w:rsidRPr="002A5B6C">
              <w:rPr>
                <w:i/>
                <w:iCs/>
              </w:rPr>
              <w:t>Standard error</w:t>
            </w:r>
          </w:p>
        </w:tc>
        <w:tc>
          <w:tcPr>
            <w:tcW w:w="578" w:type="dxa"/>
            <w:tcBorders>
              <w:top w:val="nil"/>
              <w:left w:val="nil"/>
              <w:bottom w:val="nil"/>
              <w:right w:val="nil"/>
            </w:tcBorders>
            <w:shd w:val="clear" w:color="auto" w:fill="auto"/>
          </w:tcPr>
          <w:p w:rsidR="003B07BA" w:rsidRPr="002A5B6C" w:rsidRDefault="003B07BA" w:rsidP="00626433">
            <w:pPr>
              <w:pStyle w:val="Tabletext"/>
              <w:tabs>
                <w:tab w:val="decimal" w:pos="284"/>
              </w:tabs>
              <w:rPr>
                <w:i/>
                <w:iCs/>
              </w:rPr>
            </w:pPr>
            <w:r w:rsidRPr="002A5B6C">
              <w:rPr>
                <w:i/>
                <w:iCs/>
              </w:rPr>
              <w:t>0.3</w:t>
            </w:r>
          </w:p>
        </w:tc>
        <w:tc>
          <w:tcPr>
            <w:tcW w:w="579" w:type="dxa"/>
            <w:tcBorders>
              <w:top w:val="nil"/>
              <w:left w:val="nil"/>
              <w:bottom w:val="nil"/>
              <w:right w:val="nil"/>
            </w:tcBorders>
            <w:shd w:val="clear" w:color="auto" w:fill="auto"/>
          </w:tcPr>
          <w:p w:rsidR="003B07BA" w:rsidRPr="002A5B6C" w:rsidRDefault="003B07BA" w:rsidP="00626433">
            <w:pPr>
              <w:pStyle w:val="Tabletext"/>
              <w:tabs>
                <w:tab w:val="decimal" w:pos="284"/>
              </w:tabs>
              <w:rPr>
                <w:i/>
                <w:iCs/>
              </w:rPr>
            </w:pPr>
            <w:r w:rsidRPr="002A5B6C">
              <w:rPr>
                <w:i/>
                <w:iCs/>
              </w:rPr>
              <w:t>.</w:t>
            </w:r>
          </w:p>
        </w:tc>
        <w:tc>
          <w:tcPr>
            <w:tcW w:w="579" w:type="dxa"/>
            <w:tcBorders>
              <w:top w:val="nil"/>
              <w:left w:val="nil"/>
              <w:bottom w:val="nil"/>
              <w:right w:val="nil"/>
            </w:tcBorders>
            <w:shd w:val="clear" w:color="auto" w:fill="auto"/>
          </w:tcPr>
          <w:p w:rsidR="003B07BA" w:rsidRPr="002A5B6C" w:rsidRDefault="003B07BA" w:rsidP="00626433">
            <w:pPr>
              <w:pStyle w:val="Tabletext"/>
              <w:tabs>
                <w:tab w:val="decimal" w:pos="284"/>
              </w:tabs>
              <w:rPr>
                <w:i/>
                <w:iCs/>
              </w:rPr>
            </w:pPr>
            <w:r w:rsidRPr="002A5B6C">
              <w:rPr>
                <w:i/>
                <w:iCs/>
              </w:rPr>
              <w:t>0.3</w:t>
            </w:r>
          </w:p>
        </w:tc>
        <w:tc>
          <w:tcPr>
            <w:tcW w:w="579" w:type="dxa"/>
            <w:tcBorders>
              <w:top w:val="nil"/>
              <w:left w:val="nil"/>
              <w:bottom w:val="nil"/>
              <w:right w:val="nil"/>
            </w:tcBorders>
            <w:shd w:val="clear" w:color="auto" w:fill="auto"/>
          </w:tcPr>
          <w:p w:rsidR="003B07BA" w:rsidRPr="002A5B6C" w:rsidRDefault="003B07BA" w:rsidP="00626433">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tcPr>
          <w:p w:rsidR="003B07BA" w:rsidRPr="002A5B6C" w:rsidRDefault="003B07BA" w:rsidP="00626433">
            <w:pPr>
              <w:pStyle w:val="Tabletext"/>
              <w:tabs>
                <w:tab w:val="decimal" w:pos="284"/>
              </w:tabs>
              <w:rPr>
                <w:i/>
                <w:iCs/>
              </w:rPr>
            </w:pPr>
            <w:r w:rsidRPr="002A5B6C">
              <w:rPr>
                <w:i/>
                <w:iCs/>
              </w:rPr>
              <w:t>0.2</w:t>
            </w:r>
          </w:p>
        </w:tc>
        <w:tc>
          <w:tcPr>
            <w:tcW w:w="579" w:type="dxa"/>
            <w:tcBorders>
              <w:top w:val="nil"/>
              <w:left w:val="nil"/>
              <w:bottom w:val="nil"/>
              <w:right w:val="nil"/>
            </w:tcBorders>
            <w:shd w:val="clear" w:color="auto" w:fill="auto"/>
          </w:tcPr>
          <w:p w:rsidR="003B07BA" w:rsidRPr="002A5B6C" w:rsidRDefault="003B07BA" w:rsidP="00626433">
            <w:pPr>
              <w:pStyle w:val="Tabletext"/>
              <w:tabs>
                <w:tab w:val="decimal" w:pos="284"/>
              </w:tabs>
              <w:rPr>
                <w:i/>
                <w:iCs/>
              </w:rPr>
            </w:pPr>
            <w:r w:rsidRPr="002A5B6C">
              <w:rPr>
                <w:i/>
                <w:iCs/>
              </w:rPr>
              <w:t>.</w:t>
            </w:r>
          </w:p>
        </w:tc>
        <w:tc>
          <w:tcPr>
            <w:tcW w:w="579" w:type="dxa"/>
            <w:tcBorders>
              <w:top w:val="nil"/>
              <w:left w:val="nil"/>
              <w:bottom w:val="nil"/>
              <w:right w:val="nil"/>
            </w:tcBorders>
            <w:shd w:val="clear" w:color="auto" w:fill="auto"/>
          </w:tcPr>
          <w:p w:rsidR="003B07BA" w:rsidRPr="002A5B6C" w:rsidRDefault="003B07BA" w:rsidP="00626433">
            <w:pPr>
              <w:pStyle w:val="Tabletext"/>
              <w:tabs>
                <w:tab w:val="decimal" w:pos="284"/>
              </w:tabs>
              <w:rPr>
                <w:i/>
                <w:iCs/>
              </w:rPr>
            </w:pPr>
            <w:r w:rsidRPr="002A5B6C">
              <w:rPr>
                <w:i/>
                <w:iCs/>
              </w:rPr>
              <w:t>0.2</w:t>
            </w:r>
          </w:p>
        </w:tc>
        <w:tc>
          <w:tcPr>
            <w:tcW w:w="579" w:type="dxa"/>
            <w:tcBorders>
              <w:top w:val="nil"/>
              <w:left w:val="nil"/>
              <w:bottom w:val="nil"/>
              <w:right w:val="nil"/>
            </w:tcBorders>
            <w:shd w:val="clear" w:color="auto" w:fill="auto"/>
          </w:tcPr>
          <w:p w:rsidR="003B07BA" w:rsidRPr="002A5B6C" w:rsidRDefault="003B07BA" w:rsidP="00626433">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tcPr>
          <w:p w:rsidR="003B07BA" w:rsidRPr="002A5B6C" w:rsidRDefault="003B07BA" w:rsidP="00626433">
            <w:pPr>
              <w:pStyle w:val="Tabletext"/>
              <w:tabs>
                <w:tab w:val="decimal" w:pos="284"/>
              </w:tabs>
              <w:rPr>
                <w:i/>
                <w:iCs/>
              </w:rPr>
            </w:pPr>
            <w:r w:rsidRPr="002A5B6C">
              <w:rPr>
                <w:i/>
                <w:iCs/>
              </w:rPr>
              <w:t>0.1</w:t>
            </w:r>
          </w:p>
        </w:tc>
        <w:tc>
          <w:tcPr>
            <w:tcW w:w="579" w:type="dxa"/>
            <w:tcBorders>
              <w:top w:val="nil"/>
              <w:left w:val="nil"/>
              <w:bottom w:val="nil"/>
              <w:right w:val="nil"/>
            </w:tcBorders>
            <w:shd w:val="clear" w:color="auto" w:fill="auto"/>
          </w:tcPr>
          <w:p w:rsidR="003B07BA" w:rsidRPr="002A5B6C" w:rsidRDefault="003B07BA" w:rsidP="00626433">
            <w:pPr>
              <w:pStyle w:val="Tabletext"/>
              <w:tabs>
                <w:tab w:val="decimal" w:pos="284"/>
              </w:tabs>
              <w:rPr>
                <w:i/>
                <w:iCs/>
              </w:rPr>
            </w:pPr>
            <w:r w:rsidRPr="002A5B6C">
              <w:rPr>
                <w:i/>
                <w:iCs/>
              </w:rPr>
              <w:t>.</w:t>
            </w:r>
          </w:p>
        </w:tc>
        <w:tc>
          <w:tcPr>
            <w:tcW w:w="579" w:type="dxa"/>
            <w:tcBorders>
              <w:top w:val="nil"/>
              <w:left w:val="nil"/>
              <w:bottom w:val="nil"/>
              <w:right w:val="nil"/>
            </w:tcBorders>
            <w:shd w:val="clear" w:color="auto" w:fill="auto"/>
          </w:tcPr>
          <w:p w:rsidR="003B07BA" w:rsidRPr="002A5B6C" w:rsidRDefault="003B07BA" w:rsidP="00626433">
            <w:pPr>
              <w:pStyle w:val="Tabletext"/>
              <w:tabs>
                <w:tab w:val="decimal" w:pos="284"/>
              </w:tabs>
              <w:rPr>
                <w:i/>
                <w:iCs/>
              </w:rPr>
            </w:pPr>
            <w:r w:rsidRPr="002A5B6C">
              <w:rPr>
                <w:i/>
                <w:iCs/>
              </w:rPr>
              <w:t>0.1</w:t>
            </w:r>
          </w:p>
        </w:tc>
        <w:tc>
          <w:tcPr>
            <w:tcW w:w="579" w:type="dxa"/>
            <w:tcBorders>
              <w:top w:val="nil"/>
              <w:left w:val="nil"/>
              <w:bottom w:val="nil"/>
              <w:right w:val="nil"/>
            </w:tcBorders>
            <w:shd w:val="clear" w:color="auto" w:fill="auto"/>
          </w:tcPr>
          <w:p w:rsidR="003B07BA" w:rsidRPr="002A5B6C" w:rsidRDefault="003B07BA" w:rsidP="00626433">
            <w:pPr>
              <w:pStyle w:val="Tabletext"/>
              <w:tabs>
                <w:tab w:val="decimal" w:pos="284"/>
              </w:tabs>
              <w:rPr>
                <w:i/>
                <w:iCs/>
              </w:rPr>
            </w:pPr>
            <w:r w:rsidRPr="002A5B6C">
              <w:rPr>
                <w:i/>
                <w:iCs/>
              </w:rPr>
              <w:t>.</w:t>
            </w:r>
          </w:p>
        </w:tc>
      </w:tr>
      <w:tr w:rsidR="00626433" w:rsidRPr="002A5B6C" w:rsidTr="00626433">
        <w:tc>
          <w:tcPr>
            <w:tcW w:w="1560" w:type="dxa"/>
            <w:tcBorders>
              <w:top w:val="nil"/>
              <w:left w:val="nil"/>
              <w:bottom w:val="nil"/>
              <w:right w:val="nil"/>
            </w:tcBorders>
            <w:shd w:val="clear" w:color="auto" w:fill="auto"/>
          </w:tcPr>
          <w:p w:rsidR="003B07BA" w:rsidRPr="002A5B6C" w:rsidRDefault="003B07BA" w:rsidP="00626433">
            <w:pPr>
              <w:pStyle w:val="Tabletext"/>
            </w:pPr>
            <w:r w:rsidRPr="002A5B6C">
              <w:t>Certificate I/II</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16.0</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16.0</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16.0</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0%</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17.8</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17.5</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17.5</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-2%</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17.1</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17.0</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17.0</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0%</w:t>
            </w:r>
          </w:p>
        </w:tc>
      </w:tr>
      <w:tr w:rsidR="00626433" w:rsidRPr="002A5B6C" w:rsidTr="00626433">
        <w:tc>
          <w:tcPr>
            <w:tcW w:w="1560" w:type="dxa"/>
            <w:tcBorders>
              <w:top w:val="nil"/>
              <w:left w:val="nil"/>
              <w:bottom w:val="nil"/>
              <w:right w:val="nil"/>
            </w:tcBorders>
            <w:shd w:val="clear" w:color="auto" w:fill="auto"/>
            <w:tcMar>
              <w:top w:w="0" w:type="dxa"/>
              <w:left w:w="180" w:type="dxa"/>
              <w:bottom w:w="0" w:type="dxa"/>
              <w:right w:w="0" w:type="dxa"/>
            </w:tcMar>
          </w:tcPr>
          <w:p w:rsidR="003B07BA" w:rsidRPr="002A5B6C" w:rsidRDefault="003B07BA" w:rsidP="00626433">
            <w:pPr>
              <w:pStyle w:val="Tabletext"/>
              <w:rPr>
                <w:i/>
                <w:iCs/>
              </w:rPr>
            </w:pPr>
            <w:r w:rsidRPr="002A5B6C">
              <w:rPr>
                <w:i/>
                <w:iCs/>
              </w:rPr>
              <w:t>Standard error</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1.4</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1.1</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0.9</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0.6</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0.4</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0.4</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0.7</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0.5</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0.4</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w:t>
            </w:r>
          </w:p>
        </w:tc>
      </w:tr>
      <w:tr w:rsidR="00626433" w:rsidRPr="002A5B6C" w:rsidTr="00626433">
        <w:tc>
          <w:tcPr>
            <w:tcW w:w="1560" w:type="dxa"/>
            <w:tcBorders>
              <w:top w:val="nil"/>
              <w:left w:val="nil"/>
              <w:bottom w:val="nil"/>
              <w:right w:val="nil"/>
            </w:tcBorders>
            <w:shd w:val="clear" w:color="auto" w:fill="auto"/>
          </w:tcPr>
          <w:p w:rsidR="003B07BA" w:rsidRPr="002A5B6C" w:rsidRDefault="003B07BA" w:rsidP="00626433">
            <w:pPr>
              <w:pStyle w:val="Tabletext"/>
            </w:pPr>
            <w:r w:rsidRPr="002A5B6C">
              <w:t>A/T: Certificate I/II</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18.9</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20.9</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20.2</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10%</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19.6</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21.2</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20.8</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8%</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19.3</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21.1</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20.6</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9%</w:t>
            </w:r>
          </w:p>
        </w:tc>
      </w:tr>
      <w:tr w:rsidR="00626433" w:rsidRPr="002A5B6C" w:rsidTr="00626433">
        <w:tc>
          <w:tcPr>
            <w:tcW w:w="1560" w:type="dxa"/>
            <w:tcBorders>
              <w:top w:val="nil"/>
              <w:left w:val="nil"/>
              <w:bottom w:val="nil"/>
              <w:right w:val="nil"/>
            </w:tcBorders>
            <w:shd w:val="clear" w:color="auto" w:fill="auto"/>
            <w:tcMar>
              <w:top w:w="0" w:type="dxa"/>
              <w:left w:w="180" w:type="dxa"/>
              <w:bottom w:w="0" w:type="dxa"/>
              <w:right w:w="0" w:type="dxa"/>
            </w:tcMar>
          </w:tcPr>
          <w:p w:rsidR="003B07BA" w:rsidRPr="002A5B6C" w:rsidRDefault="003B07BA" w:rsidP="00626433">
            <w:pPr>
              <w:pStyle w:val="Tabletext"/>
              <w:rPr>
                <w:i/>
                <w:iCs/>
              </w:rPr>
            </w:pPr>
            <w:r w:rsidRPr="002A5B6C">
              <w:rPr>
                <w:i/>
                <w:iCs/>
              </w:rPr>
              <w:t>Standard error</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0.7</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0.6</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0.5</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0.8</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0.5</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0.4</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0.5</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0.4</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0.3</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w:t>
            </w:r>
          </w:p>
        </w:tc>
      </w:tr>
      <w:tr w:rsidR="00626433" w:rsidRPr="002A5B6C" w:rsidTr="00626433">
        <w:tc>
          <w:tcPr>
            <w:tcW w:w="1560" w:type="dxa"/>
            <w:tcBorders>
              <w:top w:val="nil"/>
              <w:left w:val="nil"/>
              <w:bottom w:val="nil"/>
              <w:right w:val="nil"/>
            </w:tcBorders>
            <w:shd w:val="clear" w:color="auto" w:fill="auto"/>
          </w:tcPr>
          <w:p w:rsidR="003B07BA" w:rsidRPr="002A5B6C" w:rsidRDefault="003B07BA" w:rsidP="00626433">
            <w:pPr>
              <w:pStyle w:val="Tabletext"/>
            </w:pPr>
            <w:r w:rsidRPr="002A5B6C">
              <w:t>Certificate III/IV</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16.1</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17.5</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17.1</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9%</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18.6</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18.3</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18.4</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17.8</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18.1</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18.0</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2%</w:t>
            </w:r>
          </w:p>
        </w:tc>
      </w:tr>
      <w:tr w:rsidR="00626433" w:rsidRPr="002A5B6C" w:rsidTr="00626433">
        <w:tc>
          <w:tcPr>
            <w:tcW w:w="1560" w:type="dxa"/>
            <w:tcBorders>
              <w:top w:val="nil"/>
              <w:left w:val="nil"/>
              <w:bottom w:val="nil"/>
              <w:right w:val="nil"/>
            </w:tcBorders>
            <w:shd w:val="clear" w:color="auto" w:fill="auto"/>
            <w:tcMar>
              <w:top w:w="0" w:type="dxa"/>
              <w:left w:w="180" w:type="dxa"/>
              <w:bottom w:w="0" w:type="dxa"/>
              <w:right w:w="0" w:type="dxa"/>
            </w:tcMar>
          </w:tcPr>
          <w:p w:rsidR="003B07BA" w:rsidRPr="002A5B6C" w:rsidRDefault="003B07BA" w:rsidP="00626433">
            <w:pPr>
              <w:pStyle w:val="Tabletext"/>
              <w:rPr>
                <w:i/>
                <w:iCs/>
              </w:rPr>
            </w:pPr>
            <w:r w:rsidRPr="002A5B6C">
              <w:rPr>
                <w:i/>
                <w:iCs/>
              </w:rPr>
              <w:t>Standard error</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0.8</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0.6</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0.5</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0.5</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0.4</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0.3</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0.4</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0.4</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0.3</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w:t>
            </w:r>
          </w:p>
        </w:tc>
      </w:tr>
      <w:tr w:rsidR="00626433" w:rsidRPr="002A5B6C" w:rsidTr="00626433">
        <w:tc>
          <w:tcPr>
            <w:tcW w:w="1560" w:type="dxa"/>
            <w:tcBorders>
              <w:top w:val="nil"/>
              <w:left w:val="nil"/>
              <w:bottom w:val="nil"/>
              <w:right w:val="nil"/>
            </w:tcBorders>
            <w:shd w:val="clear" w:color="auto" w:fill="auto"/>
          </w:tcPr>
          <w:p w:rsidR="003B07BA" w:rsidRPr="009D27EC" w:rsidRDefault="003B07BA" w:rsidP="00626433">
            <w:pPr>
              <w:pStyle w:val="Tabletext"/>
              <w:rPr>
                <w:lang w:val="fr-FR"/>
              </w:rPr>
            </w:pPr>
            <w:r w:rsidRPr="009D27EC">
              <w:rPr>
                <w:lang w:val="fr-FR"/>
              </w:rPr>
              <w:t>A/T: Certificate III/IV</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18.9</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21.3</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20.8</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12%</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21.4</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20.2</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20.3</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-6%</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20.1</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20.6</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20.5</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2%</w:t>
            </w:r>
          </w:p>
        </w:tc>
      </w:tr>
      <w:tr w:rsidR="00626433" w:rsidRPr="002A5B6C" w:rsidTr="00626433">
        <w:tc>
          <w:tcPr>
            <w:tcW w:w="1560" w:type="dxa"/>
            <w:tcBorders>
              <w:top w:val="nil"/>
              <w:left w:val="nil"/>
              <w:bottom w:val="nil"/>
              <w:right w:val="nil"/>
            </w:tcBorders>
            <w:shd w:val="clear" w:color="auto" w:fill="auto"/>
            <w:tcMar>
              <w:top w:w="0" w:type="dxa"/>
              <w:left w:w="180" w:type="dxa"/>
              <w:bottom w:w="0" w:type="dxa"/>
              <w:right w:w="0" w:type="dxa"/>
            </w:tcMar>
          </w:tcPr>
          <w:p w:rsidR="003B07BA" w:rsidRPr="002A5B6C" w:rsidRDefault="003B07BA" w:rsidP="00626433">
            <w:pPr>
              <w:pStyle w:val="Tabletext"/>
              <w:rPr>
                <w:i/>
                <w:iCs/>
              </w:rPr>
            </w:pPr>
            <w:r w:rsidRPr="002A5B6C">
              <w:rPr>
                <w:i/>
                <w:iCs/>
              </w:rPr>
              <w:t>Standard error</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1.3</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1.0</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0.8</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1.4</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0.6</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0.5</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1.0</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0.5</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0.5</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w:t>
            </w:r>
          </w:p>
        </w:tc>
      </w:tr>
      <w:tr w:rsidR="00626433" w:rsidRPr="002A5B6C" w:rsidTr="00626433">
        <w:tc>
          <w:tcPr>
            <w:tcW w:w="1560" w:type="dxa"/>
            <w:tcBorders>
              <w:top w:val="nil"/>
              <w:left w:val="nil"/>
              <w:bottom w:val="nil"/>
              <w:right w:val="nil"/>
            </w:tcBorders>
            <w:shd w:val="clear" w:color="auto" w:fill="auto"/>
          </w:tcPr>
          <w:p w:rsidR="003B07BA" w:rsidRPr="002A5B6C" w:rsidRDefault="003B07BA" w:rsidP="00626433">
            <w:pPr>
              <w:pStyle w:val="Tabletext"/>
            </w:pPr>
            <w:r w:rsidRPr="002A5B6C">
              <w:t xml:space="preserve">Certificate </w:t>
            </w:r>
            <w:r w:rsidR="00626433">
              <w:br/>
            </w:r>
            <w:r w:rsidRPr="002A5B6C">
              <w:t>(level unknown)</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15.5</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17.7</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17.0</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14%</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17.7</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19.5</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19.0</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10%</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17.0</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18.9</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18.3</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11%</w:t>
            </w:r>
          </w:p>
        </w:tc>
      </w:tr>
      <w:tr w:rsidR="00626433" w:rsidRPr="002A5B6C" w:rsidTr="00626433">
        <w:tc>
          <w:tcPr>
            <w:tcW w:w="1560" w:type="dxa"/>
            <w:tcBorders>
              <w:top w:val="nil"/>
              <w:left w:val="nil"/>
              <w:bottom w:val="nil"/>
              <w:right w:val="nil"/>
            </w:tcBorders>
            <w:shd w:val="clear" w:color="auto" w:fill="auto"/>
            <w:tcMar>
              <w:top w:w="0" w:type="dxa"/>
              <w:left w:w="180" w:type="dxa"/>
              <w:bottom w:w="0" w:type="dxa"/>
              <w:right w:w="0" w:type="dxa"/>
            </w:tcMar>
          </w:tcPr>
          <w:p w:rsidR="003B07BA" w:rsidRPr="002A5B6C" w:rsidRDefault="003B07BA" w:rsidP="00626433">
            <w:pPr>
              <w:pStyle w:val="Tabletext"/>
              <w:rPr>
                <w:i/>
                <w:iCs/>
              </w:rPr>
            </w:pPr>
            <w:r w:rsidRPr="002A5B6C">
              <w:rPr>
                <w:i/>
                <w:iCs/>
              </w:rPr>
              <w:t>Standard error</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1.4</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1.3</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1.0</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0.7</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1.3</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0.9</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0.7</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0.9</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0.7</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w:t>
            </w:r>
          </w:p>
        </w:tc>
      </w:tr>
      <w:tr w:rsidR="00626433" w:rsidRPr="002A5B6C" w:rsidTr="00626433">
        <w:tc>
          <w:tcPr>
            <w:tcW w:w="1560" w:type="dxa"/>
            <w:tcBorders>
              <w:top w:val="nil"/>
              <w:left w:val="nil"/>
              <w:bottom w:val="nil"/>
              <w:right w:val="nil"/>
            </w:tcBorders>
            <w:shd w:val="clear" w:color="auto" w:fill="auto"/>
          </w:tcPr>
          <w:p w:rsidR="003B07BA" w:rsidRPr="002A5B6C" w:rsidRDefault="003B07BA" w:rsidP="00626433">
            <w:pPr>
              <w:pStyle w:val="Tabletext"/>
            </w:pPr>
            <w:r w:rsidRPr="002A5B6C">
              <w:t xml:space="preserve">A/T: Certificate </w:t>
            </w:r>
            <w:r w:rsidR="00626433">
              <w:br/>
            </w:r>
            <w:r w:rsidRPr="002A5B6C">
              <w:t>(level unknown)</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25.8</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25.4</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25.5</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-2%</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20.3</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24.5</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22.8</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20%</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23.1</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25.1</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24.6</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9%</w:t>
            </w:r>
          </w:p>
        </w:tc>
      </w:tr>
      <w:tr w:rsidR="00626433" w:rsidRPr="002A5B6C" w:rsidTr="00626433">
        <w:tc>
          <w:tcPr>
            <w:tcW w:w="1560" w:type="dxa"/>
            <w:tcBorders>
              <w:top w:val="nil"/>
              <w:left w:val="nil"/>
              <w:bottom w:val="nil"/>
              <w:right w:val="nil"/>
            </w:tcBorders>
            <w:shd w:val="clear" w:color="auto" w:fill="auto"/>
            <w:tcMar>
              <w:top w:w="0" w:type="dxa"/>
              <w:left w:w="180" w:type="dxa"/>
              <w:bottom w:w="0" w:type="dxa"/>
              <w:right w:w="0" w:type="dxa"/>
            </w:tcMar>
          </w:tcPr>
          <w:p w:rsidR="003B07BA" w:rsidRPr="002A5B6C" w:rsidRDefault="003B07BA" w:rsidP="00626433">
            <w:pPr>
              <w:pStyle w:val="Tabletext"/>
              <w:rPr>
                <w:i/>
                <w:iCs/>
              </w:rPr>
            </w:pPr>
            <w:r w:rsidRPr="002A5B6C">
              <w:rPr>
                <w:i/>
                <w:iCs/>
              </w:rPr>
              <w:t>Standard error</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5.8</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2.2</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2.1</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4.4</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2.6</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2.3</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3.6</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1.7</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1.6</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w:t>
            </w:r>
          </w:p>
        </w:tc>
      </w:tr>
      <w:tr w:rsidR="00626433" w:rsidRPr="002A5B6C" w:rsidTr="00626433">
        <w:tc>
          <w:tcPr>
            <w:tcW w:w="1560" w:type="dxa"/>
            <w:tcBorders>
              <w:top w:val="nil"/>
              <w:left w:val="nil"/>
              <w:bottom w:val="nil"/>
              <w:right w:val="nil"/>
            </w:tcBorders>
            <w:shd w:val="clear" w:color="auto" w:fill="auto"/>
          </w:tcPr>
          <w:p w:rsidR="003B07BA" w:rsidRPr="002A5B6C" w:rsidRDefault="003B07BA" w:rsidP="00626433">
            <w:pPr>
              <w:pStyle w:val="Tabletext"/>
            </w:pPr>
            <w:r w:rsidRPr="002A5B6C">
              <w:t>Diploma</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18.5</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18.5</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18.5</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0%</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19.1</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19.0</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19.0</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19.0</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18.9</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19.0</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0%</w:t>
            </w:r>
          </w:p>
        </w:tc>
      </w:tr>
      <w:tr w:rsidR="00626433" w:rsidRPr="002A5B6C" w:rsidTr="00626433">
        <w:tc>
          <w:tcPr>
            <w:tcW w:w="1560" w:type="dxa"/>
            <w:tcBorders>
              <w:top w:val="nil"/>
              <w:left w:val="nil"/>
              <w:bottom w:val="nil"/>
              <w:right w:val="nil"/>
            </w:tcBorders>
            <w:shd w:val="clear" w:color="auto" w:fill="auto"/>
            <w:tcMar>
              <w:top w:w="0" w:type="dxa"/>
              <w:left w:w="180" w:type="dxa"/>
              <w:bottom w:w="0" w:type="dxa"/>
              <w:right w:w="0" w:type="dxa"/>
            </w:tcMar>
          </w:tcPr>
          <w:p w:rsidR="003B07BA" w:rsidRPr="002A5B6C" w:rsidRDefault="003B07BA" w:rsidP="00626433">
            <w:pPr>
              <w:pStyle w:val="Tabletext"/>
              <w:rPr>
                <w:i/>
                <w:iCs/>
              </w:rPr>
            </w:pPr>
            <w:r w:rsidRPr="002A5B6C">
              <w:rPr>
                <w:i/>
                <w:iCs/>
              </w:rPr>
              <w:t>Standard error</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0.9</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0.9</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0.6</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0.5</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0.3</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0.3</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0.5</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0.3</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0.3</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w:t>
            </w:r>
          </w:p>
        </w:tc>
      </w:tr>
      <w:tr w:rsidR="00626433" w:rsidRPr="002A5B6C" w:rsidTr="00626433">
        <w:tc>
          <w:tcPr>
            <w:tcW w:w="1560" w:type="dxa"/>
            <w:tcBorders>
              <w:top w:val="nil"/>
              <w:left w:val="nil"/>
              <w:bottom w:val="nil"/>
              <w:right w:val="nil"/>
            </w:tcBorders>
            <w:shd w:val="clear" w:color="auto" w:fill="auto"/>
          </w:tcPr>
          <w:p w:rsidR="003B07BA" w:rsidRPr="002A5B6C" w:rsidRDefault="009D27EC" w:rsidP="00626433">
            <w:pPr>
              <w:pStyle w:val="Tabletext"/>
            </w:pPr>
            <w:r w:rsidRPr="002A5B6C">
              <w:t>Bachelor or higher</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19.0</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24.0</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21.6</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27%</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19.7</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23.2</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22.5</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18%</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19.7</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23.2</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22.5</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pPr>
            <w:r w:rsidRPr="002A5B6C">
              <w:t>18%</w:t>
            </w:r>
          </w:p>
        </w:tc>
      </w:tr>
      <w:tr w:rsidR="00626433" w:rsidRPr="002A5B6C" w:rsidTr="00626433">
        <w:tc>
          <w:tcPr>
            <w:tcW w:w="1560" w:type="dxa"/>
            <w:tcBorders>
              <w:top w:val="nil"/>
              <w:left w:val="nil"/>
              <w:bottom w:val="nil"/>
              <w:right w:val="nil"/>
            </w:tcBorders>
            <w:shd w:val="clear" w:color="auto" w:fill="auto"/>
            <w:tcMar>
              <w:top w:w="0" w:type="dxa"/>
              <w:left w:w="180" w:type="dxa"/>
              <w:bottom w:w="0" w:type="dxa"/>
              <w:right w:w="0" w:type="dxa"/>
            </w:tcMar>
          </w:tcPr>
          <w:p w:rsidR="003B07BA" w:rsidRPr="002A5B6C" w:rsidRDefault="003B07BA" w:rsidP="00626433">
            <w:pPr>
              <w:pStyle w:val="Tabletext"/>
              <w:rPr>
                <w:i/>
                <w:iCs/>
              </w:rPr>
            </w:pPr>
            <w:r w:rsidRPr="002A5B6C">
              <w:rPr>
                <w:i/>
                <w:iCs/>
              </w:rPr>
              <w:t>Standard error</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1.2</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1.6</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1.1</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0.3</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0.2</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0.1</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0.3</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0.2</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0.1</w:t>
            </w:r>
          </w:p>
        </w:tc>
        <w:tc>
          <w:tcPr>
            <w:tcW w:w="579" w:type="dxa"/>
            <w:tcBorders>
              <w:top w:val="nil"/>
              <w:left w:val="nil"/>
              <w:bottom w:val="nil"/>
              <w:right w:val="nil"/>
            </w:tcBorders>
            <w:shd w:val="clear" w:color="auto" w:fill="auto"/>
            <w:noWrap/>
          </w:tcPr>
          <w:p w:rsidR="003B07BA" w:rsidRPr="002A5B6C" w:rsidRDefault="003B07BA" w:rsidP="00626433">
            <w:pPr>
              <w:pStyle w:val="Tabletext"/>
              <w:tabs>
                <w:tab w:val="decimal" w:pos="284"/>
              </w:tabs>
              <w:rPr>
                <w:i/>
                <w:iCs/>
              </w:rPr>
            </w:pPr>
            <w:r w:rsidRPr="002A5B6C">
              <w:rPr>
                <w:i/>
                <w:iCs/>
              </w:rPr>
              <w:t>.</w:t>
            </w:r>
          </w:p>
        </w:tc>
      </w:tr>
      <w:tr w:rsidR="00626433" w:rsidRPr="00626433" w:rsidTr="00626433">
        <w:tc>
          <w:tcPr>
            <w:tcW w:w="1560" w:type="dxa"/>
            <w:tcBorders>
              <w:top w:val="single" w:sz="4" w:space="0" w:color="auto"/>
              <w:left w:val="nil"/>
              <w:bottom w:val="nil"/>
              <w:right w:val="nil"/>
            </w:tcBorders>
            <w:shd w:val="clear" w:color="auto" w:fill="auto"/>
          </w:tcPr>
          <w:p w:rsidR="003B07BA" w:rsidRPr="00626433" w:rsidRDefault="003B07BA" w:rsidP="00626433">
            <w:pPr>
              <w:pStyle w:val="Tabletext"/>
              <w:rPr>
                <w:b/>
              </w:rPr>
            </w:pPr>
            <w:r w:rsidRPr="00626433">
              <w:rPr>
                <w:b/>
              </w:rPr>
              <w:t>All</w:t>
            </w:r>
          </w:p>
        </w:tc>
        <w:tc>
          <w:tcPr>
            <w:tcW w:w="578" w:type="dxa"/>
            <w:tcBorders>
              <w:top w:val="single" w:sz="4" w:space="0" w:color="auto"/>
              <w:left w:val="nil"/>
              <w:bottom w:val="nil"/>
              <w:right w:val="nil"/>
            </w:tcBorders>
            <w:shd w:val="clear" w:color="auto" w:fill="auto"/>
            <w:noWrap/>
          </w:tcPr>
          <w:p w:rsidR="003B07BA" w:rsidRPr="00626433" w:rsidRDefault="003B07BA" w:rsidP="00626433">
            <w:pPr>
              <w:pStyle w:val="Tabletext"/>
              <w:tabs>
                <w:tab w:val="decimal" w:pos="284"/>
              </w:tabs>
              <w:rPr>
                <w:b/>
              </w:rPr>
            </w:pPr>
            <w:r w:rsidRPr="00626433">
              <w:rPr>
                <w:b/>
              </w:rPr>
              <w:t>16.0</w:t>
            </w:r>
          </w:p>
        </w:tc>
        <w:tc>
          <w:tcPr>
            <w:tcW w:w="579" w:type="dxa"/>
            <w:tcBorders>
              <w:top w:val="single" w:sz="4" w:space="0" w:color="auto"/>
              <w:left w:val="nil"/>
              <w:bottom w:val="nil"/>
              <w:right w:val="nil"/>
            </w:tcBorders>
            <w:shd w:val="clear" w:color="auto" w:fill="auto"/>
            <w:noWrap/>
          </w:tcPr>
          <w:p w:rsidR="003B07BA" w:rsidRPr="00626433" w:rsidRDefault="003B07BA" w:rsidP="00626433">
            <w:pPr>
              <w:pStyle w:val="Tabletext"/>
              <w:tabs>
                <w:tab w:val="decimal" w:pos="284"/>
              </w:tabs>
              <w:rPr>
                <w:b/>
              </w:rPr>
            </w:pPr>
            <w:r w:rsidRPr="00626433">
              <w:rPr>
                <w:b/>
              </w:rPr>
              <w:t>20.1</w:t>
            </w:r>
          </w:p>
        </w:tc>
        <w:tc>
          <w:tcPr>
            <w:tcW w:w="579" w:type="dxa"/>
            <w:tcBorders>
              <w:top w:val="single" w:sz="4" w:space="0" w:color="auto"/>
              <w:left w:val="nil"/>
              <w:bottom w:val="nil"/>
              <w:right w:val="nil"/>
            </w:tcBorders>
            <w:shd w:val="clear" w:color="auto" w:fill="auto"/>
            <w:noWrap/>
          </w:tcPr>
          <w:p w:rsidR="003B07BA" w:rsidRPr="00626433" w:rsidRDefault="003B07BA" w:rsidP="00626433">
            <w:pPr>
              <w:pStyle w:val="Tabletext"/>
              <w:tabs>
                <w:tab w:val="decimal" w:pos="284"/>
              </w:tabs>
              <w:rPr>
                <w:b/>
              </w:rPr>
            </w:pPr>
            <w:r w:rsidRPr="00626433">
              <w:rPr>
                <w:b/>
              </w:rPr>
              <w:t>17.6</w:t>
            </w:r>
          </w:p>
        </w:tc>
        <w:tc>
          <w:tcPr>
            <w:tcW w:w="579" w:type="dxa"/>
            <w:tcBorders>
              <w:top w:val="single" w:sz="4" w:space="0" w:color="auto"/>
              <w:left w:val="nil"/>
              <w:bottom w:val="nil"/>
              <w:right w:val="nil"/>
            </w:tcBorders>
            <w:shd w:val="clear" w:color="auto" w:fill="auto"/>
            <w:noWrap/>
          </w:tcPr>
          <w:p w:rsidR="003B07BA" w:rsidRPr="00626433" w:rsidRDefault="003B07BA" w:rsidP="00626433">
            <w:pPr>
              <w:pStyle w:val="Tabletext"/>
              <w:tabs>
                <w:tab w:val="decimal" w:pos="284"/>
              </w:tabs>
              <w:rPr>
                <w:b/>
                <w:i/>
                <w:iCs/>
              </w:rPr>
            </w:pPr>
            <w:r w:rsidRPr="00626433">
              <w:rPr>
                <w:b/>
                <w:i/>
                <w:iCs/>
              </w:rPr>
              <w:t>.</w:t>
            </w:r>
          </w:p>
        </w:tc>
        <w:tc>
          <w:tcPr>
            <w:tcW w:w="578" w:type="dxa"/>
            <w:tcBorders>
              <w:top w:val="single" w:sz="4" w:space="0" w:color="auto"/>
              <w:left w:val="nil"/>
              <w:bottom w:val="nil"/>
              <w:right w:val="nil"/>
            </w:tcBorders>
            <w:shd w:val="clear" w:color="auto" w:fill="auto"/>
            <w:noWrap/>
          </w:tcPr>
          <w:p w:rsidR="003B07BA" w:rsidRPr="00626433" w:rsidRDefault="003B07BA" w:rsidP="00626433">
            <w:pPr>
              <w:pStyle w:val="Tabletext"/>
              <w:tabs>
                <w:tab w:val="decimal" w:pos="284"/>
              </w:tabs>
              <w:rPr>
                <w:b/>
              </w:rPr>
            </w:pPr>
            <w:r w:rsidRPr="00626433">
              <w:rPr>
                <w:b/>
              </w:rPr>
              <w:t>17.6</w:t>
            </w:r>
          </w:p>
        </w:tc>
        <w:tc>
          <w:tcPr>
            <w:tcW w:w="579" w:type="dxa"/>
            <w:tcBorders>
              <w:top w:val="single" w:sz="4" w:space="0" w:color="auto"/>
              <w:left w:val="nil"/>
              <w:bottom w:val="nil"/>
              <w:right w:val="nil"/>
            </w:tcBorders>
            <w:shd w:val="clear" w:color="auto" w:fill="auto"/>
            <w:noWrap/>
          </w:tcPr>
          <w:p w:rsidR="003B07BA" w:rsidRPr="00626433" w:rsidRDefault="003B07BA" w:rsidP="00626433">
            <w:pPr>
              <w:pStyle w:val="Tabletext"/>
              <w:tabs>
                <w:tab w:val="decimal" w:pos="284"/>
              </w:tabs>
              <w:rPr>
                <w:b/>
              </w:rPr>
            </w:pPr>
            <w:r w:rsidRPr="00626433">
              <w:rPr>
                <w:b/>
              </w:rPr>
              <w:t>22.0</w:t>
            </w:r>
          </w:p>
        </w:tc>
        <w:tc>
          <w:tcPr>
            <w:tcW w:w="579" w:type="dxa"/>
            <w:tcBorders>
              <w:top w:val="single" w:sz="4" w:space="0" w:color="auto"/>
              <w:left w:val="nil"/>
              <w:bottom w:val="nil"/>
              <w:right w:val="nil"/>
            </w:tcBorders>
            <w:shd w:val="clear" w:color="auto" w:fill="auto"/>
            <w:noWrap/>
          </w:tcPr>
          <w:p w:rsidR="003B07BA" w:rsidRPr="00626433" w:rsidRDefault="003B07BA" w:rsidP="00626433">
            <w:pPr>
              <w:pStyle w:val="Tabletext"/>
              <w:tabs>
                <w:tab w:val="decimal" w:pos="284"/>
              </w:tabs>
              <w:rPr>
                <w:b/>
              </w:rPr>
            </w:pPr>
            <w:r w:rsidRPr="00626433">
              <w:rPr>
                <w:b/>
              </w:rPr>
              <w:t>19.8</w:t>
            </w:r>
          </w:p>
        </w:tc>
        <w:tc>
          <w:tcPr>
            <w:tcW w:w="579" w:type="dxa"/>
            <w:tcBorders>
              <w:top w:val="single" w:sz="4" w:space="0" w:color="auto"/>
              <w:left w:val="nil"/>
              <w:bottom w:val="nil"/>
              <w:right w:val="nil"/>
            </w:tcBorders>
            <w:shd w:val="clear" w:color="auto" w:fill="auto"/>
            <w:noWrap/>
          </w:tcPr>
          <w:p w:rsidR="003B07BA" w:rsidRPr="00626433" w:rsidRDefault="003B07BA" w:rsidP="00626433">
            <w:pPr>
              <w:pStyle w:val="Tabletext"/>
              <w:tabs>
                <w:tab w:val="decimal" w:pos="284"/>
              </w:tabs>
              <w:rPr>
                <w:b/>
                <w:i/>
                <w:iCs/>
              </w:rPr>
            </w:pPr>
            <w:r w:rsidRPr="00626433">
              <w:rPr>
                <w:b/>
                <w:i/>
                <w:iCs/>
              </w:rPr>
              <w:t>.</w:t>
            </w:r>
          </w:p>
        </w:tc>
        <w:tc>
          <w:tcPr>
            <w:tcW w:w="578" w:type="dxa"/>
            <w:tcBorders>
              <w:top w:val="single" w:sz="4" w:space="0" w:color="auto"/>
              <w:left w:val="nil"/>
              <w:bottom w:val="nil"/>
              <w:right w:val="nil"/>
            </w:tcBorders>
            <w:shd w:val="clear" w:color="auto" w:fill="auto"/>
            <w:noWrap/>
          </w:tcPr>
          <w:p w:rsidR="003B07BA" w:rsidRPr="00626433" w:rsidRDefault="003B07BA" w:rsidP="00626433">
            <w:pPr>
              <w:pStyle w:val="Tabletext"/>
              <w:tabs>
                <w:tab w:val="decimal" w:pos="284"/>
              </w:tabs>
              <w:rPr>
                <w:b/>
              </w:rPr>
            </w:pPr>
            <w:r w:rsidRPr="00626433">
              <w:rPr>
                <w:b/>
              </w:rPr>
              <w:t>17.1</w:t>
            </w:r>
          </w:p>
        </w:tc>
        <w:tc>
          <w:tcPr>
            <w:tcW w:w="579" w:type="dxa"/>
            <w:tcBorders>
              <w:top w:val="single" w:sz="4" w:space="0" w:color="auto"/>
              <w:left w:val="nil"/>
              <w:bottom w:val="nil"/>
              <w:right w:val="nil"/>
            </w:tcBorders>
            <w:shd w:val="clear" w:color="auto" w:fill="auto"/>
            <w:noWrap/>
          </w:tcPr>
          <w:p w:rsidR="003B07BA" w:rsidRPr="00626433" w:rsidRDefault="003B07BA" w:rsidP="00626433">
            <w:pPr>
              <w:pStyle w:val="Tabletext"/>
              <w:tabs>
                <w:tab w:val="decimal" w:pos="284"/>
              </w:tabs>
              <w:rPr>
                <w:b/>
              </w:rPr>
            </w:pPr>
            <w:r w:rsidRPr="00626433">
              <w:rPr>
                <w:b/>
              </w:rPr>
              <w:t>21.3</w:t>
            </w:r>
          </w:p>
        </w:tc>
        <w:tc>
          <w:tcPr>
            <w:tcW w:w="579" w:type="dxa"/>
            <w:tcBorders>
              <w:top w:val="single" w:sz="4" w:space="0" w:color="auto"/>
              <w:left w:val="nil"/>
              <w:bottom w:val="nil"/>
              <w:right w:val="nil"/>
            </w:tcBorders>
            <w:shd w:val="clear" w:color="auto" w:fill="auto"/>
            <w:noWrap/>
          </w:tcPr>
          <w:p w:rsidR="003B07BA" w:rsidRPr="00626433" w:rsidRDefault="003B07BA" w:rsidP="00626433">
            <w:pPr>
              <w:pStyle w:val="Tabletext"/>
              <w:tabs>
                <w:tab w:val="decimal" w:pos="284"/>
              </w:tabs>
              <w:rPr>
                <w:b/>
              </w:rPr>
            </w:pPr>
            <w:r w:rsidRPr="00626433">
              <w:rPr>
                <w:b/>
              </w:rPr>
              <w:t>19.3</w:t>
            </w:r>
          </w:p>
        </w:tc>
        <w:tc>
          <w:tcPr>
            <w:tcW w:w="579" w:type="dxa"/>
            <w:tcBorders>
              <w:top w:val="single" w:sz="4" w:space="0" w:color="auto"/>
              <w:left w:val="nil"/>
              <w:bottom w:val="nil"/>
              <w:right w:val="nil"/>
            </w:tcBorders>
            <w:shd w:val="clear" w:color="auto" w:fill="auto"/>
            <w:noWrap/>
          </w:tcPr>
          <w:p w:rsidR="003B07BA" w:rsidRPr="00626433" w:rsidRDefault="003B07BA" w:rsidP="00626433">
            <w:pPr>
              <w:pStyle w:val="Tabletext"/>
              <w:tabs>
                <w:tab w:val="decimal" w:pos="284"/>
              </w:tabs>
              <w:rPr>
                <w:b/>
                <w:i/>
                <w:iCs/>
              </w:rPr>
            </w:pPr>
            <w:r w:rsidRPr="00626433">
              <w:rPr>
                <w:b/>
                <w:i/>
                <w:iCs/>
              </w:rPr>
              <w:t>.</w:t>
            </w:r>
          </w:p>
        </w:tc>
      </w:tr>
      <w:tr w:rsidR="00626433" w:rsidRPr="002A5B6C" w:rsidTr="00626433">
        <w:tc>
          <w:tcPr>
            <w:tcW w:w="1560" w:type="dxa"/>
            <w:tcBorders>
              <w:top w:val="nil"/>
              <w:left w:val="nil"/>
              <w:bottom w:val="single" w:sz="4" w:space="0" w:color="auto"/>
              <w:right w:val="nil"/>
            </w:tcBorders>
            <w:shd w:val="clear" w:color="auto" w:fill="auto"/>
            <w:tcMar>
              <w:top w:w="0" w:type="dxa"/>
              <w:left w:w="180" w:type="dxa"/>
              <w:bottom w:w="0" w:type="dxa"/>
              <w:right w:w="0" w:type="dxa"/>
            </w:tcMar>
          </w:tcPr>
          <w:p w:rsidR="003B07BA" w:rsidRPr="002A5B6C" w:rsidRDefault="003B07BA" w:rsidP="00626433">
            <w:pPr>
              <w:pStyle w:val="Tabletext"/>
              <w:spacing w:after="40"/>
              <w:rPr>
                <w:i/>
                <w:iCs/>
              </w:rPr>
            </w:pPr>
            <w:r w:rsidRPr="002A5B6C">
              <w:rPr>
                <w:i/>
                <w:iCs/>
              </w:rPr>
              <w:t>Standard error</w:t>
            </w:r>
          </w:p>
        </w:tc>
        <w:tc>
          <w:tcPr>
            <w:tcW w:w="578" w:type="dxa"/>
            <w:tcBorders>
              <w:top w:val="nil"/>
              <w:left w:val="nil"/>
              <w:bottom w:val="single" w:sz="4" w:space="0" w:color="auto"/>
              <w:right w:val="nil"/>
            </w:tcBorders>
            <w:shd w:val="clear" w:color="auto" w:fill="auto"/>
            <w:noWrap/>
          </w:tcPr>
          <w:p w:rsidR="003B07BA" w:rsidRPr="002A5B6C" w:rsidRDefault="003B07BA" w:rsidP="00626433">
            <w:pPr>
              <w:pStyle w:val="Tabletext"/>
              <w:tabs>
                <w:tab w:val="decimal" w:pos="284"/>
              </w:tabs>
              <w:spacing w:after="40"/>
            </w:pPr>
            <w:r w:rsidRPr="002A5B6C">
              <w:t>0.2</w:t>
            </w:r>
          </w:p>
        </w:tc>
        <w:tc>
          <w:tcPr>
            <w:tcW w:w="579" w:type="dxa"/>
            <w:tcBorders>
              <w:top w:val="nil"/>
              <w:left w:val="nil"/>
              <w:bottom w:val="single" w:sz="4" w:space="0" w:color="auto"/>
              <w:right w:val="nil"/>
            </w:tcBorders>
            <w:shd w:val="clear" w:color="auto" w:fill="auto"/>
            <w:noWrap/>
          </w:tcPr>
          <w:p w:rsidR="003B07BA" w:rsidRPr="002A5B6C" w:rsidRDefault="003B07BA" w:rsidP="00626433">
            <w:pPr>
              <w:pStyle w:val="Tabletext"/>
              <w:tabs>
                <w:tab w:val="decimal" w:pos="284"/>
              </w:tabs>
              <w:spacing w:after="40"/>
            </w:pPr>
            <w:r w:rsidRPr="002A5B6C">
              <w:t>0.4</w:t>
            </w:r>
          </w:p>
        </w:tc>
        <w:tc>
          <w:tcPr>
            <w:tcW w:w="579" w:type="dxa"/>
            <w:tcBorders>
              <w:top w:val="nil"/>
              <w:left w:val="nil"/>
              <w:bottom w:val="single" w:sz="4" w:space="0" w:color="auto"/>
              <w:right w:val="nil"/>
            </w:tcBorders>
            <w:shd w:val="clear" w:color="auto" w:fill="auto"/>
            <w:noWrap/>
          </w:tcPr>
          <w:p w:rsidR="003B07BA" w:rsidRPr="002A5B6C" w:rsidRDefault="003B07BA" w:rsidP="00626433">
            <w:pPr>
              <w:pStyle w:val="Tabletext"/>
              <w:tabs>
                <w:tab w:val="decimal" w:pos="284"/>
              </w:tabs>
              <w:spacing w:after="40"/>
            </w:pPr>
            <w:r w:rsidRPr="002A5B6C">
              <w:t>0.2</w:t>
            </w:r>
          </w:p>
        </w:tc>
        <w:tc>
          <w:tcPr>
            <w:tcW w:w="579" w:type="dxa"/>
            <w:tcBorders>
              <w:top w:val="nil"/>
              <w:left w:val="nil"/>
              <w:bottom w:val="single" w:sz="4" w:space="0" w:color="auto"/>
              <w:right w:val="nil"/>
            </w:tcBorders>
            <w:shd w:val="clear" w:color="auto" w:fill="auto"/>
            <w:noWrap/>
          </w:tcPr>
          <w:p w:rsidR="003B07BA" w:rsidRPr="002A5B6C" w:rsidRDefault="003B07BA" w:rsidP="00626433">
            <w:pPr>
              <w:pStyle w:val="Tabletext"/>
              <w:tabs>
                <w:tab w:val="decimal" w:pos="284"/>
              </w:tabs>
              <w:spacing w:after="40"/>
              <w:rPr>
                <w:i/>
                <w:iCs/>
              </w:rPr>
            </w:pPr>
            <w:r w:rsidRPr="002A5B6C">
              <w:rPr>
                <w:i/>
                <w:iCs/>
              </w:rPr>
              <w:t>.</w:t>
            </w:r>
          </w:p>
        </w:tc>
        <w:tc>
          <w:tcPr>
            <w:tcW w:w="578" w:type="dxa"/>
            <w:tcBorders>
              <w:top w:val="nil"/>
              <w:left w:val="nil"/>
              <w:bottom w:val="single" w:sz="4" w:space="0" w:color="auto"/>
              <w:right w:val="nil"/>
            </w:tcBorders>
            <w:shd w:val="clear" w:color="auto" w:fill="auto"/>
            <w:noWrap/>
          </w:tcPr>
          <w:p w:rsidR="003B07BA" w:rsidRPr="002A5B6C" w:rsidRDefault="003B07BA" w:rsidP="00626433">
            <w:pPr>
              <w:pStyle w:val="Tabletext"/>
              <w:tabs>
                <w:tab w:val="decimal" w:pos="284"/>
              </w:tabs>
              <w:spacing w:after="40"/>
            </w:pPr>
            <w:r w:rsidRPr="002A5B6C">
              <w:t>0.1</w:t>
            </w:r>
          </w:p>
        </w:tc>
        <w:tc>
          <w:tcPr>
            <w:tcW w:w="579" w:type="dxa"/>
            <w:tcBorders>
              <w:top w:val="nil"/>
              <w:left w:val="nil"/>
              <w:bottom w:val="single" w:sz="4" w:space="0" w:color="auto"/>
              <w:right w:val="nil"/>
            </w:tcBorders>
            <w:shd w:val="clear" w:color="auto" w:fill="auto"/>
            <w:noWrap/>
          </w:tcPr>
          <w:p w:rsidR="003B07BA" w:rsidRPr="002A5B6C" w:rsidRDefault="003B07BA" w:rsidP="00626433">
            <w:pPr>
              <w:pStyle w:val="Tabletext"/>
              <w:tabs>
                <w:tab w:val="decimal" w:pos="284"/>
              </w:tabs>
              <w:spacing w:after="40"/>
            </w:pPr>
            <w:r w:rsidRPr="002A5B6C">
              <w:t>0.1</w:t>
            </w:r>
          </w:p>
        </w:tc>
        <w:tc>
          <w:tcPr>
            <w:tcW w:w="579" w:type="dxa"/>
            <w:tcBorders>
              <w:top w:val="nil"/>
              <w:left w:val="nil"/>
              <w:bottom w:val="single" w:sz="4" w:space="0" w:color="auto"/>
              <w:right w:val="nil"/>
            </w:tcBorders>
            <w:shd w:val="clear" w:color="auto" w:fill="auto"/>
            <w:noWrap/>
          </w:tcPr>
          <w:p w:rsidR="003B07BA" w:rsidRPr="002A5B6C" w:rsidRDefault="003B07BA" w:rsidP="00626433">
            <w:pPr>
              <w:pStyle w:val="Tabletext"/>
              <w:tabs>
                <w:tab w:val="decimal" w:pos="284"/>
              </w:tabs>
              <w:spacing w:after="40"/>
            </w:pPr>
            <w:r w:rsidRPr="002A5B6C">
              <w:t>0.1</w:t>
            </w:r>
          </w:p>
        </w:tc>
        <w:tc>
          <w:tcPr>
            <w:tcW w:w="579" w:type="dxa"/>
            <w:tcBorders>
              <w:top w:val="nil"/>
              <w:left w:val="nil"/>
              <w:bottom w:val="single" w:sz="4" w:space="0" w:color="auto"/>
              <w:right w:val="nil"/>
            </w:tcBorders>
            <w:shd w:val="clear" w:color="auto" w:fill="auto"/>
            <w:noWrap/>
          </w:tcPr>
          <w:p w:rsidR="003B07BA" w:rsidRPr="002A5B6C" w:rsidRDefault="003B07BA" w:rsidP="00626433">
            <w:pPr>
              <w:pStyle w:val="Tabletext"/>
              <w:tabs>
                <w:tab w:val="decimal" w:pos="284"/>
              </w:tabs>
              <w:spacing w:after="40"/>
              <w:rPr>
                <w:i/>
                <w:iCs/>
              </w:rPr>
            </w:pPr>
            <w:r w:rsidRPr="002A5B6C">
              <w:rPr>
                <w:i/>
                <w:iCs/>
              </w:rPr>
              <w:t>.</w:t>
            </w:r>
          </w:p>
        </w:tc>
        <w:tc>
          <w:tcPr>
            <w:tcW w:w="578" w:type="dxa"/>
            <w:tcBorders>
              <w:top w:val="nil"/>
              <w:left w:val="nil"/>
              <w:bottom w:val="single" w:sz="4" w:space="0" w:color="auto"/>
              <w:right w:val="nil"/>
            </w:tcBorders>
            <w:shd w:val="clear" w:color="auto" w:fill="auto"/>
            <w:noWrap/>
          </w:tcPr>
          <w:p w:rsidR="003B07BA" w:rsidRPr="002A5B6C" w:rsidRDefault="003B07BA" w:rsidP="00626433">
            <w:pPr>
              <w:pStyle w:val="Tabletext"/>
              <w:tabs>
                <w:tab w:val="decimal" w:pos="284"/>
              </w:tabs>
              <w:spacing w:after="40"/>
            </w:pPr>
            <w:r w:rsidRPr="002A5B6C">
              <w:t>0.1</w:t>
            </w:r>
          </w:p>
        </w:tc>
        <w:tc>
          <w:tcPr>
            <w:tcW w:w="579" w:type="dxa"/>
            <w:tcBorders>
              <w:top w:val="nil"/>
              <w:left w:val="nil"/>
              <w:bottom w:val="single" w:sz="4" w:space="0" w:color="auto"/>
              <w:right w:val="nil"/>
            </w:tcBorders>
            <w:shd w:val="clear" w:color="auto" w:fill="auto"/>
            <w:noWrap/>
          </w:tcPr>
          <w:p w:rsidR="003B07BA" w:rsidRPr="002A5B6C" w:rsidRDefault="003B07BA" w:rsidP="00626433">
            <w:pPr>
              <w:pStyle w:val="Tabletext"/>
              <w:tabs>
                <w:tab w:val="decimal" w:pos="284"/>
              </w:tabs>
              <w:spacing w:after="40"/>
            </w:pPr>
            <w:r w:rsidRPr="002A5B6C">
              <w:t>0.1</w:t>
            </w:r>
          </w:p>
        </w:tc>
        <w:tc>
          <w:tcPr>
            <w:tcW w:w="579" w:type="dxa"/>
            <w:tcBorders>
              <w:top w:val="nil"/>
              <w:left w:val="nil"/>
              <w:bottom w:val="single" w:sz="4" w:space="0" w:color="auto"/>
              <w:right w:val="nil"/>
            </w:tcBorders>
            <w:shd w:val="clear" w:color="auto" w:fill="auto"/>
            <w:noWrap/>
          </w:tcPr>
          <w:p w:rsidR="003B07BA" w:rsidRPr="002A5B6C" w:rsidRDefault="003B07BA" w:rsidP="00626433">
            <w:pPr>
              <w:pStyle w:val="Tabletext"/>
              <w:tabs>
                <w:tab w:val="decimal" w:pos="284"/>
              </w:tabs>
              <w:spacing w:after="40"/>
            </w:pPr>
            <w:r w:rsidRPr="002A5B6C">
              <w:t>0.1</w:t>
            </w:r>
          </w:p>
        </w:tc>
        <w:tc>
          <w:tcPr>
            <w:tcW w:w="579" w:type="dxa"/>
            <w:tcBorders>
              <w:top w:val="nil"/>
              <w:left w:val="nil"/>
              <w:bottom w:val="single" w:sz="4" w:space="0" w:color="auto"/>
              <w:right w:val="nil"/>
            </w:tcBorders>
            <w:shd w:val="clear" w:color="auto" w:fill="auto"/>
            <w:noWrap/>
          </w:tcPr>
          <w:p w:rsidR="003B07BA" w:rsidRPr="002A5B6C" w:rsidRDefault="003B07BA" w:rsidP="00626433">
            <w:pPr>
              <w:pStyle w:val="Tabletext"/>
              <w:tabs>
                <w:tab w:val="decimal" w:pos="284"/>
              </w:tabs>
              <w:spacing w:after="40"/>
              <w:rPr>
                <w:i/>
                <w:iCs/>
              </w:rPr>
            </w:pPr>
            <w:r w:rsidRPr="002A5B6C">
              <w:rPr>
                <w:i/>
                <w:iCs/>
              </w:rPr>
              <w:t>.</w:t>
            </w:r>
          </w:p>
        </w:tc>
      </w:tr>
    </w:tbl>
    <w:p w:rsidR="00D13008" w:rsidRPr="002A5B6C" w:rsidRDefault="00EE0FEA" w:rsidP="00626433">
      <w:pPr>
        <w:pStyle w:val="Source"/>
        <w:rPr>
          <w:sz w:val="20"/>
        </w:rPr>
      </w:pPr>
      <w:r>
        <w:t>Notes:</w:t>
      </w:r>
      <w:r w:rsidR="00626433">
        <w:tab/>
      </w:r>
      <w:r w:rsidR="00D13008" w:rsidRPr="002A5B6C">
        <w:t>The sample can contain multiple observations for the same individual.</w:t>
      </w:r>
      <w:r w:rsidR="001C5BE0">
        <w:t xml:space="preserve"> </w:t>
      </w:r>
    </w:p>
    <w:p w:rsidR="00D13008" w:rsidRPr="002A5B6C" w:rsidRDefault="000C6FEA" w:rsidP="00626433">
      <w:pPr>
        <w:pStyle w:val="tabletitle"/>
        <w:rPr>
          <w:b w:val="0"/>
        </w:rPr>
      </w:pPr>
      <w:bookmarkStart w:id="108" w:name="_Toc278802438"/>
      <w:r>
        <w:br w:type="page"/>
      </w:r>
      <w:bookmarkStart w:id="109" w:name="_Toc293599110"/>
      <w:r w:rsidR="00B32A61" w:rsidRPr="009601F4">
        <w:lastRenderedPageBreak/>
        <w:t xml:space="preserve">Table </w:t>
      </w:r>
      <w:r w:rsidR="000B0117" w:rsidRPr="009601F4">
        <w:t>D</w:t>
      </w:r>
      <w:r w:rsidR="00D13008" w:rsidRPr="009601F4">
        <w:t>3</w:t>
      </w:r>
      <w:r w:rsidR="00626433">
        <w:tab/>
      </w:r>
      <w:r w:rsidR="00D13008" w:rsidRPr="009601F4">
        <w:t>Average hourly wages by last education spell, completion status and school level, three years after the last education spell (weighted</w:t>
      </w:r>
      <w:r w:rsidR="00DD7122" w:rsidRPr="009601F4">
        <w:t>, in 2008 dollars</w:t>
      </w:r>
      <w:r w:rsidR="00D13008" w:rsidRPr="009601F4">
        <w:t>)</w:t>
      </w:r>
      <w:bookmarkEnd w:id="108"/>
      <w:bookmarkEnd w:id="109"/>
    </w:p>
    <w:tbl>
      <w:tblPr>
        <w:tblW w:w="8505" w:type="dxa"/>
        <w:tblLayout w:type="fixed"/>
        <w:tblCellMar>
          <w:left w:w="0" w:type="dxa"/>
          <w:right w:w="0" w:type="dxa"/>
        </w:tblCellMar>
        <w:tblLook w:val="0000"/>
      </w:tblPr>
      <w:tblGrid>
        <w:gridCol w:w="1560"/>
        <w:gridCol w:w="578"/>
        <w:gridCol w:w="579"/>
        <w:gridCol w:w="579"/>
        <w:gridCol w:w="579"/>
        <w:gridCol w:w="578"/>
        <w:gridCol w:w="579"/>
        <w:gridCol w:w="579"/>
        <w:gridCol w:w="579"/>
        <w:gridCol w:w="578"/>
        <w:gridCol w:w="579"/>
        <w:gridCol w:w="579"/>
        <w:gridCol w:w="579"/>
      </w:tblGrid>
      <w:tr w:rsidR="00D13008" w:rsidRPr="002A5B6C" w:rsidTr="00626433">
        <w:tc>
          <w:tcPr>
            <w:tcW w:w="1560" w:type="dxa"/>
            <w:tcBorders>
              <w:top w:val="single" w:sz="4" w:space="0" w:color="auto"/>
              <w:left w:val="nil"/>
              <w:right w:val="nil"/>
            </w:tcBorders>
            <w:shd w:val="clear" w:color="auto" w:fill="auto"/>
          </w:tcPr>
          <w:p w:rsidR="00D13008" w:rsidRPr="002A5B6C" w:rsidRDefault="00D13008" w:rsidP="00626433">
            <w:pPr>
              <w:pStyle w:val="Tablehead1"/>
            </w:pPr>
            <w:r w:rsidRPr="002A5B6C">
              <w:t> </w:t>
            </w:r>
          </w:p>
        </w:tc>
        <w:tc>
          <w:tcPr>
            <w:tcW w:w="2315" w:type="dxa"/>
            <w:gridSpan w:val="4"/>
            <w:tcBorders>
              <w:top w:val="single" w:sz="4" w:space="0" w:color="auto"/>
              <w:left w:val="nil"/>
              <w:right w:val="nil"/>
            </w:tcBorders>
            <w:shd w:val="clear" w:color="auto" w:fill="auto"/>
          </w:tcPr>
          <w:p w:rsidR="00D13008" w:rsidRPr="002A5B6C" w:rsidRDefault="00D13008" w:rsidP="00626433">
            <w:pPr>
              <w:pStyle w:val="Tablehead1"/>
              <w:jc w:val="center"/>
              <w:rPr>
                <w:bCs/>
              </w:rPr>
            </w:pPr>
            <w:r w:rsidRPr="002A5B6C">
              <w:rPr>
                <w:bCs/>
              </w:rPr>
              <w:t>Early school leavers</w:t>
            </w:r>
          </w:p>
        </w:tc>
        <w:tc>
          <w:tcPr>
            <w:tcW w:w="2315" w:type="dxa"/>
            <w:gridSpan w:val="4"/>
            <w:tcBorders>
              <w:top w:val="single" w:sz="4" w:space="0" w:color="auto"/>
              <w:left w:val="nil"/>
              <w:right w:val="nil"/>
            </w:tcBorders>
            <w:shd w:val="clear" w:color="auto" w:fill="auto"/>
          </w:tcPr>
          <w:p w:rsidR="00D13008" w:rsidRPr="002A5B6C" w:rsidRDefault="00D13008" w:rsidP="00626433">
            <w:pPr>
              <w:pStyle w:val="Tablehead1"/>
              <w:jc w:val="center"/>
              <w:rPr>
                <w:bCs/>
              </w:rPr>
            </w:pPr>
            <w:r w:rsidRPr="002A5B6C">
              <w:rPr>
                <w:bCs/>
              </w:rPr>
              <w:t>Year 12 graduates</w:t>
            </w:r>
          </w:p>
        </w:tc>
        <w:tc>
          <w:tcPr>
            <w:tcW w:w="2315" w:type="dxa"/>
            <w:gridSpan w:val="4"/>
            <w:tcBorders>
              <w:top w:val="single" w:sz="4" w:space="0" w:color="auto"/>
              <w:left w:val="nil"/>
              <w:right w:val="nil"/>
            </w:tcBorders>
            <w:shd w:val="clear" w:color="auto" w:fill="auto"/>
            <w:noWrap/>
          </w:tcPr>
          <w:p w:rsidR="00D13008" w:rsidRPr="002A5B6C" w:rsidRDefault="00D13008" w:rsidP="00626433">
            <w:pPr>
              <w:pStyle w:val="Tablehead1"/>
              <w:jc w:val="center"/>
              <w:rPr>
                <w:bCs/>
              </w:rPr>
            </w:pPr>
            <w:r w:rsidRPr="002A5B6C">
              <w:rPr>
                <w:bCs/>
              </w:rPr>
              <w:t>A</w:t>
            </w:r>
            <w:r w:rsidR="00626433" w:rsidRPr="002A5B6C">
              <w:rPr>
                <w:bCs/>
              </w:rPr>
              <w:t>ll</w:t>
            </w:r>
          </w:p>
        </w:tc>
      </w:tr>
      <w:tr w:rsidR="00626433" w:rsidRPr="002A5B6C" w:rsidTr="00626433">
        <w:tc>
          <w:tcPr>
            <w:tcW w:w="1560" w:type="dxa"/>
            <w:tcBorders>
              <w:left w:val="nil"/>
              <w:bottom w:val="single" w:sz="4" w:space="0" w:color="auto"/>
              <w:right w:val="nil"/>
            </w:tcBorders>
            <w:shd w:val="clear" w:color="auto" w:fill="auto"/>
          </w:tcPr>
          <w:p w:rsidR="00D13008" w:rsidRPr="002A5B6C" w:rsidRDefault="00D13008" w:rsidP="00626433">
            <w:pPr>
              <w:pStyle w:val="Tablehead2"/>
            </w:pPr>
            <w:r w:rsidRPr="002A5B6C">
              <w:t>Last course started</w:t>
            </w:r>
          </w:p>
        </w:tc>
        <w:tc>
          <w:tcPr>
            <w:tcW w:w="578" w:type="dxa"/>
            <w:tcBorders>
              <w:left w:val="nil"/>
              <w:bottom w:val="single" w:sz="4" w:space="0" w:color="auto"/>
              <w:right w:val="nil"/>
            </w:tcBorders>
            <w:shd w:val="clear" w:color="auto" w:fill="auto"/>
          </w:tcPr>
          <w:p w:rsidR="00D13008" w:rsidRPr="00626433" w:rsidRDefault="00D13008" w:rsidP="00626433">
            <w:pPr>
              <w:pStyle w:val="Tablehead2"/>
              <w:jc w:val="center"/>
              <w:rPr>
                <w:rFonts w:ascii="Arial Narrow" w:hAnsi="Arial Narrow"/>
              </w:rPr>
            </w:pPr>
            <w:r w:rsidRPr="00626433">
              <w:rPr>
                <w:rFonts w:ascii="Arial Narrow" w:hAnsi="Arial Narrow"/>
              </w:rPr>
              <w:t xml:space="preserve">Not </w:t>
            </w:r>
            <w:r w:rsidR="00626433">
              <w:rPr>
                <w:rFonts w:ascii="Arial Narrow" w:hAnsi="Arial Narrow"/>
              </w:rPr>
              <w:br/>
            </w:r>
            <w:r w:rsidRPr="00626433">
              <w:rPr>
                <w:rFonts w:ascii="Arial Narrow" w:hAnsi="Arial Narrow"/>
              </w:rPr>
              <w:t>com</w:t>
            </w:r>
            <w:r w:rsidR="00626433">
              <w:rPr>
                <w:rFonts w:ascii="Arial Narrow" w:hAnsi="Arial Narrow"/>
              </w:rPr>
              <w:t>-</w:t>
            </w:r>
            <w:r w:rsidRPr="00626433">
              <w:rPr>
                <w:rFonts w:ascii="Arial Narrow" w:hAnsi="Arial Narrow"/>
              </w:rPr>
              <w:t>pleted</w:t>
            </w:r>
          </w:p>
        </w:tc>
        <w:tc>
          <w:tcPr>
            <w:tcW w:w="579" w:type="dxa"/>
            <w:tcBorders>
              <w:left w:val="nil"/>
              <w:bottom w:val="single" w:sz="4" w:space="0" w:color="auto"/>
              <w:right w:val="nil"/>
            </w:tcBorders>
            <w:shd w:val="clear" w:color="auto" w:fill="auto"/>
          </w:tcPr>
          <w:p w:rsidR="00D13008" w:rsidRPr="00626433" w:rsidRDefault="00D13008" w:rsidP="000C6FEA">
            <w:pPr>
              <w:pStyle w:val="Tablehead2"/>
              <w:jc w:val="center"/>
              <w:rPr>
                <w:rFonts w:ascii="Arial Narrow" w:hAnsi="Arial Narrow"/>
              </w:rPr>
            </w:pPr>
            <w:r w:rsidRPr="00626433">
              <w:rPr>
                <w:rFonts w:ascii="Arial Narrow" w:hAnsi="Arial Narrow"/>
              </w:rPr>
              <w:t>Com</w:t>
            </w:r>
            <w:r w:rsidR="000C6FEA">
              <w:rPr>
                <w:rFonts w:ascii="Arial Narrow" w:hAnsi="Arial Narrow"/>
              </w:rPr>
              <w:t>-</w:t>
            </w:r>
            <w:r w:rsidRPr="00626433">
              <w:rPr>
                <w:rFonts w:ascii="Arial Narrow" w:hAnsi="Arial Narrow"/>
              </w:rPr>
              <w:t>pleted</w:t>
            </w:r>
          </w:p>
        </w:tc>
        <w:tc>
          <w:tcPr>
            <w:tcW w:w="579" w:type="dxa"/>
            <w:tcBorders>
              <w:left w:val="nil"/>
              <w:bottom w:val="single" w:sz="4" w:space="0" w:color="auto"/>
              <w:right w:val="nil"/>
            </w:tcBorders>
            <w:shd w:val="clear" w:color="auto" w:fill="auto"/>
          </w:tcPr>
          <w:p w:rsidR="00D13008" w:rsidRPr="00626433" w:rsidRDefault="00D13008" w:rsidP="00626433">
            <w:pPr>
              <w:pStyle w:val="Tablehead2"/>
              <w:jc w:val="center"/>
              <w:rPr>
                <w:rFonts w:ascii="Arial Narrow" w:hAnsi="Arial Narrow"/>
              </w:rPr>
            </w:pPr>
            <w:r w:rsidRPr="00626433">
              <w:rPr>
                <w:rFonts w:ascii="Arial Narrow" w:hAnsi="Arial Narrow"/>
              </w:rPr>
              <w:t>All</w:t>
            </w:r>
          </w:p>
        </w:tc>
        <w:tc>
          <w:tcPr>
            <w:tcW w:w="579" w:type="dxa"/>
            <w:tcBorders>
              <w:left w:val="nil"/>
              <w:bottom w:val="single" w:sz="4" w:space="0" w:color="auto"/>
              <w:right w:val="nil"/>
            </w:tcBorders>
            <w:shd w:val="clear" w:color="auto" w:fill="auto"/>
          </w:tcPr>
          <w:p w:rsidR="00D13008" w:rsidRPr="00626433" w:rsidRDefault="00D13008" w:rsidP="000C6FEA">
            <w:pPr>
              <w:pStyle w:val="Tablehead2"/>
              <w:jc w:val="center"/>
              <w:rPr>
                <w:rFonts w:ascii="Arial Narrow" w:hAnsi="Arial Narrow"/>
              </w:rPr>
            </w:pPr>
            <w:r w:rsidRPr="00626433">
              <w:rPr>
                <w:rFonts w:ascii="Arial Narrow" w:hAnsi="Arial Narrow"/>
              </w:rPr>
              <w:t>Com</w:t>
            </w:r>
            <w:r w:rsidR="000C6FEA">
              <w:rPr>
                <w:rFonts w:ascii="Arial Narrow" w:hAnsi="Arial Narrow"/>
              </w:rPr>
              <w:t>-</w:t>
            </w:r>
            <w:r w:rsidRPr="00626433">
              <w:rPr>
                <w:rFonts w:ascii="Arial Narrow" w:hAnsi="Arial Narrow"/>
              </w:rPr>
              <w:t>pletion premium</w:t>
            </w:r>
          </w:p>
        </w:tc>
        <w:tc>
          <w:tcPr>
            <w:tcW w:w="578" w:type="dxa"/>
            <w:tcBorders>
              <w:left w:val="nil"/>
              <w:bottom w:val="single" w:sz="4" w:space="0" w:color="auto"/>
              <w:right w:val="nil"/>
            </w:tcBorders>
            <w:shd w:val="clear" w:color="auto" w:fill="auto"/>
          </w:tcPr>
          <w:p w:rsidR="00D13008" w:rsidRPr="00626433" w:rsidRDefault="00D13008" w:rsidP="000C6FEA">
            <w:pPr>
              <w:pStyle w:val="Tablehead2"/>
              <w:jc w:val="center"/>
              <w:rPr>
                <w:rFonts w:ascii="Arial Narrow" w:hAnsi="Arial Narrow"/>
              </w:rPr>
            </w:pPr>
            <w:r w:rsidRPr="00626433">
              <w:rPr>
                <w:rFonts w:ascii="Arial Narrow" w:hAnsi="Arial Narrow"/>
              </w:rPr>
              <w:t xml:space="preserve">Not </w:t>
            </w:r>
            <w:r w:rsidR="00626433">
              <w:rPr>
                <w:rFonts w:ascii="Arial Narrow" w:hAnsi="Arial Narrow"/>
              </w:rPr>
              <w:br/>
            </w:r>
            <w:r w:rsidRPr="00626433">
              <w:rPr>
                <w:rFonts w:ascii="Arial Narrow" w:hAnsi="Arial Narrow"/>
              </w:rPr>
              <w:t>com</w:t>
            </w:r>
            <w:r w:rsidR="000C6FEA">
              <w:rPr>
                <w:rFonts w:ascii="Arial Narrow" w:hAnsi="Arial Narrow"/>
              </w:rPr>
              <w:t>-</w:t>
            </w:r>
            <w:r w:rsidRPr="00626433">
              <w:rPr>
                <w:rFonts w:ascii="Arial Narrow" w:hAnsi="Arial Narrow"/>
              </w:rPr>
              <w:t>pleted</w:t>
            </w:r>
          </w:p>
        </w:tc>
        <w:tc>
          <w:tcPr>
            <w:tcW w:w="579" w:type="dxa"/>
            <w:tcBorders>
              <w:left w:val="nil"/>
              <w:bottom w:val="single" w:sz="4" w:space="0" w:color="auto"/>
              <w:right w:val="nil"/>
            </w:tcBorders>
            <w:shd w:val="clear" w:color="auto" w:fill="auto"/>
          </w:tcPr>
          <w:p w:rsidR="00D13008" w:rsidRPr="00626433" w:rsidRDefault="00D13008" w:rsidP="000C6FEA">
            <w:pPr>
              <w:pStyle w:val="Tablehead2"/>
              <w:jc w:val="center"/>
              <w:rPr>
                <w:rFonts w:ascii="Arial Narrow" w:hAnsi="Arial Narrow"/>
              </w:rPr>
            </w:pPr>
            <w:r w:rsidRPr="00626433">
              <w:rPr>
                <w:rFonts w:ascii="Arial Narrow" w:hAnsi="Arial Narrow"/>
              </w:rPr>
              <w:t>Com</w:t>
            </w:r>
            <w:r w:rsidR="000C6FEA">
              <w:rPr>
                <w:rFonts w:ascii="Arial Narrow" w:hAnsi="Arial Narrow"/>
              </w:rPr>
              <w:t>-</w:t>
            </w:r>
            <w:r w:rsidRPr="00626433">
              <w:rPr>
                <w:rFonts w:ascii="Arial Narrow" w:hAnsi="Arial Narrow"/>
              </w:rPr>
              <w:t>pleted</w:t>
            </w:r>
          </w:p>
        </w:tc>
        <w:tc>
          <w:tcPr>
            <w:tcW w:w="579" w:type="dxa"/>
            <w:tcBorders>
              <w:left w:val="nil"/>
              <w:bottom w:val="single" w:sz="4" w:space="0" w:color="auto"/>
              <w:right w:val="nil"/>
            </w:tcBorders>
            <w:shd w:val="clear" w:color="auto" w:fill="auto"/>
          </w:tcPr>
          <w:p w:rsidR="00D13008" w:rsidRPr="00626433" w:rsidRDefault="00D13008" w:rsidP="00626433">
            <w:pPr>
              <w:pStyle w:val="Tablehead2"/>
              <w:jc w:val="center"/>
              <w:rPr>
                <w:rFonts w:ascii="Arial Narrow" w:hAnsi="Arial Narrow"/>
              </w:rPr>
            </w:pPr>
            <w:r w:rsidRPr="00626433">
              <w:rPr>
                <w:rFonts w:ascii="Arial Narrow" w:hAnsi="Arial Narrow"/>
              </w:rPr>
              <w:t>All</w:t>
            </w:r>
          </w:p>
        </w:tc>
        <w:tc>
          <w:tcPr>
            <w:tcW w:w="579" w:type="dxa"/>
            <w:tcBorders>
              <w:left w:val="nil"/>
              <w:bottom w:val="single" w:sz="4" w:space="0" w:color="auto"/>
              <w:right w:val="nil"/>
            </w:tcBorders>
            <w:shd w:val="clear" w:color="auto" w:fill="auto"/>
          </w:tcPr>
          <w:p w:rsidR="00D13008" w:rsidRPr="00626433" w:rsidRDefault="00D13008" w:rsidP="000C6FEA">
            <w:pPr>
              <w:pStyle w:val="Tablehead2"/>
              <w:jc w:val="center"/>
              <w:rPr>
                <w:rFonts w:ascii="Arial Narrow" w:hAnsi="Arial Narrow"/>
              </w:rPr>
            </w:pPr>
            <w:r w:rsidRPr="00626433">
              <w:rPr>
                <w:rFonts w:ascii="Arial Narrow" w:hAnsi="Arial Narrow"/>
              </w:rPr>
              <w:t>Com</w:t>
            </w:r>
            <w:r w:rsidR="000C6FEA">
              <w:rPr>
                <w:rFonts w:ascii="Arial Narrow" w:hAnsi="Arial Narrow"/>
              </w:rPr>
              <w:t>-</w:t>
            </w:r>
            <w:r w:rsidRPr="00626433">
              <w:rPr>
                <w:rFonts w:ascii="Arial Narrow" w:hAnsi="Arial Narrow"/>
              </w:rPr>
              <w:t>pletion premium</w:t>
            </w:r>
          </w:p>
        </w:tc>
        <w:tc>
          <w:tcPr>
            <w:tcW w:w="578" w:type="dxa"/>
            <w:tcBorders>
              <w:left w:val="nil"/>
              <w:bottom w:val="single" w:sz="4" w:space="0" w:color="auto"/>
              <w:right w:val="nil"/>
            </w:tcBorders>
            <w:shd w:val="clear" w:color="auto" w:fill="auto"/>
          </w:tcPr>
          <w:p w:rsidR="00D13008" w:rsidRPr="00626433" w:rsidRDefault="00D13008" w:rsidP="000C6FEA">
            <w:pPr>
              <w:pStyle w:val="Tablehead2"/>
              <w:jc w:val="center"/>
              <w:rPr>
                <w:rFonts w:ascii="Arial Narrow" w:hAnsi="Arial Narrow"/>
              </w:rPr>
            </w:pPr>
            <w:r w:rsidRPr="00626433">
              <w:rPr>
                <w:rFonts w:ascii="Arial Narrow" w:hAnsi="Arial Narrow"/>
              </w:rPr>
              <w:t xml:space="preserve">Not </w:t>
            </w:r>
            <w:r w:rsidR="00626433">
              <w:rPr>
                <w:rFonts w:ascii="Arial Narrow" w:hAnsi="Arial Narrow"/>
              </w:rPr>
              <w:br/>
            </w:r>
            <w:r w:rsidRPr="00626433">
              <w:rPr>
                <w:rFonts w:ascii="Arial Narrow" w:hAnsi="Arial Narrow"/>
              </w:rPr>
              <w:t>com</w:t>
            </w:r>
            <w:r w:rsidR="000C6FEA">
              <w:rPr>
                <w:rFonts w:ascii="Arial Narrow" w:hAnsi="Arial Narrow"/>
              </w:rPr>
              <w:t>-</w:t>
            </w:r>
            <w:r w:rsidRPr="00626433">
              <w:rPr>
                <w:rFonts w:ascii="Arial Narrow" w:hAnsi="Arial Narrow"/>
              </w:rPr>
              <w:t>pleted</w:t>
            </w:r>
          </w:p>
        </w:tc>
        <w:tc>
          <w:tcPr>
            <w:tcW w:w="579" w:type="dxa"/>
            <w:tcBorders>
              <w:left w:val="nil"/>
              <w:bottom w:val="single" w:sz="4" w:space="0" w:color="auto"/>
              <w:right w:val="nil"/>
            </w:tcBorders>
            <w:shd w:val="clear" w:color="auto" w:fill="auto"/>
          </w:tcPr>
          <w:p w:rsidR="00D13008" w:rsidRPr="00626433" w:rsidRDefault="00D13008" w:rsidP="000C6FEA">
            <w:pPr>
              <w:pStyle w:val="Tablehead2"/>
              <w:jc w:val="center"/>
              <w:rPr>
                <w:rFonts w:ascii="Arial Narrow" w:hAnsi="Arial Narrow"/>
              </w:rPr>
            </w:pPr>
            <w:r w:rsidRPr="00626433">
              <w:rPr>
                <w:rFonts w:ascii="Arial Narrow" w:hAnsi="Arial Narrow"/>
              </w:rPr>
              <w:t>Com</w:t>
            </w:r>
            <w:r w:rsidR="000C6FEA">
              <w:rPr>
                <w:rFonts w:ascii="Arial Narrow" w:hAnsi="Arial Narrow"/>
              </w:rPr>
              <w:t>-</w:t>
            </w:r>
            <w:r w:rsidRPr="00626433">
              <w:rPr>
                <w:rFonts w:ascii="Arial Narrow" w:hAnsi="Arial Narrow"/>
              </w:rPr>
              <w:t>pleted</w:t>
            </w:r>
          </w:p>
        </w:tc>
        <w:tc>
          <w:tcPr>
            <w:tcW w:w="579" w:type="dxa"/>
            <w:tcBorders>
              <w:left w:val="nil"/>
              <w:bottom w:val="single" w:sz="4" w:space="0" w:color="auto"/>
              <w:right w:val="nil"/>
            </w:tcBorders>
            <w:shd w:val="clear" w:color="auto" w:fill="auto"/>
          </w:tcPr>
          <w:p w:rsidR="00D13008" w:rsidRPr="00626433" w:rsidRDefault="00D13008" w:rsidP="00626433">
            <w:pPr>
              <w:pStyle w:val="Tablehead2"/>
              <w:jc w:val="center"/>
              <w:rPr>
                <w:rFonts w:ascii="Arial Narrow" w:hAnsi="Arial Narrow"/>
              </w:rPr>
            </w:pPr>
            <w:r w:rsidRPr="00626433">
              <w:rPr>
                <w:rFonts w:ascii="Arial Narrow" w:hAnsi="Arial Narrow"/>
              </w:rPr>
              <w:t>All</w:t>
            </w:r>
          </w:p>
        </w:tc>
        <w:tc>
          <w:tcPr>
            <w:tcW w:w="579" w:type="dxa"/>
            <w:tcBorders>
              <w:left w:val="nil"/>
              <w:bottom w:val="single" w:sz="4" w:space="0" w:color="auto"/>
              <w:right w:val="nil"/>
            </w:tcBorders>
            <w:shd w:val="clear" w:color="auto" w:fill="auto"/>
          </w:tcPr>
          <w:p w:rsidR="00D13008" w:rsidRPr="00626433" w:rsidRDefault="00D13008" w:rsidP="00626433">
            <w:pPr>
              <w:pStyle w:val="Tablehead2"/>
              <w:jc w:val="center"/>
              <w:rPr>
                <w:rFonts w:ascii="Arial Narrow" w:hAnsi="Arial Narrow"/>
              </w:rPr>
            </w:pPr>
            <w:r w:rsidRPr="00626433">
              <w:rPr>
                <w:rFonts w:ascii="Arial Narrow" w:hAnsi="Arial Narrow"/>
              </w:rPr>
              <w:t>Com</w:t>
            </w:r>
            <w:r w:rsidR="000C6FEA">
              <w:rPr>
                <w:rFonts w:ascii="Arial Narrow" w:hAnsi="Arial Narrow"/>
              </w:rPr>
              <w:t>-</w:t>
            </w:r>
            <w:r w:rsidRPr="00626433">
              <w:rPr>
                <w:rFonts w:ascii="Arial Narrow" w:hAnsi="Arial Narrow"/>
              </w:rPr>
              <w:t>pletion premium</w:t>
            </w:r>
          </w:p>
        </w:tc>
      </w:tr>
      <w:tr w:rsidR="003B07BA" w:rsidRPr="002A5B6C" w:rsidTr="00626433">
        <w:tc>
          <w:tcPr>
            <w:tcW w:w="1560" w:type="dxa"/>
            <w:tcBorders>
              <w:top w:val="nil"/>
              <w:left w:val="nil"/>
              <w:bottom w:val="nil"/>
              <w:right w:val="nil"/>
            </w:tcBorders>
            <w:shd w:val="clear" w:color="auto" w:fill="auto"/>
          </w:tcPr>
          <w:p w:rsidR="003B07BA" w:rsidRPr="002A5B6C" w:rsidRDefault="003B07BA" w:rsidP="00626433">
            <w:pPr>
              <w:pStyle w:val="Tabletext"/>
            </w:pPr>
            <w:r w:rsidRPr="002A5B6C">
              <w:t>No post-school study</w:t>
            </w:r>
          </w:p>
        </w:tc>
        <w:tc>
          <w:tcPr>
            <w:tcW w:w="578" w:type="dxa"/>
            <w:tcBorders>
              <w:top w:val="nil"/>
              <w:left w:val="nil"/>
              <w:bottom w:val="nil"/>
              <w:right w:val="nil"/>
            </w:tcBorders>
            <w:shd w:val="clear" w:color="auto" w:fill="auto"/>
          </w:tcPr>
          <w:p w:rsidR="003B07BA" w:rsidRPr="002A5B6C" w:rsidRDefault="003B07BA" w:rsidP="000C6FEA">
            <w:pPr>
              <w:pStyle w:val="Tabletext"/>
              <w:tabs>
                <w:tab w:val="decimal" w:pos="284"/>
              </w:tabs>
            </w:pPr>
            <w:r w:rsidRPr="002A5B6C">
              <w:t>15.6</w:t>
            </w:r>
          </w:p>
        </w:tc>
        <w:tc>
          <w:tcPr>
            <w:tcW w:w="579" w:type="dxa"/>
            <w:tcBorders>
              <w:top w:val="nil"/>
              <w:left w:val="nil"/>
              <w:bottom w:val="nil"/>
              <w:right w:val="nil"/>
            </w:tcBorders>
            <w:shd w:val="clear" w:color="auto" w:fill="auto"/>
          </w:tcPr>
          <w:p w:rsidR="003B07BA" w:rsidRPr="002A5B6C" w:rsidRDefault="003B07BA" w:rsidP="000C6FEA">
            <w:pPr>
              <w:pStyle w:val="Tabletext"/>
              <w:tabs>
                <w:tab w:val="decimal" w:pos="284"/>
              </w:tabs>
            </w:pPr>
            <w:r w:rsidRPr="002A5B6C">
              <w:t>.</w:t>
            </w:r>
          </w:p>
        </w:tc>
        <w:tc>
          <w:tcPr>
            <w:tcW w:w="579" w:type="dxa"/>
            <w:tcBorders>
              <w:top w:val="nil"/>
              <w:left w:val="nil"/>
              <w:bottom w:val="nil"/>
              <w:right w:val="nil"/>
            </w:tcBorders>
            <w:shd w:val="clear" w:color="auto" w:fill="auto"/>
          </w:tcPr>
          <w:p w:rsidR="003B07BA" w:rsidRPr="002A5B6C" w:rsidRDefault="003B07BA" w:rsidP="000C6FEA">
            <w:pPr>
              <w:pStyle w:val="Tabletext"/>
              <w:tabs>
                <w:tab w:val="decimal" w:pos="284"/>
              </w:tabs>
            </w:pPr>
            <w:r w:rsidRPr="002A5B6C">
              <w:t>15.6</w:t>
            </w:r>
          </w:p>
        </w:tc>
        <w:tc>
          <w:tcPr>
            <w:tcW w:w="579" w:type="dxa"/>
            <w:tcBorders>
              <w:top w:val="nil"/>
              <w:left w:val="nil"/>
              <w:bottom w:val="nil"/>
              <w:right w:val="nil"/>
            </w:tcBorders>
            <w:shd w:val="clear" w:color="auto" w:fill="auto"/>
          </w:tcPr>
          <w:p w:rsidR="003B07BA" w:rsidRPr="002A5B6C" w:rsidRDefault="003B07BA" w:rsidP="000C6FEA">
            <w:pPr>
              <w:pStyle w:val="Tabletext"/>
              <w:tabs>
                <w:tab w:val="decimal" w:pos="284"/>
              </w:tabs>
            </w:pPr>
            <w:r w:rsidRPr="002A5B6C">
              <w:t>.</w:t>
            </w:r>
          </w:p>
        </w:tc>
        <w:tc>
          <w:tcPr>
            <w:tcW w:w="578" w:type="dxa"/>
            <w:tcBorders>
              <w:top w:val="nil"/>
              <w:left w:val="nil"/>
              <w:bottom w:val="nil"/>
              <w:right w:val="nil"/>
            </w:tcBorders>
            <w:shd w:val="clear" w:color="auto" w:fill="auto"/>
          </w:tcPr>
          <w:p w:rsidR="003B07BA" w:rsidRPr="002A5B6C" w:rsidRDefault="003B07BA" w:rsidP="000C6FEA">
            <w:pPr>
              <w:pStyle w:val="Tabletext"/>
              <w:tabs>
                <w:tab w:val="decimal" w:pos="284"/>
              </w:tabs>
            </w:pPr>
            <w:r w:rsidRPr="002A5B6C">
              <w:t>17.6</w:t>
            </w:r>
          </w:p>
        </w:tc>
        <w:tc>
          <w:tcPr>
            <w:tcW w:w="579" w:type="dxa"/>
            <w:tcBorders>
              <w:top w:val="nil"/>
              <w:left w:val="nil"/>
              <w:bottom w:val="nil"/>
              <w:right w:val="nil"/>
            </w:tcBorders>
            <w:shd w:val="clear" w:color="auto" w:fill="auto"/>
          </w:tcPr>
          <w:p w:rsidR="003B07BA" w:rsidRPr="002A5B6C" w:rsidRDefault="003B07BA" w:rsidP="000C6FEA">
            <w:pPr>
              <w:pStyle w:val="Tabletext"/>
              <w:tabs>
                <w:tab w:val="decimal" w:pos="284"/>
              </w:tabs>
            </w:pPr>
            <w:r w:rsidRPr="002A5B6C">
              <w:t>.</w:t>
            </w:r>
          </w:p>
        </w:tc>
        <w:tc>
          <w:tcPr>
            <w:tcW w:w="579" w:type="dxa"/>
            <w:tcBorders>
              <w:top w:val="nil"/>
              <w:left w:val="nil"/>
              <w:bottom w:val="nil"/>
              <w:right w:val="nil"/>
            </w:tcBorders>
            <w:shd w:val="clear" w:color="auto" w:fill="auto"/>
          </w:tcPr>
          <w:p w:rsidR="003B07BA" w:rsidRPr="002A5B6C" w:rsidRDefault="003B07BA" w:rsidP="000C6FEA">
            <w:pPr>
              <w:pStyle w:val="Tabletext"/>
              <w:tabs>
                <w:tab w:val="decimal" w:pos="284"/>
              </w:tabs>
            </w:pPr>
            <w:r w:rsidRPr="002A5B6C">
              <w:t>17.6</w:t>
            </w:r>
          </w:p>
        </w:tc>
        <w:tc>
          <w:tcPr>
            <w:tcW w:w="579" w:type="dxa"/>
            <w:tcBorders>
              <w:top w:val="nil"/>
              <w:left w:val="nil"/>
              <w:bottom w:val="nil"/>
              <w:right w:val="nil"/>
            </w:tcBorders>
            <w:shd w:val="clear" w:color="auto" w:fill="auto"/>
          </w:tcPr>
          <w:p w:rsidR="003B07BA" w:rsidRPr="002A5B6C" w:rsidRDefault="003B07BA" w:rsidP="000C6FEA">
            <w:pPr>
              <w:pStyle w:val="Tabletext"/>
              <w:tabs>
                <w:tab w:val="decimal" w:pos="284"/>
              </w:tabs>
            </w:pPr>
            <w:r w:rsidRPr="002A5B6C">
              <w:t>.</w:t>
            </w:r>
          </w:p>
        </w:tc>
        <w:tc>
          <w:tcPr>
            <w:tcW w:w="578" w:type="dxa"/>
            <w:tcBorders>
              <w:top w:val="nil"/>
              <w:left w:val="nil"/>
              <w:bottom w:val="nil"/>
              <w:right w:val="nil"/>
            </w:tcBorders>
            <w:shd w:val="clear" w:color="auto" w:fill="auto"/>
          </w:tcPr>
          <w:p w:rsidR="003B07BA" w:rsidRPr="002A5B6C" w:rsidRDefault="003B07BA" w:rsidP="000C6FEA">
            <w:pPr>
              <w:pStyle w:val="Tabletext"/>
              <w:tabs>
                <w:tab w:val="decimal" w:pos="284"/>
              </w:tabs>
            </w:pPr>
            <w:r w:rsidRPr="002A5B6C">
              <w:t>16.9</w:t>
            </w:r>
          </w:p>
        </w:tc>
        <w:tc>
          <w:tcPr>
            <w:tcW w:w="579" w:type="dxa"/>
            <w:tcBorders>
              <w:top w:val="nil"/>
              <w:left w:val="nil"/>
              <w:bottom w:val="nil"/>
              <w:right w:val="nil"/>
            </w:tcBorders>
            <w:shd w:val="clear" w:color="auto" w:fill="auto"/>
          </w:tcPr>
          <w:p w:rsidR="003B07BA" w:rsidRPr="002A5B6C" w:rsidRDefault="003B07BA" w:rsidP="000C6FEA">
            <w:pPr>
              <w:pStyle w:val="Tabletext"/>
              <w:tabs>
                <w:tab w:val="decimal" w:pos="284"/>
              </w:tabs>
            </w:pPr>
            <w:r w:rsidRPr="002A5B6C">
              <w:t>.</w:t>
            </w:r>
          </w:p>
        </w:tc>
        <w:tc>
          <w:tcPr>
            <w:tcW w:w="579" w:type="dxa"/>
            <w:tcBorders>
              <w:top w:val="nil"/>
              <w:left w:val="nil"/>
              <w:bottom w:val="nil"/>
              <w:right w:val="nil"/>
            </w:tcBorders>
            <w:shd w:val="clear" w:color="auto" w:fill="auto"/>
          </w:tcPr>
          <w:p w:rsidR="003B07BA" w:rsidRPr="002A5B6C" w:rsidRDefault="003B07BA" w:rsidP="000C6FEA">
            <w:pPr>
              <w:pStyle w:val="Tabletext"/>
              <w:tabs>
                <w:tab w:val="decimal" w:pos="284"/>
              </w:tabs>
            </w:pPr>
            <w:r w:rsidRPr="002A5B6C">
              <w:t>16.9</w:t>
            </w:r>
          </w:p>
        </w:tc>
        <w:tc>
          <w:tcPr>
            <w:tcW w:w="579" w:type="dxa"/>
            <w:tcBorders>
              <w:top w:val="nil"/>
              <w:left w:val="nil"/>
              <w:bottom w:val="nil"/>
              <w:right w:val="nil"/>
            </w:tcBorders>
            <w:shd w:val="clear" w:color="auto" w:fill="auto"/>
          </w:tcPr>
          <w:p w:rsidR="003B07BA" w:rsidRPr="002A5B6C" w:rsidRDefault="003B07BA" w:rsidP="000C6FEA">
            <w:pPr>
              <w:pStyle w:val="Tabletext"/>
              <w:tabs>
                <w:tab w:val="decimal" w:pos="284"/>
              </w:tabs>
            </w:pPr>
            <w:r w:rsidRPr="002A5B6C">
              <w:t>.</w:t>
            </w:r>
          </w:p>
        </w:tc>
      </w:tr>
      <w:tr w:rsidR="003B07BA" w:rsidRPr="002A5B6C" w:rsidTr="00626433">
        <w:tc>
          <w:tcPr>
            <w:tcW w:w="1560" w:type="dxa"/>
            <w:tcBorders>
              <w:top w:val="nil"/>
              <w:left w:val="nil"/>
              <w:bottom w:val="nil"/>
              <w:right w:val="nil"/>
            </w:tcBorders>
            <w:shd w:val="clear" w:color="auto" w:fill="auto"/>
            <w:tcMar>
              <w:top w:w="0" w:type="dxa"/>
              <w:left w:w="180" w:type="dxa"/>
              <w:bottom w:w="0" w:type="dxa"/>
              <w:right w:w="0" w:type="dxa"/>
            </w:tcMar>
          </w:tcPr>
          <w:p w:rsidR="003B07BA" w:rsidRPr="002A5B6C" w:rsidRDefault="003B07BA" w:rsidP="00626433">
            <w:pPr>
              <w:pStyle w:val="Tabletext"/>
              <w:rPr>
                <w:i/>
                <w:iCs/>
              </w:rPr>
            </w:pPr>
            <w:r w:rsidRPr="002A5B6C">
              <w:rPr>
                <w:i/>
                <w:iCs/>
              </w:rPr>
              <w:t>Standard error</w:t>
            </w:r>
          </w:p>
        </w:tc>
        <w:tc>
          <w:tcPr>
            <w:tcW w:w="578" w:type="dxa"/>
            <w:tcBorders>
              <w:top w:val="nil"/>
              <w:left w:val="nil"/>
              <w:bottom w:val="nil"/>
              <w:right w:val="nil"/>
            </w:tcBorders>
            <w:shd w:val="clear" w:color="auto" w:fill="auto"/>
          </w:tcPr>
          <w:p w:rsidR="003B07BA" w:rsidRPr="002A5B6C" w:rsidRDefault="003B07BA" w:rsidP="000C6FEA">
            <w:pPr>
              <w:pStyle w:val="Tabletext"/>
              <w:tabs>
                <w:tab w:val="decimal" w:pos="284"/>
              </w:tabs>
              <w:rPr>
                <w:i/>
                <w:iCs/>
              </w:rPr>
            </w:pPr>
            <w:r w:rsidRPr="002A5B6C">
              <w:rPr>
                <w:i/>
                <w:iCs/>
              </w:rPr>
              <w:t>0.3</w:t>
            </w:r>
          </w:p>
        </w:tc>
        <w:tc>
          <w:tcPr>
            <w:tcW w:w="579" w:type="dxa"/>
            <w:tcBorders>
              <w:top w:val="nil"/>
              <w:left w:val="nil"/>
              <w:bottom w:val="nil"/>
              <w:right w:val="nil"/>
            </w:tcBorders>
            <w:shd w:val="clear" w:color="auto" w:fill="auto"/>
          </w:tcPr>
          <w:p w:rsidR="003B07BA" w:rsidRPr="002A5B6C" w:rsidRDefault="003B07BA" w:rsidP="000C6FEA">
            <w:pPr>
              <w:pStyle w:val="Tabletext"/>
              <w:tabs>
                <w:tab w:val="decimal" w:pos="284"/>
              </w:tabs>
              <w:rPr>
                <w:i/>
                <w:iCs/>
              </w:rPr>
            </w:pPr>
            <w:r w:rsidRPr="002A5B6C">
              <w:rPr>
                <w:i/>
                <w:iCs/>
              </w:rPr>
              <w:t>.</w:t>
            </w:r>
          </w:p>
        </w:tc>
        <w:tc>
          <w:tcPr>
            <w:tcW w:w="579" w:type="dxa"/>
            <w:tcBorders>
              <w:top w:val="nil"/>
              <w:left w:val="nil"/>
              <w:bottom w:val="nil"/>
              <w:right w:val="nil"/>
            </w:tcBorders>
            <w:shd w:val="clear" w:color="auto" w:fill="auto"/>
          </w:tcPr>
          <w:p w:rsidR="003B07BA" w:rsidRPr="002A5B6C" w:rsidRDefault="003B07BA" w:rsidP="000C6FEA">
            <w:pPr>
              <w:pStyle w:val="Tabletext"/>
              <w:tabs>
                <w:tab w:val="decimal" w:pos="284"/>
              </w:tabs>
              <w:rPr>
                <w:i/>
                <w:iCs/>
              </w:rPr>
            </w:pPr>
            <w:r w:rsidRPr="002A5B6C">
              <w:rPr>
                <w:i/>
                <w:iCs/>
              </w:rPr>
              <w:t>0.3</w:t>
            </w:r>
          </w:p>
        </w:tc>
        <w:tc>
          <w:tcPr>
            <w:tcW w:w="579" w:type="dxa"/>
            <w:tcBorders>
              <w:top w:val="nil"/>
              <w:left w:val="nil"/>
              <w:bottom w:val="nil"/>
              <w:right w:val="nil"/>
            </w:tcBorders>
            <w:shd w:val="clear" w:color="auto" w:fill="auto"/>
          </w:tcPr>
          <w:p w:rsidR="003B07BA" w:rsidRPr="002A5B6C" w:rsidRDefault="003B07BA" w:rsidP="000C6FEA">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tcPr>
          <w:p w:rsidR="003B07BA" w:rsidRPr="002A5B6C" w:rsidRDefault="003B07BA" w:rsidP="000C6FEA">
            <w:pPr>
              <w:pStyle w:val="Tabletext"/>
              <w:tabs>
                <w:tab w:val="decimal" w:pos="284"/>
              </w:tabs>
              <w:rPr>
                <w:i/>
                <w:iCs/>
              </w:rPr>
            </w:pPr>
            <w:r w:rsidRPr="002A5B6C">
              <w:rPr>
                <w:i/>
                <w:iCs/>
              </w:rPr>
              <w:t>0.2</w:t>
            </w:r>
          </w:p>
        </w:tc>
        <w:tc>
          <w:tcPr>
            <w:tcW w:w="579" w:type="dxa"/>
            <w:tcBorders>
              <w:top w:val="nil"/>
              <w:left w:val="nil"/>
              <w:bottom w:val="nil"/>
              <w:right w:val="nil"/>
            </w:tcBorders>
            <w:shd w:val="clear" w:color="auto" w:fill="auto"/>
          </w:tcPr>
          <w:p w:rsidR="003B07BA" w:rsidRPr="002A5B6C" w:rsidRDefault="003B07BA" w:rsidP="000C6FEA">
            <w:pPr>
              <w:pStyle w:val="Tabletext"/>
              <w:tabs>
                <w:tab w:val="decimal" w:pos="284"/>
              </w:tabs>
              <w:rPr>
                <w:i/>
                <w:iCs/>
              </w:rPr>
            </w:pPr>
            <w:r w:rsidRPr="002A5B6C">
              <w:rPr>
                <w:i/>
                <w:iCs/>
              </w:rPr>
              <w:t>.</w:t>
            </w:r>
          </w:p>
        </w:tc>
        <w:tc>
          <w:tcPr>
            <w:tcW w:w="579" w:type="dxa"/>
            <w:tcBorders>
              <w:top w:val="nil"/>
              <w:left w:val="nil"/>
              <w:bottom w:val="nil"/>
              <w:right w:val="nil"/>
            </w:tcBorders>
            <w:shd w:val="clear" w:color="auto" w:fill="auto"/>
          </w:tcPr>
          <w:p w:rsidR="003B07BA" w:rsidRPr="002A5B6C" w:rsidRDefault="003B07BA" w:rsidP="000C6FEA">
            <w:pPr>
              <w:pStyle w:val="Tabletext"/>
              <w:tabs>
                <w:tab w:val="decimal" w:pos="284"/>
              </w:tabs>
              <w:rPr>
                <w:i/>
                <w:iCs/>
              </w:rPr>
            </w:pPr>
            <w:r w:rsidRPr="002A5B6C">
              <w:rPr>
                <w:i/>
                <w:iCs/>
              </w:rPr>
              <w:t>0.2</w:t>
            </w:r>
          </w:p>
        </w:tc>
        <w:tc>
          <w:tcPr>
            <w:tcW w:w="579" w:type="dxa"/>
            <w:tcBorders>
              <w:top w:val="nil"/>
              <w:left w:val="nil"/>
              <w:bottom w:val="nil"/>
              <w:right w:val="nil"/>
            </w:tcBorders>
            <w:shd w:val="clear" w:color="auto" w:fill="auto"/>
          </w:tcPr>
          <w:p w:rsidR="003B07BA" w:rsidRPr="002A5B6C" w:rsidRDefault="003B07BA" w:rsidP="000C6FEA">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tcPr>
          <w:p w:rsidR="003B07BA" w:rsidRPr="002A5B6C" w:rsidRDefault="003B07BA" w:rsidP="000C6FEA">
            <w:pPr>
              <w:pStyle w:val="Tabletext"/>
              <w:tabs>
                <w:tab w:val="decimal" w:pos="284"/>
              </w:tabs>
              <w:rPr>
                <w:i/>
                <w:iCs/>
              </w:rPr>
            </w:pPr>
            <w:r w:rsidRPr="002A5B6C">
              <w:rPr>
                <w:i/>
                <w:iCs/>
              </w:rPr>
              <w:t>0.2</w:t>
            </w:r>
          </w:p>
        </w:tc>
        <w:tc>
          <w:tcPr>
            <w:tcW w:w="579" w:type="dxa"/>
            <w:tcBorders>
              <w:top w:val="nil"/>
              <w:left w:val="nil"/>
              <w:bottom w:val="nil"/>
              <w:right w:val="nil"/>
            </w:tcBorders>
            <w:shd w:val="clear" w:color="auto" w:fill="auto"/>
          </w:tcPr>
          <w:p w:rsidR="003B07BA" w:rsidRPr="002A5B6C" w:rsidRDefault="003B07BA" w:rsidP="000C6FEA">
            <w:pPr>
              <w:pStyle w:val="Tabletext"/>
              <w:tabs>
                <w:tab w:val="decimal" w:pos="284"/>
              </w:tabs>
              <w:rPr>
                <w:i/>
                <w:iCs/>
              </w:rPr>
            </w:pPr>
            <w:r w:rsidRPr="002A5B6C">
              <w:rPr>
                <w:i/>
                <w:iCs/>
              </w:rPr>
              <w:t>.</w:t>
            </w:r>
          </w:p>
        </w:tc>
        <w:tc>
          <w:tcPr>
            <w:tcW w:w="579" w:type="dxa"/>
            <w:tcBorders>
              <w:top w:val="nil"/>
              <w:left w:val="nil"/>
              <w:bottom w:val="nil"/>
              <w:right w:val="nil"/>
            </w:tcBorders>
            <w:shd w:val="clear" w:color="auto" w:fill="auto"/>
          </w:tcPr>
          <w:p w:rsidR="003B07BA" w:rsidRPr="002A5B6C" w:rsidRDefault="003B07BA" w:rsidP="000C6FEA">
            <w:pPr>
              <w:pStyle w:val="Tabletext"/>
              <w:tabs>
                <w:tab w:val="decimal" w:pos="284"/>
              </w:tabs>
              <w:rPr>
                <w:i/>
                <w:iCs/>
              </w:rPr>
            </w:pPr>
            <w:r w:rsidRPr="002A5B6C">
              <w:rPr>
                <w:i/>
                <w:iCs/>
              </w:rPr>
              <w:t>0.2</w:t>
            </w:r>
          </w:p>
        </w:tc>
        <w:tc>
          <w:tcPr>
            <w:tcW w:w="579" w:type="dxa"/>
            <w:tcBorders>
              <w:top w:val="nil"/>
              <w:left w:val="nil"/>
              <w:bottom w:val="nil"/>
              <w:right w:val="nil"/>
            </w:tcBorders>
            <w:shd w:val="clear" w:color="auto" w:fill="auto"/>
          </w:tcPr>
          <w:p w:rsidR="003B07BA" w:rsidRPr="002A5B6C" w:rsidRDefault="003B07BA" w:rsidP="000C6FEA">
            <w:pPr>
              <w:pStyle w:val="Tabletext"/>
              <w:tabs>
                <w:tab w:val="decimal" w:pos="284"/>
              </w:tabs>
              <w:rPr>
                <w:i/>
                <w:iCs/>
              </w:rPr>
            </w:pPr>
            <w:r w:rsidRPr="002A5B6C">
              <w:rPr>
                <w:i/>
                <w:iCs/>
              </w:rPr>
              <w:t>.</w:t>
            </w:r>
          </w:p>
        </w:tc>
      </w:tr>
      <w:tr w:rsidR="00626433" w:rsidRPr="002A5B6C" w:rsidTr="00626433">
        <w:tc>
          <w:tcPr>
            <w:tcW w:w="1560" w:type="dxa"/>
            <w:tcBorders>
              <w:top w:val="nil"/>
              <w:left w:val="nil"/>
              <w:bottom w:val="nil"/>
              <w:right w:val="nil"/>
            </w:tcBorders>
            <w:shd w:val="clear" w:color="auto" w:fill="auto"/>
          </w:tcPr>
          <w:p w:rsidR="003B07BA" w:rsidRPr="002A5B6C" w:rsidRDefault="003B07BA" w:rsidP="00626433">
            <w:pPr>
              <w:pStyle w:val="Tabletext"/>
            </w:pPr>
            <w:r w:rsidRPr="002A5B6C">
              <w:t>Certificate I/II</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15.1</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18.2</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17.3</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20%</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17.7</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18.7</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18.5</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6%</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16.8</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18.5</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18.1</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10%</w:t>
            </w:r>
          </w:p>
        </w:tc>
      </w:tr>
      <w:tr w:rsidR="00626433" w:rsidRPr="002A5B6C" w:rsidTr="00626433">
        <w:tc>
          <w:tcPr>
            <w:tcW w:w="1560" w:type="dxa"/>
            <w:tcBorders>
              <w:top w:val="nil"/>
              <w:left w:val="nil"/>
              <w:bottom w:val="nil"/>
              <w:right w:val="nil"/>
            </w:tcBorders>
            <w:shd w:val="clear" w:color="auto" w:fill="auto"/>
            <w:tcMar>
              <w:top w:w="0" w:type="dxa"/>
              <w:left w:w="180" w:type="dxa"/>
              <w:bottom w:w="0" w:type="dxa"/>
              <w:right w:w="0" w:type="dxa"/>
            </w:tcMar>
          </w:tcPr>
          <w:p w:rsidR="003B07BA" w:rsidRPr="002A5B6C" w:rsidRDefault="003B07BA" w:rsidP="00626433">
            <w:pPr>
              <w:pStyle w:val="Tabletext"/>
              <w:rPr>
                <w:i/>
                <w:iCs/>
              </w:rPr>
            </w:pPr>
            <w:r w:rsidRPr="002A5B6C">
              <w:rPr>
                <w:i/>
                <w:iCs/>
              </w:rPr>
              <w:t>Standard error</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1.7</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1.0</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0.9</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0.7</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0.5</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0.5</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0.8</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0.5</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0.4</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w:t>
            </w:r>
          </w:p>
        </w:tc>
      </w:tr>
      <w:tr w:rsidR="00626433" w:rsidRPr="002A5B6C" w:rsidTr="00626433">
        <w:tc>
          <w:tcPr>
            <w:tcW w:w="1560" w:type="dxa"/>
            <w:tcBorders>
              <w:top w:val="nil"/>
              <w:left w:val="nil"/>
              <w:bottom w:val="nil"/>
              <w:right w:val="nil"/>
            </w:tcBorders>
            <w:shd w:val="clear" w:color="auto" w:fill="auto"/>
          </w:tcPr>
          <w:p w:rsidR="003B07BA" w:rsidRPr="002A5B6C" w:rsidRDefault="003B07BA" w:rsidP="00626433">
            <w:pPr>
              <w:pStyle w:val="Tabletext"/>
            </w:pPr>
            <w:r w:rsidRPr="002A5B6C">
              <w:t>A/T: Certificate I/II</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17.9</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23.4</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21.7</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31%</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19.9</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20.1</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20.1</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19.0</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21.5</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20.8</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13%</w:t>
            </w:r>
          </w:p>
        </w:tc>
      </w:tr>
      <w:tr w:rsidR="00626433" w:rsidRPr="002A5B6C" w:rsidTr="00626433">
        <w:tc>
          <w:tcPr>
            <w:tcW w:w="1560" w:type="dxa"/>
            <w:tcBorders>
              <w:top w:val="nil"/>
              <w:left w:val="nil"/>
              <w:bottom w:val="nil"/>
              <w:right w:val="nil"/>
            </w:tcBorders>
            <w:shd w:val="clear" w:color="auto" w:fill="auto"/>
            <w:tcMar>
              <w:top w:w="0" w:type="dxa"/>
              <w:left w:w="180" w:type="dxa"/>
              <w:bottom w:w="0" w:type="dxa"/>
              <w:right w:w="0" w:type="dxa"/>
            </w:tcMar>
          </w:tcPr>
          <w:p w:rsidR="003B07BA" w:rsidRPr="002A5B6C" w:rsidRDefault="003B07BA" w:rsidP="00626433">
            <w:pPr>
              <w:pStyle w:val="Tabletext"/>
              <w:rPr>
                <w:i/>
                <w:iCs/>
              </w:rPr>
            </w:pPr>
            <w:r w:rsidRPr="002A5B6C">
              <w:rPr>
                <w:i/>
                <w:iCs/>
              </w:rPr>
              <w:t>Standard error</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0.7</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1.1</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0.8</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0.8</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0.6</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0.5</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0.5</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0.6</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0.4</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w:t>
            </w:r>
          </w:p>
        </w:tc>
      </w:tr>
      <w:tr w:rsidR="00626433" w:rsidRPr="002A5B6C" w:rsidTr="00626433">
        <w:tc>
          <w:tcPr>
            <w:tcW w:w="1560" w:type="dxa"/>
            <w:tcBorders>
              <w:top w:val="nil"/>
              <w:left w:val="nil"/>
              <w:bottom w:val="nil"/>
              <w:right w:val="nil"/>
            </w:tcBorders>
            <w:shd w:val="clear" w:color="auto" w:fill="auto"/>
          </w:tcPr>
          <w:p w:rsidR="003B07BA" w:rsidRPr="002A5B6C" w:rsidRDefault="003B07BA" w:rsidP="00626433">
            <w:pPr>
              <w:pStyle w:val="Tabletext"/>
            </w:pPr>
            <w:r w:rsidRPr="002A5B6C">
              <w:t>Certificate III/IV</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17.9</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18.2</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18.1</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2%</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18.9</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18.6</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18.7</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-2%</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18.6</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18.5</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18.6</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w:t>
            </w:r>
          </w:p>
        </w:tc>
      </w:tr>
      <w:tr w:rsidR="00626433" w:rsidRPr="002A5B6C" w:rsidTr="00626433">
        <w:tc>
          <w:tcPr>
            <w:tcW w:w="1560" w:type="dxa"/>
            <w:tcBorders>
              <w:top w:val="nil"/>
              <w:left w:val="nil"/>
              <w:bottom w:val="nil"/>
              <w:right w:val="nil"/>
            </w:tcBorders>
            <w:shd w:val="clear" w:color="auto" w:fill="auto"/>
            <w:tcMar>
              <w:top w:w="0" w:type="dxa"/>
              <w:left w:w="180" w:type="dxa"/>
              <w:bottom w:w="0" w:type="dxa"/>
              <w:right w:w="0" w:type="dxa"/>
            </w:tcMar>
          </w:tcPr>
          <w:p w:rsidR="003B07BA" w:rsidRPr="002A5B6C" w:rsidRDefault="003B07BA" w:rsidP="00626433">
            <w:pPr>
              <w:pStyle w:val="Tabletext"/>
              <w:rPr>
                <w:i/>
                <w:iCs/>
              </w:rPr>
            </w:pPr>
            <w:r w:rsidRPr="002A5B6C">
              <w:rPr>
                <w:i/>
                <w:iCs/>
              </w:rPr>
              <w:t>Standard error</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1.1</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0.7</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0.6</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0.7</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0.4</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0.3</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0.6</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0.3</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0.3</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w:t>
            </w:r>
          </w:p>
        </w:tc>
      </w:tr>
      <w:tr w:rsidR="00626433" w:rsidRPr="002A5B6C" w:rsidTr="00626433">
        <w:tc>
          <w:tcPr>
            <w:tcW w:w="1560" w:type="dxa"/>
            <w:tcBorders>
              <w:top w:val="nil"/>
              <w:left w:val="nil"/>
              <w:bottom w:val="nil"/>
              <w:right w:val="nil"/>
            </w:tcBorders>
            <w:shd w:val="clear" w:color="auto" w:fill="auto"/>
          </w:tcPr>
          <w:p w:rsidR="003B07BA" w:rsidRPr="009D27EC" w:rsidRDefault="003B07BA" w:rsidP="00626433">
            <w:pPr>
              <w:pStyle w:val="Tabletext"/>
              <w:rPr>
                <w:lang w:val="fr-FR"/>
              </w:rPr>
            </w:pPr>
            <w:r w:rsidRPr="009D27EC">
              <w:rPr>
                <w:lang w:val="fr-FR"/>
              </w:rPr>
              <w:t>A/T: Certificate III/IV</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20.9</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21.7</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21.6</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4%</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19.4</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20.6</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20.4</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6%</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20.0</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21.1</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20.9</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5%</w:t>
            </w:r>
          </w:p>
        </w:tc>
      </w:tr>
      <w:tr w:rsidR="00626433" w:rsidRPr="002A5B6C" w:rsidTr="00626433">
        <w:tc>
          <w:tcPr>
            <w:tcW w:w="1560" w:type="dxa"/>
            <w:tcBorders>
              <w:top w:val="nil"/>
              <w:left w:val="nil"/>
              <w:bottom w:val="nil"/>
              <w:right w:val="nil"/>
            </w:tcBorders>
            <w:shd w:val="clear" w:color="auto" w:fill="auto"/>
            <w:tcMar>
              <w:top w:w="0" w:type="dxa"/>
              <w:left w:w="180" w:type="dxa"/>
              <w:bottom w:w="0" w:type="dxa"/>
              <w:right w:w="0" w:type="dxa"/>
            </w:tcMar>
          </w:tcPr>
          <w:p w:rsidR="003B07BA" w:rsidRPr="002A5B6C" w:rsidRDefault="003B07BA" w:rsidP="00626433">
            <w:pPr>
              <w:pStyle w:val="Tabletext"/>
              <w:rPr>
                <w:i/>
                <w:iCs/>
              </w:rPr>
            </w:pPr>
            <w:r w:rsidRPr="002A5B6C">
              <w:rPr>
                <w:i/>
                <w:iCs/>
              </w:rPr>
              <w:t>Standard error</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1.2</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1.2</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1.0</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1.5</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0.7</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0.6</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1.1</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0.6</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0.5</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w:t>
            </w:r>
          </w:p>
        </w:tc>
      </w:tr>
      <w:tr w:rsidR="00626433" w:rsidRPr="002A5B6C" w:rsidTr="00626433">
        <w:tc>
          <w:tcPr>
            <w:tcW w:w="1560" w:type="dxa"/>
            <w:tcBorders>
              <w:top w:val="nil"/>
              <w:left w:val="nil"/>
              <w:bottom w:val="nil"/>
              <w:right w:val="nil"/>
            </w:tcBorders>
            <w:shd w:val="clear" w:color="auto" w:fill="auto"/>
          </w:tcPr>
          <w:p w:rsidR="003B07BA" w:rsidRPr="002A5B6C" w:rsidRDefault="003B07BA" w:rsidP="00626433">
            <w:pPr>
              <w:pStyle w:val="Tabletext"/>
            </w:pPr>
            <w:r w:rsidRPr="002A5B6C">
              <w:t xml:space="preserve">Certificate </w:t>
            </w:r>
            <w:r w:rsidR="00626433">
              <w:br/>
            </w:r>
            <w:r w:rsidRPr="002A5B6C">
              <w:t>(level unknown)</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15.7</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19.3</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18.7</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22%</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20.2</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19.4</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19.7</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-4%</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19.2</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19.4</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19.3</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w:t>
            </w:r>
          </w:p>
        </w:tc>
      </w:tr>
      <w:tr w:rsidR="00626433" w:rsidRPr="002A5B6C" w:rsidTr="00626433">
        <w:tc>
          <w:tcPr>
            <w:tcW w:w="1560" w:type="dxa"/>
            <w:tcBorders>
              <w:top w:val="nil"/>
              <w:left w:val="nil"/>
              <w:bottom w:val="nil"/>
              <w:right w:val="nil"/>
            </w:tcBorders>
            <w:shd w:val="clear" w:color="auto" w:fill="auto"/>
            <w:tcMar>
              <w:top w:w="0" w:type="dxa"/>
              <w:left w:w="180" w:type="dxa"/>
              <w:bottom w:w="0" w:type="dxa"/>
              <w:right w:w="0" w:type="dxa"/>
            </w:tcMar>
          </w:tcPr>
          <w:p w:rsidR="003B07BA" w:rsidRPr="002A5B6C" w:rsidRDefault="003B07BA" w:rsidP="00626433">
            <w:pPr>
              <w:pStyle w:val="Tabletext"/>
              <w:rPr>
                <w:i/>
                <w:iCs/>
              </w:rPr>
            </w:pPr>
            <w:r w:rsidRPr="002A5B6C">
              <w:rPr>
                <w:i/>
                <w:iCs/>
              </w:rPr>
              <w:t>Standard error</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2.6</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1.7</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1.5</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1.4</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1.5</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1.1</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1.3</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1.1</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0.9</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w:t>
            </w:r>
          </w:p>
        </w:tc>
      </w:tr>
      <w:tr w:rsidR="00626433" w:rsidRPr="002A5B6C" w:rsidTr="00626433">
        <w:tc>
          <w:tcPr>
            <w:tcW w:w="1560" w:type="dxa"/>
            <w:tcBorders>
              <w:top w:val="nil"/>
              <w:left w:val="nil"/>
              <w:bottom w:val="nil"/>
              <w:right w:val="nil"/>
            </w:tcBorders>
            <w:shd w:val="clear" w:color="auto" w:fill="auto"/>
          </w:tcPr>
          <w:p w:rsidR="003B07BA" w:rsidRPr="002A5B6C" w:rsidRDefault="003B07BA" w:rsidP="00626433">
            <w:pPr>
              <w:pStyle w:val="Tabletext"/>
            </w:pPr>
            <w:r w:rsidRPr="002A5B6C">
              <w:t xml:space="preserve">A/T: Certificate </w:t>
            </w:r>
            <w:r w:rsidR="00626433">
              <w:br/>
            </w:r>
            <w:r w:rsidRPr="002A5B6C">
              <w:t>(level unknown)</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17.0</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32.3</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29.2</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90%</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16.5</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23.5</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20.9</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42%</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16.8</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30.2</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26.8</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80%</w:t>
            </w:r>
          </w:p>
        </w:tc>
      </w:tr>
      <w:tr w:rsidR="00626433" w:rsidRPr="002A5B6C" w:rsidTr="00626433">
        <w:tc>
          <w:tcPr>
            <w:tcW w:w="1560" w:type="dxa"/>
            <w:tcBorders>
              <w:top w:val="nil"/>
              <w:left w:val="nil"/>
              <w:bottom w:val="nil"/>
              <w:right w:val="nil"/>
            </w:tcBorders>
            <w:shd w:val="clear" w:color="auto" w:fill="auto"/>
            <w:tcMar>
              <w:top w:w="0" w:type="dxa"/>
              <w:left w:w="180" w:type="dxa"/>
              <w:bottom w:w="0" w:type="dxa"/>
              <w:right w:w="0" w:type="dxa"/>
            </w:tcMar>
          </w:tcPr>
          <w:p w:rsidR="003B07BA" w:rsidRPr="002A5B6C" w:rsidRDefault="003B07BA" w:rsidP="00626433">
            <w:pPr>
              <w:pStyle w:val="Tabletext"/>
              <w:rPr>
                <w:i/>
                <w:iCs/>
              </w:rPr>
            </w:pPr>
            <w:r w:rsidRPr="002A5B6C">
              <w:rPr>
                <w:i/>
                <w:iCs/>
              </w:rPr>
              <w:t>Standard error</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3.2</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4.5</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3.8</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2.0</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2.6</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2.0</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2.0</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3.4</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2.7</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w:t>
            </w:r>
          </w:p>
        </w:tc>
      </w:tr>
      <w:tr w:rsidR="00626433" w:rsidRPr="002A5B6C" w:rsidTr="00626433">
        <w:tc>
          <w:tcPr>
            <w:tcW w:w="1560" w:type="dxa"/>
            <w:tcBorders>
              <w:top w:val="nil"/>
              <w:left w:val="nil"/>
              <w:bottom w:val="nil"/>
              <w:right w:val="nil"/>
            </w:tcBorders>
            <w:shd w:val="clear" w:color="auto" w:fill="auto"/>
          </w:tcPr>
          <w:p w:rsidR="003B07BA" w:rsidRPr="002A5B6C" w:rsidRDefault="003B07BA" w:rsidP="00626433">
            <w:pPr>
              <w:pStyle w:val="Tabletext"/>
            </w:pPr>
            <w:r w:rsidRPr="002A5B6C">
              <w:t>Diploma</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18.2</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19.2</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19.0</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6%</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19.8</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20.3</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20.2</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3%</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19.7</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20.2</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20.1</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3%</w:t>
            </w:r>
          </w:p>
        </w:tc>
      </w:tr>
      <w:tr w:rsidR="00626433" w:rsidRPr="002A5B6C" w:rsidTr="00626433">
        <w:tc>
          <w:tcPr>
            <w:tcW w:w="1560" w:type="dxa"/>
            <w:tcBorders>
              <w:top w:val="nil"/>
              <w:left w:val="nil"/>
              <w:bottom w:val="nil"/>
              <w:right w:val="nil"/>
            </w:tcBorders>
            <w:shd w:val="clear" w:color="auto" w:fill="auto"/>
            <w:tcMar>
              <w:top w:w="0" w:type="dxa"/>
              <w:left w:w="180" w:type="dxa"/>
              <w:bottom w:w="0" w:type="dxa"/>
              <w:right w:w="0" w:type="dxa"/>
            </w:tcMar>
          </w:tcPr>
          <w:p w:rsidR="003B07BA" w:rsidRPr="002A5B6C" w:rsidRDefault="003B07BA" w:rsidP="00626433">
            <w:pPr>
              <w:pStyle w:val="Tabletext"/>
              <w:rPr>
                <w:i/>
                <w:iCs/>
              </w:rPr>
            </w:pPr>
            <w:r w:rsidRPr="002A5B6C">
              <w:rPr>
                <w:i/>
                <w:iCs/>
              </w:rPr>
              <w:t>Standard error</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2.0</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0.8</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0.8</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0.6</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0.5</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0.4</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0.6</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0.4</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0.3</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w:t>
            </w:r>
          </w:p>
        </w:tc>
      </w:tr>
      <w:tr w:rsidR="00626433" w:rsidRPr="002A5B6C" w:rsidTr="00626433">
        <w:tc>
          <w:tcPr>
            <w:tcW w:w="1560" w:type="dxa"/>
            <w:tcBorders>
              <w:top w:val="nil"/>
              <w:left w:val="nil"/>
              <w:bottom w:val="nil"/>
              <w:right w:val="nil"/>
            </w:tcBorders>
            <w:shd w:val="clear" w:color="auto" w:fill="auto"/>
          </w:tcPr>
          <w:p w:rsidR="003B07BA" w:rsidRPr="002A5B6C" w:rsidRDefault="009D27EC" w:rsidP="00626433">
            <w:pPr>
              <w:pStyle w:val="Tabletext"/>
            </w:pPr>
            <w:r w:rsidRPr="002A5B6C">
              <w:t>Bachelor or higher</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19.2</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21.1</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19.9</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10%</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21.3</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25.2</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24.4</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18%</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21.2</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25.2</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24.3</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pPr>
            <w:r w:rsidRPr="002A5B6C">
              <w:t>19%</w:t>
            </w:r>
          </w:p>
        </w:tc>
      </w:tr>
      <w:tr w:rsidR="00626433" w:rsidRPr="002A5B6C" w:rsidTr="00626433">
        <w:tc>
          <w:tcPr>
            <w:tcW w:w="1560" w:type="dxa"/>
            <w:tcBorders>
              <w:top w:val="nil"/>
              <w:left w:val="nil"/>
              <w:bottom w:val="nil"/>
              <w:right w:val="nil"/>
            </w:tcBorders>
            <w:shd w:val="clear" w:color="auto" w:fill="auto"/>
            <w:tcMar>
              <w:top w:w="0" w:type="dxa"/>
              <w:left w:w="180" w:type="dxa"/>
              <w:bottom w:w="0" w:type="dxa"/>
              <w:right w:w="0" w:type="dxa"/>
            </w:tcMar>
          </w:tcPr>
          <w:p w:rsidR="003B07BA" w:rsidRPr="002A5B6C" w:rsidRDefault="003B07BA" w:rsidP="00626433">
            <w:pPr>
              <w:pStyle w:val="Tabletext"/>
              <w:rPr>
                <w:i/>
                <w:iCs/>
              </w:rPr>
            </w:pPr>
            <w:r w:rsidRPr="002A5B6C">
              <w:rPr>
                <w:i/>
                <w:iCs/>
              </w:rPr>
              <w:t>Standard error</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1.3</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1.4</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0.9</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0.5</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0.2</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0.2</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w:t>
            </w:r>
          </w:p>
        </w:tc>
        <w:tc>
          <w:tcPr>
            <w:tcW w:w="578"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0.4</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0.2</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0.2</w:t>
            </w:r>
          </w:p>
        </w:tc>
        <w:tc>
          <w:tcPr>
            <w:tcW w:w="579" w:type="dxa"/>
            <w:tcBorders>
              <w:top w:val="nil"/>
              <w:left w:val="nil"/>
              <w:bottom w:val="nil"/>
              <w:right w:val="nil"/>
            </w:tcBorders>
            <w:shd w:val="clear" w:color="auto" w:fill="auto"/>
            <w:noWrap/>
          </w:tcPr>
          <w:p w:rsidR="003B07BA" w:rsidRPr="002A5B6C" w:rsidRDefault="003B07BA" w:rsidP="000C6FEA">
            <w:pPr>
              <w:pStyle w:val="Tabletext"/>
              <w:tabs>
                <w:tab w:val="decimal" w:pos="284"/>
              </w:tabs>
              <w:rPr>
                <w:i/>
                <w:iCs/>
              </w:rPr>
            </w:pPr>
            <w:r w:rsidRPr="002A5B6C">
              <w:rPr>
                <w:i/>
                <w:iCs/>
              </w:rPr>
              <w:t>.</w:t>
            </w:r>
          </w:p>
        </w:tc>
      </w:tr>
      <w:tr w:rsidR="00626433" w:rsidRPr="000C6FEA" w:rsidTr="00626433">
        <w:tc>
          <w:tcPr>
            <w:tcW w:w="1560" w:type="dxa"/>
            <w:tcBorders>
              <w:top w:val="single" w:sz="4" w:space="0" w:color="auto"/>
              <w:left w:val="nil"/>
              <w:bottom w:val="nil"/>
              <w:right w:val="nil"/>
            </w:tcBorders>
            <w:shd w:val="clear" w:color="auto" w:fill="auto"/>
          </w:tcPr>
          <w:p w:rsidR="003B07BA" w:rsidRPr="000C6FEA" w:rsidRDefault="003B07BA" w:rsidP="00626433">
            <w:pPr>
              <w:pStyle w:val="Tabletext"/>
              <w:rPr>
                <w:b/>
              </w:rPr>
            </w:pPr>
            <w:r w:rsidRPr="000C6FEA">
              <w:rPr>
                <w:b/>
              </w:rPr>
              <w:t>All</w:t>
            </w:r>
          </w:p>
        </w:tc>
        <w:tc>
          <w:tcPr>
            <w:tcW w:w="578" w:type="dxa"/>
            <w:tcBorders>
              <w:top w:val="single" w:sz="4" w:space="0" w:color="auto"/>
              <w:left w:val="nil"/>
              <w:bottom w:val="nil"/>
              <w:right w:val="nil"/>
            </w:tcBorders>
            <w:shd w:val="clear" w:color="auto" w:fill="auto"/>
            <w:noWrap/>
          </w:tcPr>
          <w:p w:rsidR="003B07BA" w:rsidRPr="000C6FEA" w:rsidRDefault="003B07BA" w:rsidP="000C6FEA">
            <w:pPr>
              <w:pStyle w:val="Tabletext"/>
              <w:tabs>
                <w:tab w:val="decimal" w:pos="284"/>
              </w:tabs>
              <w:rPr>
                <w:b/>
              </w:rPr>
            </w:pPr>
            <w:r w:rsidRPr="000C6FEA">
              <w:rPr>
                <w:b/>
              </w:rPr>
              <w:t>16.6</w:t>
            </w:r>
          </w:p>
        </w:tc>
        <w:tc>
          <w:tcPr>
            <w:tcW w:w="579" w:type="dxa"/>
            <w:tcBorders>
              <w:top w:val="single" w:sz="4" w:space="0" w:color="auto"/>
              <w:left w:val="nil"/>
              <w:bottom w:val="nil"/>
              <w:right w:val="nil"/>
            </w:tcBorders>
            <w:shd w:val="clear" w:color="auto" w:fill="auto"/>
            <w:noWrap/>
          </w:tcPr>
          <w:p w:rsidR="003B07BA" w:rsidRPr="000C6FEA" w:rsidRDefault="003B07BA" w:rsidP="000C6FEA">
            <w:pPr>
              <w:pStyle w:val="Tabletext"/>
              <w:tabs>
                <w:tab w:val="decimal" w:pos="284"/>
              </w:tabs>
              <w:rPr>
                <w:b/>
              </w:rPr>
            </w:pPr>
            <w:r w:rsidRPr="000C6FEA">
              <w:rPr>
                <w:b/>
              </w:rPr>
              <w:t>21.7</w:t>
            </w:r>
          </w:p>
        </w:tc>
        <w:tc>
          <w:tcPr>
            <w:tcW w:w="579" w:type="dxa"/>
            <w:tcBorders>
              <w:top w:val="single" w:sz="4" w:space="0" w:color="auto"/>
              <w:left w:val="nil"/>
              <w:bottom w:val="nil"/>
              <w:right w:val="nil"/>
            </w:tcBorders>
            <w:shd w:val="clear" w:color="auto" w:fill="auto"/>
            <w:noWrap/>
          </w:tcPr>
          <w:p w:rsidR="003B07BA" w:rsidRPr="000C6FEA" w:rsidRDefault="003B07BA" w:rsidP="000C6FEA">
            <w:pPr>
              <w:pStyle w:val="Tabletext"/>
              <w:tabs>
                <w:tab w:val="decimal" w:pos="284"/>
              </w:tabs>
              <w:rPr>
                <w:b/>
              </w:rPr>
            </w:pPr>
            <w:r w:rsidRPr="000C6FEA">
              <w:rPr>
                <w:b/>
              </w:rPr>
              <w:t>18.6</w:t>
            </w:r>
          </w:p>
        </w:tc>
        <w:tc>
          <w:tcPr>
            <w:tcW w:w="579" w:type="dxa"/>
            <w:tcBorders>
              <w:top w:val="single" w:sz="4" w:space="0" w:color="auto"/>
              <w:left w:val="nil"/>
              <w:bottom w:val="nil"/>
              <w:right w:val="nil"/>
            </w:tcBorders>
            <w:shd w:val="clear" w:color="auto" w:fill="auto"/>
            <w:noWrap/>
          </w:tcPr>
          <w:p w:rsidR="003B07BA" w:rsidRPr="000C6FEA" w:rsidRDefault="003B07BA" w:rsidP="000C6FEA">
            <w:pPr>
              <w:pStyle w:val="Tabletext"/>
              <w:tabs>
                <w:tab w:val="decimal" w:pos="284"/>
              </w:tabs>
              <w:rPr>
                <w:b/>
                <w:i/>
                <w:iCs/>
              </w:rPr>
            </w:pPr>
            <w:r w:rsidRPr="000C6FEA">
              <w:rPr>
                <w:b/>
                <w:i/>
                <w:iCs/>
              </w:rPr>
              <w:t>.</w:t>
            </w:r>
          </w:p>
        </w:tc>
        <w:tc>
          <w:tcPr>
            <w:tcW w:w="578" w:type="dxa"/>
            <w:tcBorders>
              <w:top w:val="single" w:sz="4" w:space="0" w:color="auto"/>
              <w:left w:val="nil"/>
              <w:bottom w:val="nil"/>
              <w:right w:val="nil"/>
            </w:tcBorders>
            <w:shd w:val="clear" w:color="auto" w:fill="auto"/>
            <w:noWrap/>
          </w:tcPr>
          <w:p w:rsidR="003B07BA" w:rsidRPr="000C6FEA" w:rsidRDefault="003B07BA" w:rsidP="000C6FEA">
            <w:pPr>
              <w:pStyle w:val="Tabletext"/>
              <w:tabs>
                <w:tab w:val="decimal" w:pos="284"/>
              </w:tabs>
              <w:rPr>
                <w:b/>
              </w:rPr>
            </w:pPr>
            <w:r w:rsidRPr="000C6FEA">
              <w:rPr>
                <w:b/>
              </w:rPr>
              <w:t>18.5</w:t>
            </w:r>
          </w:p>
        </w:tc>
        <w:tc>
          <w:tcPr>
            <w:tcW w:w="579" w:type="dxa"/>
            <w:tcBorders>
              <w:top w:val="single" w:sz="4" w:space="0" w:color="auto"/>
              <w:left w:val="nil"/>
              <w:bottom w:val="nil"/>
              <w:right w:val="nil"/>
            </w:tcBorders>
            <w:shd w:val="clear" w:color="auto" w:fill="auto"/>
            <w:noWrap/>
          </w:tcPr>
          <w:p w:rsidR="003B07BA" w:rsidRPr="000C6FEA" w:rsidRDefault="003B07BA" w:rsidP="000C6FEA">
            <w:pPr>
              <w:pStyle w:val="Tabletext"/>
              <w:tabs>
                <w:tab w:val="decimal" w:pos="284"/>
              </w:tabs>
              <w:rPr>
                <w:b/>
              </w:rPr>
            </w:pPr>
            <w:r w:rsidRPr="000C6FEA">
              <w:rPr>
                <w:b/>
              </w:rPr>
              <w:t>22.9</w:t>
            </w:r>
          </w:p>
        </w:tc>
        <w:tc>
          <w:tcPr>
            <w:tcW w:w="579" w:type="dxa"/>
            <w:tcBorders>
              <w:top w:val="single" w:sz="4" w:space="0" w:color="auto"/>
              <w:left w:val="nil"/>
              <w:bottom w:val="nil"/>
              <w:right w:val="nil"/>
            </w:tcBorders>
            <w:shd w:val="clear" w:color="auto" w:fill="auto"/>
            <w:noWrap/>
          </w:tcPr>
          <w:p w:rsidR="003B07BA" w:rsidRPr="000C6FEA" w:rsidRDefault="003B07BA" w:rsidP="000C6FEA">
            <w:pPr>
              <w:pStyle w:val="Tabletext"/>
              <w:tabs>
                <w:tab w:val="decimal" w:pos="284"/>
              </w:tabs>
              <w:rPr>
                <w:b/>
              </w:rPr>
            </w:pPr>
            <w:r w:rsidRPr="000C6FEA">
              <w:rPr>
                <w:b/>
              </w:rPr>
              <w:t>20.7</w:t>
            </w:r>
          </w:p>
        </w:tc>
        <w:tc>
          <w:tcPr>
            <w:tcW w:w="579" w:type="dxa"/>
            <w:tcBorders>
              <w:top w:val="single" w:sz="4" w:space="0" w:color="auto"/>
              <w:left w:val="nil"/>
              <w:bottom w:val="nil"/>
              <w:right w:val="nil"/>
            </w:tcBorders>
            <w:shd w:val="clear" w:color="auto" w:fill="auto"/>
            <w:noWrap/>
          </w:tcPr>
          <w:p w:rsidR="003B07BA" w:rsidRPr="000C6FEA" w:rsidRDefault="003B07BA" w:rsidP="000C6FEA">
            <w:pPr>
              <w:pStyle w:val="Tabletext"/>
              <w:tabs>
                <w:tab w:val="decimal" w:pos="284"/>
              </w:tabs>
              <w:rPr>
                <w:b/>
                <w:i/>
                <w:iCs/>
              </w:rPr>
            </w:pPr>
            <w:r w:rsidRPr="000C6FEA">
              <w:rPr>
                <w:b/>
                <w:i/>
                <w:iCs/>
              </w:rPr>
              <w:t>.</w:t>
            </w:r>
          </w:p>
        </w:tc>
        <w:tc>
          <w:tcPr>
            <w:tcW w:w="578" w:type="dxa"/>
            <w:tcBorders>
              <w:top w:val="single" w:sz="4" w:space="0" w:color="auto"/>
              <w:left w:val="nil"/>
              <w:bottom w:val="nil"/>
              <w:right w:val="nil"/>
            </w:tcBorders>
            <w:shd w:val="clear" w:color="auto" w:fill="auto"/>
            <w:noWrap/>
          </w:tcPr>
          <w:p w:rsidR="003B07BA" w:rsidRPr="000C6FEA" w:rsidRDefault="003B07BA" w:rsidP="000C6FEA">
            <w:pPr>
              <w:pStyle w:val="Tabletext"/>
              <w:tabs>
                <w:tab w:val="decimal" w:pos="284"/>
              </w:tabs>
              <w:rPr>
                <w:b/>
              </w:rPr>
            </w:pPr>
            <w:r w:rsidRPr="000C6FEA">
              <w:rPr>
                <w:b/>
              </w:rPr>
              <w:t>18.0</w:t>
            </w:r>
          </w:p>
        </w:tc>
        <w:tc>
          <w:tcPr>
            <w:tcW w:w="579" w:type="dxa"/>
            <w:tcBorders>
              <w:top w:val="single" w:sz="4" w:space="0" w:color="auto"/>
              <w:left w:val="nil"/>
              <w:bottom w:val="nil"/>
              <w:right w:val="nil"/>
            </w:tcBorders>
            <w:shd w:val="clear" w:color="auto" w:fill="auto"/>
            <w:noWrap/>
          </w:tcPr>
          <w:p w:rsidR="003B07BA" w:rsidRPr="000C6FEA" w:rsidRDefault="003B07BA" w:rsidP="000C6FEA">
            <w:pPr>
              <w:pStyle w:val="Tabletext"/>
              <w:tabs>
                <w:tab w:val="decimal" w:pos="284"/>
              </w:tabs>
              <w:rPr>
                <w:b/>
              </w:rPr>
            </w:pPr>
            <w:r w:rsidRPr="000C6FEA">
              <w:rPr>
                <w:b/>
              </w:rPr>
              <w:t>22.4</w:t>
            </w:r>
          </w:p>
        </w:tc>
        <w:tc>
          <w:tcPr>
            <w:tcW w:w="579" w:type="dxa"/>
            <w:tcBorders>
              <w:top w:val="single" w:sz="4" w:space="0" w:color="auto"/>
              <w:left w:val="nil"/>
              <w:bottom w:val="nil"/>
              <w:right w:val="nil"/>
            </w:tcBorders>
            <w:shd w:val="clear" w:color="auto" w:fill="auto"/>
            <w:noWrap/>
          </w:tcPr>
          <w:p w:rsidR="003B07BA" w:rsidRPr="000C6FEA" w:rsidRDefault="003B07BA" w:rsidP="000C6FEA">
            <w:pPr>
              <w:pStyle w:val="Tabletext"/>
              <w:tabs>
                <w:tab w:val="decimal" w:pos="284"/>
              </w:tabs>
              <w:rPr>
                <w:b/>
              </w:rPr>
            </w:pPr>
            <w:r w:rsidRPr="000C6FEA">
              <w:rPr>
                <w:b/>
              </w:rPr>
              <w:t>20.2</w:t>
            </w:r>
          </w:p>
        </w:tc>
        <w:tc>
          <w:tcPr>
            <w:tcW w:w="579" w:type="dxa"/>
            <w:tcBorders>
              <w:top w:val="single" w:sz="4" w:space="0" w:color="auto"/>
              <w:left w:val="nil"/>
              <w:bottom w:val="nil"/>
              <w:right w:val="nil"/>
            </w:tcBorders>
            <w:shd w:val="clear" w:color="auto" w:fill="auto"/>
            <w:noWrap/>
          </w:tcPr>
          <w:p w:rsidR="003B07BA" w:rsidRPr="000C6FEA" w:rsidRDefault="003B07BA" w:rsidP="000C6FEA">
            <w:pPr>
              <w:pStyle w:val="Tabletext"/>
              <w:tabs>
                <w:tab w:val="decimal" w:pos="284"/>
              </w:tabs>
              <w:rPr>
                <w:b/>
                <w:i/>
                <w:iCs/>
              </w:rPr>
            </w:pPr>
            <w:r w:rsidRPr="000C6FEA">
              <w:rPr>
                <w:b/>
                <w:i/>
                <w:iCs/>
              </w:rPr>
              <w:t>.</w:t>
            </w:r>
          </w:p>
        </w:tc>
      </w:tr>
      <w:tr w:rsidR="00626433" w:rsidRPr="002A5B6C" w:rsidTr="00626433">
        <w:tc>
          <w:tcPr>
            <w:tcW w:w="1560" w:type="dxa"/>
            <w:tcBorders>
              <w:top w:val="nil"/>
              <w:left w:val="nil"/>
              <w:bottom w:val="single" w:sz="4" w:space="0" w:color="auto"/>
              <w:right w:val="nil"/>
            </w:tcBorders>
            <w:shd w:val="clear" w:color="auto" w:fill="auto"/>
            <w:tcMar>
              <w:top w:w="0" w:type="dxa"/>
              <w:left w:w="180" w:type="dxa"/>
              <w:bottom w:w="0" w:type="dxa"/>
              <w:right w:w="0" w:type="dxa"/>
            </w:tcMar>
          </w:tcPr>
          <w:p w:rsidR="003B07BA" w:rsidRPr="002A5B6C" w:rsidRDefault="003B07BA" w:rsidP="000C6FEA">
            <w:pPr>
              <w:pStyle w:val="Tabletext"/>
              <w:spacing w:after="40"/>
              <w:rPr>
                <w:i/>
                <w:iCs/>
              </w:rPr>
            </w:pPr>
            <w:r w:rsidRPr="002A5B6C">
              <w:rPr>
                <w:i/>
                <w:iCs/>
              </w:rPr>
              <w:t>Standard error</w:t>
            </w:r>
          </w:p>
        </w:tc>
        <w:tc>
          <w:tcPr>
            <w:tcW w:w="578" w:type="dxa"/>
            <w:tcBorders>
              <w:top w:val="nil"/>
              <w:left w:val="nil"/>
              <w:bottom w:val="single" w:sz="4" w:space="0" w:color="auto"/>
              <w:right w:val="nil"/>
            </w:tcBorders>
            <w:shd w:val="clear" w:color="auto" w:fill="auto"/>
            <w:noWrap/>
          </w:tcPr>
          <w:p w:rsidR="003B07BA" w:rsidRPr="002A5B6C" w:rsidRDefault="003B07BA" w:rsidP="000C6FEA">
            <w:pPr>
              <w:pStyle w:val="Tabletext"/>
              <w:tabs>
                <w:tab w:val="decimal" w:pos="284"/>
              </w:tabs>
              <w:spacing w:after="40"/>
            </w:pPr>
            <w:r w:rsidRPr="002A5B6C">
              <w:t>0.3</w:t>
            </w:r>
          </w:p>
        </w:tc>
        <w:tc>
          <w:tcPr>
            <w:tcW w:w="579" w:type="dxa"/>
            <w:tcBorders>
              <w:top w:val="nil"/>
              <w:left w:val="nil"/>
              <w:bottom w:val="single" w:sz="4" w:space="0" w:color="auto"/>
              <w:right w:val="nil"/>
            </w:tcBorders>
            <w:shd w:val="clear" w:color="auto" w:fill="auto"/>
            <w:noWrap/>
          </w:tcPr>
          <w:p w:rsidR="003B07BA" w:rsidRPr="002A5B6C" w:rsidRDefault="003B07BA" w:rsidP="000C6FEA">
            <w:pPr>
              <w:pStyle w:val="Tabletext"/>
              <w:tabs>
                <w:tab w:val="decimal" w:pos="284"/>
              </w:tabs>
              <w:spacing w:after="40"/>
            </w:pPr>
            <w:r w:rsidRPr="002A5B6C">
              <w:t>0.6</w:t>
            </w:r>
          </w:p>
        </w:tc>
        <w:tc>
          <w:tcPr>
            <w:tcW w:w="579" w:type="dxa"/>
            <w:tcBorders>
              <w:top w:val="nil"/>
              <w:left w:val="nil"/>
              <w:bottom w:val="single" w:sz="4" w:space="0" w:color="auto"/>
              <w:right w:val="nil"/>
            </w:tcBorders>
            <w:shd w:val="clear" w:color="auto" w:fill="auto"/>
            <w:noWrap/>
          </w:tcPr>
          <w:p w:rsidR="003B07BA" w:rsidRPr="002A5B6C" w:rsidRDefault="003B07BA" w:rsidP="000C6FEA">
            <w:pPr>
              <w:pStyle w:val="Tabletext"/>
              <w:tabs>
                <w:tab w:val="decimal" w:pos="284"/>
              </w:tabs>
              <w:spacing w:after="40"/>
            </w:pPr>
            <w:r w:rsidRPr="002A5B6C">
              <w:t>0.3</w:t>
            </w:r>
          </w:p>
        </w:tc>
        <w:tc>
          <w:tcPr>
            <w:tcW w:w="579" w:type="dxa"/>
            <w:tcBorders>
              <w:top w:val="nil"/>
              <w:left w:val="nil"/>
              <w:bottom w:val="single" w:sz="4" w:space="0" w:color="auto"/>
              <w:right w:val="nil"/>
            </w:tcBorders>
            <w:shd w:val="clear" w:color="auto" w:fill="auto"/>
            <w:noWrap/>
          </w:tcPr>
          <w:p w:rsidR="003B07BA" w:rsidRPr="002A5B6C" w:rsidRDefault="003B07BA" w:rsidP="000C6FEA">
            <w:pPr>
              <w:pStyle w:val="Tabletext"/>
              <w:tabs>
                <w:tab w:val="decimal" w:pos="284"/>
              </w:tabs>
              <w:spacing w:after="40"/>
              <w:rPr>
                <w:i/>
                <w:iCs/>
              </w:rPr>
            </w:pPr>
            <w:r w:rsidRPr="002A5B6C">
              <w:rPr>
                <w:i/>
                <w:iCs/>
              </w:rPr>
              <w:t>.</w:t>
            </w:r>
          </w:p>
        </w:tc>
        <w:tc>
          <w:tcPr>
            <w:tcW w:w="578" w:type="dxa"/>
            <w:tcBorders>
              <w:top w:val="nil"/>
              <w:left w:val="nil"/>
              <w:bottom w:val="single" w:sz="4" w:space="0" w:color="auto"/>
              <w:right w:val="nil"/>
            </w:tcBorders>
            <w:shd w:val="clear" w:color="auto" w:fill="auto"/>
            <w:noWrap/>
          </w:tcPr>
          <w:p w:rsidR="003B07BA" w:rsidRPr="002A5B6C" w:rsidRDefault="003B07BA" w:rsidP="000C6FEA">
            <w:pPr>
              <w:pStyle w:val="Tabletext"/>
              <w:tabs>
                <w:tab w:val="decimal" w:pos="284"/>
              </w:tabs>
              <w:spacing w:after="40"/>
            </w:pPr>
            <w:r w:rsidRPr="002A5B6C">
              <w:t>0.2</w:t>
            </w:r>
          </w:p>
        </w:tc>
        <w:tc>
          <w:tcPr>
            <w:tcW w:w="579" w:type="dxa"/>
            <w:tcBorders>
              <w:top w:val="nil"/>
              <w:left w:val="nil"/>
              <w:bottom w:val="single" w:sz="4" w:space="0" w:color="auto"/>
              <w:right w:val="nil"/>
            </w:tcBorders>
            <w:shd w:val="clear" w:color="auto" w:fill="auto"/>
            <w:noWrap/>
          </w:tcPr>
          <w:p w:rsidR="003B07BA" w:rsidRPr="002A5B6C" w:rsidRDefault="003B07BA" w:rsidP="000C6FEA">
            <w:pPr>
              <w:pStyle w:val="Tabletext"/>
              <w:tabs>
                <w:tab w:val="decimal" w:pos="284"/>
              </w:tabs>
              <w:spacing w:after="40"/>
            </w:pPr>
            <w:r w:rsidRPr="002A5B6C">
              <w:t>0.2</w:t>
            </w:r>
          </w:p>
        </w:tc>
        <w:tc>
          <w:tcPr>
            <w:tcW w:w="579" w:type="dxa"/>
            <w:tcBorders>
              <w:top w:val="nil"/>
              <w:left w:val="nil"/>
              <w:bottom w:val="single" w:sz="4" w:space="0" w:color="auto"/>
              <w:right w:val="nil"/>
            </w:tcBorders>
            <w:shd w:val="clear" w:color="auto" w:fill="auto"/>
            <w:noWrap/>
          </w:tcPr>
          <w:p w:rsidR="003B07BA" w:rsidRPr="002A5B6C" w:rsidRDefault="003B07BA" w:rsidP="000C6FEA">
            <w:pPr>
              <w:pStyle w:val="Tabletext"/>
              <w:tabs>
                <w:tab w:val="decimal" w:pos="284"/>
              </w:tabs>
              <w:spacing w:after="40"/>
            </w:pPr>
            <w:r w:rsidRPr="002A5B6C">
              <w:t>0.1</w:t>
            </w:r>
          </w:p>
        </w:tc>
        <w:tc>
          <w:tcPr>
            <w:tcW w:w="579" w:type="dxa"/>
            <w:tcBorders>
              <w:top w:val="nil"/>
              <w:left w:val="nil"/>
              <w:bottom w:val="single" w:sz="4" w:space="0" w:color="auto"/>
              <w:right w:val="nil"/>
            </w:tcBorders>
            <w:shd w:val="clear" w:color="auto" w:fill="auto"/>
            <w:noWrap/>
          </w:tcPr>
          <w:p w:rsidR="003B07BA" w:rsidRPr="002A5B6C" w:rsidRDefault="003B07BA" w:rsidP="000C6FEA">
            <w:pPr>
              <w:pStyle w:val="Tabletext"/>
              <w:tabs>
                <w:tab w:val="decimal" w:pos="284"/>
              </w:tabs>
              <w:spacing w:after="40"/>
              <w:rPr>
                <w:i/>
                <w:iCs/>
              </w:rPr>
            </w:pPr>
            <w:r w:rsidRPr="002A5B6C">
              <w:rPr>
                <w:i/>
                <w:iCs/>
              </w:rPr>
              <w:t>.</w:t>
            </w:r>
          </w:p>
        </w:tc>
        <w:tc>
          <w:tcPr>
            <w:tcW w:w="578" w:type="dxa"/>
            <w:tcBorders>
              <w:top w:val="nil"/>
              <w:left w:val="nil"/>
              <w:bottom w:val="single" w:sz="4" w:space="0" w:color="auto"/>
              <w:right w:val="nil"/>
            </w:tcBorders>
            <w:shd w:val="clear" w:color="auto" w:fill="auto"/>
            <w:noWrap/>
          </w:tcPr>
          <w:p w:rsidR="003B07BA" w:rsidRPr="002A5B6C" w:rsidRDefault="003B07BA" w:rsidP="000C6FEA">
            <w:pPr>
              <w:pStyle w:val="Tabletext"/>
              <w:tabs>
                <w:tab w:val="decimal" w:pos="284"/>
              </w:tabs>
              <w:spacing w:after="40"/>
            </w:pPr>
            <w:r w:rsidRPr="002A5B6C">
              <w:t>0.2</w:t>
            </w:r>
          </w:p>
        </w:tc>
        <w:tc>
          <w:tcPr>
            <w:tcW w:w="579" w:type="dxa"/>
            <w:tcBorders>
              <w:top w:val="nil"/>
              <w:left w:val="nil"/>
              <w:bottom w:val="single" w:sz="4" w:space="0" w:color="auto"/>
              <w:right w:val="nil"/>
            </w:tcBorders>
            <w:shd w:val="clear" w:color="auto" w:fill="auto"/>
            <w:noWrap/>
          </w:tcPr>
          <w:p w:rsidR="003B07BA" w:rsidRPr="002A5B6C" w:rsidRDefault="003B07BA" w:rsidP="000C6FEA">
            <w:pPr>
              <w:pStyle w:val="Tabletext"/>
              <w:tabs>
                <w:tab w:val="decimal" w:pos="284"/>
              </w:tabs>
              <w:spacing w:after="40"/>
            </w:pPr>
            <w:r w:rsidRPr="002A5B6C">
              <w:t>0.2</w:t>
            </w:r>
          </w:p>
        </w:tc>
        <w:tc>
          <w:tcPr>
            <w:tcW w:w="579" w:type="dxa"/>
            <w:tcBorders>
              <w:top w:val="nil"/>
              <w:left w:val="nil"/>
              <w:bottom w:val="single" w:sz="4" w:space="0" w:color="auto"/>
              <w:right w:val="nil"/>
            </w:tcBorders>
            <w:shd w:val="clear" w:color="auto" w:fill="auto"/>
            <w:noWrap/>
          </w:tcPr>
          <w:p w:rsidR="003B07BA" w:rsidRPr="002A5B6C" w:rsidRDefault="003B07BA" w:rsidP="000C6FEA">
            <w:pPr>
              <w:pStyle w:val="Tabletext"/>
              <w:tabs>
                <w:tab w:val="decimal" w:pos="284"/>
              </w:tabs>
              <w:spacing w:after="40"/>
            </w:pPr>
            <w:r w:rsidRPr="002A5B6C">
              <w:t>0.1</w:t>
            </w:r>
          </w:p>
        </w:tc>
        <w:tc>
          <w:tcPr>
            <w:tcW w:w="579" w:type="dxa"/>
            <w:tcBorders>
              <w:top w:val="nil"/>
              <w:left w:val="nil"/>
              <w:bottom w:val="single" w:sz="4" w:space="0" w:color="auto"/>
              <w:right w:val="nil"/>
            </w:tcBorders>
            <w:shd w:val="clear" w:color="auto" w:fill="auto"/>
            <w:noWrap/>
          </w:tcPr>
          <w:p w:rsidR="003B07BA" w:rsidRPr="002A5B6C" w:rsidRDefault="003B07BA" w:rsidP="000C6FEA">
            <w:pPr>
              <w:pStyle w:val="Tabletext"/>
              <w:tabs>
                <w:tab w:val="decimal" w:pos="284"/>
              </w:tabs>
              <w:spacing w:after="40"/>
              <w:rPr>
                <w:i/>
                <w:iCs/>
              </w:rPr>
            </w:pPr>
            <w:r w:rsidRPr="002A5B6C">
              <w:rPr>
                <w:i/>
                <w:iCs/>
              </w:rPr>
              <w:t>.</w:t>
            </w:r>
          </w:p>
        </w:tc>
      </w:tr>
    </w:tbl>
    <w:p w:rsidR="00D13008" w:rsidRPr="002A5B6C" w:rsidRDefault="00EE0FEA" w:rsidP="00626433">
      <w:pPr>
        <w:pStyle w:val="Source"/>
        <w:rPr>
          <w:sz w:val="20"/>
        </w:rPr>
      </w:pPr>
      <w:r>
        <w:t>Notes:</w:t>
      </w:r>
      <w:r w:rsidR="00626433">
        <w:tab/>
      </w:r>
      <w:r w:rsidR="00D13008" w:rsidRPr="002A5B6C">
        <w:t>The sample can contain multiple observations for the same individual.</w:t>
      </w:r>
      <w:r w:rsidR="001C5BE0">
        <w:t xml:space="preserve"> </w:t>
      </w:r>
    </w:p>
    <w:p w:rsidR="006D7F0A" w:rsidRPr="002A5B6C" w:rsidRDefault="00F35135" w:rsidP="006D7F0A">
      <w:pPr>
        <w:pStyle w:val="Heading1"/>
      </w:pPr>
      <w:r>
        <w:rPr>
          <w:rFonts w:ascii="Arial" w:hAnsi="Arial"/>
          <w:b/>
          <w:sz w:val="17"/>
        </w:rPr>
        <w:br w:type="page"/>
      </w:r>
      <w:r w:rsidR="00713A64" w:rsidRPr="00713A64">
        <w:br/>
      </w:r>
      <w:r w:rsidR="00713A64" w:rsidRPr="00713A64">
        <w:br/>
      </w:r>
      <w:bookmarkStart w:id="110" w:name="_Toc293598799"/>
      <w:r w:rsidR="006D7F0A">
        <w:t>Appendix E</w:t>
      </w:r>
      <w:bookmarkEnd w:id="110"/>
    </w:p>
    <w:p w:rsidR="00F35135" w:rsidRDefault="00F35135" w:rsidP="00F35135">
      <w:pPr>
        <w:pStyle w:val="Heading2"/>
      </w:pPr>
      <w:bookmarkStart w:id="111" w:name="_Toc293598800"/>
      <w:r>
        <w:t>Estimation results</w:t>
      </w:r>
      <w:bookmarkEnd w:id="111"/>
      <w:r w:rsidRPr="002A5B6C">
        <w:t xml:space="preserve"> </w:t>
      </w:r>
    </w:p>
    <w:p w:rsidR="00F35135" w:rsidRPr="002A5B6C" w:rsidRDefault="00F35135" w:rsidP="00713A64">
      <w:pPr>
        <w:pStyle w:val="tabletitle"/>
      </w:pPr>
      <w:bookmarkStart w:id="112" w:name="_Toc278802439"/>
      <w:bookmarkStart w:id="113" w:name="_Toc293599111"/>
      <w:r w:rsidRPr="002A5B6C">
        <w:t xml:space="preserve">Table </w:t>
      </w:r>
      <w:r w:rsidR="006C5AB0">
        <w:t>E1</w:t>
      </w:r>
      <w:r w:rsidRPr="002A5B6C">
        <w:tab/>
      </w:r>
      <w:r w:rsidR="00AC1524">
        <w:t xml:space="preserve">Selected </w:t>
      </w:r>
      <w:r w:rsidR="00AC1524" w:rsidRPr="00713A64">
        <w:t>c</w:t>
      </w:r>
      <w:r w:rsidRPr="00713A64">
        <w:t>oefficient</w:t>
      </w:r>
      <w:r w:rsidRPr="002A5B6C">
        <w:t xml:space="preserve"> estim</w:t>
      </w:r>
      <w:r w:rsidR="00BC4527">
        <w:t>ates of the (log) wage equation</w:t>
      </w:r>
      <w:r w:rsidRPr="002A5B6C">
        <w:t xml:space="preserve"> (</w:t>
      </w:r>
      <w:r w:rsidR="0007361D">
        <w:t xml:space="preserve">Heckman model, </w:t>
      </w:r>
      <w:r w:rsidRPr="002A5B6C">
        <w:t>male Year 12 graduates)</w:t>
      </w:r>
      <w:bookmarkEnd w:id="112"/>
      <w:bookmarkEnd w:id="113"/>
    </w:p>
    <w:tbl>
      <w:tblPr>
        <w:tblW w:w="8505" w:type="dxa"/>
        <w:tblLayout w:type="fixed"/>
        <w:tblCellMar>
          <w:left w:w="0" w:type="dxa"/>
          <w:right w:w="0" w:type="dxa"/>
        </w:tblCellMar>
        <w:tblLook w:val="0000"/>
      </w:tblPr>
      <w:tblGrid>
        <w:gridCol w:w="3402"/>
        <w:gridCol w:w="850"/>
        <w:gridCol w:w="851"/>
        <w:gridCol w:w="850"/>
        <w:gridCol w:w="851"/>
        <w:gridCol w:w="850"/>
        <w:gridCol w:w="851"/>
      </w:tblGrid>
      <w:tr w:rsidR="00C51215" w:rsidRPr="002A5B6C" w:rsidTr="00713A64">
        <w:tc>
          <w:tcPr>
            <w:tcW w:w="3402" w:type="dxa"/>
            <w:tcBorders>
              <w:top w:val="single" w:sz="4" w:space="0" w:color="auto"/>
              <w:left w:val="nil"/>
              <w:bottom w:val="nil"/>
              <w:right w:val="nil"/>
            </w:tcBorders>
            <w:shd w:val="clear" w:color="auto" w:fill="auto"/>
            <w:noWrap/>
          </w:tcPr>
          <w:p w:rsidR="00C51215" w:rsidRPr="002A5B6C" w:rsidRDefault="00C51215" w:rsidP="00713A64">
            <w:pPr>
              <w:pStyle w:val="Tablehead1"/>
            </w:pPr>
            <w:r w:rsidRPr="002A5B6C">
              <w:t>Model’s specification</w:t>
            </w:r>
          </w:p>
        </w:tc>
        <w:tc>
          <w:tcPr>
            <w:tcW w:w="1701" w:type="dxa"/>
            <w:gridSpan w:val="2"/>
            <w:tcBorders>
              <w:top w:val="single" w:sz="4" w:space="0" w:color="auto"/>
              <w:left w:val="nil"/>
              <w:bottom w:val="nil"/>
              <w:right w:val="nil"/>
            </w:tcBorders>
            <w:shd w:val="clear" w:color="auto" w:fill="auto"/>
            <w:noWrap/>
          </w:tcPr>
          <w:p w:rsidR="00C51215" w:rsidRPr="002A5B6C" w:rsidRDefault="00C51215" w:rsidP="00713A64">
            <w:pPr>
              <w:pStyle w:val="Tablehead1"/>
              <w:jc w:val="center"/>
            </w:pPr>
            <w:r w:rsidRPr="002A5B6C">
              <w:t>Heckman</w:t>
            </w:r>
          </w:p>
        </w:tc>
        <w:tc>
          <w:tcPr>
            <w:tcW w:w="1701" w:type="dxa"/>
            <w:gridSpan w:val="2"/>
            <w:tcBorders>
              <w:top w:val="single" w:sz="4" w:space="0" w:color="auto"/>
              <w:left w:val="nil"/>
              <w:bottom w:val="nil"/>
              <w:right w:val="nil"/>
            </w:tcBorders>
            <w:shd w:val="clear" w:color="auto" w:fill="auto"/>
            <w:noWrap/>
          </w:tcPr>
          <w:p w:rsidR="00C51215" w:rsidRPr="002A5B6C" w:rsidRDefault="00C51215" w:rsidP="00713A64">
            <w:pPr>
              <w:pStyle w:val="Tablehead1"/>
              <w:jc w:val="center"/>
            </w:pPr>
            <w:r w:rsidRPr="002A5B6C">
              <w:t>Heckman</w:t>
            </w:r>
          </w:p>
        </w:tc>
        <w:tc>
          <w:tcPr>
            <w:tcW w:w="1701" w:type="dxa"/>
            <w:gridSpan w:val="2"/>
            <w:tcBorders>
              <w:top w:val="single" w:sz="4" w:space="0" w:color="auto"/>
              <w:left w:val="nil"/>
              <w:bottom w:val="nil"/>
              <w:right w:val="nil"/>
            </w:tcBorders>
            <w:shd w:val="clear" w:color="auto" w:fill="auto"/>
            <w:noWrap/>
          </w:tcPr>
          <w:p w:rsidR="00C51215" w:rsidRPr="002A5B6C" w:rsidRDefault="00C51215" w:rsidP="00713A64">
            <w:pPr>
              <w:pStyle w:val="Tablehead1"/>
              <w:jc w:val="center"/>
            </w:pPr>
            <w:r w:rsidRPr="002A5B6C">
              <w:t>Heckman</w:t>
            </w:r>
          </w:p>
        </w:tc>
      </w:tr>
      <w:tr w:rsidR="00713A64" w:rsidRPr="002A5B6C" w:rsidTr="00713A64">
        <w:tc>
          <w:tcPr>
            <w:tcW w:w="3402" w:type="dxa"/>
            <w:tcBorders>
              <w:top w:val="nil"/>
              <w:left w:val="nil"/>
              <w:right w:val="nil"/>
            </w:tcBorders>
            <w:shd w:val="clear" w:color="auto" w:fill="auto"/>
            <w:noWrap/>
          </w:tcPr>
          <w:p w:rsidR="00713A64" w:rsidRPr="002A5B6C" w:rsidRDefault="00713A64" w:rsidP="00713A64">
            <w:pPr>
              <w:pStyle w:val="Tablehead2"/>
            </w:pPr>
          </w:p>
        </w:tc>
        <w:tc>
          <w:tcPr>
            <w:tcW w:w="850" w:type="dxa"/>
            <w:tcBorders>
              <w:top w:val="nil"/>
              <w:left w:val="nil"/>
              <w:right w:val="nil"/>
            </w:tcBorders>
            <w:shd w:val="clear" w:color="auto" w:fill="auto"/>
            <w:noWrap/>
          </w:tcPr>
          <w:p w:rsidR="00713A64" w:rsidRPr="002A5B6C" w:rsidRDefault="00713A64" w:rsidP="00713A64">
            <w:pPr>
              <w:pStyle w:val="Tablehead2"/>
              <w:jc w:val="center"/>
            </w:pPr>
            <w:r w:rsidRPr="002A5B6C">
              <w:t>Coef.</w:t>
            </w:r>
          </w:p>
        </w:tc>
        <w:tc>
          <w:tcPr>
            <w:tcW w:w="851" w:type="dxa"/>
            <w:tcBorders>
              <w:top w:val="nil"/>
              <w:left w:val="nil"/>
              <w:right w:val="nil"/>
            </w:tcBorders>
            <w:shd w:val="clear" w:color="auto" w:fill="auto"/>
            <w:noWrap/>
          </w:tcPr>
          <w:p w:rsidR="00713A64" w:rsidRPr="002A5B6C" w:rsidRDefault="00713A64" w:rsidP="00713A64">
            <w:pPr>
              <w:pStyle w:val="Tablehead2"/>
              <w:jc w:val="center"/>
            </w:pPr>
            <w:r w:rsidRPr="002A5B6C">
              <w:t>z-value</w:t>
            </w:r>
          </w:p>
        </w:tc>
        <w:tc>
          <w:tcPr>
            <w:tcW w:w="850" w:type="dxa"/>
            <w:tcBorders>
              <w:top w:val="nil"/>
              <w:left w:val="nil"/>
              <w:right w:val="nil"/>
            </w:tcBorders>
            <w:shd w:val="clear" w:color="auto" w:fill="auto"/>
            <w:noWrap/>
          </w:tcPr>
          <w:p w:rsidR="00713A64" w:rsidRPr="002A5B6C" w:rsidRDefault="00713A64" w:rsidP="00713A64">
            <w:pPr>
              <w:pStyle w:val="Tablehead2"/>
              <w:jc w:val="center"/>
            </w:pPr>
            <w:r w:rsidRPr="002A5B6C">
              <w:t>Coef.</w:t>
            </w:r>
          </w:p>
        </w:tc>
        <w:tc>
          <w:tcPr>
            <w:tcW w:w="851" w:type="dxa"/>
            <w:tcBorders>
              <w:top w:val="nil"/>
              <w:left w:val="nil"/>
              <w:right w:val="nil"/>
            </w:tcBorders>
            <w:shd w:val="clear" w:color="auto" w:fill="auto"/>
            <w:noWrap/>
          </w:tcPr>
          <w:p w:rsidR="00713A64" w:rsidRPr="002A5B6C" w:rsidRDefault="00713A64" w:rsidP="00713A64">
            <w:pPr>
              <w:pStyle w:val="Tablehead2"/>
              <w:jc w:val="center"/>
            </w:pPr>
            <w:r w:rsidRPr="002A5B6C">
              <w:t>z-value</w:t>
            </w:r>
          </w:p>
        </w:tc>
        <w:tc>
          <w:tcPr>
            <w:tcW w:w="850" w:type="dxa"/>
            <w:tcBorders>
              <w:top w:val="nil"/>
              <w:left w:val="nil"/>
              <w:right w:val="nil"/>
            </w:tcBorders>
            <w:shd w:val="clear" w:color="auto" w:fill="auto"/>
            <w:noWrap/>
          </w:tcPr>
          <w:p w:rsidR="00713A64" w:rsidRPr="002A5B6C" w:rsidRDefault="00713A64" w:rsidP="00713A64">
            <w:pPr>
              <w:pStyle w:val="Tablehead2"/>
              <w:jc w:val="center"/>
            </w:pPr>
            <w:r w:rsidRPr="002A5B6C">
              <w:t>Coef.</w:t>
            </w:r>
          </w:p>
        </w:tc>
        <w:tc>
          <w:tcPr>
            <w:tcW w:w="851" w:type="dxa"/>
            <w:tcBorders>
              <w:top w:val="nil"/>
              <w:left w:val="nil"/>
              <w:right w:val="nil"/>
            </w:tcBorders>
            <w:shd w:val="clear" w:color="auto" w:fill="auto"/>
            <w:noWrap/>
          </w:tcPr>
          <w:p w:rsidR="00713A64" w:rsidRPr="002A5B6C" w:rsidRDefault="00713A64" w:rsidP="00713A64">
            <w:pPr>
              <w:pStyle w:val="Tablehead2"/>
              <w:jc w:val="center"/>
            </w:pPr>
            <w:r w:rsidRPr="002A5B6C">
              <w:t>z-value</w:t>
            </w:r>
          </w:p>
        </w:tc>
      </w:tr>
      <w:tr w:rsidR="00C51215" w:rsidRPr="002A5B6C" w:rsidTr="00713A64">
        <w:tc>
          <w:tcPr>
            <w:tcW w:w="3402" w:type="dxa"/>
            <w:tcBorders>
              <w:left w:val="nil"/>
              <w:bottom w:val="single" w:sz="4" w:space="0" w:color="auto"/>
              <w:right w:val="nil"/>
            </w:tcBorders>
            <w:shd w:val="clear" w:color="auto" w:fill="auto"/>
            <w:noWrap/>
          </w:tcPr>
          <w:p w:rsidR="00C51215" w:rsidRPr="002A5B6C" w:rsidRDefault="00C51215" w:rsidP="00713A64">
            <w:pPr>
              <w:pStyle w:val="Tablehead3"/>
            </w:pPr>
            <w:r w:rsidRPr="002A5B6C">
              <w:t>Number of years after last course</w:t>
            </w:r>
          </w:p>
        </w:tc>
        <w:tc>
          <w:tcPr>
            <w:tcW w:w="1701" w:type="dxa"/>
            <w:gridSpan w:val="2"/>
            <w:tcBorders>
              <w:left w:val="nil"/>
              <w:bottom w:val="single" w:sz="4" w:space="0" w:color="auto"/>
              <w:right w:val="nil"/>
            </w:tcBorders>
            <w:shd w:val="clear" w:color="auto" w:fill="auto"/>
            <w:noWrap/>
          </w:tcPr>
          <w:p w:rsidR="00C51215" w:rsidRPr="002A5B6C" w:rsidRDefault="00C51215" w:rsidP="00713A64">
            <w:pPr>
              <w:pStyle w:val="Tablehead3"/>
              <w:jc w:val="center"/>
            </w:pPr>
            <w:r w:rsidRPr="002A5B6C">
              <w:t>One</w:t>
            </w:r>
          </w:p>
        </w:tc>
        <w:tc>
          <w:tcPr>
            <w:tcW w:w="1701" w:type="dxa"/>
            <w:gridSpan w:val="2"/>
            <w:tcBorders>
              <w:left w:val="nil"/>
              <w:bottom w:val="single" w:sz="4" w:space="0" w:color="auto"/>
              <w:right w:val="nil"/>
            </w:tcBorders>
            <w:shd w:val="clear" w:color="auto" w:fill="auto"/>
            <w:noWrap/>
          </w:tcPr>
          <w:p w:rsidR="00C51215" w:rsidRPr="002A5B6C" w:rsidRDefault="00C51215" w:rsidP="00713A64">
            <w:pPr>
              <w:pStyle w:val="Tablehead3"/>
              <w:jc w:val="center"/>
            </w:pPr>
            <w:r w:rsidRPr="002A5B6C">
              <w:t>Two</w:t>
            </w:r>
          </w:p>
        </w:tc>
        <w:tc>
          <w:tcPr>
            <w:tcW w:w="1701" w:type="dxa"/>
            <w:gridSpan w:val="2"/>
            <w:tcBorders>
              <w:left w:val="nil"/>
              <w:bottom w:val="single" w:sz="4" w:space="0" w:color="auto"/>
              <w:right w:val="nil"/>
            </w:tcBorders>
            <w:shd w:val="clear" w:color="auto" w:fill="auto"/>
            <w:noWrap/>
          </w:tcPr>
          <w:p w:rsidR="00C51215" w:rsidRPr="002A5B6C" w:rsidRDefault="00C51215" w:rsidP="00713A64">
            <w:pPr>
              <w:pStyle w:val="Tablehead3"/>
              <w:jc w:val="center"/>
            </w:pPr>
            <w:r w:rsidRPr="002A5B6C">
              <w:t>Three</w:t>
            </w:r>
          </w:p>
        </w:tc>
      </w:tr>
      <w:tr w:rsidR="00713A64" w:rsidRPr="002A5B6C" w:rsidTr="00713A64">
        <w:tc>
          <w:tcPr>
            <w:tcW w:w="3402" w:type="dxa"/>
            <w:tcBorders>
              <w:top w:val="nil"/>
              <w:left w:val="nil"/>
              <w:right w:val="nil"/>
            </w:tcBorders>
            <w:shd w:val="clear" w:color="auto" w:fill="auto"/>
          </w:tcPr>
          <w:p w:rsidR="00713A64" w:rsidRPr="002A5B6C" w:rsidRDefault="00713A64" w:rsidP="00713A64">
            <w:pPr>
              <w:pStyle w:val="Tabletext"/>
            </w:pPr>
            <w:r w:rsidRPr="002A5B6C">
              <w:t>Completion premiums by course level</w:t>
            </w:r>
          </w:p>
        </w:tc>
        <w:tc>
          <w:tcPr>
            <w:tcW w:w="850" w:type="dxa"/>
            <w:tcBorders>
              <w:top w:val="nil"/>
              <w:left w:val="nil"/>
              <w:right w:val="nil"/>
            </w:tcBorders>
            <w:shd w:val="clear" w:color="auto" w:fill="auto"/>
            <w:noWrap/>
          </w:tcPr>
          <w:p w:rsidR="00713A64" w:rsidRPr="002A5B6C" w:rsidRDefault="00713A64" w:rsidP="00713A64">
            <w:pPr>
              <w:pStyle w:val="Tabletext"/>
            </w:pPr>
          </w:p>
        </w:tc>
        <w:tc>
          <w:tcPr>
            <w:tcW w:w="851" w:type="dxa"/>
            <w:tcBorders>
              <w:top w:val="nil"/>
              <w:left w:val="nil"/>
              <w:right w:val="nil"/>
            </w:tcBorders>
            <w:shd w:val="clear" w:color="auto" w:fill="auto"/>
            <w:noWrap/>
          </w:tcPr>
          <w:p w:rsidR="00713A64" w:rsidRPr="002A5B6C" w:rsidRDefault="00713A64" w:rsidP="00713A64">
            <w:pPr>
              <w:pStyle w:val="Tabletext"/>
            </w:pPr>
          </w:p>
        </w:tc>
        <w:tc>
          <w:tcPr>
            <w:tcW w:w="850" w:type="dxa"/>
            <w:tcBorders>
              <w:top w:val="nil"/>
              <w:left w:val="nil"/>
              <w:right w:val="nil"/>
            </w:tcBorders>
            <w:shd w:val="clear" w:color="auto" w:fill="auto"/>
            <w:noWrap/>
          </w:tcPr>
          <w:p w:rsidR="00713A64" w:rsidRPr="002A5B6C" w:rsidRDefault="00713A64" w:rsidP="00713A64">
            <w:pPr>
              <w:pStyle w:val="Tabletext"/>
            </w:pPr>
          </w:p>
        </w:tc>
        <w:tc>
          <w:tcPr>
            <w:tcW w:w="851" w:type="dxa"/>
            <w:tcBorders>
              <w:top w:val="nil"/>
              <w:left w:val="nil"/>
              <w:right w:val="nil"/>
            </w:tcBorders>
            <w:shd w:val="clear" w:color="auto" w:fill="auto"/>
            <w:noWrap/>
          </w:tcPr>
          <w:p w:rsidR="00713A64" w:rsidRPr="002A5B6C" w:rsidRDefault="00713A64" w:rsidP="00713A64">
            <w:pPr>
              <w:pStyle w:val="Tabletext"/>
            </w:pPr>
          </w:p>
        </w:tc>
        <w:tc>
          <w:tcPr>
            <w:tcW w:w="850" w:type="dxa"/>
            <w:tcBorders>
              <w:top w:val="nil"/>
              <w:left w:val="nil"/>
              <w:right w:val="nil"/>
            </w:tcBorders>
            <w:shd w:val="clear" w:color="auto" w:fill="auto"/>
            <w:noWrap/>
          </w:tcPr>
          <w:p w:rsidR="00713A64" w:rsidRPr="002A5B6C" w:rsidRDefault="00713A64" w:rsidP="00713A64">
            <w:pPr>
              <w:pStyle w:val="Tabletext"/>
            </w:pPr>
          </w:p>
        </w:tc>
        <w:tc>
          <w:tcPr>
            <w:tcW w:w="851" w:type="dxa"/>
            <w:tcBorders>
              <w:top w:val="nil"/>
              <w:left w:val="nil"/>
              <w:right w:val="nil"/>
            </w:tcBorders>
            <w:shd w:val="clear" w:color="auto" w:fill="auto"/>
            <w:noWrap/>
          </w:tcPr>
          <w:p w:rsidR="00713A64" w:rsidRPr="002A5B6C" w:rsidRDefault="00713A64" w:rsidP="00713A64">
            <w:pPr>
              <w:pStyle w:val="Tabletext"/>
            </w:pPr>
          </w:p>
        </w:tc>
      </w:tr>
      <w:tr w:rsidR="00713A64" w:rsidRPr="002A5B6C" w:rsidTr="00713A64">
        <w:tc>
          <w:tcPr>
            <w:tcW w:w="3402" w:type="dxa"/>
            <w:tcBorders>
              <w:left w:val="nil"/>
              <w:bottom w:val="nil"/>
              <w:right w:val="nil"/>
            </w:tcBorders>
            <w:shd w:val="clear" w:color="auto" w:fill="auto"/>
            <w:tcMar>
              <w:top w:w="0" w:type="dxa"/>
              <w:left w:w="163" w:type="dxa"/>
              <w:bottom w:w="0" w:type="dxa"/>
              <w:right w:w="0" w:type="dxa"/>
            </w:tcMar>
          </w:tcPr>
          <w:p w:rsidR="00713A64" w:rsidRPr="002A5B6C" w:rsidRDefault="00713A64" w:rsidP="00713A64">
            <w:pPr>
              <w:pStyle w:val="Tabletext"/>
            </w:pPr>
            <w:r w:rsidRPr="002A5B6C">
              <w:t>Certificate I/II</w:t>
            </w:r>
          </w:p>
        </w:tc>
        <w:tc>
          <w:tcPr>
            <w:tcW w:w="850" w:type="dxa"/>
            <w:tcBorders>
              <w:left w:val="nil"/>
              <w:bottom w:val="nil"/>
              <w:right w:val="nil"/>
            </w:tcBorders>
            <w:shd w:val="clear" w:color="auto" w:fill="auto"/>
            <w:noWrap/>
          </w:tcPr>
          <w:p w:rsidR="00713A64" w:rsidRDefault="00713A64" w:rsidP="00076348">
            <w:pPr>
              <w:pStyle w:val="Tabletext"/>
              <w:tabs>
                <w:tab w:val="decimal" w:pos="227"/>
              </w:tabs>
            </w:pPr>
            <w:r>
              <w:t>0.032 </w:t>
            </w:r>
          </w:p>
        </w:tc>
        <w:tc>
          <w:tcPr>
            <w:tcW w:w="851" w:type="dxa"/>
            <w:tcBorders>
              <w:left w:val="nil"/>
              <w:bottom w:val="nil"/>
              <w:right w:val="nil"/>
            </w:tcBorders>
            <w:shd w:val="clear" w:color="auto" w:fill="auto"/>
            <w:noWrap/>
          </w:tcPr>
          <w:p w:rsidR="00713A64" w:rsidRDefault="00713A64" w:rsidP="00076348">
            <w:pPr>
              <w:pStyle w:val="Tabletext"/>
              <w:tabs>
                <w:tab w:val="decimal" w:pos="312"/>
              </w:tabs>
            </w:pPr>
            <w:r>
              <w:t>0.83</w:t>
            </w:r>
          </w:p>
        </w:tc>
        <w:tc>
          <w:tcPr>
            <w:tcW w:w="850" w:type="dxa"/>
            <w:tcBorders>
              <w:left w:val="nil"/>
              <w:bottom w:val="nil"/>
              <w:right w:val="nil"/>
            </w:tcBorders>
            <w:shd w:val="clear" w:color="auto" w:fill="auto"/>
            <w:noWrap/>
          </w:tcPr>
          <w:p w:rsidR="00713A64" w:rsidRDefault="00713A64" w:rsidP="00076348">
            <w:pPr>
              <w:pStyle w:val="Tabletext"/>
              <w:tabs>
                <w:tab w:val="decimal" w:pos="227"/>
              </w:tabs>
            </w:pPr>
            <w:r>
              <w:t>0.075 </w:t>
            </w:r>
          </w:p>
        </w:tc>
        <w:tc>
          <w:tcPr>
            <w:tcW w:w="851" w:type="dxa"/>
            <w:tcBorders>
              <w:left w:val="nil"/>
              <w:bottom w:val="nil"/>
              <w:right w:val="nil"/>
            </w:tcBorders>
            <w:shd w:val="clear" w:color="auto" w:fill="auto"/>
            <w:noWrap/>
          </w:tcPr>
          <w:p w:rsidR="00713A64" w:rsidRDefault="00713A64" w:rsidP="00076348">
            <w:pPr>
              <w:pStyle w:val="Tabletext"/>
              <w:tabs>
                <w:tab w:val="decimal" w:pos="312"/>
              </w:tabs>
            </w:pPr>
            <w:r>
              <w:t>1.33</w:t>
            </w:r>
          </w:p>
        </w:tc>
        <w:tc>
          <w:tcPr>
            <w:tcW w:w="850" w:type="dxa"/>
            <w:tcBorders>
              <w:left w:val="nil"/>
              <w:bottom w:val="nil"/>
              <w:right w:val="nil"/>
            </w:tcBorders>
            <w:shd w:val="clear" w:color="auto" w:fill="auto"/>
            <w:noWrap/>
          </w:tcPr>
          <w:p w:rsidR="00713A64" w:rsidRDefault="00713A64" w:rsidP="00076348">
            <w:pPr>
              <w:pStyle w:val="Tabletext"/>
              <w:tabs>
                <w:tab w:val="decimal" w:pos="227"/>
              </w:tabs>
            </w:pPr>
            <w:r>
              <w:t>-0.037 </w:t>
            </w:r>
          </w:p>
        </w:tc>
        <w:tc>
          <w:tcPr>
            <w:tcW w:w="851" w:type="dxa"/>
            <w:tcBorders>
              <w:left w:val="nil"/>
              <w:bottom w:val="nil"/>
              <w:right w:val="nil"/>
            </w:tcBorders>
            <w:shd w:val="clear" w:color="auto" w:fill="auto"/>
            <w:noWrap/>
          </w:tcPr>
          <w:p w:rsidR="00713A64" w:rsidRDefault="00713A64" w:rsidP="00076348">
            <w:pPr>
              <w:pStyle w:val="Tabletext"/>
              <w:tabs>
                <w:tab w:val="decimal" w:pos="312"/>
              </w:tabs>
            </w:pPr>
            <w:r>
              <w:t>-0.68</w:t>
            </w:r>
          </w:p>
        </w:tc>
      </w:tr>
      <w:tr w:rsidR="00713A64" w:rsidRPr="002A5B6C" w:rsidTr="00713A64">
        <w:tc>
          <w:tcPr>
            <w:tcW w:w="3402" w:type="dxa"/>
            <w:tcBorders>
              <w:top w:val="nil"/>
              <w:left w:val="nil"/>
              <w:bottom w:val="nil"/>
              <w:right w:val="nil"/>
            </w:tcBorders>
            <w:shd w:val="clear" w:color="auto" w:fill="auto"/>
            <w:tcMar>
              <w:top w:w="0" w:type="dxa"/>
              <w:left w:w="163" w:type="dxa"/>
              <w:bottom w:w="0" w:type="dxa"/>
              <w:right w:w="0" w:type="dxa"/>
            </w:tcMar>
          </w:tcPr>
          <w:p w:rsidR="00713A64" w:rsidRPr="002A5B6C" w:rsidRDefault="00713A64" w:rsidP="00713A64">
            <w:pPr>
              <w:pStyle w:val="Tabletext"/>
            </w:pPr>
            <w:r w:rsidRPr="002A5B6C">
              <w:t>Certificate III/IV</w:t>
            </w:r>
          </w:p>
        </w:tc>
        <w:tc>
          <w:tcPr>
            <w:tcW w:w="850" w:type="dxa"/>
            <w:tcBorders>
              <w:top w:val="nil"/>
              <w:left w:val="nil"/>
              <w:bottom w:val="nil"/>
              <w:right w:val="nil"/>
            </w:tcBorders>
            <w:shd w:val="clear" w:color="auto" w:fill="auto"/>
            <w:noWrap/>
          </w:tcPr>
          <w:p w:rsidR="00713A64" w:rsidRDefault="00713A64" w:rsidP="00076348">
            <w:pPr>
              <w:pStyle w:val="Tabletext"/>
              <w:tabs>
                <w:tab w:val="decimal" w:pos="227"/>
              </w:tabs>
            </w:pPr>
            <w:r>
              <w:t>-0.104**</w:t>
            </w:r>
          </w:p>
        </w:tc>
        <w:tc>
          <w:tcPr>
            <w:tcW w:w="851" w:type="dxa"/>
            <w:tcBorders>
              <w:top w:val="nil"/>
              <w:left w:val="nil"/>
              <w:bottom w:val="nil"/>
              <w:right w:val="nil"/>
            </w:tcBorders>
            <w:shd w:val="clear" w:color="auto" w:fill="auto"/>
            <w:noWrap/>
          </w:tcPr>
          <w:p w:rsidR="00713A64" w:rsidRDefault="00713A64" w:rsidP="00076348">
            <w:pPr>
              <w:pStyle w:val="Tabletext"/>
              <w:tabs>
                <w:tab w:val="decimal" w:pos="312"/>
              </w:tabs>
            </w:pPr>
            <w:r>
              <w:t>-2.01</w:t>
            </w:r>
          </w:p>
        </w:tc>
        <w:tc>
          <w:tcPr>
            <w:tcW w:w="850" w:type="dxa"/>
            <w:tcBorders>
              <w:top w:val="nil"/>
              <w:left w:val="nil"/>
              <w:bottom w:val="nil"/>
              <w:right w:val="nil"/>
            </w:tcBorders>
            <w:shd w:val="clear" w:color="auto" w:fill="auto"/>
            <w:noWrap/>
          </w:tcPr>
          <w:p w:rsidR="00713A64" w:rsidRDefault="00713A64" w:rsidP="00076348">
            <w:pPr>
              <w:pStyle w:val="Tabletext"/>
              <w:tabs>
                <w:tab w:val="decimal" w:pos="227"/>
              </w:tabs>
            </w:pPr>
            <w:r>
              <w:t>0.016</w:t>
            </w:r>
          </w:p>
        </w:tc>
        <w:tc>
          <w:tcPr>
            <w:tcW w:w="851" w:type="dxa"/>
            <w:tcBorders>
              <w:top w:val="nil"/>
              <w:left w:val="nil"/>
              <w:bottom w:val="nil"/>
              <w:right w:val="nil"/>
            </w:tcBorders>
            <w:shd w:val="clear" w:color="auto" w:fill="auto"/>
            <w:noWrap/>
          </w:tcPr>
          <w:p w:rsidR="00713A64" w:rsidRDefault="00713A64" w:rsidP="00076348">
            <w:pPr>
              <w:pStyle w:val="Tabletext"/>
              <w:tabs>
                <w:tab w:val="decimal" w:pos="312"/>
              </w:tabs>
            </w:pPr>
            <w:r>
              <w:t>0.31</w:t>
            </w:r>
          </w:p>
        </w:tc>
        <w:tc>
          <w:tcPr>
            <w:tcW w:w="850" w:type="dxa"/>
            <w:tcBorders>
              <w:top w:val="nil"/>
              <w:left w:val="nil"/>
              <w:bottom w:val="nil"/>
              <w:right w:val="nil"/>
            </w:tcBorders>
            <w:shd w:val="clear" w:color="auto" w:fill="auto"/>
            <w:noWrap/>
          </w:tcPr>
          <w:p w:rsidR="00713A64" w:rsidRDefault="00713A64" w:rsidP="00076348">
            <w:pPr>
              <w:pStyle w:val="Tabletext"/>
              <w:tabs>
                <w:tab w:val="decimal" w:pos="227"/>
              </w:tabs>
            </w:pPr>
            <w:r>
              <w:t>-0.097</w:t>
            </w:r>
          </w:p>
        </w:tc>
        <w:tc>
          <w:tcPr>
            <w:tcW w:w="851" w:type="dxa"/>
            <w:tcBorders>
              <w:top w:val="nil"/>
              <w:left w:val="nil"/>
              <w:bottom w:val="nil"/>
              <w:right w:val="nil"/>
            </w:tcBorders>
            <w:shd w:val="clear" w:color="auto" w:fill="auto"/>
            <w:noWrap/>
          </w:tcPr>
          <w:p w:rsidR="00713A64" w:rsidRDefault="00713A64" w:rsidP="00076348">
            <w:pPr>
              <w:pStyle w:val="Tabletext"/>
              <w:tabs>
                <w:tab w:val="decimal" w:pos="312"/>
              </w:tabs>
            </w:pPr>
            <w:r>
              <w:t>-1.35</w:t>
            </w:r>
          </w:p>
        </w:tc>
      </w:tr>
      <w:tr w:rsidR="00713A64" w:rsidRPr="002A5B6C" w:rsidTr="00713A64">
        <w:tc>
          <w:tcPr>
            <w:tcW w:w="3402" w:type="dxa"/>
            <w:tcBorders>
              <w:top w:val="nil"/>
              <w:left w:val="nil"/>
              <w:bottom w:val="nil"/>
              <w:right w:val="nil"/>
            </w:tcBorders>
            <w:shd w:val="clear" w:color="auto" w:fill="auto"/>
            <w:tcMar>
              <w:top w:w="0" w:type="dxa"/>
              <w:left w:w="163" w:type="dxa"/>
              <w:bottom w:w="0" w:type="dxa"/>
              <w:right w:w="0" w:type="dxa"/>
            </w:tcMar>
          </w:tcPr>
          <w:p w:rsidR="00713A64" w:rsidRPr="00F35135" w:rsidRDefault="00713A64" w:rsidP="00713A64">
            <w:pPr>
              <w:pStyle w:val="Tabletext"/>
              <w:rPr>
                <w:lang w:val="fr-FR"/>
              </w:rPr>
            </w:pPr>
            <w:r w:rsidRPr="00F35135">
              <w:rPr>
                <w:lang w:val="fr-FR"/>
              </w:rPr>
              <w:t>Certificate III/IV (A/T)</w:t>
            </w:r>
          </w:p>
        </w:tc>
        <w:tc>
          <w:tcPr>
            <w:tcW w:w="850" w:type="dxa"/>
            <w:tcBorders>
              <w:top w:val="nil"/>
              <w:left w:val="nil"/>
              <w:bottom w:val="nil"/>
              <w:right w:val="nil"/>
            </w:tcBorders>
            <w:shd w:val="clear" w:color="auto" w:fill="auto"/>
            <w:noWrap/>
          </w:tcPr>
          <w:p w:rsidR="00713A64" w:rsidRDefault="00713A64" w:rsidP="00076348">
            <w:pPr>
              <w:pStyle w:val="Tabletext"/>
              <w:tabs>
                <w:tab w:val="decimal" w:pos="227"/>
              </w:tabs>
            </w:pPr>
            <w:r>
              <w:t>0.009</w:t>
            </w:r>
          </w:p>
        </w:tc>
        <w:tc>
          <w:tcPr>
            <w:tcW w:w="851" w:type="dxa"/>
            <w:tcBorders>
              <w:top w:val="nil"/>
              <w:left w:val="nil"/>
              <w:bottom w:val="nil"/>
              <w:right w:val="nil"/>
            </w:tcBorders>
            <w:shd w:val="clear" w:color="auto" w:fill="auto"/>
            <w:noWrap/>
          </w:tcPr>
          <w:p w:rsidR="00713A64" w:rsidRDefault="00713A64" w:rsidP="00076348">
            <w:pPr>
              <w:pStyle w:val="Tabletext"/>
              <w:tabs>
                <w:tab w:val="decimal" w:pos="312"/>
              </w:tabs>
            </w:pPr>
            <w:r>
              <w:t>0.07</w:t>
            </w:r>
          </w:p>
        </w:tc>
        <w:tc>
          <w:tcPr>
            <w:tcW w:w="850" w:type="dxa"/>
            <w:tcBorders>
              <w:top w:val="nil"/>
              <w:left w:val="nil"/>
              <w:bottom w:val="nil"/>
              <w:right w:val="nil"/>
            </w:tcBorders>
            <w:shd w:val="clear" w:color="auto" w:fill="auto"/>
            <w:noWrap/>
          </w:tcPr>
          <w:p w:rsidR="00713A64" w:rsidRDefault="00713A64" w:rsidP="00076348">
            <w:pPr>
              <w:pStyle w:val="Tabletext"/>
              <w:tabs>
                <w:tab w:val="decimal" w:pos="227"/>
              </w:tabs>
            </w:pPr>
            <w:r>
              <w:t>0.024</w:t>
            </w:r>
          </w:p>
        </w:tc>
        <w:tc>
          <w:tcPr>
            <w:tcW w:w="851" w:type="dxa"/>
            <w:tcBorders>
              <w:top w:val="nil"/>
              <w:left w:val="nil"/>
              <w:bottom w:val="nil"/>
              <w:right w:val="nil"/>
            </w:tcBorders>
            <w:shd w:val="clear" w:color="auto" w:fill="auto"/>
            <w:noWrap/>
          </w:tcPr>
          <w:p w:rsidR="00713A64" w:rsidRDefault="00713A64" w:rsidP="00076348">
            <w:pPr>
              <w:pStyle w:val="Tabletext"/>
              <w:tabs>
                <w:tab w:val="decimal" w:pos="312"/>
              </w:tabs>
            </w:pPr>
            <w:r>
              <w:t>0.21</w:t>
            </w:r>
          </w:p>
        </w:tc>
        <w:tc>
          <w:tcPr>
            <w:tcW w:w="850" w:type="dxa"/>
            <w:tcBorders>
              <w:top w:val="nil"/>
              <w:left w:val="nil"/>
              <w:bottom w:val="nil"/>
              <w:right w:val="nil"/>
            </w:tcBorders>
            <w:shd w:val="clear" w:color="auto" w:fill="auto"/>
            <w:noWrap/>
          </w:tcPr>
          <w:p w:rsidR="00713A64" w:rsidRDefault="00713A64" w:rsidP="00076348">
            <w:pPr>
              <w:pStyle w:val="Tabletext"/>
              <w:tabs>
                <w:tab w:val="decimal" w:pos="227"/>
              </w:tabs>
            </w:pPr>
            <w:r>
              <w:t>0.167</w:t>
            </w:r>
          </w:p>
        </w:tc>
        <w:tc>
          <w:tcPr>
            <w:tcW w:w="851" w:type="dxa"/>
            <w:tcBorders>
              <w:top w:val="nil"/>
              <w:left w:val="nil"/>
              <w:bottom w:val="nil"/>
              <w:right w:val="nil"/>
            </w:tcBorders>
            <w:shd w:val="clear" w:color="auto" w:fill="auto"/>
            <w:noWrap/>
          </w:tcPr>
          <w:p w:rsidR="00713A64" w:rsidRDefault="00713A64" w:rsidP="00076348">
            <w:pPr>
              <w:pStyle w:val="Tabletext"/>
              <w:tabs>
                <w:tab w:val="decimal" w:pos="312"/>
              </w:tabs>
            </w:pPr>
            <w:r>
              <w:t>1.07</w:t>
            </w:r>
          </w:p>
        </w:tc>
      </w:tr>
      <w:tr w:rsidR="00713A64" w:rsidRPr="002A5B6C" w:rsidTr="00713A64">
        <w:tc>
          <w:tcPr>
            <w:tcW w:w="3402" w:type="dxa"/>
            <w:tcBorders>
              <w:top w:val="nil"/>
              <w:left w:val="nil"/>
              <w:bottom w:val="nil"/>
              <w:right w:val="nil"/>
            </w:tcBorders>
            <w:shd w:val="clear" w:color="auto" w:fill="auto"/>
            <w:tcMar>
              <w:top w:w="0" w:type="dxa"/>
              <w:left w:w="163" w:type="dxa"/>
              <w:bottom w:w="0" w:type="dxa"/>
              <w:right w:w="0" w:type="dxa"/>
            </w:tcMar>
          </w:tcPr>
          <w:p w:rsidR="00713A64" w:rsidRPr="002A5B6C" w:rsidRDefault="00713A64" w:rsidP="00713A64">
            <w:pPr>
              <w:pStyle w:val="Tabletext"/>
            </w:pPr>
            <w:r w:rsidRPr="002A5B6C">
              <w:t>Certificate (level unknown)</w:t>
            </w:r>
          </w:p>
        </w:tc>
        <w:tc>
          <w:tcPr>
            <w:tcW w:w="850" w:type="dxa"/>
            <w:tcBorders>
              <w:top w:val="nil"/>
              <w:left w:val="nil"/>
              <w:bottom w:val="nil"/>
              <w:right w:val="nil"/>
            </w:tcBorders>
            <w:shd w:val="clear" w:color="auto" w:fill="auto"/>
            <w:noWrap/>
          </w:tcPr>
          <w:p w:rsidR="00713A64" w:rsidRDefault="00713A64" w:rsidP="00076348">
            <w:pPr>
              <w:pStyle w:val="Tabletext"/>
              <w:tabs>
                <w:tab w:val="decimal" w:pos="227"/>
              </w:tabs>
            </w:pPr>
            <w:r>
              <w:t>-0.009</w:t>
            </w:r>
          </w:p>
        </w:tc>
        <w:tc>
          <w:tcPr>
            <w:tcW w:w="851" w:type="dxa"/>
            <w:tcBorders>
              <w:top w:val="nil"/>
              <w:left w:val="nil"/>
              <w:bottom w:val="nil"/>
              <w:right w:val="nil"/>
            </w:tcBorders>
            <w:shd w:val="clear" w:color="auto" w:fill="auto"/>
            <w:noWrap/>
          </w:tcPr>
          <w:p w:rsidR="00713A64" w:rsidRDefault="00713A64" w:rsidP="00076348">
            <w:pPr>
              <w:pStyle w:val="Tabletext"/>
              <w:tabs>
                <w:tab w:val="decimal" w:pos="312"/>
              </w:tabs>
            </w:pPr>
            <w:r>
              <w:t>-0.11</w:t>
            </w:r>
          </w:p>
        </w:tc>
        <w:tc>
          <w:tcPr>
            <w:tcW w:w="850" w:type="dxa"/>
            <w:tcBorders>
              <w:top w:val="nil"/>
              <w:left w:val="nil"/>
              <w:bottom w:val="nil"/>
              <w:right w:val="nil"/>
            </w:tcBorders>
            <w:shd w:val="clear" w:color="auto" w:fill="auto"/>
            <w:noWrap/>
          </w:tcPr>
          <w:p w:rsidR="00713A64" w:rsidRDefault="00713A64" w:rsidP="00076348">
            <w:pPr>
              <w:pStyle w:val="Tabletext"/>
              <w:tabs>
                <w:tab w:val="decimal" w:pos="227"/>
              </w:tabs>
            </w:pPr>
            <w:r>
              <w:t>-0.034</w:t>
            </w:r>
          </w:p>
        </w:tc>
        <w:tc>
          <w:tcPr>
            <w:tcW w:w="851" w:type="dxa"/>
            <w:tcBorders>
              <w:top w:val="nil"/>
              <w:left w:val="nil"/>
              <w:bottom w:val="nil"/>
              <w:right w:val="nil"/>
            </w:tcBorders>
            <w:shd w:val="clear" w:color="auto" w:fill="auto"/>
            <w:noWrap/>
          </w:tcPr>
          <w:p w:rsidR="00713A64" w:rsidRDefault="00713A64" w:rsidP="00076348">
            <w:pPr>
              <w:pStyle w:val="Tabletext"/>
              <w:tabs>
                <w:tab w:val="decimal" w:pos="312"/>
              </w:tabs>
            </w:pPr>
            <w:r>
              <w:t>-0.26</w:t>
            </w:r>
          </w:p>
        </w:tc>
        <w:tc>
          <w:tcPr>
            <w:tcW w:w="850" w:type="dxa"/>
            <w:tcBorders>
              <w:top w:val="nil"/>
              <w:left w:val="nil"/>
              <w:bottom w:val="nil"/>
              <w:right w:val="nil"/>
            </w:tcBorders>
            <w:shd w:val="clear" w:color="auto" w:fill="auto"/>
            <w:noWrap/>
          </w:tcPr>
          <w:p w:rsidR="00713A64" w:rsidRDefault="00713A64" w:rsidP="00076348">
            <w:pPr>
              <w:pStyle w:val="Tabletext"/>
              <w:tabs>
                <w:tab w:val="decimal" w:pos="227"/>
              </w:tabs>
            </w:pPr>
            <w:r>
              <w:t>-0.068</w:t>
            </w:r>
          </w:p>
        </w:tc>
        <w:tc>
          <w:tcPr>
            <w:tcW w:w="851" w:type="dxa"/>
            <w:tcBorders>
              <w:top w:val="nil"/>
              <w:left w:val="nil"/>
              <w:bottom w:val="nil"/>
              <w:right w:val="nil"/>
            </w:tcBorders>
            <w:shd w:val="clear" w:color="auto" w:fill="auto"/>
            <w:noWrap/>
          </w:tcPr>
          <w:p w:rsidR="00713A64" w:rsidRDefault="00713A64" w:rsidP="00076348">
            <w:pPr>
              <w:pStyle w:val="Tabletext"/>
              <w:tabs>
                <w:tab w:val="decimal" w:pos="312"/>
              </w:tabs>
            </w:pPr>
            <w:r>
              <w:t>-0.72</w:t>
            </w:r>
          </w:p>
        </w:tc>
      </w:tr>
      <w:tr w:rsidR="00713A64" w:rsidRPr="002A5B6C" w:rsidTr="00713A64">
        <w:tc>
          <w:tcPr>
            <w:tcW w:w="3402" w:type="dxa"/>
            <w:tcBorders>
              <w:top w:val="nil"/>
              <w:left w:val="nil"/>
              <w:bottom w:val="nil"/>
              <w:right w:val="nil"/>
            </w:tcBorders>
            <w:shd w:val="clear" w:color="auto" w:fill="auto"/>
            <w:tcMar>
              <w:top w:w="0" w:type="dxa"/>
              <w:left w:w="163" w:type="dxa"/>
              <w:bottom w:w="0" w:type="dxa"/>
              <w:right w:w="0" w:type="dxa"/>
            </w:tcMar>
          </w:tcPr>
          <w:p w:rsidR="00713A64" w:rsidRPr="002A5B6C" w:rsidRDefault="00713A64" w:rsidP="00713A64">
            <w:pPr>
              <w:pStyle w:val="Tabletext"/>
            </w:pPr>
            <w:r w:rsidRPr="002A5B6C">
              <w:t>Diploma</w:t>
            </w:r>
          </w:p>
        </w:tc>
        <w:tc>
          <w:tcPr>
            <w:tcW w:w="850" w:type="dxa"/>
            <w:tcBorders>
              <w:top w:val="nil"/>
              <w:left w:val="nil"/>
              <w:bottom w:val="nil"/>
              <w:right w:val="nil"/>
            </w:tcBorders>
            <w:shd w:val="clear" w:color="auto" w:fill="auto"/>
            <w:noWrap/>
          </w:tcPr>
          <w:p w:rsidR="00713A64" w:rsidRDefault="00713A64" w:rsidP="00076348">
            <w:pPr>
              <w:pStyle w:val="Tabletext"/>
              <w:tabs>
                <w:tab w:val="decimal" w:pos="227"/>
              </w:tabs>
            </w:pPr>
            <w:r>
              <w:t>-0.002</w:t>
            </w:r>
          </w:p>
        </w:tc>
        <w:tc>
          <w:tcPr>
            <w:tcW w:w="851" w:type="dxa"/>
            <w:tcBorders>
              <w:top w:val="nil"/>
              <w:left w:val="nil"/>
              <w:bottom w:val="nil"/>
              <w:right w:val="nil"/>
            </w:tcBorders>
            <w:shd w:val="clear" w:color="auto" w:fill="auto"/>
            <w:noWrap/>
          </w:tcPr>
          <w:p w:rsidR="00713A64" w:rsidRDefault="00713A64" w:rsidP="00076348">
            <w:pPr>
              <w:pStyle w:val="Tabletext"/>
              <w:tabs>
                <w:tab w:val="decimal" w:pos="312"/>
              </w:tabs>
            </w:pPr>
            <w:r>
              <w:t>-0.07</w:t>
            </w:r>
          </w:p>
        </w:tc>
        <w:tc>
          <w:tcPr>
            <w:tcW w:w="850" w:type="dxa"/>
            <w:tcBorders>
              <w:top w:val="nil"/>
              <w:left w:val="nil"/>
              <w:bottom w:val="nil"/>
              <w:right w:val="nil"/>
            </w:tcBorders>
            <w:shd w:val="clear" w:color="auto" w:fill="auto"/>
            <w:noWrap/>
          </w:tcPr>
          <w:p w:rsidR="00713A64" w:rsidRDefault="00713A64" w:rsidP="00076348">
            <w:pPr>
              <w:pStyle w:val="Tabletext"/>
              <w:tabs>
                <w:tab w:val="decimal" w:pos="227"/>
              </w:tabs>
            </w:pPr>
            <w:r>
              <w:t>0.063</w:t>
            </w:r>
          </w:p>
        </w:tc>
        <w:tc>
          <w:tcPr>
            <w:tcW w:w="851" w:type="dxa"/>
            <w:tcBorders>
              <w:top w:val="nil"/>
              <w:left w:val="nil"/>
              <w:bottom w:val="nil"/>
              <w:right w:val="nil"/>
            </w:tcBorders>
            <w:shd w:val="clear" w:color="auto" w:fill="auto"/>
            <w:noWrap/>
          </w:tcPr>
          <w:p w:rsidR="00713A64" w:rsidRDefault="00713A64" w:rsidP="00076348">
            <w:pPr>
              <w:pStyle w:val="Tabletext"/>
              <w:tabs>
                <w:tab w:val="decimal" w:pos="312"/>
              </w:tabs>
            </w:pPr>
            <w:r>
              <w:t>1.49</w:t>
            </w:r>
          </w:p>
        </w:tc>
        <w:tc>
          <w:tcPr>
            <w:tcW w:w="850" w:type="dxa"/>
            <w:tcBorders>
              <w:top w:val="nil"/>
              <w:left w:val="nil"/>
              <w:bottom w:val="nil"/>
              <w:right w:val="nil"/>
            </w:tcBorders>
            <w:shd w:val="clear" w:color="auto" w:fill="auto"/>
            <w:noWrap/>
          </w:tcPr>
          <w:p w:rsidR="00713A64" w:rsidRDefault="00713A64" w:rsidP="00076348">
            <w:pPr>
              <w:pStyle w:val="Tabletext"/>
              <w:tabs>
                <w:tab w:val="decimal" w:pos="227"/>
              </w:tabs>
            </w:pPr>
            <w:r>
              <w:t>0.083</w:t>
            </w:r>
          </w:p>
        </w:tc>
        <w:tc>
          <w:tcPr>
            <w:tcW w:w="851" w:type="dxa"/>
            <w:tcBorders>
              <w:top w:val="nil"/>
              <w:left w:val="nil"/>
              <w:bottom w:val="nil"/>
              <w:right w:val="nil"/>
            </w:tcBorders>
            <w:shd w:val="clear" w:color="auto" w:fill="auto"/>
            <w:noWrap/>
          </w:tcPr>
          <w:p w:rsidR="00713A64" w:rsidRDefault="00713A64" w:rsidP="00076348">
            <w:pPr>
              <w:pStyle w:val="Tabletext"/>
              <w:tabs>
                <w:tab w:val="decimal" w:pos="312"/>
              </w:tabs>
            </w:pPr>
            <w:r>
              <w:t>1.61</w:t>
            </w:r>
          </w:p>
        </w:tc>
      </w:tr>
      <w:tr w:rsidR="00713A64" w:rsidRPr="002A5B6C" w:rsidTr="00713A64">
        <w:tc>
          <w:tcPr>
            <w:tcW w:w="3402" w:type="dxa"/>
            <w:tcBorders>
              <w:top w:val="nil"/>
              <w:left w:val="nil"/>
              <w:bottom w:val="single" w:sz="4" w:space="0" w:color="auto"/>
              <w:right w:val="nil"/>
            </w:tcBorders>
            <w:shd w:val="clear" w:color="auto" w:fill="auto"/>
            <w:tcMar>
              <w:top w:w="0" w:type="dxa"/>
              <w:left w:w="163" w:type="dxa"/>
              <w:bottom w:w="0" w:type="dxa"/>
              <w:right w:w="0" w:type="dxa"/>
            </w:tcMar>
          </w:tcPr>
          <w:p w:rsidR="00713A64" w:rsidRPr="002A5B6C" w:rsidRDefault="00713A64" w:rsidP="00713A64">
            <w:pPr>
              <w:pStyle w:val="Tabletext"/>
            </w:pPr>
            <w:r w:rsidRPr="002A5B6C">
              <w:t>Bachelor's degree</w:t>
            </w:r>
          </w:p>
        </w:tc>
        <w:tc>
          <w:tcPr>
            <w:tcW w:w="850" w:type="dxa"/>
            <w:tcBorders>
              <w:top w:val="nil"/>
              <w:left w:val="nil"/>
              <w:bottom w:val="single" w:sz="4" w:space="0" w:color="auto"/>
              <w:right w:val="nil"/>
            </w:tcBorders>
            <w:shd w:val="clear" w:color="auto" w:fill="auto"/>
            <w:noWrap/>
          </w:tcPr>
          <w:p w:rsidR="00713A64" w:rsidRDefault="00713A64" w:rsidP="00076348">
            <w:pPr>
              <w:pStyle w:val="Tabletext"/>
              <w:tabs>
                <w:tab w:val="decimal" w:pos="227"/>
              </w:tabs>
            </w:pPr>
            <w:r>
              <w:t>0.070***</w:t>
            </w:r>
          </w:p>
        </w:tc>
        <w:tc>
          <w:tcPr>
            <w:tcW w:w="851" w:type="dxa"/>
            <w:tcBorders>
              <w:top w:val="nil"/>
              <w:left w:val="nil"/>
              <w:bottom w:val="single" w:sz="4" w:space="0" w:color="auto"/>
              <w:right w:val="nil"/>
            </w:tcBorders>
            <w:shd w:val="clear" w:color="auto" w:fill="auto"/>
            <w:noWrap/>
          </w:tcPr>
          <w:p w:rsidR="00713A64" w:rsidRDefault="00713A64" w:rsidP="00076348">
            <w:pPr>
              <w:pStyle w:val="Tabletext"/>
              <w:tabs>
                <w:tab w:val="decimal" w:pos="312"/>
              </w:tabs>
            </w:pPr>
            <w:r>
              <w:t>3.10</w:t>
            </w:r>
          </w:p>
        </w:tc>
        <w:tc>
          <w:tcPr>
            <w:tcW w:w="850" w:type="dxa"/>
            <w:tcBorders>
              <w:top w:val="nil"/>
              <w:left w:val="nil"/>
              <w:bottom w:val="single" w:sz="4" w:space="0" w:color="auto"/>
              <w:right w:val="nil"/>
            </w:tcBorders>
            <w:shd w:val="clear" w:color="auto" w:fill="auto"/>
            <w:noWrap/>
          </w:tcPr>
          <w:p w:rsidR="00713A64" w:rsidRDefault="00713A64" w:rsidP="00076348">
            <w:pPr>
              <w:pStyle w:val="Tabletext"/>
              <w:tabs>
                <w:tab w:val="decimal" w:pos="227"/>
              </w:tabs>
            </w:pPr>
            <w:r>
              <w:t>0.062**</w:t>
            </w:r>
          </w:p>
        </w:tc>
        <w:tc>
          <w:tcPr>
            <w:tcW w:w="851" w:type="dxa"/>
            <w:tcBorders>
              <w:top w:val="nil"/>
              <w:left w:val="nil"/>
              <w:bottom w:val="single" w:sz="4" w:space="0" w:color="auto"/>
              <w:right w:val="nil"/>
            </w:tcBorders>
            <w:shd w:val="clear" w:color="auto" w:fill="auto"/>
            <w:noWrap/>
          </w:tcPr>
          <w:p w:rsidR="00713A64" w:rsidRDefault="00713A64" w:rsidP="00076348">
            <w:pPr>
              <w:pStyle w:val="Tabletext"/>
              <w:tabs>
                <w:tab w:val="decimal" w:pos="312"/>
              </w:tabs>
            </w:pPr>
            <w:r>
              <w:t>2.36</w:t>
            </w:r>
          </w:p>
        </w:tc>
        <w:tc>
          <w:tcPr>
            <w:tcW w:w="850" w:type="dxa"/>
            <w:tcBorders>
              <w:top w:val="nil"/>
              <w:left w:val="nil"/>
              <w:bottom w:val="single" w:sz="4" w:space="0" w:color="auto"/>
              <w:right w:val="nil"/>
            </w:tcBorders>
            <w:shd w:val="clear" w:color="auto" w:fill="auto"/>
            <w:noWrap/>
          </w:tcPr>
          <w:p w:rsidR="00713A64" w:rsidRDefault="00713A64" w:rsidP="00076348">
            <w:pPr>
              <w:pStyle w:val="Tabletext"/>
              <w:tabs>
                <w:tab w:val="decimal" w:pos="227"/>
              </w:tabs>
            </w:pPr>
            <w:r>
              <w:t>0.116***</w:t>
            </w:r>
          </w:p>
        </w:tc>
        <w:tc>
          <w:tcPr>
            <w:tcW w:w="851" w:type="dxa"/>
            <w:tcBorders>
              <w:top w:val="nil"/>
              <w:left w:val="nil"/>
              <w:bottom w:val="single" w:sz="4" w:space="0" w:color="auto"/>
              <w:right w:val="nil"/>
            </w:tcBorders>
            <w:shd w:val="clear" w:color="auto" w:fill="auto"/>
            <w:noWrap/>
          </w:tcPr>
          <w:p w:rsidR="00713A64" w:rsidRDefault="00713A64" w:rsidP="00076348">
            <w:pPr>
              <w:pStyle w:val="Tabletext"/>
              <w:tabs>
                <w:tab w:val="decimal" w:pos="312"/>
              </w:tabs>
            </w:pPr>
            <w:r>
              <w:t>3.41</w:t>
            </w:r>
          </w:p>
        </w:tc>
      </w:tr>
      <w:tr w:rsidR="00713A64" w:rsidRPr="002A5B6C" w:rsidTr="00713A64">
        <w:tc>
          <w:tcPr>
            <w:tcW w:w="3402" w:type="dxa"/>
            <w:tcBorders>
              <w:top w:val="nil"/>
              <w:left w:val="nil"/>
              <w:right w:val="nil"/>
            </w:tcBorders>
            <w:shd w:val="clear" w:color="auto" w:fill="auto"/>
          </w:tcPr>
          <w:p w:rsidR="00713A64" w:rsidRPr="002A5B6C" w:rsidRDefault="00713A64" w:rsidP="00713A64">
            <w:pPr>
              <w:pStyle w:val="Tabletext"/>
            </w:pPr>
            <w:r w:rsidRPr="002A5B6C">
              <w:t>Enrolling pre</w:t>
            </w:r>
            <w:r>
              <w:t xml:space="preserve">miums by course level </w:t>
            </w:r>
            <w:r>
              <w:br/>
              <w:t xml:space="preserve">(ref. is </w:t>
            </w:r>
            <w:r w:rsidRPr="00713A64">
              <w:rPr>
                <w:i/>
              </w:rPr>
              <w:t>No post-school study</w:t>
            </w:r>
            <w:r w:rsidRPr="002A5B6C">
              <w:t>)</w:t>
            </w:r>
          </w:p>
        </w:tc>
        <w:tc>
          <w:tcPr>
            <w:tcW w:w="850" w:type="dxa"/>
            <w:tcBorders>
              <w:top w:val="nil"/>
              <w:left w:val="nil"/>
              <w:right w:val="nil"/>
            </w:tcBorders>
            <w:shd w:val="clear" w:color="auto" w:fill="auto"/>
            <w:noWrap/>
          </w:tcPr>
          <w:p w:rsidR="00713A64" w:rsidRPr="002A5B6C" w:rsidRDefault="00713A64" w:rsidP="00076348">
            <w:pPr>
              <w:pStyle w:val="Tabletext"/>
              <w:tabs>
                <w:tab w:val="decimal" w:pos="227"/>
              </w:tabs>
            </w:pPr>
          </w:p>
        </w:tc>
        <w:tc>
          <w:tcPr>
            <w:tcW w:w="851" w:type="dxa"/>
            <w:tcBorders>
              <w:top w:val="nil"/>
              <w:left w:val="nil"/>
              <w:right w:val="nil"/>
            </w:tcBorders>
            <w:shd w:val="clear" w:color="auto" w:fill="auto"/>
            <w:noWrap/>
          </w:tcPr>
          <w:p w:rsidR="00713A64" w:rsidRPr="002A5B6C" w:rsidRDefault="00713A64" w:rsidP="00076348">
            <w:pPr>
              <w:pStyle w:val="Tabletext"/>
              <w:tabs>
                <w:tab w:val="decimal" w:pos="312"/>
              </w:tabs>
            </w:pPr>
          </w:p>
        </w:tc>
        <w:tc>
          <w:tcPr>
            <w:tcW w:w="850" w:type="dxa"/>
            <w:tcBorders>
              <w:top w:val="nil"/>
              <w:left w:val="nil"/>
              <w:right w:val="nil"/>
            </w:tcBorders>
            <w:shd w:val="clear" w:color="auto" w:fill="auto"/>
            <w:noWrap/>
          </w:tcPr>
          <w:p w:rsidR="00713A64" w:rsidRPr="002A5B6C" w:rsidRDefault="00713A64" w:rsidP="00076348">
            <w:pPr>
              <w:pStyle w:val="Tabletext"/>
              <w:tabs>
                <w:tab w:val="decimal" w:pos="227"/>
              </w:tabs>
            </w:pPr>
          </w:p>
        </w:tc>
        <w:tc>
          <w:tcPr>
            <w:tcW w:w="851" w:type="dxa"/>
            <w:tcBorders>
              <w:top w:val="nil"/>
              <w:left w:val="nil"/>
              <w:right w:val="nil"/>
            </w:tcBorders>
            <w:shd w:val="clear" w:color="auto" w:fill="auto"/>
            <w:noWrap/>
          </w:tcPr>
          <w:p w:rsidR="00713A64" w:rsidRPr="002A5B6C" w:rsidRDefault="00713A64" w:rsidP="00076348">
            <w:pPr>
              <w:pStyle w:val="Tabletext"/>
              <w:tabs>
                <w:tab w:val="decimal" w:pos="312"/>
              </w:tabs>
            </w:pPr>
          </w:p>
        </w:tc>
        <w:tc>
          <w:tcPr>
            <w:tcW w:w="850" w:type="dxa"/>
            <w:tcBorders>
              <w:top w:val="nil"/>
              <w:left w:val="nil"/>
              <w:right w:val="nil"/>
            </w:tcBorders>
            <w:shd w:val="clear" w:color="auto" w:fill="auto"/>
            <w:noWrap/>
          </w:tcPr>
          <w:p w:rsidR="00713A64" w:rsidRPr="002A5B6C" w:rsidRDefault="00713A64" w:rsidP="00076348">
            <w:pPr>
              <w:pStyle w:val="Tabletext"/>
              <w:tabs>
                <w:tab w:val="decimal" w:pos="227"/>
              </w:tabs>
            </w:pPr>
          </w:p>
        </w:tc>
        <w:tc>
          <w:tcPr>
            <w:tcW w:w="851" w:type="dxa"/>
            <w:tcBorders>
              <w:top w:val="nil"/>
              <w:left w:val="nil"/>
              <w:right w:val="nil"/>
            </w:tcBorders>
            <w:shd w:val="clear" w:color="auto" w:fill="auto"/>
            <w:noWrap/>
          </w:tcPr>
          <w:p w:rsidR="00713A64" w:rsidRPr="002A5B6C" w:rsidRDefault="00713A64" w:rsidP="00076348">
            <w:pPr>
              <w:pStyle w:val="Tabletext"/>
              <w:tabs>
                <w:tab w:val="decimal" w:pos="312"/>
              </w:tabs>
            </w:pPr>
          </w:p>
        </w:tc>
      </w:tr>
      <w:tr w:rsidR="00713A64" w:rsidRPr="002A5B6C" w:rsidTr="00713A64">
        <w:tc>
          <w:tcPr>
            <w:tcW w:w="3402" w:type="dxa"/>
            <w:tcBorders>
              <w:left w:val="nil"/>
              <w:bottom w:val="nil"/>
              <w:right w:val="nil"/>
            </w:tcBorders>
            <w:shd w:val="clear" w:color="auto" w:fill="auto"/>
            <w:tcMar>
              <w:top w:w="0" w:type="dxa"/>
              <w:left w:w="163" w:type="dxa"/>
              <w:bottom w:w="0" w:type="dxa"/>
              <w:right w:w="0" w:type="dxa"/>
            </w:tcMar>
          </w:tcPr>
          <w:p w:rsidR="00713A64" w:rsidRPr="002A5B6C" w:rsidRDefault="00713A64" w:rsidP="00713A64">
            <w:pPr>
              <w:pStyle w:val="Tabletext"/>
            </w:pPr>
            <w:r w:rsidRPr="002A5B6C">
              <w:t>Certificate I/II</w:t>
            </w:r>
          </w:p>
        </w:tc>
        <w:tc>
          <w:tcPr>
            <w:tcW w:w="850" w:type="dxa"/>
            <w:tcBorders>
              <w:left w:val="nil"/>
              <w:bottom w:val="nil"/>
              <w:right w:val="nil"/>
            </w:tcBorders>
            <w:shd w:val="clear" w:color="auto" w:fill="auto"/>
            <w:noWrap/>
          </w:tcPr>
          <w:p w:rsidR="00713A64" w:rsidRDefault="00713A64" w:rsidP="00076348">
            <w:pPr>
              <w:pStyle w:val="Tabletext"/>
              <w:tabs>
                <w:tab w:val="decimal" w:pos="227"/>
              </w:tabs>
            </w:pPr>
            <w:r>
              <w:t>0.139***</w:t>
            </w:r>
          </w:p>
        </w:tc>
        <w:tc>
          <w:tcPr>
            <w:tcW w:w="851" w:type="dxa"/>
            <w:tcBorders>
              <w:left w:val="nil"/>
              <w:bottom w:val="nil"/>
              <w:right w:val="nil"/>
            </w:tcBorders>
            <w:shd w:val="clear" w:color="auto" w:fill="auto"/>
            <w:noWrap/>
          </w:tcPr>
          <w:p w:rsidR="00713A64" w:rsidRDefault="00713A64" w:rsidP="00076348">
            <w:pPr>
              <w:pStyle w:val="Tabletext"/>
              <w:tabs>
                <w:tab w:val="decimal" w:pos="312"/>
              </w:tabs>
            </w:pPr>
            <w:r>
              <w:t>3.30</w:t>
            </w:r>
          </w:p>
        </w:tc>
        <w:tc>
          <w:tcPr>
            <w:tcW w:w="850" w:type="dxa"/>
            <w:tcBorders>
              <w:left w:val="nil"/>
              <w:bottom w:val="nil"/>
              <w:right w:val="nil"/>
            </w:tcBorders>
            <w:shd w:val="clear" w:color="auto" w:fill="auto"/>
            <w:noWrap/>
          </w:tcPr>
          <w:p w:rsidR="00713A64" w:rsidRDefault="00713A64" w:rsidP="00076348">
            <w:pPr>
              <w:pStyle w:val="Tabletext"/>
              <w:tabs>
                <w:tab w:val="decimal" w:pos="227"/>
              </w:tabs>
            </w:pPr>
            <w:r>
              <w:t>0.101*</w:t>
            </w:r>
          </w:p>
        </w:tc>
        <w:tc>
          <w:tcPr>
            <w:tcW w:w="851" w:type="dxa"/>
            <w:tcBorders>
              <w:left w:val="nil"/>
              <w:bottom w:val="nil"/>
              <w:right w:val="nil"/>
            </w:tcBorders>
            <w:shd w:val="clear" w:color="auto" w:fill="auto"/>
            <w:noWrap/>
          </w:tcPr>
          <w:p w:rsidR="00713A64" w:rsidRDefault="00713A64" w:rsidP="00076348">
            <w:pPr>
              <w:pStyle w:val="Tabletext"/>
              <w:tabs>
                <w:tab w:val="decimal" w:pos="312"/>
              </w:tabs>
            </w:pPr>
            <w:r>
              <w:t>1.72</w:t>
            </w:r>
          </w:p>
        </w:tc>
        <w:tc>
          <w:tcPr>
            <w:tcW w:w="850" w:type="dxa"/>
            <w:tcBorders>
              <w:left w:val="nil"/>
              <w:bottom w:val="nil"/>
              <w:right w:val="nil"/>
            </w:tcBorders>
            <w:shd w:val="clear" w:color="auto" w:fill="auto"/>
            <w:noWrap/>
          </w:tcPr>
          <w:p w:rsidR="00713A64" w:rsidRDefault="00713A64" w:rsidP="00076348">
            <w:pPr>
              <w:pStyle w:val="Tabletext"/>
              <w:tabs>
                <w:tab w:val="decimal" w:pos="227"/>
              </w:tabs>
            </w:pPr>
            <w:r>
              <w:t>0.113**</w:t>
            </w:r>
          </w:p>
        </w:tc>
        <w:tc>
          <w:tcPr>
            <w:tcW w:w="851" w:type="dxa"/>
            <w:tcBorders>
              <w:left w:val="nil"/>
              <w:bottom w:val="nil"/>
              <w:right w:val="nil"/>
            </w:tcBorders>
            <w:shd w:val="clear" w:color="auto" w:fill="auto"/>
            <w:noWrap/>
          </w:tcPr>
          <w:p w:rsidR="00713A64" w:rsidRDefault="00713A64" w:rsidP="00076348">
            <w:pPr>
              <w:pStyle w:val="Tabletext"/>
              <w:tabs>
                <w:tab w:val="decimal" w:pos="312"/>
              </w:tabs>
            </w:pPr>
            <w:r>
              <w:t>2.22</w:t>
            </w:r>
          </w:p>
        </w:tc>
      </w:tr>
      <w:tr w:rsidR="00713A64" w:rsidRPr="002A5B6C" w:rsidTr="00713A64">
        <w:tc>
          <w:tcPr>
            <w:tcW w:w="3402" w:type="dxa"/>
            <w:tcBorders>
              <w:top w:val="nil"/>
              <w:left w:val="nil"/>
              <w:bottom w:val="nil"/>
              <w:right w:val="nil"/>
            </w:tcBorders>
            <w:shd w:val="clear" w:color="auto" w:fill="auto"/>
            <w:tcMar>
              <w:top w:w="0" w:type="dxa"/>
              <w:left w:w="163" w:type="dxa"/>
              <w:bottom w:w="0" w:type="dxa"/>
              <w:right w:w="0" w:type="dxa"/>
            </w:tcMar>
          </w:tcPr>
          <w:p w:rsidR="00713A64" w:rsidRPr="002A5B6C" w:rsidRDefault="00713A64" w:rsidP="00713A64">
            <w:pPr>
              <w:pStyle w:val="Tabletext"/>
            </w:pPr>
            <w:r w:rsidRPr="002A5B6C">
              <w:t>Certificate III/IV</w:t>
            </w:r>
          </w:p>
        </w:tc>
        <w:tc>
          <w:tcPr>
            <w:tcW w:w="850" w:type="dxa"/>
            <w:tcBorders>
              <w:top w:val="nil"/>
              <w:left w:val="nil"/>
              <w:bottom w:val="nil"/>
              <w:right w:val="nil"/>
            </w:tcBorders>
            <w:shd w:val="clear" w:color="auto" w:fill="auto"/>
            <w:noWrap/>
          </w:tcPr>
          <w:p w:rsidR="00713A64" w:rsidRDefault="00713A64" w:rsidP="00076348">
            <w:pPr>
              <w:pStyle w:val="Tabletext"/>
              <w:tabs>
                <w:tab w:val="decimal" w:pos="227"/>
              </w:tabs>
            </w:pPr>
            <w:r>
              <w:t>0.206***</w:t>
            </w:r>
          </w:p>
        </w:tc>
        <w:tc>
          <w:tcPr>
            <w:tcW w:w="851" w:type="dxa"/>
            <w:tcBorders>
              <w:top w:val="nil"/>
              <w:left w:val="nil"/>
              <w:bottom w:val="nil"/>
              <w:right w:val="nil"/>
            </w:tcBorders>
            <w:shd w:val="clear" w:color="auto" w:fill="auto"/>
            <w:noWrap/>
          </w:tcPr>
          <w:p w:rsidR="00713A64" w:rsidRDefault="00713A64" w:rsidP="00076348">
            <w:pPr>
              <w:pStyle w:val="Tabletext"/>
              <w:tabs>
                <w:tab w:val="decimal" w:pos="312"/>
              </w:tabs>
            </w:pPr>
            <w:r>
              <w:t>4.27</w:t>
            </w:r>
          </w:p>
        </w:tc>
        <w:tc>
          <w:tcPr>
            <w:tcW w:w="850" w:type="dxa"/>
            <w:tcBorders>
              <w:top w:val="nil"/>
              <w:left w:val="nil"/>
              <w:bottom w:val="nil"/>
              <w:right w:val="nil"/>
            </w:tcBorders>
            <w:shd w:val="clear" w:color="auto" w:fill="auto"/>
            <w:noWrap/>
          </w:tcPr>
          <w:p w:rsidR="00713A64" w:rsidRDefault="00713A64" w:rsidP="00076348">
            <w:pPr>
              <w:pStyle w:val="Tabletext"/>
              <w:tabs>
                <w:tab w:val="decimal" w:pos="227"/>
              </w:tabs>
            </w:pPr>
            <w:r>
              <w:t>0.084</w:t>
            </w:r>
          </w:p>
        </w:tc>
        <w:tc>
          <w:tcPr>
            <w:tcW w:w="851" w:type="dxa"/>
            <w:tcBorders>
              <w:top w:val="nil"/>
              <w:left w:val="nil"/>
              <w:bottom w:val="nil"/>
              <w:right w:val="nil"/>
            </w:tcBorders>
            <w:shd w:val="clear" w:color="auto" w:fill="auto"/>
            <w:noWrap/>
          </w:tcPr>
          <w:p w:rsidR="00713A64" w:rsidRDefault="00713A64" w:rsidP="00076348">
            <w:pPr>
              <w:pStyle w:val="Tabletext"/>
              <w:tabs>
                <w:tab w:val="decimal" w:pos="312"/>
              </w:tabs>
            </w:pPr>
            <w:r>
              <w:t>1.62</w:t>
            </w:r>
          </w:p>
        </w:tc>
        <w:tc>
          <w:tcPr>
            <w:tcW w:w="850" w:type="dxa"/>
            <w:tcBorders>
              <w:top w:val="nil"/>
              <w:left w:val="nil"/>
              <w:bottom w:val="nil"/>
              <w:right w:val="nil"/>
            </w:tcBorders>
            <w:shd w:val="clear" w:color="auto" w:fill="auto"/>
            <w:noWrap/>
          </w:tcPr>
          <w:p w:rsidR="00713A64" w:rsidRDefault="00713A64" w:rsidP="00076348">
            <w:pPr>
              <w:pStyle w:val="Tabletext"/>
              <w:tabs>
                <w:tab w:val="decimal" w:pos="227"/>
              </w:tabs>
            </w:pPr>
            <w:r>
              <w:t>0.118</w:t>
            </w:r>
          </w:p>
        </w:tc>
        <w:tc>
          <w:tcPr>
            <w:tcW w:w="851" w:type="dxa"/>
            <w:tcBorders>
              <w:top w:val="nil"/>
              <w:left w:val="nil"/>
              <w:bottom w:val="nil"/>
              <w:right w:val="nil"/>
            </w:tcBorders>
            <w:shd w:val="clear" w:color="auto" w:fill="auto"/>
            <w:noWrap/>
          </w:tcPr>
          <w:p w:rsidR="00713A64" w:rsidRDefault="00713A64" w:rsidP="00076348">
            <w:pPr>
              <w:pStyle w:val="Tabletext"/>
              <w:tabs>
                <w:tab w:val="decimal" w:pos="312"/>
              </w:tabs>
            </w:pPr>
            <w:r>
              <w:t>1.62</w:t>
            </w:r>
          </w:p>
        </w:tc>
      </w:tr>
      <w:tr w:rsidR="00713A64" w:rsidRPr="002A5B6C" w:rsidTr="00713A64">
        <w:tc>
          <w:tcPr>
            <w:tcW w:w="3402" w:type="dxa"/>
            <w:tcBorders>
              <w:top w:val="nil"/>
              <w:left w:val="nil"/>
              <w:bottom w:val="nil"/>
              <w:right w:val="nil"/>
            </w:tcBorders>
            <w:shd w:val="clear" w:color="auto" w:fill="auto"/>
            <w:tcMar>
              <w:top w:w="0" w:type="dxa"/>
              <w:left w:w="163" w:type="dxa"/>
              <w:bottom w:w="0" w:type="dxa"/>
              <w:right w:w="0" w:type="dxa"/>
            </w:tcMar>
          </w:tcPr>
          <w:p w:rsidR="00713A64" w:rsidRPr="00F35135" w:rsidRDefault="00713A64" w:rsidP="00713A64">
            <w:pPr>
              <w:pStyle w:val="Tabletext"/>
              <w:rPr>
                <w:lang w:val="fr-FR"/>
              </w:rPr>
            </w:pPr>
            <w:r w:rsidRPr="00F35135">
              <w:rPr>
                <w:lang w:val="fr-FR"/>
              </w:rPr>
              <w:t>Certificate III/IV (A/T)</w:t>
            </w:r>
          </w:p>
        </w:tc>
        <w:tc>
          <w:tcPr>
            <w:tcW w:w="850" w:type="dxa"/>
            <w:tcBorders>
              <w:top w:val="nil"/>
              <w:left w:val="nil"/>
              <w:bottom w:val="nil"/>
              <w:right w:val="nil"/>
            </w:tcBorders>
            <w:shd w:val="clear" w:color="auto" w:fill="auto"/>
            <w:noWrap/>
          </w:tcPr>
          <w:p w:rsidR="00713A64" w:rsidRDefault="00713A64" w:rsidP="00076348">
            <w:pPr>
              <w:pStyle w:val="Tabletext"/>
              <w:tabs>
                <w:tab w:val="decimal" w:pos="227"/>
              </w:tabs>
            </w:pPr>
            <w:r>
              <w:t>0.213*</w:t>
            </w:r>
          </w:p>
        </w:tc>
        <w:tc>
          <w:tcPr>
            <w:tcW w:w="851" w:type="dxa"/>
            <w:tcBorders>
              <w:top w:val="nil"/>
              <w:left w:val="nil"/>
              <w:bottom w:val="nil"/>
              <w:right w:val="nil"/>
            </w:tcBorders>
            <w:shd w:val="clear" w:color="auto" w:fill="auto"/>
            <w:noWrap/>
          </w:tcPr>
          <w:p w:rsidR="00713A64" w:rsidRDefault="00713A64" w:rsidP="00076348">
            <w:pPr>
              <w:pStyle w:val="Tabletext"/>
              <w:tabs>
                <w:tab w:val="decimal" w:pos="312"/>
              </w:tabs>
            </w:pPr>
            <w:r>
              <w:t>1.92</w:t>
            </w:r>
          </w:p>
        </w:tc>
        <w:tc>
          <w:tcPr>
            <w:tcW w:w="850" w:type="dxa"/>
            <w:tcBorders>
              <w:top w:val="nil"/>
              <w:left w:val="nil"/>
              <w:bottom w:val="nil"/>
              <w:right w:val="nil"/>
            </w:tcBorders>
            <w:shd w:val="clear" w:color="auto" w:fill="auto"/>
            <w:noWrap/>
          </w:tcPr>
          <w:p w:rsidR="00713A64" w:rsidRDefault="00713A64" w:rsidP="00076348">
            <w:pPr>
              <w:pStyle w:val="Tabletext"/>
              <w:tabs>
                <w:tab w:val="decimal" w:pos="227"/>
              </w:tabs>
            </w:pPr>
            <w:r>
              <w:t>0.160</w:t>
            </w:r>
          </w:p>
        </w:tc>
        <w:tc>
          <w:tcPr>
            <w:tcW w:w="851" w:type="dxa"/>
            <w:tcBorders>
              <w:top w:val="nil"/>
              <w:left w:val="nil"/>
              <w:bottom w:val="nil"/>
              <w:right w:val="nil"/>
            </w:tcBorders>
            <w:shd w:val="clear" w:color="auto" w:fill="auto"/>
            <w:noWrap/>
          </w:tcPr>
          <w:p w:rsidR="00713A64" w:rsidRDefault="00713A64" w:rsidP="00076348">
            <w:pPr>
              <w:pStyle w:val="Tabletext"/>
              <w:tabs>
                <w:tab w:val="decimal" w:pos="312"/>
              </w:tabs>
            </w:pPr>
            <w:r>
              <w:t>1.43</w:t>
            </w:r>
          </w:p>
        </w:tc>
        <w:tc>
          <w:tcPr>
            <w:tcW w:w="850" w:type="dxa"/>
            <w:tcBorders>
              <w:top w:val="nil"/>
              <w:left w:val="nil"/>
              <w:bottom w:val="nil"/>
              <w:right w:val="nil"/>
            </w:tcBorders>
            <w:shd w:val="clear" w:color="auto" w:fill="auto"/>
            <w:noWrap/>
          </w:tcPr>
          <w:p w:rsidR="00713A64" w:rsidRDefault="00713A64" w:rsidP="00076348">
            <w:pPr>
              <w:pStyle w:val="Tabletext"/>
              <w:tabs>
                <w:tab w:val="decimal" w:pos="227"/>
              </w:tabs>
            </w:pPr>
            <w:r>
              <w:t>0.021</w:t>
            </w:r>
          </w:p>
        </w:tc>
        <w:tc>
          <w:tcPr>
            <w:tcW w:w="851" w:type="dxa"/>
            <w:tcBorders>
              <w:top w:val="nil"/>
              <w:left w:val="nil"/>
              <w:bottom w:val="nil"/>
              <w:right w:val="nil"/>
            </w:tcBorders>
            <w:shd w:val="clear" w:color="auto" w:fill="auto"/>
            <w:noWrap/>
          </w:tcPr>
          <w:p w:rsidR="00713A64" w:rsidRDefault="00713A64" w:rsidP="00076348">
            <w:pPr>
              <w:pStyle w:val="Tabletext"/>
              <w:tabs>
                <w:tab w:val="decimal" w:pos="312"/>
              </w:tabs>
            </w:pPr>
            <w:r>
              <w:t>0.13</w:t>
            </w:r>
          </w:p>
        </w:tc>
      </w:tr>
      <w:tr w:rsidR="00713A64" w:rsidRPr="002A5B6C" w:rsidTr="00713A64">
        <w:tc>
          <w:tcPr>
            <w:tcW w:w="3402" w:type="dxa"/>
            <w:tcBorders>
              <w:top w:val="nil"/>
              <w:left w:val="nil"/>
              <w:bottom w:val="nil"/>
              <w:right w:val="nil"/>
            </w:tcBorders>
            <w:shd w:val="clear" w:color="auto" w:fill="auto"/>
            <w:tcMar>
              <w:top w:w="0" w:type="dxa"/>
              <w:left w:w="163" w:type="dxa"/>
              <w:bottom w:w="0" w:type="dxa"/>
              <w:right w:w="0" w:type="dxa"/>
            </w:tcMar>
          </w:tcPr>
          <w:p w:rsidR="00713A64" w:rsidRPr="002A5B6C" w:rsidRDefault="00713A64" w:rsidP="00713A64">
            <w:pPr>
              <w:pStyle w:val="Tabletext"/>
            </w:pPr>
            <w:r w:rsidRPr="002A5B6C">
              <w:t>Certificate (level unknown)</w:t>
            </w:r>
          </w:p>
        </w:tc>
        <w:tc>
          <w:tcPr>
            <w:tcW w:w="850" w:type="dxa"/>
            <w:tcBorders>
              <w:top w:val="nil"/>
              <w:left w:val="nil"/>
              <w:bottom w:val="nil"/>
              <w:right w:val="nil"/>
            </w:tcBorders>
            <w:shd w:val="clear" w:color="auto" w:fill="auto"/>
            <w:noWrap/>
          </w:tcPr>
          <w:p w:rsidR="00713A64" w:rsidRDefault="00713A64" w:rsidP="00076348">
            <w:pPr>
              <w:pStyle w:val="Tabletext"/>
              <w:tabs>
                <w:tab w:val="decimal" w:pos="227"/>
              </w:tabs>
            </w:pPr>
            <w:r>
              <w:t>0.167***</w:t>
            </w:r>
          </w:p>
        </w:tc>
        <w:tc>
          <w:tcPr>
            <w:tcW w:w="851" w:type="dxa"/>
            <w:tcBorders>
              <w:top w:val="nil"/>
              <w:left w:val="nil"/>
              <w:bottom w:val="nil"/>
              <w:right w:val="nil"/>
            </w:tcBorders>
            <w:shd w:val="clear" w:color="auto" w:fill="auto"/>
            <w:noWrap/>
          </w:tcPr>
          <w:p w:rsidR="00713A64" w:rsidRDefault="00713A64" w:rsidP="00076348">
            <w:pPr>
              <w:pStyle w:val="Tabletext"/>
              <w:tabs>
                <w:tab w:val="decimal" w:pos="312"/>
              </w:tabs>
            </w:pPr>
            <w:r>
              <w:t>3.25</w:t>
            </w:r>
          </w:p>
        </w:tc>
        <w:tc>
          <w:tcPr>
            <w:tcW w:w="850" w:type="dxa"/>
            <w:tcBorders>
              <w:top w:val="nil"/>
              <w:left w:val="nil"/>
              <w:bottom w:val="nil"/>
              <w:right w:val="nil"/>
            </w:tcBorders>
            <w:shd w:val="clear" w:color="auto" w:fill="auto"/>
            <w:noWrap/>
          </w:tcPr>
          <w:p w:rsidR="00713A64" w:rsidRDefault="00713A64" w:rsidP="00076348">
            <w:pPr>
              <w:pStyle w:val="Tabletext"/>
              <w:tabs>
                <w:tab w:val="decimal" w:pos="227"/>
              </w:tabs>
            </w:pPr>
            <w:r>
              <w:t>0.197*</w:t>
            </w:r>
          </w:p>
        </w:tc>
        <w:tc>
          <w:tcPr>
            <w:tcW w:w="851" w:type="dxa"/>
            <w:tcBorders>
              <w:top w:val="nil"/>
              <w:left w:val="nil"/>
              <w:bottom w:val="nil"/>
              <w:right w:val="nil"/>
            </w:tcBorders>
            <w:shd w:val="clear" w:color="auto" w:fill="auto"/>
            <w:noWrap/>
          </w:tcPr>
          <w:p w:rsidR="00713A64" w:rsidRDefault="00713A64" w:rsidP="00076348">
            <w:pPr>
              <w:pStyle w:val="Tabletext"/>
              <w:tabs>
                <w:tab w:val="decimal" w:pos="312"/>
              </w:tabs>
            </w:pPr>
            <w:r>
              <w:t>1.91</w:t>
            </w:r>
          </w:p>
        </w:tc>
        <w:tc>
          <w:tcPr>
            <w:tcW w:w="850" w:type="dxa"/>
            <w:tcBorders>
              <w:top w:val="nil"/>
              <w:left w:val="nil"/>
              <w:bottom w:val="nil"/>
              <w:right w:val="nil"/>
            </w:tcBorders>
            <w:shd w:val="clear" w:color="auto" w:fill="auto"/>
            <w:noWrap/>
          </w:tcPr>
          <w:p w:rsidR="00713A64" w:rsidRDefault="00713A64" w:rsidP="00076348">
            <w:pPr>
              <w:pStyle w:val="Tabletext"/>
              <w:tabs>
                <w:tab w:val="decimal" w:pos="227"/>
              </w:tabs>
            </w:pPr>
            <w:r>
              <w:t>0.177***</w:t>
            </w:r>
          </w:p>
        </w:tc>
        <w:tc>
          <w:tcPr>
            <w:tcW w:w="851" w:type="dxa"/>
            <w:tcBorders>
              <w:top w:val="nil"/>
              <w:left w:val="nil"/>
              <w:bottom w:val="nil"/>
              <w:right w:val="nil"/>
            </w:tcBorders>
            <w:shd w:val="clear" w:color="auto" w:fill="auto"/>
            <w:noWrap/>
          </w:tcPr>
          <w:p w:rsidR="00713A64" w:rsidRDefault="00713A64" w:rsidP="00076348">
            <w:pPr>
              <w:pStyle w:val="Tabletext"/>
              <w:tabs>
                <w:tab w:val="decimal" w:pos="312"/>
              </w:tabs>
            </w:pPr>
            <w:r>
              <w:t>2.86</w:t>
            </w:r>
          </w:p>
        </w:tc>
      </w:tr>
      <w:tr w:rsidR="00713A64" w:rsidRPr="002A5B6C" w:rsidTr="00713A64">
        <w:tc>
          <w:tcPr>
            <w:tcW w:w="3402" w:type="dxa"/>
            <w:tcBorders>
              <w:top w:val="nil"/>
              <w:left w:val="nil"/>
              <w:bottom w:val="nil"/>
              <w:right w:val="nil"/>
            </w:tcBorders>
            <w:shd w:val="clear" w:color="auto" w:fill="auto"/>
            <w:tcMar>
              <w:top w:w="0" w:type="dxa"/>
              <w:left w:w="163" w:type="dxa"/>
              <w:bottom w:w="0" w:type="dxa"/>
              <w:right w:w="0" w:type="dxa"/>
            </w:tcMar>
          </w:tcPr>
          <w:p w:rsidR="00713A64" w:rsidRPr="002A5B6C" w:rsidRDefault="00713A64" w:rsidP="00713A64">
            <w:pPr>
              <w:pStyle w:val="Tabletext"/>
            </w:pPr>
            <w:r w:rsidRPr="002A5B6C">
              <w:t>Diploma</w:t>
            </w:r>
          </w:p>
        </w:tc>
        <w:tc>
          <w:tcPr>
            <w:tcW w:w="850" w:type="dxa"/>
            <w:tcBorders>
              <w:top w:val="nil"/>
              <w:left w:val="nil"/>
              <w:bottom w:val="nil"/>
              <w:right w:val="nil"/>
            </w:tcBorders>
            <w:shd w:val="clear" w:color="auto" w:fill="auto"/>
            <w:noWrap/>
          </w:tcPr>
          <w:p w:rsidR="00713A64" w:rsidRDefault="00713A64" w:rsidP="00076348">
            <w:pPr>
              <w:pStyle w:val="Tabletext"/>
              <w:tabs>
                <w:tab w:val="decimal" w:pos="227"/>
              </w:tabs>
            </w:pPr>
            <w:r>
              <w:t>0.120***</w:t>
            </w:r>
          </w:p>
        </w:tc>
        <w:tc>
          <w:tcPr>
            <w:tcW w:w="851" w:type="dxa"/>
            <w:tcBorders>
              <w:top w:val="nil"/>
              <w:left w:val="nil"/>
              <w:bottom w:val="nil"/>
              <w:right w:val="nil"/>
            </w:tcBorders>
            <w:shd w:val="clear" w:color="auto" w:fill="auto"/>
            <w:noWrap/>
          </w:tcPr>
          <w:p w:rsidR="00713A64" w:rsidRDefault="00713A64" w:rsidP="00076348">
            <w:pPr>
              <w:pStyle w:val="Tabletext"/>
              <w:tabs>
                <w:tab w:val="decimal" w:pos="312"/>
              </w:tabs>
            </w:pPr>
            <w:r>
              <w:t>3.23</w:t>
            </w:r>
          </w:p>
        </w:tc>
        <w:tc>
          <w:tcPr>
            <w:tcW w:w="850" w:type="dxa"/>
            <w:tcBorders>
              <w:top w:val="nil"/>
              <w:left w:val="nil"/>
              <w:bottom w:val="nil"/>
              <w:right w:val="nil"/>
            </w:tcBorders>
            <w:shd w:val="clear" w:color="auto" w:fill="auto"/>
            <w:noWrap/>
          </w:tcPr>
          <w:p w:rsidR="00713A64" w:rsidRDefault="00713A64" w:rsidP="00076348">
            <w:pPr>
              <w:pStyle w:val="Tabletext"/>
              <w:tabs>
                <w:tab w:val="decimal" w:pos="227"/>
              </w:tabs>
            </w:pPr>
            <w:r>
              <w:t>0.064</w:t>
            </w:r>
          </w:p>
        </w:tc>
        <w:tc>
          <w:tcPr>
            <w:tcW w:w="851" w:type="dxa"/>
            <w:tcBorders>
              <w:top w:val="nil"/>
              <w:left w:val="nil"/>
              <w:bottom w:val="nil"/>
              <w:right w:val="nil"/>
            </w:tcBorders>
            <w:shd w:val="clear" w:color="auto" w:fill="auto"/>
            <w:noWrap/>
          </w:tcPr>
          <w:p w:rsidR="00713A64" w:rsidRDefault="00713A64" w:rsidP="00076348">
            <w:pPr>
              <w:pStyle w:val="Tabletext"/>
              <w:tabs>
                <w:tab w:val="decimal" w:pos="312"/>
              </w:tabs>
            </w:pPr>
            <w:r>
              <w:t>1.51</w:t>
            </w:r>
          </w:p>
        </w:tc>
        <w:tc>
          <w:tcPr>
            <w:tcW w:w="850" w:type="dxa"/>
            <w:tcBorders>
              <w:top w:val="nil"/>
              <w:left w:val="nil"/>
              <w:bottom w:val="nil"/>
              <w:right w:val="nil"/>
            </w:tcBorders>
            <w:shd w:val="clear" w:color="auto" w:fill="auto"/>
            <w:noWrap/>
          </w:tcPr>
          <w:p w:rsidR="00713A64" w:rsidRDefault="00713A64" w:rsidP="00076348">
            <w:pPr>
              <w:pStyle w:val="Tabletext"/>
              <w:tabs>
                <w:tab w:val="decimal" w:pos="227"/>
              </w:tabs>
            </w:pPr>
            <w:r>
              <w:t>0.024</w:t>
            </w:r>
          </w:p>
        </w:tc>
        <w:tc>
          <w:tcPr>
            <w:tcW w:w="851" w:type="dxa"/>
            <w:tcBorders>
              <w:top w:val="nil"/>
              <w:left w:val="nil"/>
              <w:bottom w:val="nil"/>
              <w:right w:val="nil"/>
            </w:tcBorders>
            <w:shd w:val="clear" w:color="auto" w:fill="auto"/>
            <w:noWrap/>
          </w:tcPr>
          <w:p w:rsidR="00713A64" w:rsidRDefault="00713A64" w:rsidP="00076348">
            <w:pPr>
              <w:pStyle w:val="Tabletext"/>
              <w:tabs>
                <w:tab w:val="decimal" w:pos="312"/>
              </w:tabs>
            </w:pPr>
            <w:r>
              <w:t>0.48</w:t>
            </w:r>
          </w:p>
        </w:tc>
      </w:tr>
      <w:tr w:rsidR="00713A64" w:rsidRPr="002A5B6C" w:rsidTr="00713A64">
        <w:tc>
          <w:tcPr>
            <w:tcW w:w="3402" w:type="dxa"/>
            <w:tcBorders>
              <w:top w:val="nil"/>
              <w:left w:val="nil"/>
              <w:bottom w:val="single" w:sz="4" w:space="0" w:color="auto"/>
              <w:right w:val="nil"/>
            </w:tcBorders>
            <w:shd w:val="clear" w:color="auto" w:fill="auto"/>
            <w:tcMar>
              <w:top w:w="0" w:type="dxa"/>
              <w:left w:w="163" w:type="dxa"/>
              <w:bottom w:w="0" w:type="dxa"/>
              <w:right w:w="0" w:type="dxa"/>
            </w:tcMar>
          </w:tcPr>
          <w:p w:rsidR="00713A64" w:rsidRPr="002A5B6C" w:rsidRDefault="00713A64" w:rsidP="00713A64">
            <w:pPr>
              <w:pStyle w:val="Tabletext"/>
            </w:pPr>
            <w:r w:rsidRPr="002A5B6C">
              <w:t>Bachelor's degree</w:t>
            </w:r>
          </w:p>
        </w:tc>
        <w:tc>
          <w:tcPr>
            <w:tcW w:w="850" w:type="dxa"/>
            <w:tcBorders>
              <w:top w:val="nil"/>
              <w:left w:val="nil"/>
              <w:bottom w:val="single" w:sz="4" w:space="0" w:color="auto"/>
              <w:right w:val="nil"/>
            </w:tcBorders>
            <w:shd w:val="clear" w:color="auto" w:fill="auto"/>
            <w:noWrap/>
          </w:tcPr>
          <w:p w:rsidR="00713A64" w:rsidRDefault="00713A64" w:rsidP="00076348">
            <w:pPr>
              <w:pStyle w:val="Tabletext"/>
              <w:tabs>
                <w:tab w:val="decimal" w:pos="227"/>
              </w:tabs>
            </w:pPr>
            <w:r>
              <w:t>0.089***</w:t>
            </w:r>
          </w:p>
        </w:tc>
        <w:tc>
          <w:tcPr>
            <w:tcW w:w="851" w:type="dxa"/>
            <w:tcBorders>
              <w:top w:val="nil"/>
              <w:left w:val="nil"/>
              <w:bottom w:val="single" w:sz="4" w:space="0" w:color="auto"/>
              <w:right w:val="nil"/>
            </w:tcBorders>
            <w:shd w:val="clear" w:color="auto" w:fill="auto"/>
            <w:noWrap/>
          </w:tcPr>
          <w:p w:rsidR="00713A64" w:rsidRDefault="00713A64" w:rsidP="00076348">
            <w:pPr>
              <w:pStyle w:val="Tabletext"/>
              <w:tabs>
                <w:tab w:val="decimal" w:pos="312"/>
              </w:tabs>
            </w:pPr>
            <w:r>
              <w:t>2.61</w:t>
            </w:r>
          </w:p>
        </w:tc>
        <w:tc>
          <w:tcPr>
            <w:tcW w:w="850" w:type="dxa"/>
            <w:tcBorders>
              <w:top w:val="nil"/>
              <w:left w:val="nil"/>
              <w:bottom w:val="single" w:sz="4" w:space="0" w:color="auto"/>
              <w:right w:val="nil"/>
            </w:tcBorders>
            <w:shd w:val="clear" w:color="auto" w:fill="auto"/>
            <w:noWrap/>
          </w:tcPr>
          <w:p w:rsidR="00713A64" w:rsidRDefault="00713A64" w:rsidP="00076348">
            <w:pPr>
              <w:pStyle w:val="Tabletext"/>
              <w:tabs>
                <w:tab w:val="decimal" w:pos="227"/>
              </w:tabs>
            </w:pPr>
            <w:r>
              <w:t>0.118***</w:t>
            </w:r>
          </w:p>
        </w:tc>
        <w:tc>
          <w:tcPr>
            <w:tcW w:w="851" w:type="dxa"/>
            <w:tcBorders>
              <w:top w:val="nil"/>
              <w:left w:val="nil"/>
              <w:bottom w:val="single" w:sz="4" w:space="0" w:color="auto"/>
              <w:right w:val="nil"/>
            </w:tcBorders>
            <w:shd w:val="clear" w:color="auto" w:fill="auto"/>
            <w:noWrap/>
          </w:tcPr>
          <w:p w:rsidR="00713A64" w:rsidRDefault="00713A64" w:rsidP="00076348">
            <w:pPr>
              <w:pStyle w:val="Tabletext"/>
              <w:tabs>
                <w:tab w:val="decimal" w:pos="312"/>
              </w:tabs>
            </w:pPr>
            <w:r>
              <w:t>3.22</w:t>
            </w:r>
          </w:p>
        </w:tc>
        <w:tc>
          <w:tcPr>
            <w:tcW w:w="850" w:type="dxa"/>
            <w:tcBorders>
              <w:top w:val="nil"/>
              <w:left w:val="nil"/>
              <w:bottom w:val="single" w:sz="4" w:space="0" w:color="auto"/>
              <w:right w:val="nil"/>
            </w:tcBorders>
            <w:shd w:val="clear" w:color="auto" w:fill="auto"/>
            <w:noWrap/>
          </w:tcPr>
          <w:p w:rsidR="00713A64" w:rsidRDefault="00713A64" w:rsidP="00076348">
            <w:pPr>
              <w:pStyle w:val="Tabletext"/>
              <w:tabs>
                <w:tab w:val="decimal" w:pos="227"/>
              </w:tabs>
            </w:pPr>
            <w:r>
              <w:t>0.107**</w:t>
            </w:r>
          </w:p>
        </w:tc>
        <w:tc>
          <w:tcPr>
            <w:tcW w:w="851" w:type="dxa"/>
            <w:tcBorders>
              <w:top w:val="nil"/>
              <w:left w:val="nil"/>
              <w:bottom w:val="single" w:sz="4" w:space="0" w:color="auto"/>
              <w:right w:val="nil"/>
            </w:tcBorders>
            <w:shd w:val="clear" w:color="auto" w:fill="auto"/>
            <w:noWrap/>
          </w:tcPr>
          <w:p w:rsidR="00713A64" w:rsidRDefault="00713A64" w:rsidP="00076348">
            <w:pPr>
              <w:pStyle w:val="Tabletext"/>
              <w:tabs>
                <w:tab w:val="decimal" w:pos="312"/>
              </w:tabs>
            </w:pPr>
            <w:r>
              <w:t>2.34</w:t>
            </w:r>
          </w:p>
        </w:tc>
      </w:tr>
      <w:tr w:rsidR="00713A64" w:rsidRPr="002A5B6C" w:rsidTr="00713A64">
        <w:tc>
          <w:tcPr>
            <w:tcW w:w="3402" w:type="dxa"/>
            <w:tcBorders>
              <w:top w:val="nil"/>
              <w:left w:val="nil"/>
              <w:right w:val="nil"/>
            </w:tcBorders>
            <w:shd w:val="clear" w:color="auto" w:fill="auto"/>
          </w:tcPr>
          <w:p w:rsidR="00713A64" w:rsidRPr="002A5B6C" w:rsidRDefault="00713A64" w:rsidP="00713A64">
            <w:pPr>
              <w:pStyle w:val="Tabletext"/>
            </w:pPr>
            <w:r>
              <w:t xml:space="preserve">Field of study </w:t>
            </w:r>
            <w:r>
              <w:br/>
              <w:t xml:space="preserve">(ref. is </w:t>
            </w:r>
            <w:r w:rsidRPr="00713A64">
              <w:rPr>
                <w:i/>
              </w:rPr>
              <w:t>Hard science</w:t>
            </w:r>
            <w:r w:rsidRPr="002A5B6C">
              <w:t>)</w:t>
            </w:r>
          </w:p>
        </w:tc>
        <w:tc>
          <w:tcPr>
            <w:tcW w:w="850" w:type="dxa"/>
            <w:tcBorders>
              <w:top w:val="nil"/>
              <w:left w:val="nil"/>
              <w:right w:val="nil"/>
            </w:tcBorders>
            <w:shd w:val="clear" w:color="auto" w:fill="auto"/>
            <w:noWrap/>
          </w:tcPr>
          <w:p w:rsidR="00713A64" w:rsidRPr="002A5B6C" w:rsidRDefault="00713A64" w:rsidP="00076348">
            <w:pPr>
              <w:pStyle w:val="Tabletext"/>
              <w:tabs>
                <w:tab w:val="decimal" w:pos="227"/>
              </w:tabs>
            </w:pPr>
          </w:p>
        </w:tc>
        <w:tc>
          <w:tcPr>
            <w:tcW w:w="851" w:type="dxa"/>
            <w:tcBorders>
              <w:top w:val="nil"/>
              <w:left w:val="nil"/>
              <w:right w:val="nil"/>
            </w:tcBorders>
            <w:shd w:val="clear" w:color="auto" w:fill="auto"/>
            <w:noWrap/>
          </w:tcPr>
          <w:p w:rsidR="00713A64" w:rsidRPr="002A5B6C" w:rsidRDefault="00713A64" w:rsidP="00076348">
            <w:pPr>
              <w:pStyle w:val="Tabletext"/>
              <w:tabs>
                <w:tab w:val="decimal" w:pos="312"/>
              </w:tabs>
            </w:pPr>
          </w:p>
        </w:tc>
        <w:tc>
          <w:tcPr>
            <w:tcW w:w="850" w:type="dxa"/>
            <w:tcBorders>
              <w:top w:val="nil"/>
              <w:left w:val="nil"/>
              <w:right w:val="nil"/>
            </w:tcBorders>
            <w:shd w:val="clear" w:color="auto" w:fill="auto"/>
            <w:noWrap/>
          </w:tcPr>
          <w:p w:rsidR="00713A64" w:rsidRPr="002A5B6C" w:rsidRDefault="00713A64" w:rsidP="00076348">
            <w:pPr>
              <w:pStyle w:val="Tabletext"/>
              <w:tabs>
                <w:tab w:val="decimal" w:pos="227"/>
              </w:tabs>
            </w:pPr>
          </w:p>
        </w:tc>
        <w:tc>
          <w:tcPr>
            <w:tcW w:w="851" w:type="dxa"/>
            <w:tcBorders>
              <w:top w:val="nil"/>
              <w:left w:val="nil"/>
              <w:right w:val="nil"/>
            </w:tcBorders>
            <w:shd w:val="clear" w:color="auto" w:fill="auto"/>
            <w:noWrap/>
          </w:tcPr>
          <w:p w:rsidR="00713A64" w:rsidRPr="002A5B6C" w:rsidRDefault="00713A64" w:rsidP="00076348">
            <w:pPr>
              <w:pStyle w:val="Tabletext"/>
              <w:tabs>
                <w:tab w:val="decimal" w:pos="312"/>
              </w:tabs>
            </w:pPr>
          </w:p>
        </w:tc>
        <w:tc>
          <w:tcPr>
            <w:tcW w:w="850" w:type="dxa"/>
            <w:tcBorders>
              <w:top w:val="nil"/>
              <w:left w:val="nil"/>
              <w:right w:val="nil"/>
            </w:tcBorders>
            <w:shd w:val="clear" w:color="auto" w:fill="auto"/>
            <w:noWrap/>
          </w:tcPr>
          <w:p w:rsidR="00713A64" w:rsidRPr="002A5B6C" w:rsidRDefault="00713A64" w:rsidP="00076348">
            <w:pPr>
              <w:pStyle w:val="Tabletext"/>
              <w:tabs>
                <w:tab w:val="decimal" w:pos="227"/>
              </w:tabs>
            </w:pPr>
          </w:p>
        </w:tc>
        <w:tc>
          <w:tcPr>
            <w:tcW w:w="851" w:type="dxa"/>
            <w:tcBorders>
              <w:top w:val="nil"/>
              <w:left w:val="nil"/>
              <w:right w:val="nil"/>
            </w:tcBorders>
            <w:shd w:val="clear" w:color="auto" w:fill="auto"/>
            <w:noWrap/>
          </w:tcPr>
          <w:p w:rsidR="00713A64" w:rsidRPr="002A5B6C" w:rsidRDefault="00713A64" w:rsidP="00076348">
            <w:pPr>
              <w:pStyle w:val="Tabletext"/>
              <w:tabs>
                <w:tab w:val="decimal" w:pos="312"/>
              </w:tabs>
            </w:pPr>
          </w:p>
        </w:tc>
      </w:tr>
      <w:tr w:rsidR="00713A64" w:rsidRPr="002A5B6C" w:rsidTr="00713A64">
        <w:tc>
          <w:tcPr>
            <w:tcW w:w="3402" w:type="dxa"/>
            <w:tcBorders>
              <w:left w:val="nil"/>
              <w:bottom w:val="nil"/>
              <w:right w:val="nil"/>
            </w:tcBorders>
            <w:shd w:val="clear" w:color="auto" w:fill="auto"/>
            <w:tcMar>
              <w:top w:w="0" w:type="dxa"/>
              <w:left w:w="163" w:type="dxa"/>
              <w:bottom w:w="0" w:type="dxa"/>
              <w:right w:w="0" w:type="dxa"/>
            </w:tcMar>
          </w:tcPr>
          <w:p w:rsidR="00713A64" w:rsidRPr="002A5B6C" w:rsidRDefault="00713A64" w:rsidP="00713A64">
            <w:pPr>
              <w:pStyle w:val="Tabletext"/>
            </w:pPr>
            <w:r w:rsidRPr="002A5B6C">
              <w:t>Soft science</w:t>
            </w:r>
          </w:p>
        </w:tc>
        <w:tc>
          <w:tcPr>
            <w:tcW w:w="850" w:type="dxa"/>
            <w:tcBorders>
              <w:left w:val="nil"/>
              <w:bottom w:val="nil"/>
              <w:right w:val="nil"/>
            </w:tcBorders>
            <w:shd w:val="clear" w:color="auto" w:fill="auto"/>
            <w:noWrap/>
          </w:tcPr>
          <w:p w:rsidR="00713A64" w:rsidRDefault="00713A64" w:rsidP="00076348">
            <w:pPr>
              <w:pStyle w:val="Tabletext"/>
              <w:tabs>
                <w:tab w:val="decimal" w:pos="227"/>
              </w:tabs>
            </w:pPr>
            <w:r>
              <w:t>-0.084***</w:t>
            </w:r>
          </w:p>
        </w:tc>
        <w:tc>
          <w:tcPr>
            <w:tcW w:w="851" w:type="dxa"/>
            <w:tcBorders>
              <w:left w:val="nil"/>
              <w:bottom w:val="nil"/>
              <w:right w:val="nil"/>
            </w:tcBorders>
            <w:shd w:val="clear" w:color="auto" w:fill="auto"/>
            <w:noWrap/>
          </w:tcPr>
          <w:p w:rsidR="00713A64" w:rsidRDefault="00713A64" w:rsidP="00076348">
            <w:pPr>
              <w:pStyle w:val="Tabletext"/>
              <w:tabs>
                <w:tab w:val="decimal" w:pos="312"/>
              </w:tabs>
            </w:pPr>
            <w:r>
              <w:t>-3.86</w:t>
            </w:r>
          </w:p>
        </w:tc>
        <w:tc>
          <w:tcPr>
            <w:tcW w:w="850" w:type="dxa"/>
            <w:tcBorders>
              <w:left w:val="nil"/>
              <w:bottom w:val="nil"/>
              <w:right w:val="nil"/>
            </w:tcBorders>
            <w:shd w:val="clear" w:color="auto" w:fill="auto"/>
            <w:noWrap/>
          </w:tcPr>
          <w:p w:rsidR="00713A64" w:rsidRDefault="00713A64" w:rsidP="00076348">
            <w:pPr>
              <w:pStyle w:val="Tabletext"/>
              <w:tabs>
                <w:tab w:val="decimal" w:pos="227"/>
              </w:tabs>
            </w:pPr>
            <w:r>
              <w:t>-0.099***</w:t>
            </w:r>
          </w:p>
        </w:tc>
        <w:tc>
          <w:tcPr>
            <w:tcW w:w="851" w:type="dxa"/>
            <w:tcBorders>
              <w:left w:val="nil"/>
              <w:bottom w:val="nil"/>
              <w:right w:val="nil"/>
            </w:tcBorders>
            <w:shd w:val="clear" w:color="auto" w:fill="auto"/>
            <w:noWrap/>
          </w:tcPr>
          <w:p w:rsidR="00713A64" w:rsidRDefault="00713A64" w:rsidP="00076348">
            <w:pPr>
              <w:pStyle w:val="Tabletext"/>
              <w:tabs>
                <w:tab w:val="decimal" w:pos="312"/>
              </w:tabs>
            </w:pPr>
            <w:r>
              <w:t>-4.10</w:t>
            </w:r>
          </w:p>
        </w:tc>
        <w:tc>
          <w:tcPr>
            <w:tcW w:w="850" w:type="dxa"/>
            <w:tcBorders>
              <w:left w:val="nil"/>
              <w:bottom w:val="nil"/>
              <w:right w:val="nil"/>
            </w:tcBorders>
            <w:shd w:val="clear" w:color="auto" w:fill="auto"/>
            <w:noWrap/>
          </w:tcPr>
          <w:p w:rsidR="00713A64" w:rsidRDefault="00713A64" w:rsidP="00076348">
            <w:pPr>
              <w:pStyle w:val="Tabletext"/>
              <w:tabs>
                <w:tab w:val="decimal" w:pos="227"/>
              </w:tabs>
            </w:pPr>
            <w:r>
              <w:t>-0.068**</w:t>
            </w:r>
          </w:p>
        </w:tc>
        <w:tc>
          <w:tcPr>
            <w:tcW w:w="851" w:type="dxa"/>
            <w:tcBorders>
              <w:left w:val="nil"/>
              <w:bottom w:val="nil"/>
              <w:right w:val="nil"/>
            </w:tcBorders>
            <w:shd w:val="clear" w:color="auto" w:fill="auto"/>
            <w:noWrap/>
          </w:tcPr>
          <w:p w:rsidR="00713A64" w:rsidRDefault="00713A64" w:rsidP="00076348">
            <w:pPr>
              <w:pStyle w:val="Tabletext"/>
              <w:tabs>
                <w:tab w:val="decimal" w:pos="312"/>
              </w:tabs>
            </w:pPr>
            <w:r>
              <w:t>-2.34</w:t>
            </w:r>
          </w:p>
        </w:tc>
      </w:tr>
      <w:tr w:rsidR="00713A64" w:rsidRPr="002A5B6C" w:rsidTr="00713A64">
        <w:tc>
          <w:tcPr>
            <w:tcW w:w="3402" w:type="dxa"/>
            <w:tcBorders>
              <w:top w:val="nil"/>
              <w:left w:val="nil"/>
              <w:bottom w:val="nil"/>
              <w:right w:val="nil"/>
            </w:tcBorders>
            <w:shd w:val="clear" w:color="auto" w:fill="auto"/>
            <w:tcMar>
              <w:top w:w="0" w:type="dxa"/>
              <w:left w:w="163" w:type="dxa"/>
              <w:bottom w:w="0" w:type="dxa"/>
              <w:right w:w="0" w:type="dxa"/>
            </w:tcMar>
          </w:tcPr>
          <w:p w:rsidR="00713A64" w:rsidRPr="002A5B6C" w:rsidRDefault="00713A64" w:rsidP="00713A64">
            <w:pPr>
              <w:pStyle w:val="Tabletext"/>
            </w:pPr>
            <w:r>
              <w:t>Arts &amp; H</w:t>
            </w:r>
            <w:r w:rsidRPr="002A5B6C">
              <w:t>ospitality</w:t>
            </w:r>
          </w:p>
        </w:tc>
        <w:tc>
          <w:tcPr>
            <w:tcW w:w="850" w:type="dxa"/>
            <w:tcBorders>
              <w:top w:val="nil"/>
              <w:left w:val="nil"/>
              <w:bottom w:val="nil"/>
              <w:right w:val="nil"/>
            </w:tcBorders>
            <w:shd w:val="clear" w:color="auto" w:fill="auto"/>
            <w:noWrap/>
          </w:tcPr>
          <w:p w:rsidR="00713A64" w:rsidRDefault="00713A64" w:rsidP="00076348">
            <w:pPr>
              <w:pStyle w:val="Tabletext"/>
              <w:tabs>
                <w:tab w:val="decimal" w:pos="227"/>
              </w:tabs>
            </w:pPr>
            <w:r>
              <w:t>-0.080***</w:t>
            </w:r>
          </w:p>
        </w:tc>
        <w:tc>
          <w:tcPr>
            <w:tcW w:w="851" w:type="dxa"/>
            <w:tcBorders>
              <w:top w:val="nil"/>
              <w:left w:val="nil"/>
              <w:bottom w:val="nil"/>
              <w:right w:val="nil"/>
            </w:tcBorders>
            <w:shd w:val="clear" w:color="auto" w:fill="auto"/>
            <w:noWrap/>
          </w:tcPr>
          <w:p w:rsidR="00713A64" w:rsidRDefault="00713A64" w:rsidP="00076348">
            <w:pPr>
              <w:pStyle w:val="Tabletext"/>
              <w:tabs>
                <w:tab w:val="decimal" w:pos="312"/>
              </w:tabs>
            </w:pPr>
            <w:r>
              <w:t>-4.44</w:t>
            </w:r>
          </w:p>
        </w:tc>
        <w:tc>
          <w:tcPr>
            <w:tcW w:w="850" w:type="dxa"/>
            <w:tcBorders>
              <w:top w:val="nil"/>
              <w:left w:val="nil"/>
              <w:bottom w:val="nil"/>
              <w:right w:val="nil"/>
            </w:tcBorders>
            <w:shd w:val="clear" w:color="auto" w:fill="auto"/>
            <w:noWrap/>
          </w:tcPr>
          <w:p w:rsidR="00713A64" w:rsidRDefault="00713A64" w:rsidP="00076348">
            <w:pPr>
              <w:pStyle w:val="Tabletext"/>
              <w:tabs>
                <w:tab w:val="decimal" w:pos="227"/>
              </w:tabs>
            </w:pPr>
            <w:r>
              <w:t>-0.103***</w:t>
            </w:r>
          </w:p>
        </w:tc>
        <w:tc>
          <w:tcPr>
            <w:tcW w:w="851" w:type="dxa"/>
            <w:tcBorders>
              <w:top w:val="nil"/>
              <w:left w:val="nil"/>
              <w:bottom w:val="nil"/>
              <w:right w:val="nil"/>
            </w:tcBorders>
            <w:shd w:val="clear" w:color="auto" w:fill="auto"/>
            <w:noWrap/>
          </w:tcPr>
          <w:p w:rsidR="00713A64" w:rsidRDefault="00713A64" w:rsidP="00076348">
            <w:pPr>
              <w:pStyle w:val="Tabletext"/>
              <w:tabs>
                <w:tab w:val="decimal" w:pos="312"/>
              </w:tabs>
            </w:pPr>
            <w:r>
              <w:t>-4.71</w:t>
            </w:r>
          </w:p>
        </w:tc>
        <w:tc>
          <w:tcPr>
            <w:tcW w:w="850" w:type="dxa"/>
            <w:tcBorders>
              <w:top w:val="nil"/>
              <w:left w:val="nil"/>
              <w:bottom w:val="nil"/>
              <w:right w:val="nil"/>
            </w:tcBorders>
            <w:shd w:val="clear" w:color="auto" w:fill="auto"/>
            <w:noWrap/>
          </w:tcPr>
          <w:p w:rsidR="00713A64" w:rsidRDefault="00713A64" w:rsidP="00076348">
            <w:pPr>
              <w:pStyle w:val="Tabletext"/>
              <w:tabs>
                <w:tab w:val="decimal" w:pos="227"/>
              </w:tabs>
            </w:pPr>
            <w:r>
              <w:t>-0.130***</w:t>
            </w:r>
          </w:p>
        </w:tc>
        <w:tc>
          <w:tcPr>
            <w:tcW w:w="851" w:type="dxa"/>
            <w:tcBorders>
              <w:top w:val="nil"/>
              <w:left w:val="nil"/>
              <w:bottom w:val="nil"/>
              <w:right w:val="nil"/>
            </w:tcBorders>
            <w:shd w:val="clear" w:color="auto" w:fill="auto"/>
            <w:noWrap/>
          </w:tcPr>
          <w:p w:rsidR="00713A64" w:rsidRDefault="00713A64" w:rsidP="00076348">
            <w:pPr>
              <w:pStyle w:val="Tabletext"/>
              <w:tabs>
                <w:tab w:val="decimal" w:pos="312"/>
              </w:tabs>
            </w:pPr>
            <w:r>
              <w:t>-4.50</w:t>
            </w:r>
          </w:p>
        </w:tc>
      </w:tr>
      <w:tr w:rsidR="00713A64" w:rsidRPr="002A5B6C" w:rsidTr="00713A64">
        <w:tc>
          <w:tcPr>
            <w:tcW w:w="3402" w:type="dxa"/>
            <w:tcBorders>
              <w:top w:val="nil"/>
              <w:left w:val="nil"/>
              <w:bottom w:val="single" w:sz="4" w:space="0" w:color="auto"/>
              <w:right w:val="nil"/>
            </w:tcBorders>
            <w:shd w:val="clear" w:color="auto" w:fill="auto"/>
            <w:tcMar>
              <w:top w:w="0" w:type="dxa"/>
              <w:left w:w="163" w:type="dxa"/>
              <w:bottom w:w="0" w:type="dxa"/>
              <w:right w:w="0" w:type="dxa"/>
            </w:tcMar>
          </w:tcPr>
          <w:p w:rsidR="00713A64" w:rsidRPr="002A5B6C" w:rsidRDefault="00713A64" w:rsidP="00713A64">
            <w:pPr>
              <w:pStyle w:val="Tabletext"/>
            </w:pPr>
            <w:r w:rsidRPr="002A5B6C">
              <w:t>Missing</w:t>
            </w:r>
          </w:p>
        </w:tc>
        <w:tc>
          <w:tcPr>
            <w:tcW w:w="850" w:type="dxa"/>
            <w:tcBorders>
              <w:top w:val="nil"/>
              <w:left w:val="nil"/>
              <w:bottom w:val="single" w:sz="4" w:space="0" w:color="auto"/>
              <w:right w:val="nil"/>
            </w:tcBorders>
            <w:shd w:val="clear" w:color="auto" w:fill="auto"/>
            <w:noWrap/>
          </w:tcPr>
          <w:p w:rsidR="00713A64" w:rsidRDefault="00713A64" w:rsidP="00076348">
            <w:pPr>
              <w:pStyle w:val="Tabletext"/>
              <w:tabs>
                <w:tab w:val="decimal" w:pos="227"/>
              </w:tabs>
            </w:pPr>
            <w:r>
              <w:t>-0.045**</w:t>
            </w:r>
          </w:p>
        </w:tc>
        <w:tc>
          <w:tcPr>
            <w:tcW w:w="851" w:type="dxa"/>
            <w:tcBorders>
              <w:top w:val="nil"/>
              <w:left w:val="nil"/>
              <w:bottom w:val="single" w:sz="4" w:space="0" w:color="auto"/>
              <w:right w:val="nil"/>
            </w:tcBorders>
            <w:shd w:val="clear" w:color="auto" w:fill="auto"/>
            <w:noWrap/>
          </w:tcPr>
          <w:p w:rsidR="00713A64" w:rsidRDefault="00713A64" w:rsidP="00076348">
            <w:pPr>
              <w:pStyle w:val="Tabletext"/>
              <w:tabs>
                <w:tab w:val="decimal" w:pos="312"/>
              </w:tabs>
            </w:pPr>
            <w:r>
              <w:t>-2.14</w:t>
            </w:r>
          </w:p>
        </w:tc>
        <w:tc>
          <w:tcPr>
            <w:tcW w:w="850" w:type="dxa"/>
            <w:tcBorders>
              <w:top w:val="nil"/>
              <w:left w:val="nil"/>
              <w:bottom w:val="single" w:sz="4" w:space="0" w:color="auto"/>
              <w:right w:val="nil"/>
            </w:tcBorders>
            <w:shd w:val="clear" w:color="auto" w:fill="auto"/>
            <w:noWrap/>
          </w:tcPr>
          <w:p w:rsidR="00713A64" w:rsidRDefault="00713A64" w:rsidP="00076348">
            <w:pPr>
              <w:pStyle w:val="Tabletext"/>
              <w:tabs>
                <w:tab w:val="decimal" w:pos="227"/>
              </w:tabs>
            </w:pPr>
            <w:r>
              <w:t>-0.027 </w:t>
            </w:r>
          </w:p>
        </w:tc>
        <w:tc>
          <w:tcPr>
            <w:tcW w:w="851" w:type="dxa"/>
            <w:tcBorders>
              <w:top w:val="nil"/>
              <w:left w:val="nil"/>
              <w:bottom w:val="single" w:sz="4" w:space="0" w:color="auto"/>
              <w:right w:val="nil"/>
            </w:tcBorders>
            <w:shd w:val="clear" w:color="auto" w:fill="auto"/>
            <w:noWrap/>
          </w:tcPr>
          <w:p w:rsidR="00713A64" w:rsidRDefault="00713A64" w:rsidP="00076348">
            <w:pPr>
              <w:pStyle w:val="Tabletext"/>
              <w:tabs>
                <w:tab w:val="decimal" w:pos="312"/>
              </w:tabs>
            </w:pPr>
            <w:r>
              <w:t>-1.15</w:t>
            </w:r>
          </w:p>
        </w:tc>
        <w:tc>
          <w:tcPr>
            <w:tcW w:w="850" w:type="dxa"/>
            <w:tcBorders>
              <w:top w:val="nil"/>
              <w:left w:val="nil"/>
              <w:bottom w:val="single" w:sz="4" w:space="0" w:color="auto"/>
              <w:right w:val="nil"/>
            </w:tcBorders>
            <w:shd w:val="clear" w:color="auto" w:fill="auto"/>
            <w:noWrap/>
          </w:tcPr>
          <w:p w:rsidR="00713A64" w:rsidRDefault="00713A64" w:rsidP="00076348">
            <w:pPr>
              <w:pStyle w:val="Tabletext"/>
              <w:tabs>
                <w:tab w:val="decimal" w:pos="227"/>
              </w:tabs>
            </w:pPr>
            <w:r>
              <w:t>-0.011 </w:t>
            </w:r>
          </w:p>
        </w:tc>
        <w:tc>
          <w:tcPr>
            <w:tcW w:w="851" w:type="dxa"/>
            <w:tcBorders>
              <w:top w:val="nil"/>
              <w:left w:val="nil"/>
              <w:bottom w:val="single" w:sz="4" w:space="0" w:color="auto"/>
              <w:right w:val="nil"/>
            </w:tcBorders>
            <w:shd w:val="clear" w:color="auto" w:fill="auto"/>
            <w:noWrap/>
          </w:tcPr>
          <w:p w:rsidR="00713A64" w:rsidRDefault="00713A64" w:rsidP="00076348">
            <w:pPr>
              <w:pStyle w:val="Tabletext"/>
              <w:tabs>
                <w:tab w:val="decimal" w:pos="312"/>
              </w:tabs>
            </w:pPr>
            <w:r>
              <w:t>-0.37</w:t>
            </w:r>
          </w:p>
        </w:tc>
      </w:tr>
      <w:tr w:rsidR="00713A64" w:rsidRPr="002A5B6C" w:rsidTr="00713A64">
        <w:tc>
          <w:tcPr>
            <w:tcW w:w="3402" w:type="dxa"/>
            <w:tcBorders>
              <w:top w:val="nil"/>
              <w:left w:val="nil"/>
              <w:right w:val="nil"/>
            </w:tcBorders>
            <w:shd w:val="clear" w:color="auto" w:fill="auto"/>
          </w:tcPr>
          <w:p w:rsidR="00713A64" w:rsidRPr="002A5B6C" w:rsidRDefault="00713A64" w:rsidP="00713A64">
            <w:pPr>
              <w:pStyle w:val="Tabletext"/>
            </w:pPr>
            <w:r w:rsidRPr="002A5B6C">
              <w:t xml:space="preserve">Prior education level </w:t>
            </w:r>
            <w:r>
              <w:br/>
            </w:r>
            <w:r w:rsidRPr="002A5B6C">
              <w:t xml:space="preserve">(ref. is </w:t>
            </w:r>
            <w:r w:rsidRPr="00713A64">
              <w:rPr>
                <w:i/>
              </w:rPr>
              <w:t>No post-school study</w:t>
            </w:r>
            <w:r w:rsidRPr="002A5B6C">
              <w:t>)</w:t>
            </w:r>
          </w:p>
        </w:tc>
        <w:tc>
          <w:tcPr>
            <w:tcW w:w="850" w:type="dxa"/>
            <w:tcBorders>
              <w:top w:val="nil"/>
              <w:left w:val="nil"/>
              <w:right w:val="nil"/>
            </w:tcBorders>
            <w:shd w:val="clear" w:color="auto" w:fill="auto"/>
            <w:noWrap/>
          </w:tcPr>
          <w:p w:rsidR="00713A64" w:rsidRPr="002A5B6C" w:rsidRDefault="00713A64" w:rsidP="00076348">
            <w:pPr>
              <w:pStyle w:val="Tabletext"/>
              <w:tabs>
                <w:tab w:val="decimal" w:pos="227"/>
              </w:tabs>
            </w:pPr>
          </w:p>
        </w:tc>
        <w:tc>
          <w:tcPr>
            <w:tcW w:w="851" w:type="dxa"/>
            <w:tcBorders>
              <w:top w:val="nil"/>
              <w:left w:val="nil"/>
              <w:right w:val="nil"/>
            </w:tcBorders>
            <w:shd w:val="clear" w:color="auto" w:fill="auto"/>
            <w:noWrap/>
          </w:tcPr>
          <w:p w:rsidR="00713A64" w:rsidRPr="002A5B6C" w:rsidRDefault="00713A64" w:rsidP="00076348">
            <w:pPr>
              <w:pStyle w:val="Tabletext"/>
              <w:tabs>
                <w:tab w:val="decimal" w:pos="312"/>
              </w:tabs>
            </w:pPr>
          </w:p>
        </w:tc>
        <w:tc>
          <w:tcPr>
            <w:tcW w:w="850" w:type="dxa"/>
            <w:tcBorders>
              <w:top w:val="nil"/>
              <w:left w:val="nil"/>
              <w:right w:val="nil"/>
            </w:tcBorders>
            <w:shd w:val="clear" w:color="auto" w:fill="auto"/>
            <w:noWrap/>
          </w:tcPr>
          <w:p w:rsidR="00713A64" w:rsidRPr="002A5B6C" w:rsidRDefault="00713A64" w:rsidP="00076348">
            <w:pPr>
              <w:pStyle w:val="Tabletext"/>
              <w:tabs>
                <w:tab w:val="decimal" w:pos="227"/>
              </w:tabs>
            </w:pPr>
          </w:p>
        </w:tc>
        <w:tc>
          <w:tcPr>
            <w:tcW w:w="851" w:type="dxa"/>
            <w:tcBorders>
              <w:top w:val="nil"/>
              <w:left w:val="nil"/>
              <w:right w:val="nil"/>
            </w:tcBorders>
            <w:shd w:val="clear" w:color="auto" w:fill="auto"/>
            <w:noWrap/>
          </w:tcPr>
          <w:p w:rsidR="00713A64" w:rsidRPr="002A5B6C" w:rsidRDefault="00713A64" w:rsidP="00076348">
            <w:pPr>
              <w:pStyle w:val="Tabletext"/>
              <w:tabs>
                <w:tab w:val="decimal" w:pos="312"/>
              </w:tabs>
            </w:pPr>
          </w:p>
        </w:tc>
        <w:tc>
          <w:tcPr>
            <w:tcW w:w="850" w:type="dxa"/>
            <w:tcBorders>
              <w:top w:val="nil"/>
              <w:left w:val="nil"/>
              <w:right w:val="nil"/>
            </w:tcBorders>
            <w:shd w:val="clear" w:color="auto" w:fill="auto"/>
            <w:noWrap/>
          </w:tcPr>
          <w:p w:rsidR="00713A64" w:rsidRPr="002A5B6C" w:rsidRDefault="00713A64" w:rsidP="00076348">
            <w:pPr>
              <w:pStyle w:val="Tabletext"/>
              <w:tabs>
                <w:tab w:val="decimal" w:pos="227"/>
              </w:tabs>
            </w:pPr>
          </w:p>
        </w:tc>
        <w:tc>
          <w:tcPr>
            <w:tcW w:w="851" w:type="dxa"/>
            <w:tcBorders>
              <w:top w:val="nil"/>
              <w:left w:val="nil"/>
              <w:right w:val="nil"/>
            </w:tcBorders>
            <w:shd w:val="clear" w:color="auto" w:fill="auto"/>
            <w:noWrap/>
          </w:tcPr>
          <w:p w:rsidR="00713A64" w:rsidRPr="002A5B6C" w:rsidRDefault="00713A64" w:rsidP="00076348">
            <w:pPr>
              <w:pStyle w:val="Tabletext"/>
              <w:tabs>
                <w:tab w:val="decimal" w:pos="312"/>
              </w:tabs>
            </w:pPr>
          </w:p>
        </w:tc>
      </w:tr>
      <w:tr w:rsidR="00713A64" w:rsidRPr="002A5B6C" w:rsidTr="00713A64">
        <w:tc>
          <w:tcPr>
            <w:tcW w:w="3402" w:type="dxa"/>
            <w:tcBorders>
              <w:left w:val="nil"/>
              <w:bottom w:val="nil"/>
              <w:right w:val="nil"/>
            </w:tcBorders>
            <w:shd w:val="clear" w:color="auto" w:fill="auto"/>
            <w:tcMar>
              <w:top w:w="0" w:type="dxa"/>
              <w:left w:w="163" w:type="dxa"/>
              <w:bottom w:w="0" w:type="dxa"/>
              <w:right w:w="0" w:type="dxa"/>
            </w:tcMar>
          </w:tcPr>
          <w:p w:rsidR="00713A64" w:rsidRPr="002A5B6C" w:rsidRDefault="00713A64" w:rsidP="00713A64">
            <w:pPr>
              <w:pStyle w:val="Tabletext"/>
            </w:pPr>
            <w:r w:rsidRPr="002A5B6C">
              <w:t>Certificate I/II</w:t>
            </w:r>
          </w:p>
        </w:tc>
        <w:tc>
          <w:tcPr>
            <w:tcW w:w="850" w:type="dxa"/>
            <w:tcBorders>
              <w:left w:val="nil"/>
              <w:bottom w:val="nil"/>
              <w:right w:val="nil"/>
            </w:tcBorders>
            <w:shd w:val="clear" w:color="auto" w:fill="auto"/>
            <w:noWrap/>
          </w:tcPr>
          <w:p w:rsidR="00713A64" w:rsidRDefault="00713A64" w:rsidP="00076348">
            <w:pPr>
              <w:pStyle w:val="Tabletext"/>
              <w:tabs>
                <w:tab w:val="decimal" w:pos="227"/>
              </w:tabs>
            </w:pPr>
            <w:r>
              <w:t>-0.069**</w:t>
            </w:r>
          </w:p>
        </w:tc>
        <w:tc>
          <w:tcPr>
            <w:tcW w:w="851" w:type="dxa"/>
            <w:tcBorders>
              <w:left w:val="nil"/>
              <w:bottom w:val="nil"/>
              <w:right w:val="nil"/>
            </w:tcBorders>
            <w:shd w:val="clear" w:color="auto" w:fill="auto"/>
            <w:noWrap/>
          </w:tcPr>
          <w:p w:rsidR="00713A64" w:rsidRDefault="00713A64" w:rsidP="00076348">
            <w:pPr>
              <w:pStyle w:val="Tabletext"/>
              <w:tabs>
                <w:tab w:val="decimal" w:pos="312"/>
              </w:tabs>
            </w:pPr>
            <w:r>
              <w:t>-2.07</w:t>
            </w:r>
          </w:p>
        </w:tc>
        <w:tc>
          <w:tcPr>
            <w:tcW w:w="850" w:type="dxa"/>
            <w:tcBorders>
              <w:left w:val="nil"/>
              <w:bottom w:val="nil"/>
              <w:right w:val="nil"/>
            </w:tcBorders>
            <w:shd w:val="clear" w:color="auto" w:fill="auto"/>
            <w:noWrap/>
          </w:tcPr>
          <w:p w:rsidR="00713A64" w:rsidRDefault="00713A64" w:rsidP="00076348">
            <w:pPr>
              <w:pStyle w:val="Tabletext"/>
              <w:tabs>
                <w:tab w:val="decimal" w:pos="227"/>
              </w:tabs>
            </w:pPr>
            <w:r>
              <w:t>-0.090*</w:t>
            </w:r>
          </w:p>
        </w:tc>
        <w:tc>
          <w:tcPr>
            <w:tcW w:w="851" w:type="dxa"/>
            <w:tcBorders>
              <w:left w:val="nil"/>
              <w:bottom w:val="nil"/>
              <w:right w:val="nil"/>
            </w:tcBorders>
            <w:shd w:val="clear" w:color="auto" w:fill="auto"/>
            <w:noWrap/>
          </w:tcPr>
          <w:p w:rsidR="00713A64" w:rsidRDefault="00713A64" w:rsidP="00076348">
            <w:pPr>
              <w:pStyle w:val="Tabletext"/>
              <w:tabs>
                <w:tab w:val="decimal" w:pos="312"/>
              </w:tabs>
            </w:pPr>
            <w:r>
              <w:t>-1.81</w:t>
            </w:r>
          </w:p>
        </w:tc>
        <w:tc>
          <w:tcPr>
            <w:tcW w:w="850" w:type="dxa"/>
            <w:tcBorders>
              <w:left w:val="nil"/>
              <w:bottom w:val="nil"/>
              <w:right w:val="nil"/>
            </w:tcBorders>
            <w:shd w:val="clear" w:color="auto" w:fill="auto"/>
            <w:noWrap/>
          </w:tcPr>
          <w:p w:rsidR="00713A64" w:rsidRDefault="00713A64" w:rsidP="00076348">
            <w:pPr>
              <w:pStyle w:val="Tabletext"/>
              <w:tabs>
                <w:tab w:val="decimal" w:pos="227"/>
              </w:tabs>
            </w:pPr>
            <w:r>
              <w:t>-0.036 </w:t>
            </w:r>
          </w:p>
        </w:tc>
        <w:tc>
          <w:tcPr>
            <w:tcW w:w="851" w:type="dxa"/>
            <w:tcBorders>
              <w:left w:val="nil"/>
              <w:bottom w:val="nil"/>
              <w:right w:val="nil"/>
            </w:tcBorders>
            <w:shd w:val="clear" w:color="auto" w:fill="auto"/>
            <w:noWrap/>
          </w:tcPr>
          <w:p w:rsidR="00713A64" w:rsidRDefault="00713A64" w:rsidP="00076348">
            <w:pPr>
              <w:pStyle w:val="Tabletext"/>
              <w:tabs>
                <w:tab w:val="decimal" w:pos="312"/>
              </w:tabs>
            </w:pPr>
            <w:r>
              <w:t>-0.45</w:t>
            </w:r>
          </w:p>
        </w:tc>
      </w:tr>
      <w:tr w:rsidR="00713A64" w:rsidRPr="002A5B6C" w:rsidTr="00713A64">
        <w:tc>
          <w:tcPr>
            <w:tcW w:w="3402" w:type="dxa"/>
            <w:tcBorders>
              <w:top w:val="nil"/>
              <w:left w:val="nil"/>
              <w:bottom w:val="nil"/>
              <w:right w:val="nil"/>
            </w:tcBorders>
            <w:shd w:val="clear" w:color="auto" w:fill="auto"/>
            <w:tcMar>
              <w:top w:w="0" w:type="dxa"/>
              <w:left w:w="163" w:type="dxa"/>
              <w:bottom w:w="0" w:type="dxa"/>
              <w:right w:w="0" w:type="dxa"/>
            </w:tcMar>
          </w:tcPr>
          <w:p w:rsidR="00713A64" w:rsidRPr="002A5B6C" w:rsidRDefault="00713A64" w:rsidP="00713A64">
            <w:pPr>
              <w:pStyle w:val="Tabletext"/>
            </w:pPr>
            <w:r w:rsidRPr="002A5B6C">
              <w:t>Certificate III/IV</w:t>
            </w:r>
          </w:p>
        </w:tc>
        <w:tc>
          <w:tcPr>
            <w:tcW w:w="850" w:type="dxa"/>
            <w:tcBorders>
              <w:top w:val="nil"/>
              <w:left w:val="nil"/>
              <w:bottom w:val="nil"/>
              <w:right w:val="nil"/>
            </w:tcBorders>
            <w:shd w:val="clear" w:color="auto" w:fill="auto"/>
            <w:noWrap/>
          </w:tcPr>
          <w:p w:rsidR="00713A64" w:rsidRDefault="00713A64" w:rsidP="00076348">
            <w:pPr>
              <w:pStyle w:val="Tabletext"/>
              <w:tabs>
                <w:tab w:val="decimal" w:pos="227"/>
              </w:tabs>
            </w:pPr>
            <w:r>
              <w:t>0.018</w:t>
            </w:r>
          </w:p>
        </w:tc>
        <w:tc>
          <w:tcPr>
            <w:tcW w:w="851" w:type="dxa"/>
            <w:tcBorders>
              <w:top w:val="nil"/>
              <w:left w:val="nil"/>
              <w:bottom w:val="nil"/>
              <w:right w:val="nil"/>
            </w:tcBorders>
            <w:shd w:val="clear" w:color="auto" w:fill="auto"/>
            <w:noWrap/>
          </w:tcPr>
          <w:p w:rsidR="00713A64" w:rsidRDefault="00713A64" w:rsidP="00076348">
            <w:pPr>
              <w:pStyle w:val="Tabletext"/>
              <w:tabs>
                <w:tab w:val="decimal" w:pos="312"/>
              </w:tabs>
            </w:pPr>
            <w:r>
              <w:t>0.55</w:t>
            </w:r>
          </w:p>
        </w:tc>
        <w:tc>
          <w:tcPr>
            <w:tcW w:w="850" w:type="dxa"/>
            <w:tcBorders>
              <w:top w:val="nil"/>
              <w:left w:val="nil"/>
              <w:bottom w:val="nil"/>
              <w:right w:val="nil"/>
            </w:tcBorders>
            <w:shd w:val="clear" w:color="auto" w:fill="auto"/>
            <w:noWrap/>
          </w:tcPr>
          <w:p w:rsidR="00713A64" w:rsidRDefault="00713A64" w:rsidP="00076348">
            <w:pPr>
              <w:pStyle w:val="Tabletext"/>
              <w:tabs>
                <w:tab w:val="decimal" w:pos="227"/>
              </w:tabs>
            </w:pPr>
            <w:r>
              <w:t>-0.013</w:t>
            </w:r>
          </w:p>
        </w:tc>
        <w:tc>
          <w:tcPr>
            <w:tcW w:w="851" w:type="dxa"/>
            <w:tcBorders>
              <w:top w:val="nil"/>
              <w:left w:val="nil"/>
              <w:bottom w:val="nil"/>
              <w:right w:val="nil"/>
            </w:tcBorders>
            <w:shd w:val="clear" w:color="auto" w:fill="auto"/>
            <w:noWrap/>
          </w:tcPr>
          <w:p w:rsidR="00713A64" w:rsidRDefault="00713A64" w:rsidP="00076348">
            <w:pPr>
              <w:pStyle w:val="Tabletext"/>
              <w:tabs>
                <w:tab w:val="decimal" w:pos="312"/>
              </w:tabs>
            </w:pPr>
            <w:r>
              <w:t>-0.31</w:t>
            </w:r>
          </w:p>
        </w:tc>
        <w:tc>
          <w:tcPr>
            <w:tcW w:w="850" w:type="dxa"/>
            <w:tcBorders>
              <w:top w:val="nil"/>
              <w:left w:val="nil"/>
              <w:bottom w:val="nil"/>
              <w:right w:val="nil"/>
            </w:tcBorders>
            <w:shd w:val="clear" w:color="auto" w:fill="auto"/>
            <w:noWrap/>
          </w:tcPr>
          <w:p w:rsidR="00713A64" w:rsidRDefault="00713A64" w:rsidP="00076348">
            <w:pPr>
              <w:pStyle w:val="Tabletext"/>
              <w:tabs>
                <w:tab w:val="decimal" w:pos="227"/>
              </w:tabs>
            </w:pPr>
            <w:r>
              <w:t>0.002</w:t>
            </w:r>
          </w:p>
        </w:tc>
        <w:tc>
          <w:tcPr>
            <w:tcW w:w="851" w:type="dxa"/>
            <w:tcBorders>
              <w:top w:val="nil"/>
              <w:left w:val="nil"/>
              <w:bottom w:val="nil"/>
              <w:right w:val="nil"/>
            </w:tcBorders>
            <w:shd w:val="clear" w:color="auto" w:fill="auto"/>
            <w:noWrap/>
          </w:tcPr>
          <w:p w:rsidR="00713A64" w:rsidRDefault="00713A64" w:rsidP="00076348">
            <w:pPr>
              <w:pStyle w:val="Tabletext"/>
              <w:tabs>
                <w:tab w:val="decimal" w:pos="312"/>
              </w:tabs>
            </w:pPr>
            <w:r>
              <w:t>0.04</w:t>
            </w:r>
          </w:p>
        </w:tc>
      </w:tr>
      <w:tr w:rsidR="00713A64" w:rsidRPr="002A5B6C" w:rsidTr="00713A64">
        <w:tc>
          <w:tcPr>
            <w:tcW w:w="3402" w:type="dxa"/>
            <w:tcBorders>
              <w:top w:val="nil"/>
              <w:left w:val="nil"/>
              <w:bottom w:val="nil"/>
              <w:right w:val="nil"/>
            </w:tcBorders>
            <w:shd w:val="clear" w:color="auto" w:fill="auto"/>
            <w:tcMar>
              <w:top w:w="0" w:type="dxa"/>
              <w:left w:w="163" w:type="dxa"/>
              <w:bottom w:w="0" w:type="dxa"/>
              <w:right w:w="0" w:type="dxa"/>
            </w:tcMar>
          </w:tcPr>
          <w:p w:rsidR="00713A64" w:rsidRPr="002A5B6C" w:rsidRDefault="00713A64" w:rsidP="00713A64">
            <w:pPr>
              <w:pStyle w:val="Tabletext"/>
            </w:pPr>
            <w:r w:rsidRPr="002A5B6C">
              <w:t>Certificate (level unknown)</w:t>
            </w:r>
          </w:p>
        </w:tc>
        <w:tc>
          <w:tcPr>
            <w:tcW w:w="850" w:type="dxa"/>
            <w:tcBorders>
              <w:top w:val="nil"/>
              <w:left w:val="nil"/>
              <w:bottom w:val="nil"/>
              <w:right w:val="nil"/>
            </w:tcBorders>
            <w:shd w:val="clear" w:color="auto" w:fill="auto"/>
            <w:noWrap/>
          </w:tcPr>
          <w:p w:rsidR="00713A64" w:rsidRDefault="00713A64" w:rsidP="00076348">
            <w:pPr>
              <w:pStyle w:val="Tabletext"/>
              <w:tabs>
                <w:tab w:val="decimal" w:pos="227"/>
              </w:tabs>
            </w:pPr>
            <w:r>
              <w:t>0.047*</w:t>
            </w:r>
          </w:p>
        </w:tc>
        <w:tc>
          <w:tcPr>
            <w:tcW w:w="851" w:type="dxa"/>
            <w:tcBorders>
              <w:top w:val="nil"/>
              <w:left w:val="nil"/>
              <w:bottom w:val="nil"/>
              <w:right w:val="nil"/>
            </w:tcBorders>
            <w:shd w:val="clear" w:color="auto" w:fill="auto"/>
            <w:noWrap/>
          </w:tcPr>
          <w:p w:rsidR="00713A64" w:rsidRDefault="00713A64" w:rsidP="00076348">
            <w:pPr>
              <w:pStyle w:val="Tabletext"/>
              <w:tabs>
                <w:tab w:val="decimal" w:pos="312"/>
              </w:tabs>
            </w:pPr>
            <w:r>
              <w:t>1.94</w:t>
            </w:r>
          </w:p>
        </w:tc>
        <w:tc>
          <w:tcPr>
            <w:tcW w:w="850" w:type="dxa"/>
            <w:tcBorders>
              <w:top w:val="nil"/>
              <w:left w:val="nil"/>
              <w:bottom w:val="nil"/>
              <w:right w:val="nil"/>
            </w:tcBorders>
            <w:shd w:val="clear" w:color="auto" w:fill="auto"/>
            <w:noWrap/>
          </w:tcPr>
          <w:p w:rsidR="00713A64" w:rsidRDefault="00713A64" w:rsidP="00076348">
            <w:pPr>
              <w:pStyle w:val="Tabletext"/>
              <w:tabs>
                <w:tab w:val="decimal" w:pos="227"/>
              </w:tabs>
            </w:pPr>
            <w:r>
              <w:t>0.002</w:t>
            </w:r>
          </w:p>
        </w:tc>
        <w:tc>
          <w:tcPr>
            <w:tcW w:w="851" w:type="dxa"/>
            <w:tcBorders>
              <w:top w:val="nil"/>
              <w:left w:val="nil"/>
              <w:bottom w:val="nil"/>
              <w:right w:val="nil"/>
            </w:tcBorders>
            <w:shd w:val="clear" w:color="auto" w:fill="auto"/>
            <w:noWrap/>
          </w:tcPr>
          <w:p w:rsidR="00713A64" w:rsidRDefault="00713A64" w:rsidP="00076348">
            <w:pPr>
              <w:pStyle w:val="Tabletext"/>
              <w:tabs>
                <w:tab w:val="decimal" w:pos="312"/>
              </w:tabs>
            </w:pPr>
            <w:r>
              <w:t>0.06</w:t>
            </w:r>
          </w:p>
        </w:tc>
        <w:tc>
          <w:tcPr>
            <w:tcW w:w="850" w:type="dxa"/>
            <w:tcBorders>
              <w:top w:val="nil"/>
              <w:left w:val="nil"/>
              <w:bottom w:val="nil"/>
              <w:right w:val="nil"/>
            </w:tcBorders>
            <w:shd w:val="clear" w:color="auto" w:fill="auto"/>
            <w:noWrap/>
          </w:tcPr>
          <w:p w:rsidR="00713A64" w:rsidRDefault="00713A64" w:rsidP="00076348">
            <w:pPr>
              <w:pStyle w:val="Tabletext"/>
              <w:tabs>
                <w:tab w:val="decimal" w:pos="227"/>
              </w:tabs>
            </w:pPr>
            <w:r>
              <w:t>0.056</w:t>
            </w:r>
          </w:p>
        </w:tc>
        <w:tc>
          <w:tcPr>
            <w:tcW w:w="851" w:type="dxa"/>
            <w:tcBorders>
              <w:top w:val="nil"/>
              <w:left w:val="nil"/>
              <w:bottom w:val="nil"/>
              <w:right w:val="nil"/>
            </w:tcBorders>
            <w:shd w:val="clear" w:color="auto" w:fill="auto"/>
            <w:noWrap/>
          </w:tcPr>
          <w:p w:rsidR="00713A64" w:rsidRDefault="00713A64" w:rsidP="00076348">
            <w:pPr>
              <w:pStyle w:val="Tabletext"/>
              <w:tabs>
                <w:tab w:val="decimal" w:pos="312"/>
              </w:tabs>
            </w:pPr>
            <w:r>
              <w:t>1.58</w:t>
            </w:r>
          </w:p>
        </w:tc>
      </w:tr>
      <w:tr w:rsidR="00713A64" w:rsidRPr="002A5B6C" w:rsidTr="00713A64">
        <w:tc>
          <w:tcPr>
            <w:tcW w:w="3402" w:type="dxa"/>
            <w:tcBorders>
              <w:top w:val="nil"/>
              <w:left w:val="nil"/>
              <w:bottom w:val="nil"/>
              <w:right w:val="nil"/>
            </w:tcBorders>
            <w:shd w:val="clear" w:color="auto" w:fill="auto"/>
            <w:tcMar>
              <w:top w:w="0" w:type="dxa"/>
              <w:left w:w="163" w:type="dxa"/>
              <w:bottom w:w="0" w:type="dxa"/>
              <w:right w:w="0" w:type="dxa"/>
            </w:tcMar>
          </w:tcPr>
          <w:p w:rsidR="00713A64" w:rsidRPr="002A5B6C" w:rsidRDefault="00713A64" w:rsidP="00713A64">
            <w:pPr>
              <w:pStyle w:val="Tabletext"/>
            </w:pPr>
            <w:r w:rsidRPr="002A5B6C">
              <w:t>Diploma</w:t>
            </w:r>
          </w:p>
        </w:tc>
        <w:tc>
          <w:tcPr>
            <w:tcW w:w="850" w:type="dxa"/>
            <w:tcBorders>
              <w:top w:val="nil"/>
              <w:left w:val="nil"/>
              <w:bottom w:val="nil"/>
              <w:right w:val="nil"/>
            </w:tcBorders>
            <w:shd w:val="clear" w:color="auto" w:fill="auto"/>
            <w:noWrap/>
          </w:tcPr>
          <w:p w:rsidR="00713A64" w:rsidRDefault="00713A64" w:rsidP="00076348">
            <w:pPr>
              <w:pStyle w:val="Tabletext"/>
              <w:tabs>
                <w:tab w:val="decimal" w:pos="227"/>
              </w:tabs>
            </w:pPr>
            <w:r>
              <w:t>-0.077*</w:t>
            </w:r>
          </w:p>
        </w:tc>
        <w:tc>
          <w:tcPr>
            <w:tcW w:w="851" w:type="dxa"/>
            <w:tcBorders>
              <w:top w:val="nil"/>
              <w:left w:val="nil"/>
              <w:bottom w:val="nil"/>
              <w:right w:val="nil"/>
            </w:tcBorders>
            <w:shd w:val="clear" w:color="auto" w:fill="auto"/>
            <w:noWrap/>
          </w:tcPr>
          <w:p w:rsidR="00713A64" w:rsidRDefault="00713A64" w:rsidP="00076348">
            <w:pPr>
              <w:pStyle w:val="Tabletext"/>
              <w:tabs>
                <w:tab w:val="decimal" w:pos="312"/>
              </w:tabs>
            </w:pPr>
            <w:r>
              <w:t>-1.69</w:t>
            </w:r>
          </w:p>
        </w:tc>
        <w:tc>
          <w:tcPr>
            <w:tcW w:w="850" w:type="dxa"/>
            <w:tcBorders>
              <w:top w:val="nil"/>
              <w:left w:val="nil"/>
              <w:bottom w:val="nil"/>
              <w:right w:val="nil"/>
            </w:tcBorders>
            <w:shd w:val="clear" w:color="auto" w:fill="auto"/>
            <w:noWrap/>
          </w:tcPr>
          <w:p w:rsidR="00713A64" w:rsidRDefault="00713A64" w:rsidP="00076348">
            <w:pPr>
              <w:pStyle w:val="Tabletext"/>
              <w:tabs>
                <w:tab w:val="decimal" w:pos="227"/>
              </w:tabs>
            </w:pPr>
            <w:r>
              <w:t>-0.062</w:t>
            </w:r>
          </w:p>
        </w:tc>
        <w:tc>
          <w:tcPr>
            <w:tcW w:w="851" w:type="dxa"/>
            <w:tcBorders>
              <w:top w:val="nil"/>
              <w:left w:val="nil"/>
              <w:bottom w:val="nil"/>
              <w:right w:val="nil"/>
            </w:tcBorders>
            <w:shd w:val="clear" w:color="auto" w:fill="auto"/>
            <w:noWrap/>
          </w:tcPr>
          <w:p w:rsidR="00713A64" w:rsidRDefault="00713A64" w:rsidP="00076348">
            <w:pPr>
              <w:pStyle w:val="Tabletext"/>
              <w:tabs>
                <w:tab w:val="decimal" w:pos="312"/>
              </w:tabs>
            </w:pPr>
            <w:r>
              <w:t>-1.24</w:t>
            </w:r>
          </w:p>
        </w:tc>
        <w:tc>
          <w:tcPr>
            <w:tcW w:w="850" w:type="dxa"/>
            <w:tcBorders>
              <w:top w:val="nil"/>
              <w:left w:val="nil"/>
              <w:bottom w:val="nil"/>
              <w:right w:val="nil"/>
            </w:tcBorders>
            <w:shd w:val="clear" w:color="auto" w:fill="auto"/>
            <w:noWrap/>
          </w:tcPr>
          <w:p w:rsidR="00713A64" w:rsidRDefault="00713A64" w:rsidP="00076348">
            <w:pPr>
              <w:pStyle w:val="Tabletext"/>
              <w:tabs>
                <w:tab w:val="decimal" w:pos="227"/>
              </w:tabs>
            </w:pPr>
            <w:r>
              <w:t>-0.070</w:t>
            </w:r>
          </w:p>
        </w:tc>
        <w:tc>
          <w:tcPr>
            <w:tcW w:w="851" w:type="dxa"/>
            <w:tcBorders>
              <w:top w:val="nil"/>
              <w:left w:val="nil"/>
              <w:bottom w:val="nil"/>
              <w:right w:val="nil"/>
            </w:tcBorders>
            <w:shd w:val="clear" w:color="auto" w:fill="auto"/>
            <w:noWrap/>
          </w:tcPr>
          <w:p w:rsidR="00713A64" w:rsidRDefault="00713A64" w:rsidP="00076348">
            <w:pPr>
              <w:pStyle w:val="Tabletext"/>
              <w:tabs>
                <w:tab w:val="decimal" w:pos="312"/>
              </w:tabs>
            </w:pPr>
            <w:r>
              <w:t>-1.33</w:t>
            </w:r>
          </w:p>
        </w:tc>
      </w:tr>
      <w:tr w:rsidR="00713A64" w:rsidRPr="002A5B6C" w:rsidTr="00713A64">
        <w:tc>
          <w:tcPr>
            <w:tcW w:w="3402" w:type="dxa"/>
            <w:tcBorders>
              <w:top w:val="nil"/>
              <w:left w:val="nil"/>
              <w:bottom w:val="single" w:sz="4" w:space="0" w:color="auto"/>
              <w:right w:val="nil"/>
            </w:tcBorders>
            <w:shd w:val="clear" w:color="auto" w:fill="auto"/>
            <w:tcMar>
              <w:top w:w="0" w:type="dxa"/>
              <w:left w:w="163" w:type="dxa"/>
              <w:bottom w:w="0" w:type="dxa"/>
              <w:right w:w="0" w:type="dxa"/>
            </w:tcMar>
          </w:tcPr>
          <w:p w:rsidR="00713A64" w:rsidRPr="002A5B6C" w:rsidRDefault="00713A64" w:rsidP="00713A64">
            <w:pPr>
              <w:pStyle w:val="Tabletext"/>
            </w:pPr>
            <w:r w:rsidRPr="002A5B6C">
              <w:t>Bachelor's degree</w:t>
            </w:r>
          </w:p>
        </w:tc>
        <w:tc>
          <w:tcPr>
            <w:tcW w:w="850" w:type="dxa"/>
            <w:tcBorders>
              <w:top w:val="nil"/>
              <w:left w:val="nil"/>
              <w:bottom w:val="single" w:sz="4" w:space="0" w:color="auto"/>
              <w:right w:val="nil"/>
            </w:tcBorders>
            <w:shd w:val="clear" w:color="auto" w:fill="auto"/>
            <w:noWrap/>
          </w:tcPr>
          <w:p w:rsidR="00713A64" w:rsidRDefault="00713A64" w:rsidP="00076348">
            <w:pPr>
              <w:pStyle w:val="Tabletext"/>
              <w:tabs>
                <w:tab w:val="decimal" w:pos="227"/>
              </w:tabs>
            </w:pPr>
            <w:r>
              <w:t>0.185***</w:t>
            </w:r>
          </w:p>
        </w:tc>
        <w:tc>
          <w:tcPr>
            <w:tcW w:w="851" w:type="dxa"/>
            <w:tcBorders>
              <w:top w:val="nil"/>
              <w:left w:val="nil"/>
              <w:bottom w:val="single" w:sz="4" w:space="0" w:color="auto"/>
              <w:right w:val="nil"/>
            </w:tcBorders>
            <w:shd w:val="clear" w:color="auto" w:fill="auto"/>
            <w:noWrap/>
          </w:tcPr>
          <w:p w:rsidR="00713A64" w:rsidRDefault="00713A64" w:rsidP="00076348">
            <w:pPr>
              <w:pStyle w:val="Tabletext"/>
              <w:tabs>
                <w:tab w:val="decimal" w:pos="312"/>
              </w:tabs>
            </w:pPr>
            <w:r>
              <w:t>3.35</w:t>
            </w:r>
          </w:p>
        </w:tc>
        <w:tc>
          <w:tcPr>
            <w:tcW w:w="850" w:type="dxa"/>
            <w:tcBorders>
              <w:top w:val="nil"/>
              <w:left w:val="nil"/>
              <w:bottom w:val="single" w:sz="4" w:space="0" w:color="auto"/>
              <w:right w:val="nil"/>
            </w:tcBorders>
            <w:shd w:val="clear" w:color="auto" w:fill="auto"/>
            <w:noWrap/>
          </w:tcPr>
          <w:p w:rsidR="00713A64" w:rsidRDefault="00713A64" w:rsidP="00076348">
            <w:pPr>
              <w:pStyle w:val="Tabletext"/>
              <w:tabs>
                <w:tab w:val="decimal" w:pos="227"/>
              </w:tabs>
            </w:pPr>
            <w:r>
              <w:t>0.150**</w:t>
            </w:r>
          </w:p>
        </w:tc>
        <w:tc>
          <w:tcPr>
            <w:tcW w:w="851" w:type="dxa"/>
            <w:tcBorders>
              <w:top w:val="nil"/>
              <w:left w:val="nil"/>
              <w:bottom w:val="single" w:sz="4" w:space="0" w:color="auto"/>
              <w:right w:val="nil"/>
            </w:tcBorders>
            <w:shd w:val="clear" w:color="auto" w:fill="auto"/>
            <w:noWrap/>
          </w:tcPr>
          <w:p w:rsidR="00713A64" w:rsidRDefault="00713A64" w:rsidP="00076348">
            <w:pPr>
              <w:pStyle w:val="Tabletext"/>
              <w:tabs>
                <w:tab w:val="decimal" w:pos="312"/>
              </w:tabs>
            </w:pPr>
            <w:r>
              <w:t>2.35</w:t>
            </w:r>
          </w:p>
        </w:tc>
        <w:tc>
          <w:tcPr>
            <w:tcW w:w="850" w:type="dxa"/>
            <w:tcBorders>
              <w:top w:val="nil"/>
              <w:left w:val="nil"/>
              <w:bottom w:val="single" w:sz="4" w:space="0" w:color="auto"/>
              <w:right w:val="nil"/>
            </w:tcBorders>
            <w:shd w:val="clear" w:color="auto" w:fill="auto"/>
            <w:noWrap/>
          </w:tcPr>
          <w:p w:rsidR="00713A64" w:rsidRDefault="00713A64" w:rsidP="00076348">
            <w:pPr>
              <w:pStyle w:val="Tabletext"/>
              <w:tabs>
                <w:tab w:val="decimal" w:pos="227"/>
              </w:tabs>
            </w:pPr>
            <w:r>
              <w:t>0.038 </w:t>
            </w:r>
          </w:p>
        </w:tc>
        <w:tc>
          <w:tcPr>
            <w:tcW w:w="851" w:type="dxa"/>
            <w:tcBorders>
              <w:top w:val="nil"/>
              <w:left w:val="nil"/>
              <w:bottom w:val="single" w:sz="4" w:space="0" w:color="auto"/>
              <w:right w:val="nil"/>
            </w:tcBorders>
            <w:shd w:val="clear" w:color="auto" w:fill="auto"/>
            <w:noWrap/>
          </w:tcPr>
          <w:p w:rsidR="00713A64" w:rsidRDefault="00713A64" w:rsidP="00076348">
            <w:pPr>
              <w:pStyle w:val="Tabletext"/>
              <w:tabs>
                <w:tab w:val="decimal" w:pos="312"/>
              </w:tabs>
            </w:pPr>
            <w:r>
              <w:t>0.23</w:t>
            </w:r>
          </w:p>
        </w:tc>
      </w:tr>
      <w:tr w:rsidR="00713A64" w:rsidRPr="002A5B6C" w:rsidTr="00076348">
        <w:tc>
          <w:tcPr>
            <w:tcW w:w="3402" w:type="dxa"/>
            <w:tcBorders>
              <w:top w:val="single" w:sz="4" w:space="0" w:color="auto"/>
              <w:left w:val="nil"/>
              <w:bottom w:val="nil"/>
              <w:right w:val="nil"/>
            </w:tcBorders>
            <w:shd w:val="clear" w:color="auto" w:fill="auto"/>
          </w:tcPr>
          <w:p w:rsidR="00713A64" w:rsidRPr="002A5B6C" w:rsidRDefault="00713A64" w:rsidP="00713A64">
            <w:pPr>
              <w:pStyle w:val="Tabletext"/>
            </w:pPr>
            <w:r w:rsidRPr="002A5B6C">
              <w:t>Number of observations</w:t>
            </w:r>
            <w:r>
              <w:t xml:space="preserve"> (males and females)</w:t>
            </w:r>
          </w:p>
        </w:tc>
        <w:tc>
          <w:tcPr>
            <w:tcW w:w="850" w:type="dxa"/>
            <w:tcBorders>
              <w:top w:val="single" w:sz="4" w:space="0" w:color="auto"/>
              <w:left w:val="nil"/>
              <w:bottom w:val="nil"/>
              <w:right w:val="nil"/>
            </w:tcBorders>
            <w:shd w:val="clear" w:color="auto" w:fill="auto"/>
            <w:noWrap/>
          </w:tcPr>
          <w:p w:rsidR="00713A64" w:rsidRDefault="00713A64" w:rsidP="00076348">
            <w:pPr>
              <w:pStyle w:val="Tabletext"/>
              <w:jc w:val="center"/>
            </w:pPr>
            <w:r>
              <w:t>8187</w:t>
            </w:r>
          </w:p>
        </w:tc>
        <w:tc>
          <w:tcPr>
            <w:tcW w:w="851" w:type="dxa"/>
            <w:tcBorders>
              <w:top w:val="single" w:sz="4" w:space="0" w:color="auto"/>
              <w:left w:val="nil"/>
              <w:bottom w:val="nil"/>
              <w:right w:val="nil"/>
            </w:tcBorders>
            <w:shd w:val="clear" w:color="auto" w:fill="auto"/>
            <w:noWrap/>
          </w:tcPr>
          <w:p w:rsidR="00713A64" w:rsidRDefault="00713A64" w:rsidP="00076348">
            <w:pPr>
              <w:pStyle w:val="Tabletext"/>
              <w:tabs>
                <w:tab w:val="decimal" w:pos="312"/>
              </w:tabs>
              <w:jc w:val="center"/>
              <w:rPr>
                <w:color w:val="FFFFFF"/>
              </w:rPr>
            </w:pPr>
            <w:r>
              <w:rPr>
                <w:color w:val="FFFFFF"/>
              </w:rPr>
              <w:t>0</w:t>
            </w:r>
          </w:p>
        </w:tc>
        <w:tc>
          <w:tcPr>
            <w:tcW w:w="850" w:type="dxa"/>
            <w:tcBorders>
              <w:top w:val="single" w:sz="4" w:space="0" w:color="auto"/>
              <w:left w:val="nil"/>
              <w:bottom w:val="nil"/>
              <w:right w:val="nil"/>
            </w:tcBorders>
            <w:shd w:val="clear" w:color="auto" w:fill="auto"/>
            <w:noWrap/>
          </w:tcPr>
          <w:p w:rsidR="00713A64" w:rsidRDefault="00713A64" w:rsidP="00076348">
            <w:pPr>
              <w:pStyle w:val="Tabletext"/>
              <w:jc w:val="center"/>
            </w:pPr>
            <w:r>
              <w:t>5322</w:t>
            </w:r>
          </w:p>
        </w:tc>
        <w:tc>
          <w:tcPr>
            <w:tcW w:w="851" w:type="dxa"/>
            <w:tcBorders>
              <w:top w:val="single" w:sz="4" w:space="0" w:color="auto"/>
              <w:left w:val="nil"/>
              <w:bottom w:val="nil"/>
              <w:right w:val="nil"/>
            </w:tcBorders>
            <w:shd w:val="clear" w:color="auto" w:fill="auto"/>
            <w:noWrap/>
          </w:tcPr>
          <w:p w:rsidR="00713A64" w:rsidRDefault="00713A64" w:rsidP="00076348">
            <w:pPr>
              <w:pStyle w:val="Tabletext"/>
              <w:tabs>
                <w:tab w:val="decimal" w:pos="312"/>
              </w:tabs>
              <w:jc w:val="center"/>
              <w:rPr>
                <w:color w:val="FFFFFF"/>
              </w:rPr>
            </w:pPr>
            <w:r>
              <w:rPr>
                <w:color w:val="FFFFFF"/>
              </w:rPr>
              <w:t>0</w:t>
            </w:r>
          </w:p>
        </w:tc>
        <w:tc>
          <w:tcPr>
            <w:tcW w:w="850" w:type="dxa"/>
            <w:tcBorders>
              <w:top w:val="single" w:sz="4" w:space="0" w:color="auto"/>
              <w:left w:val="nil"/>
              <w:bottom w:val="nil"/>
              <w:right w:val="nil"/>
            </w:tcBorders>
            <w:shd w:val="clear" w:color="auto" w:fill="auto"/>
            <w:noWrap/>
          </w:tcPr>
          <w:p w:rsidR="00713A64" w:rsidRPr="002A5B6C" w:rsidRDefault="00713A64" w:rsidP="00076348">
            <w:pPr>
              <w:pStyle w:val="Tabletext"/>
              <w:jc w:val="center"/>
            </w:pPr>
            <w:r>
              <w:t>3518</w:t>
            </w:r>
          </w:p>
        </w:tc>
        <w:tc>
          <w:tcPr>
            <w:tcW w:w="851" w:type="dxa"/>
            <w:tcBorders>
              <w:top w:val="single" w:sz="4" w:space="0" w:color="auto"/>
              <w:left w:val="nil"/>
              <w:bottom w:val="nil"/>
              <w:right w:val="nil"/>
            </w:tcBorders>
            <w:shd w:val="clear" w:color="auto" w:fill="auto"/>
            <w:noWrap/>
          </w:tcPr>
          <w:p w:rsidR="00713A64" w:rsidRPr="002A5B6C" w:rsidRDefault="00713A64" w:rsidP="00076348">
            <w:pPr>
              <w:pStyle w:val="Tabletext"/>
              <w:tabs>
                <w:tab w:val="decimal" w:pos="312"/>
              </w:tabs>
              <w:rPr>
                <w:color w:val="FFFFFF"/>
              </w:rPr>
            </w:pPr>
            <w:r w:rsidRPr="002A5B6C">
              <w:rPr>
                <w:color w:val="FFFFFF"/>
              </w:rPr>
              <w:t>0</w:t>
            </w:r>
          </w:p>
        </w:tc>
      </w:tr>
      <w:tr w:rsidR="00713A64" w:rsidRPr="002A5B6C" w:rsidTr="00713A64">
        <w:tc>
          <w:tcPr>
            <w:tcW w:w="3402" w:type="dxa"/>
            <w:tcBorders>
              <w:top w:val="nil"/>
              <w:left w:val="nil"/>
              <w:bottom w:val="single" w:sz="4" w:space="0" w:color="auto"/>
              <w:right w:val="nil"/>
            </w:tcBorders>
            <w:shd w:val="clear" w:color="auto" w:fill="auto"/>
          </w:tcPr>
          <w:p w:rsidR="00713A64" w:rsidRPr="002A5B6C" w:rsidRDefault="00713A64" w:rsidP="00713A64">
            <w:pPr>
              <w:pStyle w:val="Tabletext"/>
            </w:pPr>
            <w:r w:rsidRPr="002A5B6C">
              <w:t>Lambda</w:t>
            </w:r>
          </w:p>
        </w:tc>
        <w:tc>
          <w:tcPr>
            <w:tcW w:w="850" w:type="dxa"/>
            <w:tcBorders>
              <w:top w:val="nil"/>
              <w:left w:val="nil"/>
              <w:bottom w:val="single" w:sz="4" w:space="0" w:color="auto"/>
              <w:right w:val="nil"/>
            </w:tcBorders>
            <w:shd w:val="clear" w:color="auto" w:fill="auto"/>
            <w:noWrap/>
          </w:tcPr>
          <w:p w:rsidR="00713A64" w:rsidRDefault="00713A64" w:rsidP="00076348">
            <w:pPr>
              <w:pStyle w:val="Tabletext"/>
              <w:tabs>
                <w:tab w:val="decimal" w:pos="312"/>
              </w:tabs>
              <w:rPr>
                <w:color w:val="FFFFFF"/>
              </w:rPr>
            </w:pPr>
            <w:r>
              <w:t>0.022</w:t>
            </w:r>
            <w:r>
              <w:rPr>
                <w:color w:val="FFFFFF"/>
              </w:rPr>
              <w:t> </w:t>
            </w:r>
          </w:p>
        </w:tc>
        <w:tc>
          <w:tcPr>
            <w:tcW w:w="851" w:type="dxa"/>
            <w:tcBorders>
              <w:top w:val="nil"/>
              <w:left w:val="nil"/>
              <w:bottom w:val="single" w:sz="4" w:space="0" w:color="auto"/>
              <w:right w:val="nil"/>
            </w:tcBorders>
            <w:shd w:val="clear" w:color="auto" w:fill="auto"/>
            <w:noWrap/>
          </w:tcPr>
          <w:p w:rsidR="00713A64" w:rsidRDefault="00713A64" w:rsidP="00076348">
            <w:pPr>
              <w:pStyle w:val="Tabletext"/>
              <w:tabs>
                <w:tab w:val="decimal" w:pos="312"/>
              </w:tabs>
              <w:rPr>
                <w:color w:val="FFFFFF"/>
              </w:rPr>
            </w:pPr>
            <w:r>
              <w:rPr>
                <w:color w:val="FFFFFF"/>
              </w:rPr>
              <w:t>0.00</w:t>
            </w:r>
          </w:p>
        </w:tc>
        <w:tc>
          <w:tcPr>
            <w:tcW w:w="850" w:type="dxa"/>
            <w:tcBorders>
              <w:top w:val="nil"/>
              <w:left w:val="nil"/>
              <w:bottom w:val="single" w:sz="4" w:space="0" w:color="auto"/>
              <w:right w:val="nil"/>
            </w:tcBorders>
            <w:shd w:val="clear" w:color="auto" w:fill="auto"/>
            <w:noWrap/>
          </w:tcPr>
          <w:p w:rsidR="00713A64" w:rsidRDefault="00713A64" w:rsidP="00076348">
            <w:pPr>
              <w:pStyle w:val="Tabletext"/>
              <w:tabs>
                <w:tab w:val="decimal" w:pos="312"/>
              </w:tabs>
              <w:rPr>
                <w:color w:val="FFFFFF"/>
              </w:rPr>
            </w:pPr>
            <w:r>
              <w:t>-0.014</w:t>
            </w:r>
            <w:r>
              <w:rPr>
                <w:color w:val="FFFFFF"/>
              </w:rPr>
              <w:t> </w:t>
            </w:r>
          </w:p>
        </w:tc>
        <w:tc>
          <w:tcPr>
            <w:tcW w:w="851" w:type="dxa"/>
            <w:tcBorders>
              <w:top w:val="nil"/>
              <w:left w:val="nil"/>
              <w:bottom w:val="single" w:sz="4" w:space="0" w:color="auto"/>
              <w:right w:val="nil"/>
            </w:tcBorders>
            <w:shd w:val="clear" w:color="auto" w:fill="auto"/>
            <w:noWrap/>
          </w:tcPr>
          <w:p w:rsidR="00713A64" w:rsidRDefault="00713A64" w:rsidP="00076348">
            <w:pPr>
              <w:pStyle w:val="Tabletext"/>
              <w:tabs>
                <w:tab w:val="decimal" w:pos="312"/>
              </w:tabs>
              <w:rPr>
                <w:color w:val="FFFFFF"/>
              </w:rPr>
            </w:pPr>
            <w:r>
              <w:rPr>
                <w:color w:val="FFFFFF"/>
              </w:rPr>
              <w:t>0.00</w:t>
            </w:r>
          </w:p>
        </w:tc>
        <w:tc>
          <w:tcPr>
            <w:tcW w:w="850" w:type="dxa"/>
            <w:tcBorders>
              <w:top w:val="nil"/>
              <w:left w:val="nil"/>
              <w:bottom w:val="single" w:sz="4" w:space="0" w:color="auto"/>
              <w:right w:val="nil"/>
            </w:tcBorders>
            <w:shd w:val="clear" w:color="auto" w:fill="auto"/>
            <w:noWrap/>
          </w:tcPr>
          <w:p w:rsidR="00713A64" w:rsidRPr="002A5B6C" w:rsidRDefault="00713A64" w:rsidP="00076348">
            <w:pPr>
              <w:pStyle w:val="Tabletext"/>
              <w:tabs>
                <w:tab w:val="decimal" w:pos="312"/>
              </w:tabs>
              <w:rPr>
                <w:color w:val="FFFFFF"/>
              </w:rPr>
            </w:pPr>
            <w:r>
              <w:t>-0.025</w:t>
            </w:r>
            <w:r w:rsidRPr="002A5B6C">
              <w:rPr>
                <w:color w:val="FFFFFF"/>
              </w:rPr>
              <w:t> </w:t>
            </w:r>
          </w:p>
        </w:tc>
        <w:tc>
          <w:tcPr>
            <w:tcW w:w="851" w:type="dxa"/>
            <w:tcBorders>
              <w:top w:val="nil"/>
              <w:left w:val="nil"/>
              <w:bottom w:val="single" w:sz="4" w:space="0" w:color="auto"/>
              <w:right w:val="nil"/>
            </w:tcBorders>
            <w:shd w:val="clear" w:color="auto" w:fill="auto"/>
            <w:noWrap/>
          </w:tcPr>
          <w:p w:rsidR="00713A64" w:rsidRPr="002A5B6C" w:rsidRDefault="00713A64" w:rsidP="00076348">
            <w:pPr>
              <w:pStyle w:val="Tabletext"/>
              <w:tabs>
                <w:tab w:val="decimal" w:pos="312"/>
              </w:tabs>
              <w:rPr>
                <w:color w:val="FFFFFF"/>
              </w:rPr>
            </w:pPr>
            <w:r w:rsidRPr="002A5B6C">
              <w:rPr>
                <w:color w:val="FFFFFF"/>
              </w:rPr>
              <w:t>0.00</w:t>
            </w:r>
          </w:p>
        </w:tc>
      </w:tr>
      <w:tr w:rsidR="00713A64" w:rsidRPr="002A5B6C" w:rsidTr="00713A64">
        <w:tc>
          <w:tcPr>
            <w:tcW w:w="3402" w:type="dxa"/>
            <w:tcBorders>
              <w:top w:val="nil"/>
              <w:left w:val="nil"/>
              <w:bottom w:val="nil"/>
              <w:right w:val="nil"/>
            </w:tcBorders>
            <w:shd w:val="clear" w:color="auto" w:fill="auto"/>
            <w:noWrap/>
          </w:tcPr>
          <w:p w:rsidR="00713A64" w:rsidRPr="002A5B6C" w:rsidRDefault="00713A64" w:rsidP="00713A64">
            <w:pPr>
              <w:pStyle w:val="Tabletext"/>
            </w:pPr>
            <w:r w:rsidRPr="002A5B6C">
              <w:t>Wald test of indep</w:t>
            </w:r>
            <w:r>
              <w:t>endent</w:t>
            </w:r>
            <w:r w:rsidRPr="002A5B6C">
              <w:t xml:space="preserve"> eq</w:t>
            </w:r>
            <w:r>
              <w:t>uation</w:t>
            </w:r>
            <w:r w:rsidRPr="002A5B6C">
              <w:t xml:space="preserve"> and p-value</w:t>
            </w:r>
          </w:p>
        </w:tc>
        <w:tc>
          <w:tcPr>
            <w:tcW w:w="850" w:type="dxa"/>
            <w:tcBorders>
              <w:top w:val="nil"/>
              <w:left w:val="nil"/>
              <w:bottom w:val="nil"/>
              <w:right w:val="nil"/>
            </w:tcBorders>
            <w:shd w:val="clear" w:color="auto" w:fill="auto"/>
            <w:noWrap/>
          </w:tcPr>
          <w:p w:rsidR="00713A64" w:rsidRDefault="00713A64" w:rsidP="00076348">
            <w:pPr>
              <w:pStyle w:val="Tabletext"/>
              <w:tabs>
                <w:tab w:val="decimal" w:pos="312"/>
              </w:tabs>
            </w:pPr>
            <w:r>
              <w:t>3.0*</w:t>
            </w:r>
          </w:p>
        </w:tc>
        <w:tc>
          <w:tcPr>
            <w:tcW w:w="851" w:type="dxa"/>
            <w:tcBorders>
              <w:top w:val="nil"/>
              <w:left w:val="nil"/>
              <w:bottom w:val="nil"/>
              <w:right w:val="nil"/>
            </w:tcBorders>
            <w:shd w:val="clear" w:color="auto" w:fill="auto"/>
            <w:noWrap/>
          </w:tcPr>
          <w:p w:rsidR="00713A64" w:rsidRDefault="00713A64" w:rsidP="00076348">
            <w:pPr>
              <w:pStyle w:val="Tabletext"/>
              <w:tabs>
                <w:tab w:val="decimal" w:pos="312"/>
              </w:tabs>
            </w:pPr>
            <w:r>
              <w:t>0.08</w:t>
            </w:r>
          </w:p>
        </w:tc>
        <w:tc>
          <w:tcPr>
            <w:tcW w:w="850" w:type="dxa"/>
            <w:tcBorders>
              <w:top w:val="nil"/>
              <w:left w:val="nil"/>
              <w:bottom w:val="nil"/>
              <w:right w:val="nil"/>
            </w:tcBorders>
            <w:shd w:val="clear" w:color="auto" w:fill="auto"/>
            <w:noWrap/>
          </w:tcPr>
          <w:p w:rsidR="00713A64" w:rsidRDefault="00713A64" w:rsidP="00076348">
            <w:pPr>
              <w:pStyle w:val="Tabletext"/>
              <w:tabs>
                <w:tab w:val="decimal" w:pos="312"/>
              </w:tabs>
            </w:pPr>
            <w:r>
              <w:t>0.1</w:t>
            </w:r>
          </w:p>
        </w:tc>
        <w:tc>
          <w:tcPr>
            <w:tcW w:w="851" w:type="dxa"/>
            <w:tcBorders>
              <w:top w:val="nil"/>
              <w:left w:val="nil"/>
              <w:bottom w:val="nil"/>
              <w:right w:val="nil"/>
            </w:tcBorders>
            <w:shd w:val="clear" w:color="auto" w:fill="auto"/>
            <w:noWrap/>
          </w:tcPr>
          <w:p w:rsidR="00713A64" w:rsidRDefault="00713A64" w:rsidP="00076348">
            <w:pPr>
              <w:pStyle w:val="Tabletext"/>
              <w:tabs>
                <w:tab w:val="decimal" w:pos="312"/>
              </w:tabs>
            </w:pPr>
            <w:r>
              <w:t>0.71</w:t>
            </w:r>
          </w:p>
        </w:tc>
        <w:tc>
          <w:tcPr>
            <w:tcW w:w="850" w:type="dxa"/>
            <w:tcBorders>
              <w:top w:val="nil"/>
              <w:left w:val="nil"/>
              <w:bottom w:val="nil"/>
              <w:right w:val="nil"/>
            </w:tcBorders>
            <w:shd w:val="clear" w:color="auto" w:fill="auto"/>
            <w:noWrap/>
          </w:tcPr>
          <w:p w:rsidR="00713A64" w:rsidRDefault="00713A64" w:rsidP="00076348">
            <w:pPr>
              <w:pStyle w:val="Tabletext"/>
              <w:tabs>
                <w:tab w:val="decimal" w:pos="312"/>
              </w:tabs>
            </w:pPr>
            <w:r>
              <w:t>0.1</w:t>
            </w:r>
          </w:p>
        </w:tc>
        <w:tc>
          <w:tcPr>
            <w:tcW w:w="851" w:type="dxa"/>
            <w:tcBorders>
              <w:top w:val="nil"/>
              <w:left w:val="nil"/>
              <w:bottom w:val="nil"/>
              <w:right w:val="nil"/>
            </w:tcBorders>
            <w:shd w:val="clear" w:color="auto" w:fill="auto"/>
            <w:noWrap/>
          </w:tcPr>
          <w:p w:rsidR="00713A64" w:rsidRDefault="00713A64" w:rsidP="00076348">
            <w:pPr>
              <w:pStyle w:val="Tabletext"/>
              <w:tabs>
                <w:tab w:val="decimal" w:pos="312"/>
              </w:tabs>
            </w:pPr>
            <w:r>
              <w:t>0.71</w:t>
            </w:r>
          </w:p>
        </w:tc>
      </w:tr>
      <w:tr w:rsidR="00713A64" w:rsidRPr="002A5B6C" w:rsidTr="00713A64">
        <w:tc>
          <w:tcPr>
            <w:tcW w:w="3402" w:type="dxa"/>
            <w:tcBorders>
              <w:top w:val="nil"/>
              <w:left w:val="nil"/>
              <w:bottom w:val="nil"/>
              <w:right w:val="nil"/>
            </w:tcBorders>
            <w:shd w:val="clear" w:color="auto" w:fill="auto"/>
            <w:noWrap/>
          </w:tcPr>
          <w:p w:rsidR="00713A64" w:rsidRPr="002A5B6C" w:rsidRDefault="00713A64" w:rsidP="00713A64">
            <w:pPr>
              <w:pStyle w:val="Tabletext"/>
            </w:pPr>
            <w:r w:rsidRPr="002A5B6C">
              <w:t>Instruments in selection equation</w:t>
            </w:r>
          </w:p>
        </w:tc>
        <w:tc>
          <w:tcPr>
            <w:tcW w:w="850" w:type="dxa"/>
            <w:tcBorders>
              <w:top w:val="nil"/>
              <w:left w:val="nil"/>
              <w:bottom w:val="nil"/>
              <w:right w:val="nil"/>
            </w:tcBorders>
            <w:shd w:val="clear" w:color="auto" w:fill="auto"/>
            <w:noWrap/>
          </w:tcPr>
          <w:p w:rsidR="00713A64" w:rsidRDefault="00713A64" w:rsidP="00713A64">
            <w:pPr>
              <w:pStyle w:val="Tabletext"/>
              <w:rPr>
                <w:color w:val="FFFFFF"/>
              </w:rPr>
            </w:pPr>
          </w:p>
        </w:tc>
        <w:tc>
          <w:tcPr>
            <w:tcW w:w="851" w:type="dxa"/>
            <w:tcBorders>
              <w:top w:val="nil"/>
              <w:left w:val="nil"/>
              <w:bottom w:val="nil"/>
              <w:right w:val="nil"/>
            </w:tcBorders>
            <w:shd w:val="clear" w:color="auto" w:fill="auto"/>
            <w:noWrap/>
          </w:tcPr>
          <w:p w:rsidR="00713A64" w:rsidRDefault="00713A64" w:rsidP="00076348">
            <w:pPr>
              <w:pStyle w:val="Tabletext"/>
              <w:tabs>
                <w:tab w:val="decimal" w:pos="312"/>
              </w:tabs>
              <w:rPr>
                <w:color w:val="FFFFFF"/>
              </w:rPr>
            </w:pPr>
          </w:p>
        </w:tc>
        <w:tc>
          <w:tcPr>
            <w:tcW w:w="850" w:type="dxa"/>
            <w:tcBorders>
              <w:top w:val="nil"/>
              <w:left w:val="nil"/>
              <w:bottom w:val="nil"/>
              <w:right w:val="nil"/>
            </w:tcBorders>
            <w:shd w:val="clear" w:color="auto" w:fill="auto"/>
            <w:noWrap/>
          </w:tcPr>
          <w:p w:rsidR="00713A64" w:rsidRDefault="00713A64" w:rsidP="00713A64">
            <w:pPr>
              <w:pStyle w:val="Tabletext"/>
              <w:rPr>
                <w:color w:val="FFFFFF"/>
              </w:rPr>
            </w:pPr>
            <w:r>
              <w:rPr>
                <w:color w:val="FFFFFF"/>
              </w:rPr>
              <w:t>0</w:t>
            </w:r>
          </w:p>
        </w:tc>
        <w:tc>
          <w:tcPr>
            <w:tcW w:w="851" w:type="dxa"/>
            <w:tcBorders>
              <w:top w:val="nil"/>
              <w:left w:val="nil"/>
              <w:bottom w:val="nil"/>
              <w:right w:val="nil"/>
            </w:tcBorders>
            <w:shd w:val="clear" w:color="auto" w:fill="auto"/>
            <w:noWrap/>
          </w:tcPr>
          <w:p w:rsidR="00713A64" w:rsidRDefault="00713A64" w:rsidP="00076348">
            <w:pPr>
              <w:pStyle w:val="Tabletext"/>
              <w:tabs>
                <w:tab w:val="decimal" w:pos="312"/>
              </w:tabs>
              <w:rPr>
                <w:color w:val="FFFFFF"/>
              </w:rPr>
            </w:pPr>
            <w:r>
              <w:rPr>
                <w:color w:val="FFFFFF"/>
              </w:rPr>
              <w:t>0.00</w:t>
            </w:r>
          </w:p>
        </w:tc>
        <w:tc>
          <w:tcPr>
            <w:tcW w:w="850" w:type="dxa"/>
            <w:tcBorders>
              <w:top w:val="nil"/>
              <w:left w:val="nil"/>
              <w:bottom w:val="nil"/>
              <w:right w:val="nil"/>
            </w:tcBorders>
            <w:shd w:val="clear" w:color="auto" w:fill="auto"/>
            <w:noWrap/>
          </w:tcPr>
          <w:p w:rsidR="00713A64" w:rsidRDefault="00713A64" w:rsidP="00713A64">
            <w:pPr>
              <w:pStyle w:val="Tabletext"/>
              <w:rPr>
                <w:color w:val="FFFFFF"/>
              </w:rPr>
            </w:pPr>
            <w:r>
              <w:rPr>
                <w:color w:val="FFFFFF"/>
              </w:rPr>
              <w:t>0</w:t>
            </w:r>
          </w:p>
        </w:tc>
        <w:tc>
          <w:tcPr>
            <w:tcW w:w="851" w:type="dxa"/>
            <w:tcBorders>
              <w:top w:val="nil"/>
              <w:left w:val="nil"/>
              <w:bottom w:val="nil"/>
              <w:right w:val="nil"/>
            </w:tcBorders>
            <w:shd w:val="clear" w:color="auto" w:fill="auto"/>
            <w:noWrap/>
          </w:tcPr>
          <w:p w:rsidR="00713A64" w:rsidRDefault="00713A64" w:rsidP="00076348">
            <w:pPr>
              <w:pStyle w:val="Tabletext"/>
              <w:tabs>
                <w:tab w:val="decimal" w:pos="312"/>
              </w:tabs>
              <w:rPr>
                <w:color w:val="FFFFFF"/>
              </w:rPr>
            </w:pPr>
            <w:r>
              <w:rPr>
                <w:color w:val="FFFFFF"/>
              </w:rPr>
              <w:t>0.00</w:t>
            </w:r>
          </w:p>
        </w:tc>
      </w:tr>
      <w:tr w:rsidR="00713A64" w:rsidRPr="002A5B6C" w:rsidTr="00076348">
        <w:tc>
          <w:tcPr>
            <w:tcW w:w="3402" w:type="dxa"/>
            <w:tcBorders>
              <w:top w:val="nil"/>
              <w:left w:val="nil"/>
              <w:bottom w:val="single" w:sz="4" w:space="0" w:color="auto"/>
              <w:right w:val="nil"/>
            </w:tcBorders>
            <w:shd w:val="clear" w:color="auto" w:fill="auto"/>
            <w:noWrap/>
            <w:tcMar>
              <w:top w:w="0" w:type="dxa"/>
              <w:left w:w="163" w:type="dxa"/>
              <w:bottom w:w="0" w:type="dxa"/>
              <w:right w:w="0" w:type="dxa"/>
            </w:tcMar>
          </w:tcPr>
          <w:p w:rsidR="00713A64" w:rsidRPr="002A5B6C" w:rsidRDefault="00713A64" w:rsidP="00076348">
            <w:pPr>
              <w:pStyle w:val="Tabletext"/>
              <w:spacing w:after="40"/>
            </w:pPr>
            <w:r w:rsidRPr="002A5B6C">
              <w:t>Chi-square test and p-value</w:t>
            </w:r>
          </w:p>
        </w:tc>
        <w:tc>
          <w:tcPr>
            <w:tcW w:w="850" w:type="dxa"/>
            <w:tcBorders>
              <w:top w:val="nil"/>
              <w:left w:val="nil"/>
              <w:bottom w:val="single" w:sz="4" w:space="0" w:color="auto"/>
              <w:right w:val="nil"/>
            </w:tcBorders>
            <w:shd w:val="clear" w:color="auto" w:fill="auto"/>
            <w:noWrap/>
          </w:tcPr>
          <w:p w:rsidR="00713A64" w:rsidRDefault="00713A64" w:rsidP="00076348">
            <w:pPr>
              <w:pStyle w:val="Tabletext"/>
              <w:spacing w:after="40"/>
              <w:jc w:val="center"/>
            </w:pPr>
            <w:r>
              <w:t>203.1***</w:t>
            </w:r>
          </w:p>
        </w:tc>
        <w:tc>
          <w:tcPr>
            <w:tcW w:w="851" w:type="dxa"/>
            <w:tcBorders>
              <w:top w:val="nil"/>
              <w:left w:val="nil"/>
              <w:bottom w:val="single" w:sz="4" w:space="0" w:color="auto"/>
              <w:right w:val="nil"/>
            </w:tcBorders>
            <w:shd w:val="clear" w:color="auto" w:fill="auto"/>
            <w:noWrap/>
          </w:tcPr>
          <w:p w:rsidR="00713A64" w:rsidRDefault="00713A64" w:rsidP="00076348">
            <w:pPr>
              <w:pStyle w:val="Tabletext"/>
              <w:tabs>
                <w:tab w:val="decimal" w:pos="312"/>
              </w:tabs>
              <w:spacing w:after="40"/>
            </w:pPr>
            <w:r>
              <w:t>0.00</w:t>
            </w:r>
          </w:p>
        </w:tc>
        <w:tc>
          <w:tcPr>
            <w:tcW w:w="850" w:type="dxa"/>
            <w:tcBorders>
              <w:top w:val="nil"/>
              <w:left w:val="nil"/>
              <w:bottom w:val="single" w:sz="4" w:space="0" w:color="auto"/>
              <w:right w:val="nil"/>
            </w:tcBorders>
            <w:shd w:val="clear" w:color="auto" w:fill="auto"/>
            <w:noWrap/>
          </w:tcPr>
          <w:p w:rsidR="00713A64" w:rsidRDefault="00713A64" w:rsidP="00076348">
            <w:pPr>
              <w:pStyle w:val="Tabletext"/>
              <w:spacing w:after="40"/>
              <w:jc w:val="center"/>
            </w:pPr>
            <w:r>
              <w:t>259.2***</w:t>
            </w:r>
          </w:p>
        </w:tc>
        <w:tc>
          <w:tcPr>
            <w:tcW w:w="851" w:type="dxa"/>
            <w:tcBorders>
              <w:top w:val="nil"/>
              <w:left w:val="nil"/>
              <w:bottom w:val="single" w:sz="4" w:space="0" w:color="auto"/>
              <w:right w:val="nil"/>
            </w:tcBorders>
            <w:shd w:val="clear" w:color="auto" w:fill="auto"/>
            <w:noWrap/>
          </w:tcPr>
          <w:p w:rsidR="00713A64" w:rsidRDefault="00713A64" w:rsidP="00076348">
            <w:pPr>
              <w:pStyle w:val="Tabletext"/>
              <w:tabs>
                <w:tab w:val="decimal" w:pos="312"/>
              </w:tabs>
              <w:spacing w:after="40"/>
            </w:pPr>
            <w:r>
              <w:t>0.00</w:t>
            </w:r>
          </w:p>
        </w:tc>
        <w:tc>
          <w:tcPr>
            <w:tcW w:w="850" w:type="dxa"/>
            <w:tcBorders>
              <w:top w:val="nil"/>
              <w:left w:val="nil"/>
              <w:bottom w:val="single" w:sz="4" w:space="0" w:color="auto"/>
              <w:right w:val="nil"/>
            </w:tcBorders>
            <w:shd w:val="clear" w:color="auto" w:fill="auto"/>
            <w:noWrap/>
          </w:tcPr>
          <w:p w:rsidR="00713A64" w:rsidRDefault="00713A64" w:rsidP="00076348">
            <w:pPr>
              <w:pStyle w:val="Tabletext"/>
              <w:spacing w:after="40"/>
              <w:jc w:val="center"/>
            </w:pPr>
            <w:r>
              <w:t>165.5***</w:t>
            </w:r>
          </w:p>
        </w:tc>
        <w:tc>
          <w:tcPr>
            <w:tcW w:w="851" w:type="dxa"/>
            <w:tcBorders>
              <w:top w:val="nil"/>
              <w:left w:val="nil"/>
              <w:bottom w:val="single" w:sz="4" w:space="0" w:color="auto"/>
              <w:right w:val="nil"/>
            </w:tcBorders>
            <w:shd w:val="clear" w:color="auto" w:fill="auto"/>
            <w:noWrap/>
          </w:tcPr>
          <w:p w:rsidR="00713A64" w:rsidRDefault="00713A64" w:rsidP="00076348">
            <w:pPr>
              <w:pStyle w:val="Tabletext"/>
              <w:tabs>
                <w:tab w:val="decimal" w:pos="312"/>
              </w:tabs>
              <w:spacing w:after="40"/>
            </w:pPr>
            <w:r>
              <w:t>0.00</w:t>
            </w:r>
          </w:p>
        </w:tc>
      </w:tr>
    </w:tbl>
    <w:p w:rsidR="00FC1B8E" w:rsidRPr="002A5B6C" w:rsidRDefault="00FC1B8E" w:rsidP="00FC1B8E">
      <w:pPr>
        <w:pStyle w:val="Source"/>
      </w:pPr>
      <w:r>
        <w:t>Notes:</w:t>
      </w:r>
      <w:r>
        <w:tab/>
      </w:r>
      <w:r w:rsidRPr="002A5B6C">
        <w:t xml:space="preserve">* indicates significance at the 10% level, ** at the 5% level and *** at the 1% level. </w:t>
      </w:r>
    </w:p>
    <w:p w:rsidR="00C51215" w:rsidRDefault="00C51215" w:rsidP="00F35135">
      <w:pPr>
        <w:pStyle w:val="tabletitle"/>
      </w:pPr>
    </w:p>
    <w:p w:rsidR="00F35135" w:rsidRPr="002A5B6C" w:rsidRDefault="00F35135" w:rsidP="00076348">
      <w:pPr>
        <w:pStyle w:val="tabletitle"/>
      </w:pPr>
      <w:bookmarkStart w:id="114" w:name="_Toc278802440"/>
      <w:bookmarkStart w:id="115" w:name="_Toc293599112"/>
      <w:r w:rsidRPr="002A5B6C">
        <w:t xml:space="preserve">Table </w:t>
      </w:r>
      <w:r w:rsidR="006C5AB0">
        <w:t>E2</w:t>
      </w:r>
      <w:r w:rsidRPr="002A5B6C">
        <w:tab/>
      </w:r>
      <w:r w:rsidR="00AC1524">
        <w:t>Selected c</w:t>
      </w:r>
      <w:r w:rsidRPr="002A5B6C">
        <w:t>oefficient estim</w:t>
      </w:r>
      <w:r w:rsidR="00BC4527">
        <w:t>ates of the (log) wage equation</w:t>
      </w:r>
      <w:r w:rsidRPr="002A5B6C">
        <w:t xml:space="preserve"> (</w:t>
      </w:r>
      <w:r w:rsidR="0007361D">
        <w:t xml:space="preserve">Heckman model, </w:t>
      </w:r>
      <w:r w:rsidRPr="002A5B6C">
        <w:t xml:space="preserve">female Year 12 </w:t>
      </w:r>
      <w:r w:rsidRPr="00076348">
        <w:t>graduates</w:t>
      </w:r>
      <w:r w:rsidRPr="002A5B6C">
        <w:t>)</w:t>
      </w:r>
      <w:bookmarkEnd w:id="114"/>
      <w:bookmarkEnd w:id="115"/>
    </w:p>
    <w:tbl>
      <w:tblPr>
        <w:tblW w:w="8505" w:type="dxa"/>
        <w:tblLayout w:type="fixed"/>
        <w:tblCellMar>
          <w:left w:w="0" w:type="dxa"/>
          <w:right w:w="0" w:type="dxa"/>
        </w:tblCellMar>
        <w:tblLook w:val="0000"/>
      </w:tblPr>
      <w:tblGrid>
        <w:gridCol w:w="3402"/>
        <w:gridCol w:w="850"/>
        <w:gridCol w:w="851"/>
        <w:gridCol w:w="850"/>
        <w:gridCol w:w="851"/>
        <w:gridCol w:w="850"/>
        <w:gridCol w:w="851"/>
      </w:tblGrid>
      <w:tr w:rsidR="00C51215" w:rsidRPr="002A5B6C" w:rsidTr="00290F1C">
        <w:tc>
          <w:tcPr>
            <w:tcW w:w="3402" w:type="dxa"/>
            <w:tcBorders>
              <w:top w:val="single" w:sz="4" w:space="0" w:color="auto"/>
              <w:left w:val="nil"/>
              <w:bottom w:val="nil"/>
              <w:right w:val="nil"/>
            </w:tcBorders>
            <w:shd w:val="clear" w:color="auto" w:fill="auto"/>
            <w:noWrap/>
          </w:tcPr>
          <w:p w:rsidR="00C51215" w:rsidRPr="002A5B6C" w:rsidRDefault="00C51215" w:rsidP="00076348">
            <w:pPr>
              <w:pStyle w:val="Tablehead1"/>
            </w:pPr>
            <w:r w:rsidRPr="002A5B6C">
              <w:t>Model’s specification</w:t>
            </w:r>
          </w:p>
        </w:tc>
        <w:tc>
          <w:tcPr>
            <w:tcW w:w="1701" w:type="dxa"/>
            <w:gridSpan w:val="2"/>
            <w:tcBorders>
              <w:top w:val="single" w:sz="4" w:space="0" w:color="auto"/>
              <w:left w:val="nil"/>
              <w:bottom w:val="nil"/>
              <w:right w:val="nil"/>
            </w:tcBorders>
            <w:shd w:val="clear" w:color="auto" w:fill="auto"/>
            <w:noWrap/>
          </w:tcPr>
          <w:p w:rsidR="00C51215" w:rsidRPr="002A5B6C" w:rsidRDefault="00C51215" w:rsidP="00290F1C">
            <w:pPr>
              <w:pStyle w:val="Tablehead1"/>
              <w:jc w:val="center"/>
            </w:pPr>
            <w:r w:rsidRPr="002A5B6C">
              <w:t>Heckman</w:t>
            </w:r>
          </w:p>
        </w:tc>
        <w:tc>
          <w:tcPr>
            <w:tcW w:w="1701" w:type="dxa"/>
            <w:gridSpan w:val="2"/>
            <w:tcBorders>
              <w:top w:val="single" w:sz="4" w:space="0" w:color="auto"/>
              <w:left w:val="nil"/>
              <w:bottom w:val="nil"/>
              <w:right w:val="nil"/>
            </w:tcBorders>
            <w:shd w:val="clear" w:color="auto" w:fill="auto"/>
            <w:noWrap/>
          </w:tcPr>
          <w:p w:rsidR="00C51215" w:rsidRPr="002A5B6C" w:rsidRDefault="00C51215" w:rsidP="00290F1C">
            <w:pPr>
              <w:pStyle w:val="Tablehead1"/>
              <w:jc w:val="center"/>
            </w:pPr>
            <w:r w:rsidRPr="002A5B6C">
              <w:t>Heckman</w:t>
            </w:r>
          </w:p>
        </w:tc>
        <w:tc>
          <w:tcPr>
            <w:tcW w:w="1701" w:type="dxa"/>
            <w:gridSpan w:val="2"/>
            <w:tcBorders>
              <w:top w:val="single" w:sz="4" w:space="0" w:color="auto"/>
              <w:left w:val="nil"/>
              <w:bottom w:val="nil"/>
              <w:right w:val="nil"/>
            </w:tcBorders>
            <w:shd w:val="clear" w:color="auto" w:fill="auto"/>
            <w:noWrap/>
          </w:tcPr>
          <w:p w:rsidR="00C51215" w:rsidRPr="002A5B6C" w:rsidRDefault="00C51215" w:rsidP="00290F1C">
            <w:pPr>
              <w:pStyle w:val="Tablehead1"/>
              <w:jc w:val="center"/>
            </w:pPr>
            <w:r w:rsidRPr="002A5B6C">
              <w:t>Heckman</w:t>
            </w:r>
          </w:p>
        </w:tc>
      </w:tr>
      <w:tr w:rsidR="00076348" w:rsidRPr="002A5B6C" w:rsidTr="00290F1C">
        <w:tc>
          <w:tcPr>
            <w:tcW w:w="3402" w:type="dxa"/>
            <w:tcBorders>
              <w:top w:val="nil"/>
              <w:left w:val="nil"/>
              <w:right w:val="nil"/>
            </w:tcBorders>
            <w:shd w:val="clear" w:color="auto" w:fill="auto"/>
            <w:noWrap/>
          </w:tcPr>
          <w:p w:rsidR="00076348" w:rsidRPr="002A5B6C" w:rsidRDefault="00076348" w:rsidP="00076348">
            <w:pPr>
              <w:pStyle w:val="Tablehead2"/>
            </w:pPr>
          </w:p>
        </w:tc>
        <w:tc>
          <w:tcPr>
            <w:tcW w:w="850" w:type="dxa"/>
            <w:tcBorders>
              <w:top w:val="nil"/>
              <w:left w:val="nil"/>
              <w:right w:val="nil"/>
            </w:tcBorders>
            <w:shd w:val="clear" w:color="auto" w:fill="auto"/>
            <w:noWrap/>
          </w:tcPr>
          <w:p w:rsidR="00076348" w:rsidRPr="002A5B6C" w:rsidRDefault="00076348" w:rsidP="00290F1C">
            <w:pPr>
              <w:pStyle w:val="Tablehead2"/>
              <w:jc w:val="center"/>
            </w:pPr>
            <w:r w:rsidRPr="002A5B6C">
              <w:t>Coef.</w:t>
            </w:r>
          </w:p>
        </w:tc>
        <w:tc>
          <w:tcPr>
            <w:tcW w:w="851" w:type="dxa"/>
            <w:tcBorders>
              <w:top w:val="nil"/>
              <w:left w:val="nil"/>
              <w:right w:val="nil"/>
            </w:tcBorders>
            <w:shd w:val="clear" w:color="auto" w:fill="auto"/>
            <w:noWrap/>
          </w:tcPr>
          <w:p w:rsidR="00076348" w:rsidRPr="002A5B6C" w:rsidRDefault="00076348" w:rsidP="00290F1C">
            <w:pPr>
              <w:pStyle w:val="Tablehead2"/>
              <w:jc w:val="center"/>
            </w:pPr>
            <w:r w:rsidRPr="002A5B6C">
              <w:t>z-value</w:t>
            </w:r>
          </w:p>
        </w:tc>
        <w:tc>
          <w:tcPr>
            <w:tcW w:w="850" w:type="dxa"/>
            <w:tcBorders>
              <w:top w:val="nil"/>
              <w:left w:val="nil"/>
              <w:right w:val="nil"/>
            </w:tcBorders>
            <w:shd w:val="clear" w:color="auto" w:fill="auto"/>
            <w:noWrap/>
          </w:tcPr>
          <w:p w:rsidR="00076348" w:rsidRPr="002A5B6C" w:rsidRDefault="00076348" w:rsidP="00290F1C">
            <w:pPr>
              <w:pStyle w:val="Tablehead2"/>
              <w:jc w:val="center"/>
            </w:pPr>
            <w:r w:rsidRPr="002A5B6C">
              <w:t>Coef.</w:t>
            </w:r>
          </w:p>
        </w:tc>
        <w:tc>
          <w:tcPr>
            <w:tcW w:w="851" w:type="dxa"/>
            <w:tcBorders>
              <w:top w:val="nil"/>
              <w:left w:val="nil"/>
              <w:right w:val="nil"/>
            </w:tcBorders>
            <w:shd w:val="clear" w:color="auto" w:fill="auto"/>
            <w:noWrap/>
          </w:tcPr>
          <w:p w:rsidR="00076348" w:rsidRPr="002A5B6C" w:rsidRDefault="00076348" w:rsidP="00290F1C">
            <w:pPr>
              <w:pStyle w:val="Tablehead2"/>
              <w:jc w:val="center"/>
            </w:pPr>
            <w:r w:rsidRPr="002A5B6C">
              <w:t>z-value</w:t>
            </w:r>
          </w:p>
        </w:tc>
        <w:tc>
          <w:tcPr>
            <w:tcW w:w="850" w:type="dxa"/>
            <w:tcBorders>
              <w:top w:val="nil"/>
              <w:left w:val="nil"/>
              <w:right w:val="nil"/>
            </w:tcBorders>
            <w:shd w:val="clear" w:color="auto" w:fill="auto"/>
            <w:noWrap/>
          </w:tcPr>
          <w:p w:rsidR="00076348" w:rsidRPr="002A5B6C" w:rsidRDefault="00076348" w:rsidP="00290F1C">
            <w:pPr>
              <w:pStyle w:val="Tablehead2"/>
              <w:jc w:val="center"/>
            </w:pPr>
            <w:r w:rsidRPr="002A5B6C">
              <w:t>Coef.</w:t>
            </w:r>
          </w:p>
        </w:tc>
        <w:tc>
          <w:tcPr>
            <w:tcW w:w="851" w:type="dxa"/>
            <w:tcBorders>
              <w:top w:val="nil"/>
              <w:left w:val="nil"/>
              <w:right w:val="nil"/>
            </w:tcBorders>
            <w:shd w:val="clear" w:color="auto" w:fill="auto"/>
            <w:noWrap/>
          </w:tcPr>
          <w:p w:rsidR="00076348" w:rsidRPr="002A5B6C" w:rsidRDefault="00076348" w:rsidP="00290F1C">
            <w:pPr>
              <w:pStyle w:val="Tablehead2"/>
              <w:jc w:val="center"/>
            </w:pPr>
            <w:r w:rsidRPr="002A5B6C">
              <w:t>z-value</w:t>
            </w:r>
          </w:p>
        </w:tc>
      </w:tr>
      <w:tr w:rsidR="00C51215" w:rsidRPr="002A5B6C" w:rsidTr="00290F1C">
        <w:tc>
          <w:tcPr>
            <w:tcW w:w="3402" w:type="dxa"/>
            <w:tcBorders>
              <w:left w:val="nil"/>
              <w:bottom w:val="single" w:sz="4" w:space="0" w:color="auto"/>
              <w:right w:val="nil"/>
            </w:tcBorders>
            <w:shd w:val="clear" w:color="auto" w:fill="auto"/>
            <w:noWrap/>
          </w:tcPr>
          <w:p w:rsidR="00C51215" w:rsidRPr="002A5B6C" w:rsidRDefault="00C51215" w:rsidP="00076348">
            <w:pPr>
              <w:pStyle w:val="Tablehead3"/>
            </w:pPr>
            <w:r w:rsidRPr="002A5B6C">
              <w:t>Number of years after last course</w:t>
            </w:r>
          </w:p>
        </w:tc>
        <w:tc>
          <w:tcPr>
            <w:tcW w:w="1701" w:type="dxa"/>
            <w:gridSpan w:val="2"/>
            <w:tcBorders>
              <w:left w:val="nil"/>
              <w:bottom w:val="single" w:sz="4" w:space="0" w:color="auto"/>
              <w:right w:val="nil"/>
            </w:tcBorders>
            <w:shd w:val="clear" w:color="auto" w:fill="auto"/>
            <w:noWrap/>
          </w:tcPr>
          <w:p w:rsidR="00C51215" w:rsidRPr="002A5B6C" w:rsidRDefault="00C51215" w:rsidP="00290F1C">
            <w:pPr>
              <w:pStyle w:val="Tablehead3"/>
              <w:jc w:val="center"/>
            </w:pPr>
            <w:r w:rsidRPr="002A5B6C">
              <w:t>One</w:t>
            </w:r>
          </w:p>
        </w:tc>
        <w:tc>
          <w:tcPr>
            <w:tcW w:w="1701" w:type="dxa"/>
            <w:gridSpan w:val="2"/>
            <w:tcBorders>
              <w:left w:val="nil"/>
              <w:bottom w:val="single" w:sz="4" w:space="0" w:color="auto"/>
              <w:right w:val="nil"/>
            </w:tcBorders>
            <w:shd w:val="clear" w:color="auto" w:fill="auto"/>
            <w:noWrap/>
          </w:tcPr>
          <w:p w:rsidR="00C51215" w:rsidRPr="002A5B6C" w:rsidRDefault="00C51215" w:rsidP="00290F1C">
            <w:pPr>
              <w:pStyle w:val="Tablehead3"/>
              <w:jc w:val="center"/>
            </w:pPr>
            <w:r w:rsidRPr="002A5B6C">
              <w:t>Two</w:t>
            </w:r>
          </w:p>
        </w:tc>
        <w:tc>
          <w:tcPr>
            <w:tcW w:w="1701" w:type="dxa"/>
            <w:gridSpan w:val="2"/>
            <w:tcBorders>
              <w:left w:val="nil"/>
              <w:bottom w:val="single" w:sz="4" w:space="0" w:color="auto"/>
              <w:right w:val="nil"/>
            </w:tcBorders>
            <w:shd w:val="clear" w:color="auto" w:fill="auto"/>
            <w:noWrap/>
          </w:tcPr>
          <w:p w:rsidR="00C51215" w:rsidRPr="002A5B6C" w:rsidRDefault="00C51215" w:rsidP="00290F1C">
            <w:pPr>
              <w:pStyle w:val="Tablehead3"/>
              <w:jc w:val="center"/>
            </w:pPr>
            <w:r w:rsidRPr="002A5B6C">
              <w:t>Three</w:t>
            </w:r>
          </w:p>
        </w:tc>
      </w:tr>
      <w:tr w:rsidR="00076348" w:rsidRPr="002A5B6C" w:rsidTr="00290F1C">
        <w:tc>
          <w:tcPr>
            <w:tcW w:w="3402" w:type="dxa"/>
            <w:tcBorders>
              <w:top w:val="nil"/>
              <w:left w:val="nil"/>
              <w:right w:val="nil"/>
            </w:tcBorders>
            <w:shd w:val="clear" w:color="auto" w:fill="auto"/>
          </w:tcPr>
          <w:p w:rsidR="00076348" w:rsidRPr="002A5B6C" w:rsidRDefault="00076348" w:rsidP="00076348">
            <w:pPr>
              <w:pStyle w:val="Tabletext"/>
            </w:pPr>
            <w:r w:rsidRPr="002A5B6C">
              <w:t>Completion premiums by course level</w:t>
            </w:r>
          </w:p>
        </w:tc>
        <w:tc>
          <w:tcPr>
            <w:tcW w:w="850" w:type="dxa"/>
            <w:tcBorders>
              <w:top w:val="nil"/>
              <w:left w:val="nil"/>
              <w:right w:val="nil"/>
            </w:tcBorders>
            <w:shd w:val="clear" w:color="auto" w:fill="auto"/>
            <w:noWrap/>
          </w:tcPr>
          <w:p w:rsidR="00076348" w:rsidRPr="002A5B6C" w:rsidRDefault="00076348" w:rsidP="00076348">
            <w:pPr>
              <w:pStyle w:val="Tabletext"/>
            </w:pPr>
          </w:p>
        </w:tc>
        <w:tc>
          <w:tcPr>
            <w:tcW w:w="851" w:type="dxa"/>
            <w:tcBorders>
              <w:top w:val="nil"/>
              <w:left w:val="nil"/>
              <w:right w:val="nil"/>
            </w:tcBorders>
            <w:shd w:val="clear" w:color="auto" w:fill="auto"/>
            <w:noWrap/>
          </w:tcPr>
          <w:p w:rsidR="00076348" w:rsidRPr="002A5B6C" w:rsidRDefault="00076348" w:rsidP="00076348">
            <w:pPr>
              <w:pStyle w:val="Tabletext"/>
            </w:pPr>
          </w:p>
        </w:tc>
        <w:tc>
          <w:tcPr>
            <w:tcW w:w="850" w:type="dxa"/>
            <w:tcBorders>
              <w:top w:val="nil"/>
              <w:left w:val="nil"/>
              <w:right w:val="nil"/>
            </w:tcBorders>
            <w:shd w:val="clear" w:color="auto" w:fill="auto"/>
            <w:noWrap/>
          </w:tcPr>
          <w:p w:rsidR="00076348" w:rsidRPr="002A5B6C" w:rsidRDefault="00076348" w:rsidP="00076348">
            <w:pPr>
              <w:pStyle w:val="Tabletext"/>
            </w:pPr>
          </w:p>
        </w:tc>
        <w:tc>
          <w:tcPr>
            <w:tcW w:w="851" w:type="dxa"/>
            <w:tcBorders>
              <w:top w:val="nil"/>
              <w:left w:val="nil"/>
              <w:right w:val="nil"/>
            </w:tcBorders>
            <w:shd w:val="clear" w:color="auto" w:fill="auto"/>
            <w:noWrap/>
          </w:tcPr>
          <w:p w:rsidR="00076348" w:rsidRPr="002A5B6C" w:rsidRDefault="00076348" w:rsidP="00076348">
            <w:pPr>
              <w:pStyle w:val="Tabletext"/>
            </w:pPr>
          </w:p>
        </w:tc>
        <w:tc>
          <w:tcPr>
            <w:tcW w:w="850" w:type="dxa"/>
            <w:tcBorders>
              <w:top w:val="nil"/>
              <w:left w:val="nil"/>
              <w:right w:val="nil"/>
            </w:tcBorders>
            <w:shd w:val="clear" w:color="auto" w:fill="auto"/>
            <w:noWrap/>
          </w:tcPr>
          <w:p w:rsidR="00076348" w:rsidRPr="002A5B6C" w:rsidRDefault="00076348" w:rsidP="00076348">
            <w:pPr>
              <w:pStyle w:val="Tabletext"/>
            </w:pPr>
          </w:p>
        </w:tc>
        <w:tc>
          <w:tcPr>
            <w:tcW w:w="851" w:type="dxa"/>
            <w:tcBorders>
              <w:top w:val="nil"/>
              <w:left w:val="nil"/>
              <w:right w:val="nil"/>
            </w:tcBorders>
            <w:shd w:val="clear" w:color="auto" w:fill="auto"/>
            <w:noWrap/>
          </w:tcPr>
          <w:p w:rsidR="00076348" w:rsidRPr="002A5B6C" w:rsidRDefault="00076348" w:rsidP="00076348">
            <w:pPr>
              <w:pStyle w:val="Tabletext"/>
            </w:pPr>
          </w:p>
        </w:tc>
      </w:tr>
      <w:tr w:rsidR="00076348" w:rsidRPr="002A5B6C" w:rsidTr="00290F1C">
        <w:tc>
          <w:tcPr>
            <w:tcW w:w="3402" w:type="dxa"/>
            <w:tcBorders>
              <w:left w:val="nil"/>
              <w:bottom w:val="nil"/>
              <w:right w:val="nil"/>
            </w:tcBorders>
            <w:shd w:val="clear" w:color="auto" w:fill="auto"/>
            <w:tcMar>
              <w:top w:w="0" w:type="dxa"/>
              <w:left w:w="163" w:type="dxa"/>
              <w:bottom w:w="0" w:type="dxa"/>
              <w:right w:w="0" w:type="dxa"/>
            </w:tcMar>
          </w:tcPr>
          <w:p w:rsidR="00076348" w:rsidRPr="002A5B6C" w:rsidRDefault="00076348" w:rsidP="00076348">
            <w:pPr>
              <w:pStyle w:val="Tabletext"/>
            </w:pPr>
            <w:r w:rsidRPr="002A5B6C">
              <w:t>Certificate I/II</w:t>
            </w:r>
          </w:p>
        </w:tc>
        <w:tc>
          <w:tcPr>
            <w:tcW w:w="850" w:type="dxa"/>
            <w:tcBorders>
              <w:left w:val="nil"/>
              <w:bottom w:val="nil"/>
              <w:right w:val="nil"/>
            </w:tcBorders>
            <w:shd w:val="clear" w:color="auto" w:fill="auto"/>
            <w:noWrap/>
          </w:tcPr>
          <w:p w:rsidR="00076348" w:rsidRDefault="00076348" w:rsidP="00290F1C">
            <w:pPr>
              <w:pStyle w:val="Tabletext"/>
              <w:tabs>
                <w:tab w:val="decimal" w:pos="227"/>
              </w:tabs>
            </w:pPr>
            <w:r>
              <w:t>0.048 </w:t>
            </w:r>
          </w:p>
        </w:tc>
        <w:tc>
          <w:tcPr>
            <w:tcW w:w="851" w:type="dxa"/>
            <w:tcBorders>
              <w:left w:val="nil"/>
              <w:bottom w:val="nil"/>
              <w:right w:val="nil"/>
            </w:tcBorders>
            <w:shd w:val="clear" w:color="auto" w:fill="auto"/>
            <w:noWrap/>
          </w:tcPr>
          <w:p w:rsidR="00076348" w:rsidRDefault="00076348" w:rsidP="00290F1C">
            <w:pPr>
              <w:pStyle w:val="Tabletext"/>
              <w:tabs>
                <w:tab w:val="decimal" w:pos="312"/>
              </w:tabs>
            </w:pPr>
            <w:r>
              <w:t>1.42</w:t>
            </w:r>
          </w:p>
        </w:tc>
        <w:tc>
          <w:tcPr>
            <w:tcW w:w="850" w:type="dxa"/>
            <w:tcBorders>
              <w:left w:val="nil"/>
              <w:bottom w:val="nil"/>
              <w:right w:val="nil"/>
            </w:tcBorders>
            <w:shd w:val="clear" w:color="auto" w:fill="auto"/>
            <w:noWrap/>
          </w:tcPr>
          <w:p w:rsidR="00076348" w:rsidRDefault="00076348" w:rsidP="00290F1C">
            <w:pPr>
              <w:pStyle w:val="Tabletext"/>
              <w:tabs>
                <w:tab w:val="decimal" w:pos="227"/>
              </w:tabs>
            </w:pPr>
            <w:r>
              <w:t>0.037 </w:t>
            </w:r>
          </w:p>
        </w:tc>
        <w:tc>
          <w:tcPr>
            <w:tcW w:w="851" w:type="dxa"/>
            <w:tcBorders>
              <w:left w:val="nil"/>
              <w:bottom w:val="nil"/>
              <w:right w:val="nil"/>
            </w:tcBorders>
            <w:shd w:val="clear" w:color="auto" w:fill="auto"/>
            <w:noWrap/>
          </w:tcPr>
          <w:p w:rsidR="00076348" w:rsidRDefault="00076348" w:rsidP="00290F1C">
            <w:pPr>
              <w:pStyle w:val="Tabletext"/>
              <w:tabs>
                <w:tab w:val="decimal" w:pos="312"/>
              </w:tabs>
            </w:pPr>
            <w:r>
              <w:t>0.90</w:t>
            </w:r>
          </w:p>
        </w:tc>
        <w:tc>
          <w:tcPr>
            <w:tcW w:w="850" w:type="dxa"/>
            <w:tcBorders>
              <w:left w:val="nil"/>
              <w:bottom w:val="nil"/>
              <w:right w:val="nil"/>
            </w:tcBorders>
            <w:shd w:val="clear" w:color="auto" w:fill="auto"/>
            <w:noWrap/>
          </w:tcPr>
          <w:p w:rsidR="00076348" w:rsidRDefault="00076348" w:rsidP="00290F1C">
            <w:pPr>
              <w:pStyle w:val="Tabletext"/>
              <w:tabs>
                <w:tab w:val="decimal" w:pos="227"/>
              </w:tabs>
            </w:pPr>
            <w:r>
              <w:t>0.074*</w:t>
            </w:r>
          </w:p>
        </w:tc>
        <w:tc>
          <w:tcPr>
            <w:tcW w:w="851" w:type="dxa"/>
            <w:tcBorders>
              <w:left w:val="nil"/>
              <w:bottom w:val="nil"/>
              <w:right w:val="nil"/>
            </w:tcBorders>
            <w:shd w:val="clear" w:color="auto" w:fill="auto"/>
            <w:noWrap/>
          </w:tcPr>
          <w:p w:rsidR="00076348" w:rsidRDefault="00076348" w:rsidP="00290F1C">
            <w:pPr>
              <w:pStyle w:val="Tabletext"/>
              <w:tabs>
                <w:tab w:val="decimal" w:pos="312"/>
              </w:tabs>
            </w:pPr>
            <w:r>
              <w:t>1.68</w:t>
            </w:r>
          </w:p>
        </w:tc>
      </w:tr>
      <w:tr w:rsidR="00076348" w:rsidRPr="002A5B6C" w:rsidTr="00290F1C">
        <w:tc>
          <w:tcPr>
            <w:tcW w:w="3402" w:type="dxa"/>
            <w:tcBorders>
              <w:top w:val="nil"/>
              <w:left w:val="nil"/>
              <w:bottom w:val="nil"/>
              <w:right w:val="nil"/>
            </w:tcBorders>
            <w:shd w:val="clear" w:color="auto" w:fill="auto"/>
            <w:tcMar>
              <w:top w:w="0" w:type="dxa"/>
              <w:left w:w="163" w:type="dxa"/>
              <w:bottom w:w="0" w:type="dxa"/>
              <w:right w:w="0" w:type="dxa"/>
            </w:tcMar>
          </w:tcPr>
          <w:p w:rsidR="00076348" w:rsidRPr="002A5B6C" w:rsidRDefault="00076348" w:rsidP="00076348">
            <w:pPr>
              <w:pStyle w:val="Tabletext"/>
            </w:pPr>
            <w:r w:rsidRPr="002A5B6C">
              <w:t>Certificate III/IV</w:t>
            </w:r>
          </w:p>
        </w:tc>
        <w:tc>
          <w:tcPr>
            <w:tcW w:w="850" w:type="dxa"/>
            <w:tcBorders>
              <w:top w:val="nil"/>
              <w:left w:val="nil"/>
              <w:bottom w:val="nil"/>
              <w:right w:val="nil"/>
            </w:tcBorders>
            <w:shd w:val="clear" w:color="auto" w:fill="auto"/>
            <w:noWrap/>
          </w:tcPr>
          <w:p w:rsidR="00076348" w:rsidRDefault="00076348" w:rsidP="00290F1C">
            <w:pPr>
              <w:pStyle w:val="Tabletext"/>
              <w:tabs>
                <w:tab w:val="decimal" w:pos="227"/>
              </w:tabs>
            </w:pPr>
            <w:r>
              <w:t>0.042</w:t>
            </w:r>
          </w:p>
        </w:tc>
        <w:tc>
          <w:tcPr>
            <w:tcW w:w="851" w:type="dxa"/>
            <w:tcBorders>
              <w:top w:val="nil"/>
              <w:left w:val="nil"/>
              <w:bottom w:val="nil"/>
              <w:right w:val="nil"/>
            </w:tcBorders>
            <w:shd w:val="clear" w:color="auto" w:fill="auto"/>
            <w:noWrap/>
          </w:tcPr>
          <w:p w:rsidR="00076348" w:rsidRDefault="00076348" w:rsidP="00290F1C">
            <w:pPr>
              <w:pStyle w:val="Tabletext"/>
              <w:tabs>
                <w:tab w:val="decimal" w:pos="312"/>
              </w:tabs>
            </w:pPr>
            <w:r>
              <w:t>1.12</w:t>
            </w:r>
          </w:p>
        </w:tc>
        <w:tc>
          <w:tcPr>
            <w:tcW w:w="850" w:type="dxa"/>
            <w:tcBorders>
              <w:top w:val="nil"/>
              <w:left w:val="nil"/>
              <w:bottom w:val="nil"/>
              <w:right w:val="nil"/>
            </w:tcBorders>
            <w:shd w:val="clear" w:color="auto" w:fill="auto"/>
            <w:noWrap/>
          </w:tcPr>
          <w:p w:rsidR="00076348" w:rsidRDefault="00076348" w:rsidP="00290F1C">
            <w:pPr>
              <w:pStyle w:val="Tabletext"/>
              <w:tabs>
                <w:tab w:val="decimal" w:pos="227"/>
              </w:tabs>
            </w:pPr>
            <w:r>
              <w:t>-0.037</w:t>
            </w:r>
          </w:p>
        </w:tc>
        <w:tc>
          <w:tcPr>
            <w:tcW w:w="851" w:type="dxa"/>
            <w:tcBorders>
              <w:top w:val="nil"/>
              <w:left w:val="nil"/>
              <w:bottom w:val="nil"/>
              <w:right w:val="nil"/>
            </w:tcBorders>
            <w:shd w:val="clear" w:color="auto" w:fill="auto"/>
            <w:noWrap/>
          </w:tcPr>
          <w:p w:rsidR="00076348" w:rsidRDefault="00076348" w:rsidP="00290F1C">
            <w:pPr>
              <w:pStyle w:val="Tabletext"/>
              <w:tabs>
                <w:tab w:val="decimal" w:pos="312"/>
              </w:tabs>
            </w:pPr>
            <w:r>
              <w:t>-0.97</w:t>
            </w:r>
          </w:p>
        </w:tc>
        <w:tc>
          <w:tcPr>
            <w:tcW w:w="850" w:type="dxa"/>
            <w:tcBorders>
              <w:top w:val="nil"/>
              <w:left w:val="nil"/>
              <w:bottom w:val="nil"/>
              <w:right w:val="nil"/>
            </w:tcBorders>
            <w:shd w:val="clear" w:color="auto" w:fill="auto"/>
            <w:noWrap/>
          </w:tcPr>
          <w:p w:rsidR="00076348" w:rsidRDefault="00076348" w:rsidP="00290F1C">
            <w:pPr>
              <w:pStyle w:val="Tabletext"/>
              <w:tabs>
                <w:tab w:val="decimal" w:pos="227"/>
              </w:tabs>
            </w:pPr>
            <w:r>
              <w:t>0.062</w:t>
            </w:r>
          </w:p>
        </w:tc>
        <w:tc>
          <w:tcPr>
            <w:tcW w:w="851" w:type="dxa"/>
            <w:tcBorders>
              <w:top w:val="nil"/>
              <w:left w:val="nil"/>
              <w:bottom w:val="nil"/>
              <w:right w:val="nil"/>
            </w:tcBorders>
            <w:shd w:val="clear" w:color="auto" w:fill="auto"/>
            <w:noWrap/>
          </w:tcPr>
          <w:p w:rsidR="00076348" w:rsidRDefault="00076348" w:rsidP="00290F1C">
            <w:pPr>
              <w:pStyle w:val="Tabletext"/>
              <w:tabs>
                <w:tab w:val="decimal" w:pos="312"/>
              </w:tabs>
            </w:pPr>
            <w:r>
              <w:t>0.85</w:t>
            </w:r>
          </w:p>
        </w:tc>
      </w:tr>
      <w:tr w:rsidR="00076348" w:rsidRPr="002A5B6C" w:rsidTr="00290F1C">
        <w:tc>
          <w:tcPr>
            <w:tcW w:w="3402" w:type="dxa"/>
            <w:tcBorders>
              <w:top w:val="nil"/>
              <w:left w:val="nil"/>
              <w:bottom w:val="nil"/>
              <w:right w:val="nil"/>
            </w:tcBorders>
            <w:shd w:val="clear" w:color="auto" w:fill="auto"/>
            <w:tcMar>
              <w:top w:w="0" w:type="dxa"/>
              <w:left w:w="163" w:type="dxa"/>
              <w:bottom w:w="0" w:type="dxa"/>
              <w:right w:w="0" w:type="dxa"/>
            </w:tcMar>
          </w:tcPr>
          <w:p w:rsidR="00076348" w:rsidRPr="00F35135" w:rsidRDefault="00076348" w:rsidP="00076348">
            <w:pPr>
              <w:pStyle w:val="Tabletext"/>
              <w:rPr>
                <w:lang w:val="fr-FR"/>
              </w:rPr>
            </w:pPr>
            <w:r w:rsidRPr="00F35135">
              <w:rPr>
                <w:lang w:val="fr-FR"/>
              </w:rPr>
              <w:t>Certificate III/IV (A/T)</w:t>
            </w:r>
          </w:p>
        </w:tc>
        <w:tc>
          <w:tcPr>
            <w:tcW w:w="850" w:type="dxa"/>
            <w:tcBorders>
              <w:top w:val="nil"/>
              <w:left w:val="nil"/>
              <w:bottom w:val="nil"/>
              <w:right w:val="nil"/>
            </w:tcBorders>
            <w:shd w:val="clear" w:color="auto" w:fill="auto"/>
            <w:noWrap/>
          </w:tcPr>
          <w:p w:rsidR="00076348" w:rsidRDefault="00076348" w:rsidP="00290F1C">
            <w:pPr>
              <w:pStyle w:val="Tabletext"/>
              <w:tabs>
                <w:tab w:val="decimal" w:pos="227"/>
              </w:tabs>
            </w:pPr>
            <w:r>
              <w:t>-0.071</w:t>
            </w:r>
          </w:p>
        </w:tc>
        <w:tc>
          <w:tcPr>
            <w:tcW w:w="851" w:type="dxa"/>
            <w:tcBorders>
              <w:top w:val="nil"/>
              <w:left w:val="nil"/>
              <w:bottom w:val="nil"/>
              <w:right w:val="nil"/>
            </w:tcBorders>
            <w:shd w:val="clear" w:color="auto" w:fill="auto"/>
            <w:noWrap/>
          </w:tcPr>
          <w:p w:rsidR="00076348" w:rsidRDefault="00076348" w:rsidP="00290F1C">
            <w:pPr>
              <w:pStyle w:val="Tabletext"/>
              <w:tabs>
                <w:tab w:val="decimal" w:pos="312"/>
              </w:tabs>
            </w:pPr>
            <w:r>
              <w:t>-1.11</w:t>
            </w:r>
          </w:p>
        </w:tc>
        <w:tc>
          <w:tcPr>
            <w:tcW w:w="850" w:type="dxa"/>
            <w:tcBorders>
              <w:top w:val="nil"/>
              <w:left w:val="nil"/>
              <w:bottom w:val="nil"/>
              <w:right w:val="nil"/>
            </w:tcBorders>
            <w:shd w:val="clear" w:color="auto" w:fill="auto"/>
            <w:noWrap/>
          </w:tcPr>
          <w:p w:rsidR="00076348" w:rsidRDefault="00076348" w:rsidP="00290F1C">
            <w:pPr>
              <w:pStyle w:val="Tabletext"/>
              <w:tabs>
                <w:tab w:val="decimal" w:pos="227"/>
              </w:tabs>
            </w:pPr>
            <w:r>
              <w:t>-0.096</w:t>
            </w:r>
          </w:p>
        </w:tc>
        <w:tc>
          <w:tcPr>
            <w:tcW w:w="851" w:type="dxa"/>
            <w:tcBorders>
              <w:top w:val="nil"/>
              <w:left w:val="nil"/>
              <w:bottom w:val="nil"/>
              <w:right w:val="nil"/>
            </w:tcBorders>
            <w:shd w:val="clear" w:color="auto" w:fill="auto"/>
            <w:noWrap/>
          </w:tcPr>
          <w:p w:rsidR="00076348" w:rsidRDefault="00076348" w:rsidP="00290F1C">
            <w:pPr>
              <w:pStyle w:val="Tabletext"/>
              <w:tabs>
                <w:tab w:val="decimal" w:pos="312"/>
              </w:tabs>
            </w:pPr>
            <w:r>
              <w:t>-1.63</w:t>
            </w:r>
          </w:p>
        </w:tc>
        <w:tc>
          <w:tcPr>
            <w:tcW w:w="850" w:type="dxa"/>
            <w:tcBorders>
              <w:top w:val="nil"/>
              <w:left w:val="nil"/>
              <w:bottom w:val="nil"/>
              <w:right w:val="nil"/>
            </w:tcBorders>
            <w:shd w:val="clear" w:color="auto" w:fill="auto"/>
            <w:noWrap/>
          </w:tcPr>
          <w:p w:rsidR="00076348" w:rsidRDefault="00076348" w:rsidP="00290F1C">
            <w:pPr>
              <w:pStyle w:val="Tabletext"/>
              <w:tabs>
                <w:tab w:val="decimal" w:pos="227"/>
              </w:tabs>
            </w:pPr>
            <w:r>
              <w:t>-0.143</w:t>
            </w:r>
          </w:p>
        </w:tc>
        <w:tc>
          <w:tcPr>
            <w:tcW w:w="851" w:type="dxa"/>
            <w:tcBorders>
              <w:top w:val="nil"/>
              <w:left w:val="nil"/>
              <w:bottom w:val="nil"/>
              <w:right w:val="nil"/>
            </w:tcBorders>
            <w:shd w:val="clear" w:color="auto" w:fill="auto"/>
            <w:noWrap/>
          </w:tcPr>
          <w:p w:rsidR="00076348" w:rsidRDefault="00076348" w:rsidP="00290F1C">
            <w:pPr>
              <w:pStyle w:val="Tabletext"/>
              <w:tabs>
                <w:tab w:val="decimal" w:pos="312"/>
              </w:tabs>
            </w:pPr>
            <w:r>
              <w:t>-1.20</w:t>
            </w:r>
          </w:p>
        </w:tc>
      </w:tr>
      <w:tr w:rsidR="00076348" w:rsidRPr="002A5B6C" w:rsidTr="00290F1C">
        <w:tc>
          <w:tcPr>
            <w:tcW w:w="3402" w:type="dxa"/>
            <w:tcBorders>
              <w:top w:val="nil"/>
              <w:left w:val="nil"/>
              <w:bottom w:val="nil"/>
              <w:right w:val="nil"/>
            </w:tcBorders>
            <w:shd w:val="clear" w:color="auto" w:fill="auto"/>
            <w:tcMar>
              <w:top w:w="0" w:type="dxa"/>
              <w:left w:w="163" w:type="dxa"/>
              <w:bottom w:w="0" w:type="dxa"/>
              <w:right w:w="0" w:type="dxa"/>
            </w:tcMar>
          </w:tcPr>
          <w:p w:rsidR="00076348" w:rsidRPr="002A5B6C" w:rsidRDefault="00076348" w:rsidP="00076348">
            <w:pPr>
              <w:pStyle w:val="Tabletext"/>
            </w:pPr>
            <w:r w:rsidRPr="002A5B6C">
              <w:t>Certificate (level unknown)</w:t>
            </w:r>
          </w:p>
        </w:tc>
        <w:tc>
          <w:tcPr>
            <w:tcW w:w="850" w:type="dxa"/>
            <w:tcBorders>
              <w:top w:val="nil"/>
              <w:left w:val="nil"/>
              <w:bottom w:val="nil"/>
              <w:right w:val="nil"/>
            </w:tcBorders>
            <w:shd w:val="clear" w:color="auto" w:fill="auto"/>
            <w:noWrap/>
          </w:tcPr>
          <w:p w:rsidR="00076348" w:rsidRDefault="00076348" w:rsidP="00290F1C">
            <w:pPr>
              <w:pStyle w:val="Tabletext"/>
              <w:tabs>
                <w:tab w:val="decimal" w:pos="227"/>
              </w:tabs>
            </w:pPr>
            <w:r>
              <w:t>0.109</w:t>
            </w:r>
          </w:p>
        </w:tc>
        <w:tc>
          <w:tcPr>
            <w:tcW w:w="851" w:type="dxa"/>
            <w:tcBorders>
              <w:top w:val="nil"/>
              <w:left w:val="nil"/>
              <w:bottom w:val="nil"/>
              <w:right w:val="nil"/>
            </w:tcBorders>
            <w:shd w:val="clear" w:color="auto" w:fill="auto"/>
            <w:noWrap/>
          </w:tcPr>
          <w:p w:rsidR="00076348" w:rsidRDefault="00076348" w:rsidP="00290F1C">
            <w:pPr>
              <w:pStyle w:val="Tabletext"/>
              <w:tabs>
                <w:tab w:val="decimal" w:pos="312"/>
              </w:tabs>
            </w:pPr>
            <w:r>
              <w:t>1.48</w:t>
            </w:r>
          </w:p>
        </w:tc>
        <w:tc>
          <w:tcPr>
            <w:tcW w:w="850" w:type="dxa"/>
            <w:tcBorders>
              <w:top w:val="nil"/>
              <w:left w:val="nil"/>
              <w:bottom w:val="nil"/>
              <w:right w:val="nil"/>
            </w:tcBorders>
            <w:shd w:val="clear" w:color="auto" w:fill="auto"/>
            <w:noWrap/>
          </w:tcPr>
          <w:p w:rsidR="00076348" w:rsidRDefault="00076348" w:rsidP="00290F1C">
            <w:pPr>
              <w:pStyle w:val="Tabletext"/>
              <w:tabs>
                <w:tab w:val="decimal" w:pos="227"/>
              </w:tabs>
            </w:pPr>
            <w:r>
              <w:t>0.006</w:t>
            </w:r>
          </w:p>
        </w:tc>
        <w:tc>
          <w:tcPr>
            <w:tcW w:w="851" w:type="dxa"/>
            <w:tcBorders>
              <w:top w:val="nil"/>
              <w:left w:val="nil"/>
              <w:bottom w:val="nil"/>
              <w:right w:val="nil"/>
            </w:tcBorders>
            <w:shd w:val="clear" w:color="auto" w:fill="auto"/>
            <w:noWrap/>
          </w:tcPr>
          <w:p w:rsidR="00076348" w:rsidRDefault="00076348" w:rsidP="00290F1C">
            <w:pPr>
              <w:pStyle w:val="Tabletext"/>
              <w:tabs>
                <w:tab w:val="decimal" w:pos="312"/>
              </w:tabs>
            </w:pPr>
            <w:r>
              <w:t>0.09</w:t>
            </w:r>
          </w:p>
        </w:tc>
        <w:tc>
          <w:tcPr>
            <w:tcW w:w="850" w:type="dxa"/>
            <w:tcBorders>
              <w:top w:val="nil"/>
              <w:left w:val="nil"/>
              <w:bottom w:val="nil"/>
              <w:right w:val="nil"/>
            </w:tcBorders>
            <w:shd w:val="clear" w:color="auto" w:fill="auto"/>
            <w:noWrap/>
          </w:tcPr>
          <w:p w:rsidR="00076348" w:rsidRDefault="00076348" w:rsidP="00290F1C">
            <w:pPr>
              <w:pStyle w:val="Tabletext"/>
              <w:tabs>
                <w:tab w:val="decimal" w:pos="227"/>
              </w:tabs>
            </w:pPr>
            <w:r>
              <w:t>-0.081</w:t>
            </w:r>
          </w:p>
        </w:tc>
        <w:tc>
          <w:tcPr>
            <w:tcW w:w="851" w:type="dxa"/>
            <w:tcBorders>
              <w:top w:val="nil"/>
              <w:left w:val="nil"/>
              <w:bottom w:val="nil"/>
              <w:right w:val="nil"/>
            </w:tcBorders>
            <w:shd w:val="clear" w:color="auto" w:fill="auto"/>
            <w:noWrap/>
          </w:tcPr>
          <w:p w:rsidR="00076348" w:rsidRDefault="00076348" w:rsidP="00290F1C">
            <w:pPr>
              <w:pStyle w:val="Tabletext"/>
              <w:tabs>
                <w:tab w:val="decimal" w:pos="312"/>
              </w:tabs>
            </w:pPr>
            <w:r>
              <w:t>-0.59</w:t>
            </w:r>
          </w:p>
        </w:tc>
      </w:tr>
      <w:tr w:rsidR="00076348" w:rsidRPr="002A5B6C" w:rsidTr="00290F1C">
        <w:tc>
          <w:tcPr>
            <w:tcW w:w="3402" w:type="dxa"/>
            <w:tcBorders>
              <w:top w:val="nil"/>
              <w:left w:val="nil"/>
              <w:bottom w:val="nil"/>
              <w:right w:val="nil"/>
            </w:tcBorders>
            <w:shd w:val="clear" w:color="auto" w:fill="auto"/>
            <w:tcMar>
              <w:top w:w="0" w:type="dxa"/>
              <w:left w:w="163" w:type="dxa"/>
              <w:bottom w:w="0" w:type="dxa"/>
              <w:right w:w="0" w:type="dxa"/>
            </w:tcMar>
          </w:tcPr>
          <w:p w:rsidR="00076348" w:rsidRPr="002A5B6C" w:rsidRDefault="00076348" w:rsidP="00076348">
            <w:pPr>
              <w:pStyle w:val="Tabletext"/>
            </w:pPr>
            <w:r w:rsidRPr="002A5B6C">
              <w:t>Diploma</w:t>
            </w:r>
          </w:p>
        </w:tc>
        <w:tc>
          <w:tcPr>
            <w:tcW w:w="850" w:type="dxa"/>
            <w:tcBorders>
              <w:top w:val="nil"/>
              <w:left w:val="nil"/>
              <w:bottom w:val="nil"/>
              <w:right w:val="nil"/>
            </w:tcBorders>
            <w:shd w:val="clear" w:color="auto" w:fill="auto"/>
            <w:noWrap/>
          </w:tcPr>
          <w:p w:rsidR="00076348" w:rsidRDefault="00076348" w:rsidP="00290F1C">
            <w:pPr>
              <w:pStyle w:val="Tabletext"/>
              <w:tabs>
                <w:tab w:val="decimal" w:pos="227"/>
              </w:tabs>
            </w:pPr>
            <w:r>
              <w:t>0.032</w:t>
            </w:r>
          </w:p>
        </w:tc>
        <w:tc>
          <w:tcPr>
            <w:tcW w:w="851" w:type="dxa"/>
            <w:tcBorders>
              <w:top w:val="nil"/>
              <w:left w:val="nil"/>
              <w:bottom w:val="nil"/>
              <w:right w:val="nil"/>
            </w:tcBorders>
            <w:shd w:val="clear" w:color="auto" w:fill="auto"/>
            <w:noWrap/>
          </w:tcPr>
          <w:p w:rsidR="00076348" w:rsidRDefault="00076348" w:rsidP="00290F1C">
            <w:pPr>
              <w:pStyle w:val="Tabletext"/>
              <w:tabs>
                <w:tab w:val="decimal" w:pos="312"/>
              </w:tabs>
            </w:pPr>
            <w:r>
              <w:t>1.12</w:t>
            </w:r>
          </w:p>
        </w:tc>
        <w:tc>
          <w:tcPr>
            <w:tcW w:w="850" w:type="dxa"/>
            <w:tcBorders>
              <w:top w:val="nil"/>
              <w:left w:val="nil"/>
              <w:bottom w:val="nil"/>
              <w:right w:val="nil"/>
            </w:tcBorders>
            <w:shd w:val="clear" w:color="auto" w:fill="auto"/>
            <w:noWrap/>
          </w:tcPr>
          <w:p w:rsidR="00076348" w:rsidRDefault="00076348" w:rsidP="00290F1C">
            <w:pPr>
              <w:pStyle w:val="Tabletext"/>
              <w:tabs>
                <w:tab w:val="decimal" w:pos="227"/>
              </w:tabs>
            </w:pPr>
            <w:r>
              <w:t>0.047</w:t>
            </w:r>
          </w:p>
        </w:tc>
        <w:tc>
          <w:tcPr>
            <w:tcW w:w="851" w:type="dxa"/>
            <w:tcBorders>
              <w:top w:val="nil"/>
              <w:left w:val="nil"/>
              <w:bottom w:val="nil"/>
              <w:right w:val="nil"/>
            </w:tcBorders>
            <w:shd w:val="clear" w:color="auto" w:fill="auto"/>
            <w:noWrap/>
          </w:tcPr>
          <w:p w:rsidR="00076348" w:rsidRDefault="00076348" w:rsidP="00290F1C">
            <w:pPr>
              <w:pStyle w:val="Tabletext"/>
              <w:tabs>
                <w:tab w:val="decimal" w:pos="312"/>
              </w:tabs>
            </w:pPr>
            <w:r>
              <w:t>1.34</w:t>
            </w:r>
          </w:p>
        </w:tc>
        <w:tc>
          <w:tcPr>
            <w:tcW w:w="850" w:type="dxa"/>
            <w:tcBorders>
              <w:top w:val="nil"/>
              <w:left w:val="nil"/>
              <w:bottom w:val="nil"/>
              <w:right w:val="nil"/>
            </w:tcBorders>
            <w:shd w:val="clear" w:color="auto" w:fill="auto"/>
            <w:noWrap/>
          </w:tcPr>
          <w:p w:rsidR="00076348" w:rsidRDefault="00076348" w:rsidP="00290F1C">
            <w:pPr>
              <w:pStyle w:val="Tabletext"/>
              <w:tabs>
                <w:tab w:val="decimal" w:pos="227"/>
              </w:tabs>
            </w:pPr>
            <w:r>
              <w:t>-0.041</w:t>
            </w:r>
          </w:p>
        </w:tc>
        <w:tc>
          <w:tcPr>
            <w:tcW w:w="851" w:type="dxa"/>
            <w:tcBorders>
              <w:top w:val="nil"/>
              <w:left w:val="nil"/>
              <w:bottom w:val="nil"/>
              <w:right w:val="nil"/>
            </w:tcBorders>
            <w:shd w:val="clear" w:color="auto" w:fill="auto"/>
            <w:noWrap/>
          </w:tcPr>
          <w:p w:rsidR="00076348" w:rsidRDefault="00076348" w:rsidP="00290F1C">
            <w:pPr>
              <w:pStyle w:val="Tabletext"/>
              <w:tabs>
                <w:tab w:val="decimal" w:pos="312"/>
              </w:tabs>
            </w:pPr>
            <w:r>
              <w:t>-0.98</w:t>
            </w:r>
          </w:p>
        </w:tc>
      </w:tr>
      <w:tr w:rsidR="00076348" w:rsidRPr="002A5B6C" w:rsidTr="00290F1C">
        <w:tc>
          <w:tcPr>
            <w:tcW w:w="3402" w:type="dxa"/>
            <w:tcBorders>
              <w:top w:val="nil"/>
              <w:left w:val="nil"/>
              <w:bottom w:val="single" w:sz="4" w:space="0" w:color="auto"/>
              <w:right w:val="nil"/>
            </w:tcBorders>
            <w:shd w:val="clear" w:color="auto" w:fill="auto"/>
            <w:tcMar>
              <w:top w:w="0" w:type="dxa"/>
              <w:left w:w="163" w:type="dxa"/>
              <w:bottom w:w="0" w:type="dxa"/>
              <w:right w:w="0" w:type="dxa"/>
            </w:tcMar>
          </w:tcPr>
          <w:p w:rsidR="00076348" w:rsidRPr="002A5B6C" w:rsidRDefault="00076348" w:rsidP="00076348">
            <w:pPr>
              <w:pStyle w:val="Tabletext"/>
            </w:pPr>
            <w:r w:rsidRPr="002A5B6C">
              <w:t>Bachelor's degree</w:t>
            </w:r>
          </w:p>
        </w:tc>
        <w:tc>
          <w:tcPr>
            <w:tcW w:w="850" w:type="dxa"/>
            <w:tcBorders>
              <w:top w:val="nil"/>
              <w:left w:val="nil"/>
              <w:bottom w:val="single" w:sz="4" w:space="0" w:color="auto"/>
              <w:right w:val="nil"/>
            </w:tcBorders>
            <w:shd w:val="clear" w:color="auto" w:fill="auto"/>
            <w:noWrap/>
          </w:tcPr>
          <w:p w:rsidR="00076348" w:rsidRDefault="00076348" w:rsidP="00290F1C">
            <w:pPr>
              <w:pStyle w:val="Tabletext"/>
              <w:tabs>
                <w:tab w:val="decimal" w:pos="227"/>
              </w:tabs>
            </w:pPr>
            <w:r>
              <w:t>0.097***</w:t>
            </w:r>
          </w:p>
        </w:tc>
        <w:tc>
          <w:tcPr>
            <w:tcW w:w="851" w:type="dxa"/>
            <w:tcBorders>
              <w:top w:val="nil"/>
              <w:left w:val="nil"/>
              <w:bottom w:val="single" w:sz="4" w:space="0" w:color="auto"/>
              <w:right w:val="nil"/>
            </w:tcBorders>
            <w:shd w:val="clear" w:color="auto" w:fill="auto"/>
            <w:noWrap/>
          </w:tcPr>
          <w:p w:rsidR="00076348" w:rsidRDefault="00076348" w:rsidP="00290F1C">
            <w:pPr>
              <w:pStyle w:val="Tabletext"/>
              <w:tabs>
                <w:tab w:val="decimal" w:pos="312"/>
              </w:tabs>
            </w:pPr>
            <w:r>
              <w:t>4.96</w:t>
            </w:r>
          </w:p>
        </w:tc>
        <w:tc>
          <w:tcPr>
            <w:tcW w:w="850" w:type="dxa"/>
            <w:tcBorders>
              <w:top w:val="nil"/>
              <w:left w:val="nil"/>
              <w:bottom w:val="single" w:sz="4" w:space="0" w:color="auto"/>
              <w:right w:val="nil"/>
            </w:tcBorders>
            <w:shd w:val="clear" w:color="auto" w:fill="auto"/>
            <w:noWrap/>
          </w:tcPr>
          <w:p w:rsidR="00076348" w:rsidRDefault="00076348" w:rsidP="00290F1C">
            <w:pPr>
              <w:pStyle w:val="Tabletext"/>
              <w:tabs>
                <w:tab w:val="decimal" w:pos="227"/>
              </w:tabs>
            </w:pPr>
            <w:r>
              <w:t>0.101***</w:t>
            </w:r>
          </w:p>
        </w:tc>
        <w:tc>
          <w:tcPr>
            <w:tcW w:w="851" w:type="dxa"/>
            <w:tcBorders>
              <w:top w:val="nil"/>
              <w:left w:val="nil"/>
              <w:bottom w:val="single" w:sz="4" w:space="0" w:color="auto"/>
              <w:right w:val="nil"/>
            </w:tcBorders>
            <w:shd w:val="clear" w:color="auto" w:fill="auto"/>
            <w:noWrap/>
          </w:tcPr>
          <w:p w:rsidR="00076348" w:rsidRDefault="00076348" w:rsidP="00290F1C">
            <w:pPr>
              <w:pStyle w:val="Tabletext"/>
              <w:tabs>
                <w:tab w:val="decimal" w:pos="312"/>
              </w:tabs>
            </w:pPr>
            <w:r>
              <w:t>4.20</w:t>
            </w:r>
          </w:p>
        </w:tc>
        <w:tc>
          <w:tcPr>
            <w:tcW w:w="850" w:type="dxa"/>
            <w:tcBorders>
              <w:top w:val="nil"/>
              <w:left w:val="nil"/>
              <w:bottom w:val="single" w:sz="4" w:space="0" w:color="auto"/>
              <w:right w:val="nil"/>
            </w:tcBorders>
            <w:shd w:val="clear" w:color="auto" w:fill="auto"/>
            <w:noWrap/>
          </w:tcPr>
          <w:p w:rsidR="00076348" w:rsidRDefault="00076348" w:rsidP="00290F1C">
            <w:pPr>
              <w:pStyle w:val="Tabletext"/>
              <w:tabs>
                <w:tab w:val="decimal" w:pos="227"/>
              </w:tabs>
            </w:pPr>
            <w:r>
              <w:t>0.153***</w:t>
            </w:r>
          </w:p>
        </w:tc>
        <w:tc>
          <w:tcPr>
            <w:tcW w:w="851" w:type="dxa"/>
            <w:tcBorders>
              <w:top w:val="nil"/>
              <w:left w:val="nil"/>
              <w:bottom w:val="single" w:sz="4" w:space="0" w:color="auto"/>
              <w:right w:val="nil"/>
            </w:tcBorders>
            <w:shd w:val="clear" w:color="auto" w:fill="auto"/>
            <w:noWrap/>
          </w:tcPr>
          <w:p w:rsidR="00076348" w:rsidRDefault="00076348" w:rsidP="00290F1C">
            <w:pPr>
              <w:pStyle w:val="Tabletext"/>
              <w:tabs>
                <w:tab w:val="decimal" w:pos="312"/>
              </w:tabs>
            </w:pPr>
            <w:r>
              <w:t>4.62</w:t>
            </w:r>
          </w:p>
        </w:tc>
      </w:tr>
      <w:tr w:rsidR="00076348" w:rsidRPr="002A5B6C" w:rsidTr="00290F1C">
        <w:tc>
          <w:tcPr>
            <w:tcW w:w="3402" w:type="dxa"/>
            <w:tcBorders>
              <w:top w:val="nil"/>
              <w:left w:val="nil"/>
              <w:right w:val="nil"/>
            </w:tcBorders>
            <w:shd w:val="clear" w:color="auto" w:fill="auto"/>
          </w:tcPr>
          <w:p w:rsidR="00076348" w:rsidRPr="002A5B6C" w:rsidRDefault="00076348" w:rsidP="00076348">
            <w:pPr>
              <w:pStyle w:val="Tabletext"/>
            </w:pPr>
            <w:r w:rsidRPr="002A5B6C">
              <w:t>Enrolling premium</w:t>
            </w:r>
            <w:r>
              <w:t xml:space="preserve">s by course level </w:t>
            </w:r>
            <w:r>
              <w:br/>
              <w:t xml:space="preserve">(ref. is </w:t>
            </w:r>
            <w:r w:rsidRPr="00076348">
              <w:rPr>
                <w:i/>
              </w:rPr>
              <w:t>No post-school study</w:t>
            </w:r>
            <w:r w:rsidRPr="002A5B6C">
              <w:t>)</w:t>
            </w:r>
          </w:p>
        </w:tc>
        <w:tc>
          <w:tcPr>
            <w:tcW w:w="850" w:type="dxa"/>
            <w:tcBorders>
              <w:top w:val="nil"/>
              <w:left w:val="nil"/>
              <w:right w:val="nil"/>
            </w:tcBorders>
            <w:shd w:val="clear" w:color="auto" w:fill="auto"/>
            <w:noWrap/>
          </w:tcPr>
          <w:p w:rsidR="00076348" w:rsidRPr="002A5B6C" w:rsidRDefault="00076348" w:rsidP="00290F1C">
            <w:pPr>
              <w:pStyle w:val="Tabletext"/>
              <w:tabs>
                <w:tab w:val="decimal" w:pos="227"/>
              </w:tabs>
            </w:pPr>
          </w:p>
        </w:tc>
        <w:tc>
          <w:tcPr>
            <w:tcW w:w="851" w:type="dxa"/>
            <w:tcBorders>
              <w:top w:val="nil"/>
              <w:left w:val="nil"/>
              <w:right w:val="nil"/>
            </w:tcBorders>
            <w:shd w:val="clear" w:color="auto" w:fill="auto"/>
            <w:noWrap/>
          </w:tcPr>
          <w:p w:rsidR="00076348" w:rsidRPr="002A5B6C" w:rsidRDefault="00076348" w:rsidP="00290F1C">
            <w:pPr>
              <w:pStyle w:val="Tabletext"/>
              <w:tabs>
                <w:tab w:val="decimal" w:pos="312"/>
              </w:tabs>
            </w:pPr>
          </w:p>
        </w:tc>
        <w:tc>
          <w:tcPr>
            <w:tcW w:w="850" w:type="dxa"/>
            <w:tcBorders>
              <w:top w:val="nil"/>
              <w:left w:val="nil"/>
              <w:right w:val="nil"/>
            </w:tcBorders>
            <w:shd w:val="clear" w:color="auto" w:fill="auto"/>
            <w:noWrap/>
          </w:tcPr>
          <w:p w:rsidR="00076348" w:rsidRPr="002A5B6C" w:rsidRDefault="00076348" w:rsidP="00290F1C">
            <w:pPr>
              <w:pStyle w:val="Tabletext"/>
              <w:tabs>
                <w:tab w:val="decimal" w:pos="227"/>
              </w:tabs>
            </w:pPr>
          </w:p>
        </w:tc>
        <w:tc>
          <w:tcPr>
            <w:tcW w:w="851" w:type="dxa"/>
            <w:tcBorders>
              <w:top w:val="nil"/>
              <w:left w:val="nil"/>
              <w:right w:val="nil"/>
            </w:tcBorders>
            <w:shd w:val="clear" w:color="auto" w:fill="auto"/>
            <w:noWrap/>
          </w:tcPr>
          <w:p w:rsidR="00076348" w:rsidRPr="002A5B6C" w:rsidRDefault="00076348" w:rsidP="00290F1C">
            <w:pPr>
              <w:pStyle w:val="Tabletext"/>
              <w:tabs>
                <w:tab w:val="decimal" w:pos="312"/>
              </w:tabs>
            </w:pPr>
          </w:p>
        </w:tc>
        <w:tc>
          <w:tcPr>
            <w:tcW w:w="850" w:type="dxa"/>
            <w:tcBorders>
              <w:top w:val="nil"/>
              <w:left w:val="nil"/>
              <w:right w:val="nil"/>
            </w:tcBorders>
            <w:shd w:val="clear" w:color="auto" w:fill="auto"/>
            <w:noWrap/>
          </w:tcPr>
          <w:p w:rsidR="00076348" w:rsidRPr="002A5B6C" w:rsidRDefault="00076348" w:rsidP="00290F1C">
            <w:pPr>
              <w:pStyle w:val="Tabletext"/>
              <w:tabs>
                <w:tab w:val="decimal" w:pos="227"/>
              </w:tabs>
            </w:pPr>
          </w:p>
        </w:tc>
        <w:tc>
          <w:tcPr>
            <w:tcW w:w="851" w:type="dxa"/>
            <w:tcBorders>
              <w:top w:val="nil"/>
              <w:left w:val="nil"/>
              <w:right w:val="nil"/>
            </w:tcBorders>
            <w:shd w:val="clear" w:color="auto" w:fill="auto"/>
            <w:noWrap/>
          </w:tcPr>
          <w:p w:rsidR="00076348" w:rsidRPr="002A5B6C" w:rsidRDefault="00076348" w:rsidP="00290F1C">
            <w:pPr>
              <w:pStyle w:val="Tabletext"/>
              <w:tabs>
                <w:tab w:val="decimal" w:pos="312"/>
              </w:tabs>
            </w:pPr>
          </w:p>
        </w:tc>
      </w:tr>
      <w:tr w:rsidR="00076348" w:rsidRPr="002A5B6C" w:rsidTr="00290F1C">
        <w:tc>
          <w:tcPr>
            <w:tcW w:w="3402" w:type="dxa"/>
            <w:tcBorders>
              <w:left w:val="nil"/>
              <w:bottom w:val="nil"/>
              <w:right w:val="nil"/>
            </w:tcBorders>
            <w:shd w:val="clear" w:color="auto" w:fill="auto"/>
            <w:tcMar>
              <w:top w:w="0" w:type="dxa"/>
              <w:left w:w="163" w:type="dxa"/>
              <w:bottom w:w="0" w:type="dxa"/>
              <w:right w:w="0" w:type="dxa"/>
            </w:tcMar>
          </w:tcPr>
          <w:p w:rsidR="00076348" w:rsidRPr="002A5B6C" w:rsidRDefault="00076348" w:rsidP="00076348">
            <w:pPr>
              <w:pStyle w:val="Tabletext"/>
            </w:pPr>
            <w:r w:rsidRPr="002A5B6C">
              <w:t>Certificate I/II</w:t>
            </w:r>
          </w:p>
        </w:tc>
        <w:tc>
          <w:tcPr>
            <w:tcW w:w="850" w:type="dxa"/>
            <w:tcBorders>
              <w:left w:val="nil"/>
              <w:bottom w:val="nil"/>
              <w:right w:val="nil"/>
            </w:tcBorders>
            <w:shd w:val="clear" w:color="auto" w:fill="auto"/>
            <w:noWrap/>
          </w:tcPr>
          <w:p w:rsidR="00076348" w:rsidRDefault="00076348" w:rsidP="00290F1C">
            <w:pPr>
              <w:pStyle w:val="Tabletext"/>
              <w:tabs>
                <w:tab w:val="decimal" w:pos="227"/>
              </w:tabs>
            </w:pPr>
            <w:r>
              <w:t>0.123***</w:t>
            </w:r>
          </w:p>
        </w:tc>
        <w:tc>
          <w:tcPr>
            <w:tcW w:w="851" w:type="dxa"/>
            <w:tcBorders>
              <w:left w:val="nil"/>
              <w:bottom w:val="nil"/>
              <w:right w:val="nil"/>
            </w:tcBorders>
            <w:shd w:val="clear" w:color="auto" w:fill="auto"/>
            <w:noWrap/>
          </w:tcPr>
          <w:p w:rsidR="00076348" w:rsidRDefault="00076348" w:rsidP="00290F1C">
            <w:pPr>
              <w:pStyle w:val="Tabletext"/>
              <w:tabs>
                <w:tab w:val="decimal" w:pos="312"/>
              </w:tabs>
            </w:pPr>
            <w:r>
              <w:t>3.16</w:t>
            </w:r>
          </w:p>
        </w:tc>
        <w:tc>
          <w:tcPr>
            <w:tcW w:w="850" w:type="dxa"/>
            <w:tcBorders>
              <w:left w:val="nil"/>
              <w:bottom w:val="nil"/>
              <w:right w:val="nil"/>
            </w:tcBorders>
            <w:shd w:val="clear" w:color="auto" w:fill="auto"/>
            <w:noWrap/>
          </w:tcPr>
          <w:p w:rsidR="00076348" w:rsidRDefault="00076348" w:rsidP="00290F1C">
            <w:pPr>
              <w:pStyle w:val="Tabletext"/>
              <w:tabs>
                <w:tab w:val="decimal" w:pos="227"/>
              </w:tabs>
            </w:pPr>
            <w:r>
              <w:t>0.098**</w:t>
            </w:r>
          </w:p>
        </w:tc>
        <w:tc>
          <w:tcPr>
            <w:tcW w:w="851" w:type="dxa"/>
            <w:tcBorders>
              <w:left w:val="nil"/>
              <w:bottom w:val="nil"/>
              <w:right w:val="nil"/>
            </w:tcBorders>
            <w:shd w:val="clear" w:color="auto" w:fill="auto"/>
            <w:noWrap/>
          </w:tcPr>
          <w:p w:rsidR="00076348" w:rsidRDefault="00076348" w:rsidP="00290F1C">
            <w:pPr>
              <w:pStyle w:val="Tabletext"/>
              <w:tabs>
                <w:tab w:val="decimal" w:pos="312"/>
              </w:tabs>
            </w:pPr>
            <w:r>
              <w:t>2.18</w:t>
            </w:r>
          </w:p>
        </w:tc>
        <w:tc>
          <w:tcPr>
            <w:tcW w:w="850" w:type="dxa"/>
            <w:tcBorders>
              <w:left w:val="nil"/>
              <w:bottom w:val="nil"/>
              <w:right w:val="nil"/>
            </w:tcBorders>
            <w:shd w:val="clear" w:color="auto" w:fill="auto"/>
            <w:noWrap/>
          </w:tcPr>
          <w:p w:rsidR="00076348" w:rsidRDefault="00076348" w:rsidP="00290F1C">
            <w:pPr>
              <w:pStyle w:val="Tabletext"/>
              <w:tabs>
                <w:tab w:val="decimal" w:pos="227"/>
              </w:tabs>
            </w:pPr>
            <w:r>
              <w:t>-0.023 </w:t>
            </w:r>
          </w:p>
        </w:tc>
        <w:tc>
          <w:tcPr>
            <w:tcW w:w="851" w:type="dxa"/>
            <w:tcBorders>
              <w:left w:val="nil"/>
              <w:bottom w:val="nil"/>
              <w:right w:val="nil"/>
            </w:tcBorders>
            <w:shd w:val="clear" w:color="auto" w:fill="auto"/>
            <w:noWrap/>
          </w:tcPr>
          <w:p w:rsidR="00076348" w:rsidRDefault="00076348" w:rsidP="00290F1C">
            <w:pPr>
              <w:pStyle w:val="Tabletext"/>
              <w:tabs>
                <w:tab w:val="decimal" w:pos="312"/>
              </w:tabs>
            </w:pPr>
            <w:r>
              <w:t>-0.49</w:t>
            </w:r>
          </w:p>
        </w:tc>
      </w:tr>
      <w:tr w:rsidR="00076348" w:rsidRPr="002A5B6C" w:rsidTr="00290F1C">
        <w:tc>
          <w:tcPr>
            <w:tcW w:w="3402" w:type="dxa"/>
            <w:tcBorders>
              <w:top w:val="nil"/>
              <w:left w:val="nil"/>
              <w:bottom w:val="nil"/>
              <w:right w:val="nil"/>
            </w:tcBorders>
            <w:shd w:val="clear" w:color="auto" w:fill="auto"/>
            <w:tcMar>
              <w:top w:w="0" w:type="dxa"/>
              <w:left w:w="163" w:type="dxa"/>
              <w:bottom w:w="0" w:type="dxa"/>
              <w:right w:w="0" w:type="dxa"/>
            </w:tcMar>
          </w:tcPr>
          <w:p w:rsidR="00076348" w:rsidRPr="002A5B6C" w:rsidRDefault="00076348" w:rsidP="00076348">
            <w:pPr>
              <w:pStyle w:val="Tabletext"/>
            </w:pPr>
            <w:r w:rsidRPr="002A5B6C">
              <w:t>Certificate III/IV</w:t>
            </w:r>
          </w:p>
        </w:tc>
        <w:tc>
          <w:tcPr>
            <w:tcW w:w="850" w:type="dxa"/>
            <w:tcBorders>
              <w:top w:val="nil"/>
              <w:left w:val="nil"/>
              <w:bottom w:val="nil"/>
              <w:right w:val="nil"/>
            </w:tcBorders>
            <w:shd w:val="clear" w:color="auto" w:fill="auto"/>
            <w:noWrap/>
          </w:tcPr>
          <w:p w:rsidR="00076348" w:rsidRDefault="00076348" w:rsidP="00290F1C">
            <w:pPr>
              <w:pStyle w:val="Tabletext"/>
              <w:tabs>
                <w:tab w:val="decimal" w:pos="227"/>
              </w:tabs>
            </w:pPr>
            <w:r>
              <w:t>0.111***</w:t>
            </w:r>
          </w:p>
        </w:tc>
        <w:tc>
          <w:tcPr>
            <w:tcW w:w="851" w:type="dxa"/>
            <w:tcBorders>
              <w:top w:val="nil"/>
              <w:left w:val="nil"/>
              <w:bottom w:val="nil"/>
              <w:right w:val="nil"/>
            </w:tcBorders>
            <w:shd w:val="clear" w:color="auto" w:fill="auto"/>
            <w:noWrap/>
          </w:tcPr>
          <w:p w:rsidR="00076348" w:rsidRDefault="00076348" w:rsidP="00290F1C">
            <w:pPr>
              <w:pStyle w:val="Tabletext"/>
              <w:tabs>
                <w:tab w:val="decimal" w:pos="312"/>
              </w:tabs>
            </w:pPr>
            <w:r>
              <w:t>2.85</w:t>
            </w:r>
          </w:p>
        </w:tc>
        <w:tc>
          <w:tcPr>
            <w:tcW w:w="850" w:type="dxa"/>
            <w:tcBorders>
              <w:top w:val="nil"/>
              <w:left w:val="nil"/>
              <w:bottom w:val="nil"/>
              <w:right w:val="nil"/>
            </w:tcBorders>
            <w:shd w:val="clear" w:color="auto" w:fill="auto"/>
            <w:noWrap/>
          </w:tcPr>
          <w:p w:rsidR="00076348" w:rsidRDefault="00076348" w:rsidP="00290F1C">
            <w:pPr>
              <w:pStyle w:val="Tabletext"/>
              <w:tabs>
                <w:tab w:val="decimal" w:pos="227"/>
              </w:tabs>
            </w:pPr>
            <w:r>
              <w:t>0.160***</w:t>
            </w:r>
          </w:p>
        </w:tc>
        <w:tc>
          <w:tcPr>
            <w:tcW w:w="851" w:type="dxa"/>
            <w:tcBorders>
              <w:top w:val="nil"/>
              <w:left w:val="nil"/>
              <w:bottom w:val="nil"/>
              <w:right w:val="nil"/>
            </w:tcBorders>
            <w:shd w:val="clear" w:color="auto" w:fill="auto"/>
            <w:noWrap/>
          </w:tcPr>
          <w:p w:rsidR="00076348" w:rsidRDefault="00076348" w:rsidP="00290F1C">
            <w:pPr>
              <w:pStyle w:val="Tabletext"/>
              <w:tabs>
                <w:tab w:val="decimal" w:pos="312"/>
              </w:tabs>
            </w:pPr>
            <w:r>
              <w:t>4.21</w:t>
            </w:r>
          </w:p>
        </w:tc>
        <w:tc>
          <w:tcPr>
            <w:tcW w:w="850" w:type="dxa"/>
            <w:tcBorders>
              <w:top w:val="nil"/>
              <w:left w:val="nil"/>
              <w:bottom w:val="nil"/>
              <w:right w:val="nil"/>
            </w:tcBorders>
            <w:shd w:val="clear" w:color="auto" w:fill="auto"/>
            <w:noWrap/>
          </w:tcPr>
          <w:p w:rsidR="00076348" w:rsidRDefault="00076348" w:rsidP="00290F1C">
            <w:pPr>
              <w:pStyle w:val="Tabletext"/>
              <w:tabs>
                <w:tab w:val="decimal" w:pos="227"/>
              </w:tabs>
            </w:pPr>
            <w:r>
              <w:t>-0.022</w:t>
            </w:r>
          </w:p>
        </w:tc>
        <w:tc>
          <w:tcPr>
            <w:tcW w:w="851" w:type="dxa"/>
            <w:tcBorders>
              <w:top w:val="nil"/>
              <w:left w:val="nil"/>
              <w:bottom w:val="nil"/>
              <w:right w:val="nil"/>
            </w:tcBorders>
            <w:shd w:val="clear" w:color="auto" w:fill="auto"/>
            <w:noWrap/>
          </w:tcPr>
          <w:p w:rsidR="00076348" w:rsidRDefault="00076348" w:rsidP="00290F1C">
            <w:pPr>
              <w:pStyle w:val="Tabletext"/>
              <w:tabs>
                <w:tab w:val="decimal" w:pos="312"/>
              </w:tabs>
            </w:pPr>
            <w:r>
              <w:t>-0.29</w:t>
            </w:r>
          </w:p>
        </w:tc>
      </w:tr>
      <w:tr w:rsidR="00076348" w:rsidRPr="002A5B6C" w:rsidTr="00290F1C">
        <w:tc>
          <w:tcPr>
            <w:tcW w:w="3402" w:type="dxa"/>
            <w:tcBorders>
              <w:top w:val="nil"/>
              <w:left w:val="nil"/>
              <w:bottom w:val="nil"/>
              <w:right w:val="nil"/>
            </w:tcBorders>
            <w:shd w:val="clear" w:color="auto" w:fill="auto"/>
            <w:tcMar>
              <w:top w:w="0" w:type="dxa"/>
              <w:left w:w="163" w:type="dxa"/>
              <w:bottom w:w="0" w:type="dxa"/>
              <w:right w:w="0" w:type="dxa"/>
            </w:tcMar>
          </w:tcPr>
          <w:p w:rsidR="00076348" w:rsidRPr="00F35135" w:rsidRDefault="00076348" w:rsidP="00076348">
            <w:pPr>
              <w:pStyle w:val="Tabletext"/>
              <w:rPr>
                <w:lang w:val="fr-FR"/>
              </w:rPr>
            </w:pPr>
            <w:r w:rsidRPr="00F35135">
              <w:rPr>
                <w:lang w:val="fr-FR"/>
              </w:rPr>
              <w:t>Certificate III/IV (A/T)</w:t>
            </w:r>
          </w:p>
        </w:tc>
        <w:tc>
          <w:tcPr>
            <w:tcW w:w="850" w:type="dxa"/>
            <w:tcBorders>
              <w:top w:val="nil"/>
              <w:left w:val="nil"/>
              <w:bottom w:val="nil"/>
              <w:right w:val="nil"/>
            </w:tcBorders>
            <w:shd w:val="clear" w:color="auto" w:fill="auto"/>
            <w:noWrap/>
          </w:tcPr>
          <w:p w:rsidR="00076348" w:rsidRDefault="00076348" w:rsidP="00290F1C">
            <w:pPr>
              <w:pStyle w:val="Tabletext"/>
              <w:tabs>
                <w:tab w:val="decimal" w:pos="227"/>
              </w:tabs>
            </w:pPr>
            <w:r>
              <w:t>0.218***</w:t>
            </w:r>
          </w:p>
        </w:tc>
        <w:tc>
          <w:tcPr>
            <w:tcW w:w="851" w:type="dxa"/>
            <w:tcBorders>
              <w:top w:val="nil"/>
              <w:left w:val="nil"/>
              <w:bottom w:val="nil"/>
              <w:right w:val="nil"/>
            </w:tcBorders>
            <w:shd w:val="clear" w:color="auto" w:fill="auto"/>
            <w:noWrap/>
          </w:tcPr>
          <w:p w:rsidR="00076348" w:rsidRDefault="00076348" w:rsidP="00290F1C">
            <w:pPr>
              <w:pStyle w:val="Tabletext"/>
              <w:tabs>
                <w:tab w:val="decimal" w:pos="312"/>
              </w:tabs>
            </w:pPr>
            <w:r>
              <w:t>3.44</w:t>
            </w:r>
          </w:p>
        </w:tc>
        <w:tc>
          <w:tcPr>
            <w:tcW w:w="850" w:type="dxa"/>
            <w:tcBorders>
              <w:top w:val="nil"/>
              <w:left w:val="nil"/>
              <w:bottom w:val="nil"/>
              <w:right w:val="nil"/>
            </w:tcBorders>
            <w:shd w:val="clear" w:color="auto" w:fill="auto"/>
            <w:noWrap/>
          </w:tcPr>
          <w:p w:rsidR="00076348" w:rsidRDefault="00076348" w:rsidP="00290F1C">
            <w:pPr>
              <w:pStyle w:val="Tabletext"/>
              <w:tabs>
                <w:tab w:val="decimal" w:pos="227"/>
              </w:tabs>
            </w:pPr>
            <w:r>
              <w:t>0.210***</w:t>
            </w:r>
          </w:p>
        </w:tc>
        <w:tc>
          <w:tcPr>
            <w:tcW w:w="851" w:type="dxa"/>
            <w:tcBorders>
              <w:top w:val="nil"/>
              <w:left w:val="nil"/>
              <w:bottom w:val="nil"/>
              <w:right w:val="nil"/>
            </w:tcBorders>
            <w:shd w:val="clear" w:color="auto" w:fill="auto"/>
            <w:noWrap/>
          </w:tcPr>
          <w:p w:rsidR="00076348" w:rsidRDefault="00076348" w:rsidP="00290F1C">
            <w:pPr>
              <w:pStyle w:val="Tabletext"/>
              <w:tabs>
                <w:tab w:val="decimal" w:pos="312"/>
              </w:tabs>
            </w:pPr>
            <w:r>
              <w:t>3.81</w:t>
            </w:r>
          </w:p>
        </w:tc>
        <w:tc>
          <w:tcPr>
            <w:tcW w:w="850" w:type="dxa"/>
            <w:tcBorders>
              <w:top w:val="nil"/>
              <w:left w:val="nil"/>
              <w:bottom w:val="nil"/>
              <w:right w:val="nil"/>
            </w:tcBorders>
            <w:shd w:val="clear" w:color="auto" w:fill="auto"/>
            <w:noWrap/>
          </w:tcPr>
          <w:p w:rsidR="00076348" w:rsidRDefault="00076348" w:rsidP="00290F1C">
            <w:pPr>
              <w:pStyle w:val="Tabletext"/>
              <w:tabs>
                <w:tab w:val="decimal" w:pos="227"/>
              </w:tabs>
            </w:pPr>
            <w:r>
              <w:t>0.154</w:t>
            </w:r>
          </w:p>
        </w:tc>
        <w:tc>
          <w:tcPr>
            <w:tcW w:w="851" w:type="dxa"/>
            <w:tcBorders>
              <w:top w:val="nil"/>
              <w:left w:val="nil"/>
              <w:bottom w:val="nil"/>
              <w:right w:val="nil"/>
            </w:tcBorders>
            <w:shd w:val="clear" w:color="auto" w:fill="auto"/>
            <w:noWrap/>
          </w:tcPr>
          <w:p w:rsidR="00076348" w:rsidRDefault="00076348" w:rsidP="00290F1C">
            <w:pPr>
              <w:pStyle w:val="Tabletext"/>
              <w:tabs>
                <w:tab w:val="decimal" w:pos="312"/>
              </w:tabs>
            </w:pPr>
            <w:r>
              <w:t>1.26</w:t>
            </w:r>
          </w:p>
        </w:tc>
      </w:tr>
      <w:tr w:rsidR="00076348" w:rsidRPr="002A5B6C" w:rsidTr="00290F1C">
        <w:tc>
          <w:tcPr>
            <w:tcW w:w="3402" w:type="dxa"/>
            <w:tcBorders>
              <w:top w:val="nil"/>
              <w:left w:val="nil"/>
              <w:bottom w:val="nil"/>
              <w:right w:val="nil"/>
            </w:tcBorders>
            <w:shd w:val="clear" w:color="auto" w:fill="auto"/>
            <w:tcMar>
              <w:top w:w="0" w:type="dxa"/>
              <w:left w:w="163" w:type="dxa"/>
              <w:bottom w:w="0" w:type="dxa"/>
              <w:right w:w="0" w:type="dxa"/>
            </w:tcMar>
          </w:tcPr>
          <w:p w:rsidR="00076348" w:rsidRPr="002A5B6C" w:rsidRDefault="00076348" w:rsidP="00076348">
            <w:pPr>
              <w:pStyle w:val="Tabletext"/>
            </w:pPr>
            <w:r w:rsidRPr="002A5B6C">
              <w:t>Certificate (level unknown)</w:t>
            </w:r>
          </w:p>
        </w:tc>
        <w:tc>
          <w:tcPr>
            <w:tcW w:w="850" w:type="dxa"/>
            <w:tcBorders>
              <w:top w:val="nil"/>
              <w:left w:val="nil"/>
              <w:bottom w:val="nil"/>
              <w:right w:val="nil"/>
            </w:tcBorders>
            <w:shd w:val="clear" w:color="auto" w:fill="auto"/>
            <w:noWrap/>
          </w:tcPr>
          <w:p w:rsidR="00076348" w:rsidRDefault="00076348" w:rsidP="00290F1C">
            <w:pPr>
              <w:pStyle w:val="Tabletext"/>
              <w:tabs>
                <w:tab w:val="decimal" w:pos="227"/>
              </w:tabs>
            </w:pPr>
            <w:r>
              <w:t>0.000</w:t>
            </w:r>
          </w:p>
        </w:tc>
        <w:tc>
          <w:tcPr>
            <w:tcW w:w="851" w:type="dxa"/>
            <w:tcBorders>
              <w:top w:val="nil"/>
              <w:left w:val="nil"/>
              <w:bottom w:val="nil"/>
              <w:right w:val="nil"/>
            </w:tcBorders>
            <w:shd w:val="clear" w:color="auto" w:fill="auto"/>
            <w:noWrap/>
          </w:tcPr>
          <w:p w:rsidR="00076348" w:rsidRDefault="00076348" w:rsidP="00290F1C">
            <w:pPr>
              <w:pStyle w:val="Tabletext"/>
              <w:tabs>
                <w:tab w:val="decimal" w:pos="312"/>
              </w:tabs>
            </w:pPr>
            <w:r>
              <w:t>-0.01</w:t>
            </w:r>
          </w:p>
        </w:tc>
        <w:tc>
          <w:tcPr>
            <w:tcW w:w="850" w:type="dxa"/>
            <w:tcBorders>
              <w:top w:val="nil"/>
              <w:left w:val="nil"/>
              <w:bottom w:val="nil"/>
              <w:right w:val="nil"/>
            </w:tcBorders>
            <w:shd w:val="clear" w:color="auto" w:fill="auto"/>
            <w:noWrap/>
          </w:tcPr>
          <w:p w:rsidR="00076348" w:rsidRDefault="00076348" w:rsidP="00290F1C">
            <w:pPr>
              <w:pStyle w:val="Tabletext"/>
              <w:tabs>
                <w:tab w:val="decimal" w:pos="227"/>
              </w:tabs>
            </w:pPr>
            <w:r>
              <w:t>0.073</w:t>
            </w:r>
          </w:p>
        </w:tc>
        <w:tc>
          <w:tcPr>
            <w:tcW w:w="851" w:type="dxa"/>
            <w:tcBorders>
              <w:top w:val="nil"/>
              <w:left w:val="nil"/>
              <w:bottom w:val="nil"/>
              <w:right w:val="nil"/>
            </w:tcBorders>
            <w:shd w:val="clear" w:color="auto" w:fill="auto"/>
            <w:noWrap/>
          </w:tcPr>
          <w:p w:rsidR="00076348" w:rsidRDefault="00076348" w:rsidP="00290F1C">
            <w:pPr>
              <w:pStyle w:val="Tabletext"/>
              <w:tabs>
                <w:tab w:val="decimal" w:pos="312"/>
              </w:tabs>
            </w:pPr>
            <w:r>
              <w:t>1.38</w:t>
            </w:r>
          </w:p>
        </w:tc>
        <w:tc>
          <w:tcPr>
            <w:tcW w:w="850" w:type="dxa"/>
            <w:tcBorders>
              <w:top w:val="nil"/>
              <w:left w:val="nil"/>
              <w:bottom w:val="nil"/>
              <w:right w:val="nil"/>
            </w:tcBorders>
            <w:shd w:val="clear" w:color="auto" w:fill="auto"/>
            <w:noWrap/>
          </w:tcPr>
          <w:p w:rsidR="00076348" w:rsidRDefault="00076348" w:rsidP="00290F1C">
            <w:pPr>
              <w:pStyle w:val="Tabletext"/>
              <w:tabs>
                <w:tab w:val="decimal" w:pos="227"/>
              </w:tabs>
            </w:pPr>
            <w:r>
              <w:t>0.007</w:t>
            </w:r>
          </w:p>
        </w:tc>
        <w:tc>
          <w:tcPr>
            <w:tcW w:w="851" w:type="dxa"/>
            <w:tcBorders>
              <w:top w:val="nil"/>
              <w:left w:val="nil"/>
              <w:bottom w:val="nil"/>
              <w:right w:val="nil"/>
            </w:tcBorders>
            <w:shd w:val="clear" w:color="auto" w:fill="auto"/>
            <w:noWrap/>
          </w:tcPr>
          <w:p w:rsidR="00076348" w:rsidRDefault="00076348" w:rsidP="00290F1C">
            <w:pPr>
              <w:pStyle w:val="Tabletext"/>
              <w:tabs>
                <w:tab w:val="decimal" w:pos="312"/>
              </w:tabs>
            </w:pPr>
            <w:r>
              <w:t>0.05</w:t>
            </w:r>
          </w:p>
        </w:tc>
      </w:tr>
      <w:tr w:rsidR="00076348" w:rsidRPr="002A5B6C" w:rsidTr="00290F1C">
        <w:tc>
          <w:tcPr>
            <w:tcW w:w="3402" w:type="dxa"/>
            <w:tcBorders>
              <w:top w:val="nil"/>
              <w:left w:val="nil"/>
              <w:bottom w:val="nil"/>
              <w:right w:val="nil"/>
            </w:tcBorders>
            <w:shd w:val="clear" w:color="auto" w:fill="auto"/>
            <w:tcMar>
              <w:top w:w="0" w:type="dxa"/>
              <w:left w:w="163" w:type="dxa"/>
              <w:bottom w:w="0" w:type="dxa"/>
              <w:right w:w="0" w:type="dxa"/>
            </w:tcMar>
          </w:tcPr>
          <w:p w:rsidR="00076348" w:rsidRPr="002A5B6C" w:rsidRDefault="00076348" w:rsidP="00076348">
            <w:pPr>
              <w:pStyle w:val="Tabletext"/>
            </w:pPr>
            <w:r w:rsidRPr="002A5B6C">
              <w:t>Diploma</w:t>
            </w:r>
          </w:p>
        </w:tc>
        <w:tc>
          <w:tcPr>
            <w:tcW w:w="850" w:type="dxa"/>
            <w:tcBorders>
              <w:top w:val="nil"/>
              <w:left w:val="nil"/>
              <w:bottom w:val="nil"/>
              <w:right w:val="nil"/>
            </w:tcBorders>
            <w:shd w:val="clear" w:color="auto" w:fill="auto"/>
            <w:noWrap/>
          </w:tcPr>
          <w:p w:rsidR="00076348" w:rsidRDefault="00076348" w:rsidP="00290F1C">
            <w:pPr>
              <w:pStyle w:val="Tabletext"/>
              <w:tabs>
                <w:tab w:val="decimal" w:pos="227"/>
              </w:tabs>
            </w:pPr>
            <w:r>
              <w:t>0.132***</w:t>
            </w:r>
          </w:p>
        </w:tc>
        <w:tc>
          <w:tcPr>
            <w:tcW w:w="851" w:type="dxa"/>
            <w:tcBorders>
              <w:top w:val="nil"/>
              <w:left w:val="nil"/>
              <w:bottom w:val="nil"/>
              <w:right w:val="nil"/>
            </w:tcBorders>
            <w:shd w:val="clear" w:color="auto" w:fill="auto"/>
            <w:noWrap/>
          </w:tcPr>
          <w:p w:rsidR="00076348" w:rsidRDefault="00076348" w:rsidP="00290F1C">
            <w:pPr>
              <w:pStyle w:val="Tabletext"/>
              <w:tabs>
                <w:tab w:val="decimal" w:pos="312"/>
              </w:tabs>
            </w:pPr>
            <w:r>
              <w:t>4.01</w:t>
            </w:r>
          </w:p>
        </w:tc>
        <w:tc>
          <w:tcPr>
            <w:tcW w:w="850" w:type="dxa"/>
            <w:tcBorders>
              <w:top w:val="nil"/>
              <w:left w:val="nil"/>
              <w:bottom w:val="nil"/>
              <w:right w:val="nil"/>
            </w:tcBorders>
            <w:shd w:val="clear" w:color="auto" w:fill="auto"/>
            <w:noWrap/>
          </w:tcPr>
          <w:p w:rsidR="00076348" w:rsidRDefault="00076348" w:rsidP="00290F1C">
            <w:pPr>
              <w:pStyle w:val="Tabletext"/>
              <w:tabs>
                <w:tab w:val="decimal" w:pos="227"/>
              </w:tabs>
            </w:pPr>
            <w:r>
              <w:t>0.102***</w:t>
            </w:r>
          </w:p>
        </w:tc>
        <w:tc>
          <w:tcPr>
            <w:tcW w:w="851" w:type="dxa"/>
            <w:tcBorders>
              <w:top w:val="nil"/>
              <w:left w:val="nil"/>
              <w:bottom w:val="nil"/>
              <w:right w:val="nil"/>
            </w:tcBorders>
            <w:shd w:val="clear" w:color="auto" w:fill="auto"/>
            <w:noWrap/>
          </w:tcPr>
          <w:p w:rsidR="00076348" w:rsidRDefault="00076348" w:rsidP="00290F1C">
            <w:pPr>
              <w:pStyle w:val="Tabletext"/>
              <w:tabs>
                <w:tab w:val="decimal" w:pos="312"/>
              </w:tabs>
            </w:pPr>
            <w:r>
              <w:t>2.73</w:t>
            </w:r>
          </w:p>
        </w:tc>
        <w:tc>
          <w:tcPr>
            <w:tcW w:w="850" w:type="dxa"/>
            <w:tcBorders>
              <w:top w:val="nil"/>
              <w:left w:val="nil"/>
              <w:bottom w:val="nil"/>
              <w:right w:val="nil"/>
            </w:tcBorders>
            <w:shd w:val="clear" w:color="auto" w:fill="auto"/>
            <w:noWrap/>
          </w:tcPr>
          <w:p w:rsidR="00076348" w:rsidRDefault="00076348" w:rsidP="00290F1C">
            <w:pPr>
              <w:pStyle w:val="Tabletext"/>
              <w:tabs>
                <w:tab w:val="decimal" w:pos="227"/>
              </w:tabs>
            </w:pPr>
            <w:r>
              <w:t>0.105**</w:t>
            </w:r>
          </w:p>
        </w:tc>
        <w:tc>
          <w:tcPr>
            <w:tcW w:w="851" w:type="dxa"/>
            <w:tcBorders>
              <w:top w:val="nil"/>
              <w:left w:val="nil"/>
              <w:bottom w:val="nil"/>
              <w:right w:val="nil"/>
            </w:tcBorders>
            <w:shd w:val="clear" w:color="auto" w:fill="auto"/>
            <w:noWrap/>
          </w:tcPr>
          <w:p w:rsidR="00076348" w:rsidRDefault="00076348" w:rsidP="00290F1C">
            <w:pPr>
              <w:pStyle w:val="Tabletext"/>
              <w:tabs>
                <w:tab w:val="decimal" w:pos="312"/>
              </w:tabs>
            </w:pPr>
            <w:r>
              <w:t>2.16</w:t>
            </w:r>
          </w:p>
        </w:tc>
      </w:tr>
      <w:tr w:rsidR="00076348" w:rsidRPr="002A5B6C" w:rsidTr="00290F1C">
        <w:tc>
          <w:tcPr>
            <w:tcW w:w="3402" w:type="dxa"/>
            <w:tcBorders>
              <w:top w:val="nil"/>
              <w:left w:val="nil"/>
              <w:bottom w:val="single" w:sz="4" w:space="0" w:color="auto"/>
              <w:right w:val="nil"/>
            </w:tcBorders>
            <w:shd w:val="clear" w:color="auto" w:fill="auto"/>
            <w:tcMar>
              <w:top w:w="0" w:type="dxa"/>
              <w:left w:w="163" w:type="dxa"/>
              <w:bottom w:w="0" w:type="dxa"/>
              <w:right w:w="0" w:type="dxa"/>
            </w:tcMar>
          </w:tcPr>
          <w:p w:rsidR="00076348" w:rsidRPr="002A5B6C" w:rsidRDefault="00076348" w:rsidP="00076348">
            <w:pPr>
              <w:pStyle w:val="Tabletext"/>
            </w:pPr>
            <w:r w:rsidRPr="002A5B6C">
              <w:t>Bachelor's degree</w:t>
            </w:r>
          </w:p>
        </w:tc>
        <w:tc>
          <w:tcPr>
            <w:tcW w:w="850" w:type="dxa"/>
            <w:tcBorders>
              <w:top w:val="nil"/>
              <w:left w:val="nil"/>
              <w:bottom w:val="single" w:sz="4" w:space="0" w:color="auto"/>
              <w:right w:val="nil"/>
            </w:tcBorders>
            <w:shd w:val="clear" w:color="auto" w:fill="auto"/>
            <w:noWrap/>
          </w:tcPr>
          <w:p w:rsidR="00076348" w:rsidRDefault="00076348" w:rsidP="00290F1C">
            <w:pPr>
              <w:pStyle w:val="Tabletext"/>
              <w:tabs>
                <w:tab w:val="decimal" w:pos="227"/>
              </w:tabs>
            </w:pPr>
            <w:r>
              <w:t>0.143***</w:t>
            </w:r>
          </w:p>
        </w:tc>
        <w:tc>
          <w:tcPr>
            <w:tcW w:w="851" w:type="dxa"/>
            <w:tcBorders>
              <w:top w:val="nil"/>
              <w:left w:val="nil"/>
              <w:bottom w:val="single" w:sz="4" w:space="0" w:color="auto"/>
              <w:right w:val="nil"/>
            </w:tcBorders>
            <w:shd w:val="clear" w:color="auto" w:fill="auto"/>
            <w:noWrap/>
          </w:tcPr>
          <w:p w:rsidR="00076348" w:rsidRDefault="00076348" w:rsidP="00290F1C">
            <w:pPr>
              <w:pStyle w:val="Tabletext"/>
              <w:tabs>
                <w:tab w:val="decimal" w:pos="312"/>
              </w:tabs>
            </w:pPr>
            <w:r>
              <w:t>5.12</w:t>
            </w:r>
          </w:p>
        </w:tc>
        <w:tc>
          <w:tcPr>
            <w:tcW w:w="850" w:type="dxa"/>
            <w:tcBorders>
              <w:top w:val="nil"/>
              <w:left w:val="nil"/>
              <w:bottom w:val="single" w:sz="4" w:space="0" w:color="auto"/>
              <w:right w:val="nil"/>
            </w:tcBorders>
            <w:shd w:val="clear" w:color="auto" w:fill="auto"/>
            <w:noWrap/>
          </w:tcPr>
          <w:p w:rsidR="00076348" w:rsidRDefault="00076348" w:rsidP="00290F1C">
            <w:pPr>
              <w:pStyle w:val="Tabletext"/>
              <w:tabs>
                <w:tab w:val="decimal" w:pos="227"/>
              </w:tabs>
            </w:pPr>
            <w:r>
              <w:t>0.174***</w:t>
            </w:r>
          </w:p>
        </w:tc>
        <w:tc>
          <w:tcPr>
            <w:tcW w:w="851" w:type="dxa"/>
            <w:tcBorders>
              <w:top w:val="nil"/>
              <w:left w:val="nil"/>
              <w:bottom w:val="single" w:sz="4" w:space="0" w:color="auto"/>
              <w:right w:val="nil"/>
            </w:tcBorders>
            <w:shd w:val="clear" w:color="auto" w:fill="auto"/>
            <w:noWrap/>
          </w:tcPr>
          <w:p w:rsidR="00076348" w:rsidRDefault="00076348" w:rsidP="00290F1C">
            <w:pPr>
              <w:pStyle w:val="Tabletext"/>
              <w:tabs>
                <w:tab w:val="decimal" w:pos="312"/>
              </w:tabs>
            </w:pPr>
            <w:r>
              <w:t>5.54</w:t>
            </w:r>
          </w:p>
        </w:tc>
        <w:tc>
          <w:tcPr>
            <w:tcW w:w="850" w:type="dxa"/>
            <w:tcBorders>
              <w:top w:val="nil"/>
              <w:left w:val="nil"/>
              <w:bottom w:val="single" w:sz="4" w:space="0" w:color="auto"/>
              <w:right w:val="nil"/>
            </w:tcBorders>
            <w:shd w:val="clear" w:color="auto" w:fill="auto"/>
            <w:noWrap/>
          </w:tcPr>
          <w:p w:rsidR="00076348" w:rsidRDefault="00076348" w:rsidP="00290F1C">
            <w:pPr>
              <w:pStyle w:val="Tabletext"/>
              <w:tabs>
                <w:tab w:val="decimal" w:pos="227"/>
              </w:tabs>
            </w:pPr>
            <w:r>
              <w:t>0.103**</w:t>
            </w:r>
          </w:p>
        </w:tc>
        <w:tc>
          <w:tcPr>
            <w:tcW w:w="851" w:type="dxa"/>
            <w:tcBorders>
              <w:top w:val="nil"/>
              <w:left w:val="nil"/>
              <w:bottom w:val="single" w:sz="4" w:space="0" w:color="auto"/>
              <w:right w:val="nil"/>
            </w:tcBorders>
            <w:shd w:val="clear" w:color="auto" w:fill="auto"/>
            <w:noWrap/>
          </w:tcPr>
          <w:p w:rsidR="00076348" w:rsidRDefault="00076348" w:rsidP="00290F1C">
            <w:pPr>
              <w:pStyle w:val="Tabletext"/>
              <w:tabs>
                <w:tab w:val="decimal" w:pos="312"/>
              </w:tabs>
            </w:pPr>
            <w:r>
              <w:t>2.48</w:t>
            </w:r>
          </w:p>
        </w:tc>
      </w:tr>
      <w:tr w:rsidR="00076348" w:rsidRPr="002A5B6C" w:rsidTr="00290F1C">
        <w:tc>
          <w:tcPr>
            <w:tcW w:w="3402" w:type="dxa"/>
            <w:tcBorders>
              <w:top w:val="nil"/>
              <w:left w:val="nil"/>
              <w:right w:val="nil"/>
            </w:tcBorders>
            <w:shd w:val="clear" w:color="auto" w:fill="auto"/>
          </w:tcPr>
          <w:p w:rsidR="00076348" w:rsidRPr="002A5B6C" w:rsidRDefault="00076348" w:rsidP="00076348">
            <w:pPr>
              <w:pStyle w:val="Tabletext"/>
            </w:pPr>
            <w:r>
              <w:t xml:space="preserve">Field of study </w:t>
            </w:r>
            <w:r>
              <w:br/>
              <w:t xml:space="preserve">(ref. is </w:t>
            </w:r>
            <w:r w:rsidRPr="00076348">
              <w:rPr>
                <w:i/>
              </w:rPr>
              <w:t>Hard science</w:t>
            </w:r>
            <w:r w:rsidRPr="002A5B6C">
              <w:t>)</w:t>
            </w:r>
          </w:p>
        </w:tc>
        <w:tc>
          <w:tcPr>
            <w:tcW w:w="850" w:type="dxa"/>
            <w:tcBorders>
              <w:top w:val="nil"/>
              <w:left w:val="nil"/>
              <w:right w:val="nil"/>
            </w:tcBorders>
            <w:shd w:val="clear" w:color="auto" w:fill="auto"/>
            <w:noWrap/>
          </w:tcPr>
          <w:p w:rsidR="00076348" w:rsidRPr="002A5B6C" w:rsidRDefault="00076348" w:rsidP="00290F1C">
            <w:pPr>
              <w:pStyle w:val="Tabletext"/>
              <w:tabs>
                <w:tab w:val="decimal" w:pos="227"/>
              </w:tabs>
            </w:pPr>
          </w:p>
        </w:tc>
        <w:tc>
          <w:tcPr>
            <w:tcW w:w="851" w:type="dxa"/>
            <w:tcBorders>
              <w:top w:val="nil"/>
              <w:left w:val="nil"/>
              <w:right w:val="nil"/>
            </w:tcBorders>
            <w:shd w:val="clear" w:color="auto" w:fill="auto"/>
            <w:noWrap/>
          </w:tcPr>
          <w:p w:rsidR="00076348" w:rsidRPr="002A5B6C" w:rsidRDefault="00076348" w:rsidP="00290F1C">
            <w:pPr>
              <w:pStyle w:val="Tabletext"/>
              <w:tabs>
                <w:tab w:val="decimal" w:pos="312"/>
              </w:tabs>
            </w:pPr>
          </w:p>
        </w:tc>
        <w:tc>
          <w:tcPr>
            <w:tcW w:w="850" w:type="dxa"/>
            <w:tcBorders>
              <w:top w:val="nil"/>
              <w:left w:val="nil"/>
              <w:right w:val="nil"/>
            </w:tcBorders>
            <w:shd w:val="clear" w:color="auto" w:fill="auto"/>
            <w:noWrap/>
          </w:tcPr>
          <w:p w:rsidR="00076348" w:rsidRPr="002A5B6C" w:rsidRDefault="00076348" w:rsidP="00290F1C">
            <w:pPr>
              <w:pStyle w:val="Tabletext"/>
              <w:tabs>
                <w:tab w:val="decimal" w:pos="227"/>
              </w:tabs>
            </w:pPr>
          </w:p>
        </w:tc>
        <w:tc>
          <w:tcPr>
            <w:tcW w:w="851" w:type="dxa"/>
            <w:tcBorders>
              <w:top w:val="nil"/>
              <w:left w:val="nil"/>
              <w:right w:val="nil"/>
            </w:tcBorders>
            <w:shd w:val="clear" w:color="auto" w:fill="auto"/>
            <w:noWrap/>
          </w:tcPr>
          <w:p w:rsidR="00076348" w:rsidRPr="002A5B6C" w:rsidRDefault="00076348" w:rsidP="00290F1C">
            <w:pPr>
              <w:pStyle w:val="Tabletext"/>
              <w:tabs>
                <w:tab w:val="decimal" w:pos="312"/>
              </w:tabs>
            </w:pPr>
          </w:p>
        </w:tc>
        <w:tc>
          <w:tcPr>
            <w:tcW w:w="850" w:type="dxa"/>
            <w:tcBorders>
              <w:top w:val="nil"/>
              <w:left w:val="nil"/>
              <w:right w:val="nil"/>
            </w:tcBorders>
            <w:shd w:val="clear" w:color="auto" w:fill="auto"/>
            <w:noWrap/>
          </w:tcPr>
          <w:p w:rsidR="00076348" w:rsidRPr="002A5B6C" w:rsidRDefault="00076348" w:rsidP="00290F1C">
            <w:pPr>
              <w:pStyle w:val="Tabletext"/>
              <w:tabs>
                <w:tab w:val="decimal" w:pos="227"/>
              </w:tabs>
            </w:pPr>
          </w:p>
        </w:tc>
        <w:tc>
          <w:tcPr>
            <w:tcW w:w="851" w:type="dxa"/>
            <w:tcBorders>
              <w:top w:val="nil"/>
              <w:left w:val="nil"/>
              <w:right w:val="nil"/>
            </w:tcBorders>
            <w:shd w:val="clear" w:color="auto" w:fill="auto"/>
            <w:noWrap/>
          </w:tcPr>
          <w:p w:rsidR="00076348" w:rsidRPr="002A5B6C" w:rsidRDefault="00076348" w:rsidP="00290F1C">
            <w:pPr>
              <w:pStyle w:val="Tabletext"/>
              <w:tabs>
                <w:tab w:val="decimal" w:pos="312"/>
              </w:tabs>
            </w:pPr>
          </w:p>
        </w:tc>
      </w:tr>
      <w:tr w:rsidR="00076348" w:rsidRPr="002A5B6C" w:rsidTr="00290F1C">
        <w:tc>
          <w:tcPr>
            <w:tcW w:w="3402" w:type="dxa"/>
            <w:tcBorders>
              <w:left w:val="nil"/>
              <w:bottom w:val="nil"/>
              <w:right w:val="nil"/>
            </w:tcBorders>
            <w:shd w:val="clear" w:color="auto" w:fill="auto"/>
            <w:tcMar>
              <w:top w:w="0" w:type="dxa"/>
              <w:left w:w="163" w:type="dxa"/>
              <w:bottom w:w="0" w:type="dxa"/>
              <w:right w:w="0" w:type="dxa"/>
            </w:tcMar>
          </w:tcPr>
          <w:p w:rsidR="00076348" w:rsidRPr="002A5B6C" w:rsidRDefault="00076348" w:rsidP="00076348">
            <w:pPr>
              <w:pStyle w:val="Tabletext"/>
            </w:pPr>
            <w:r w:rsidRPr="002A5B6C">
              <w:t>Soft science</w:t>
            </w:r>
          </w:p>
        </w:tc>
        <w:tc>
          <w:tcPr>
            <w:tcW w:w="850" w:type="dxa"/>
            <w:tcBorders>
              <w:left w:val="nil"/>
              <w:bottom w:val="nil"/>
              <w:right w:val="nil"/>
            </w:tcBorders>
            <w:shd w:val="clear" w:color="auto" w:fill="auto"/>
            <w:noWrap/>
          </w:tcPr>
          <w:p w:rsidR="00076348" w:rsidRDefault="00076348" w:rsidP="00290F1C">
            <w:pPr>
              <w:pStyle w:val="Tabletext"/>
              <w:tabs>
                <w:tab w:val="decimal" w:pos="227"/>
              </w:tabs>
            </w:pPr>
            <w:r>
              <w:t>-0.034**</w:t>
            </w:r>
          </w:p>
        </w:tc>
        <w:tc>
          <w:tcPr>
            <w:tcW w:w="851" w:type="dxa"/>
            <w:tcBorders>
              <w:left w:val="nil"/>
              <w:bottom w:val="nil"/>
              <w:right w:val="nil"/>
            </w:tcBorders>
            <w:shd w:val="clear" w:color="auto" w:fill="auto"/>
            <w:noWrap/>
          </w:tcPr>
          <w:p w:rsidR="00076348" w:rsidRDefault="00076348" w:rsidP="00290F1C">
            <w:pPr>
              <w:pStyle w:val="Tabletext"/>
              <w:tabs>
                <w:tab w:val="decimal" w:pos="312"/>
              </w:tabs>
            </w:pPr>
            <w:r>
              <w:t>-2.10</w:t>
            </w:r>
          </w:p>
        </w:tc>
        <w:tc>
          <w:tcPr>
            <w:tcW w:w="850" w:type="dxa"/>
            <w:tcBorders>
              <w:left w:val="nil"/>
              <w:bottom w:val="nil"/>
              <w:right w:val="nil"/>
            </w:tcBorders>
            <w:shd w:val="clear" w:color="auto" w:fill="auto"/>
            <w:noWrap/>
          </w:tcPr>
          <w:p w:rsidR="00076348" w:rsidRDefault="00076348" w:rsidP="00290F1C">
            <w:pPr>
              <w:pStyle w:val="Tabletext"/>
              <w:tabs>
                <w:tab w:val="decimal" w:pos="227"/>
              </w:tabs>
            </w:pPr>
            <w:r>
              <w:t>-0.064***</w:t>
            </w:r>
          </w:p>
        </w:tc>
        <w:tc>
          <w:tcPr>
            <w:tcW w:w="851" w:type="dxa"/>
            <w:tcBorders>
              <w:left w:val="nil"/>
              <w:bottom w:val="nil"/>
              <w:right w:val="nil"/>
            </w:tcBorders>
            <w:shd w:val="clear" w:color="auto" w:fill="auto"/>
            <w:noWrap/>
          </w:tcPr>
          <w:p w:rsidR="00076348" w:rsidRDefault="00076348" w:rsidP="00290F1C">
            <w:pPr>
              <w:pStyle w:val="Tabletext"/>
              <w:tabs>
                <w:tab w:val="decimal" w:pos="312"/>
              </w:tabs>
            </w:pPr>
            <w:r>
              <w:t>-3.27</w:t>
            </w:r>
          </w:p>
        </w:tc>
        <w:tc>
          <w:tcPr>
            <w:tcW w:w="850" w:type="dxa"/>
            <w:tcBorders>
              <w:left w:val="nil"/>
              <w:bottom w:val="nil"/>
              <w:right w:val="nil"/>
            </w:tcBorders>
            <w:shd w:val="clear" w:color="auto" w:fill="auto"/>
            <w:noWrap/>
          </w:tcPr>
          <w:p w:rsidR="00076348" w:rsidRDefault="00076348" w:rsidP="00290F1C">
            <w:pPr>
              <w:pStyle w:val="Tabletext"/>
              <w:tabs>
                <w:tab w:val="decimal" w:pos="227"/>
              </w:tabs>
            </w:pPr>
            <w:r>
              <w:t>-0.016 </w:t>
            </w:r>
          </w:p>
        </w:tc>
        <w:tc>
          <w:tcPr>
            <w:tcW w:w="851" w:type="dxa"/>
            <w:tcBorders>
              <w:left w:val="nil"/>
              <w:bottom w:val="nil"/>
              <w:right w:val="nil"/>
            </w:tcBorders>
            <w:shd w:val="clear" w:color="auto" w:fill="auto"/>
            <w:noWrap/>
          </w:tcPr>
          <w:p w:rsidR="00076348" w:rsidRDefault="00076348" w:rsidP="00290F1C">
            <w:pPr>
              <w:pStyle w:val="Tabletext"/>
              <w:tabs>
                <w:tab w:val="decimal" w:pos="312"/>
              </w:tabs>
            </w:pPr>
            <w:r>
              <w:t>-0.59</w:t>
            </w:r>
          </w:p>
        </w:tc>
      </w:tr>
      <w:tr w:rsidR="00076348" w:rsidRPr="002A5B6C" w:rsidTr="00290F1C">
        <w:tc>
          <w:tcPr>
            <w:tcW w:w="3402" w:type="dxa"/>
            <w:tcBorders>
              <w:top w:val="nil"/>
              <w:left w:val="nil"/>
              <w:bottom w:val="nil"/>
              <w:right w:val="nil"/>
            </w:tcBorders>
            <w:shd w:val="clear" w:color="auto" w:fill="auto"/>
            <w:tcMar>
              <w:top w:w="0" w:type="dxa"/>
              <w:left w:w="163" w:type="dxa"/>
              <w:bottom w:w="0" w:type="dxa"/>
              <w:right w:w="0" w:type="dxa"/>
            </w:tcMar>
          </w:tcPr>
          <w:p w:rsidR="00076348" w:rsidRPr="002A5B6C" w:rsidRDefault="00076348" w:rsidP="00076348">
            <w:pPr>
              <w:pStyle w:val="Tabletext"/>
            </w:pPr>
            <w:r>
              <w:t>Arts &amp; H</w:t>
            </w:r>
            <w:r w:rsidRPr="002A5B6C">
              <w:t>ospitality</w:t>
            </w:r>
          </w:p>
        </w:tc>
        <w:tc>
          <w:tcPr>
            <w:tcW w:w="850" w:type="dxa"/>
            <w:tcBorders>
              <w:top w:val="nil"/>
              <w:left w:val="nil"/>
              <w:bottom w:val="nil"/>
              <w:right w:val="nil"/>
            </w:tcBorders>
            <w:shd w:val="clear" w:color="auto" w:fill="auto"/>
            <w:noWrap/>
          </w:tcPr>
          <w:p w:rsidR="00076348" w:rsidRDefault="00076348" w:rsidP="00290F1C">
            <w:pPr>
              <w:pStyle w:val="Tabletext"/>
              <w:tabs>
                <w:tab w:val="decimal" w:pos="227"/>
              </w:tabs>
            </w:pPr>
            <w:r>
              <w:t>-0.073***</w:t>
            </w:r>
          </w:p>
        </w:tc>
        <w:tc>
          <w:tcPr>
            <w:tcW w:w="851" w:type="dxa"/>
            <w:tcBorders>
              <w:top w:val="nil"/>
              <w:left w:val="nil"/>
              <w:bottom w:val="nil"/>
              <w:right w:val="nil"/>
            </w:tcBorders>
            <w:shd w:val="clear" w:color="auto" w:fill="auto"/>
            <w:noWrap/>
          </w:tcPr>
          <w:p w:rsidR="00076348" w:rsidRDefault="00076348" w:rsidP="00290F1C">
            <w:pPr>
              <w:pStyle w:val="Tabletext"/>
              <w:tabs>
                <w:tab w:val="decimal" w:pos="312"/>
              </w:tabs>
            </w:pPr>
            <w:r>
              <w:t>-4.51</w:t>
            </w:r>
          </w:p>
        </w:tc>
        <w:tc>
          <w:tcPr>
            <w:tcW w:w="850" w:type="dxa"/>
            <w:tcBorders>
              <w:top w:val="nil"/>
              <w:left w:val="nil"/>
              <w:bottom w:val="nil"/>
              <w:right w:val="nil"/>
            </w:tcBorders>
            <w:shd w:val="clear" w:color="auto" w:fill="auto"/>
            <w:noWrap/>
          </w:tcPr>
          <w:p w:rsidR="00076348" w:rsidRDefault="00076348" w:rsidP="00290F1C">
            <w:pPr>
              <w:pStyle w:val="Tabletext"/>
              <w:tabs>
                <w:tab w:val="decimal" w:pos="227"/>
              </w:tabs>
            </w:pPr>
            <w:r>
              <w:t>-0.127***</w:t>
            </w:r>
          </w:p>
        </w:tc>
        <w:tc>
          <w:tcPr>
            <w:tcW w:w="851" w:type="dxa"/>
            <w:tcBorders>
              <w:top w:val="nil"/>
              <w:left w:val="nil"/>
              <w:bottom w:val="nil"/>
              <w:right w:val="nil"/>
            </w:tcBorders>
            <w:shd w:val="clear" w:color="auto" w:fill="auto"/>
            <w:noWrap/>
          </w:tcPr>
          <w:p w:rsidR="00076348" w:rsidRDefault="00076348" w:rsidP="00290F1C">
            <w:pPr>
              <w:pStyle w:val="Tabletext"/>
              <w:tabs>
                <w:tab w:val="decimal" w:pos="312"/>
              </w:tabs>
            </w:pPr>
            <w:r>
              <w:t>-6.72</w:t>
            </w:r>
          </w:p>
        </w:tc>
        <w:tc>
          <w:tcPr>
            <w:tcW w:w="850" w:type="dxa"/>
            <w:tcBorders>
              <w:top w:val="nil"/>
              <w:left w:val="nil"/>
              <w:bottom w:val="nil"/>
              <w:right w:val="nil"/>
            </w:tcBorders>
            <w:shd w:val="clear" w:color="auto" w:fill="auto"/>
            <w:noWrap/>
          </w:tcPr>
          <w:p w:rsidR="00076348" w:rsidRDefault="00076348" w:rsidP="00290F1C">
            <w:pPr>
              <w:pStyle w:val="Tabletext"/>
              <w:tabs>
                <w:tab w:val="decimal" w:pos="227"/>
              </w:tabs>
            </w:pPr>
            <w:r>
              <w:t>-0.061**</w:t>
            </w:r>
          </w:p>
        </w:tc>
        <w:tc>
          <w:tcPr>
            <w:tcW w:w="851" w:type="dxa"/>
            <w:tcBorders>
              <w:top w:val="nil"/>
              <w:left w:val="nil"/>
              <w:bottom w:val="nil"/>
              <w:right w:val="nil"/>
            </w:tcBorders>
            <w:shd w:val="clear" w:color="auto" w:fill="auto"/>
            <w:noWrap/>
          </w:tcPr>
          <w:p w:rsidR="00076348" w:rsidRDefault="00076348" w:rsidP="00290F1C">
            <w:pPr>
              <w:pStyle w:val="Tabletext"/>
              <w:tabs>
                <w:tab w:val="decimal" w:pos="312"/>
              </w:tabs>
            </w:pPr>
            <w:r>
              <w:t>-2.38</w:t>
            </w:r>
          </w:p>
        </w:tc>
      </w:tr>
      <w:tr w:rsidR="00076348" w:rsidRPr="002A5B6C" w:rsidTr="00290F1C">
        <w:tc>
          <w:tcPr>
            <w:tcW w:w="3402" w:type="dxa"/>
            <w:tcBorders>
              <w:top w:val="nil"/>
              <w:left w:val="nil"/>
              <w:bottom w:val="single" w:sz="4" w:space="0" w:color="auto"/>
              <w:right w:val="nil"/>
            </w:tcBorders>
            <w:shd w:val="clear" w:color="auto" w:fill="auto"/>
            <w:tcMar>
              <w:top w:w="0" w:type="dxa"/>
              <w:left w:w="163" w:type="dxa"/>
              <w:bottom w:w="0" w:type="dxa"/>
              <w:right w:w="0" w:type="dxa"/>
            </w:tcMar>
          </w:tcPr>
          <w:p w:rsidR="00076348" w:rsidRPr="002A5B6C" w:rsidRDefault="00076348" w:rsidP="00076348">
            <w:pPr>
              <w:pStyle w:val="Tabletext"/>
            </w:pPr>
            <w:r w:rsidRPr="002A5B6C">
              <w:t>Missing</w:t>
            </w:r>
          </w:p>
        </w:tc>
        <w:tc>
          <w:tcPr>
            <w:tcW w:w="850" w:type="dxa"/>
            <w:tcBorders>
              <w:top w:val="nil"/>
              <w:left w:val="nil"/>
              <w:bottom w:val="single" w:sz="4" w:space="0" w:color="auto"/>
              <w:right w:val="nil"/>
            </w:tcBorders>
            <w:shd w:val="clear" w:color="auto" w:fill="auto"/>
            <w:noWrap/>
          </w:tcPr>
          <w:p w:rsidR="00076348" w:rsidRDefault="00076348" w:rsidP="00290F1C">
            <w:pPr>
              <w:pStyle w:val="Tabletext"/>
              <w:tabs>
                <w:tab w:val="decimal" w:pos="227"/>
              </w:tabs>
            </w:pPr>
            <w:r>
              <w:t>-0.033*</w:t>
            </w:r>
          </w:p>
        </w:tc>
        <w:tc>
          <w:tcPr>
            <w:tcW w:w="851" w:type="dxa"/>
            <w:tcBorders>
              <w:top w:val="nil"/>
              <w:left w:val="nil"/>
              <w:bottom w:val="single" w:sz="4" w:space="0" w:color="auto"/>
              <w:right w:val="nil"/>
            </w:tcBorders>
            <w:shd w:val="clear" w:color="auto" w:fill="auto"/>
            <w:noWrap/>
          </w:tcPr>
          <w:p w:rsidR="00076348" w:rsidRDefault="00076348" w:rsidP="00290F1C">
            <w:pPr>
              <w:pStyle w:val="Tabletext"/>
              <w:tabs>
                <w:tab w:val="decimal" w:pos="312"/>
              </w:tabs>
            </w:pPr>
            <w:r>
              <w:t>-1.75</w:t>
            </w:r>
          </w:p>
        </w:tc>
        <w:tc>
          <w:tcPr>
            <w:tcW w:w="850" w:type="dxa"/>
            <w:tcBorders>
              <w:top w:val="nil"/>
              <w:left w:val="nil"/>
              <w:bottom w:val="single" w:sz="4" w:space="0" w:color="auto"/>
              <w:right w:val="nil"/>
            </w:tcBorders>
            <w:shd w:val="clear" w:color="auto" w:fill="auto"/>
            <w:noWrap/>
          </w:tcPr>
          <w:p w:rsidR="00076348" w:rsidRDefault="00076348" w:rsidP="00290F1C">
            <w:pPr>
              <w:pStyle w:val="Tabletext"/>
              <w:tabs>
                <w:tab w:val="decimal" w:pos="227"/>
              </w:tabs>
            </w:pPr>
            <w:r>
              <w:t>-0.077***</w:t>
            </w:r>
          </w:p>
        </w:tc>
        <w:tc>
          <w:tcPr>
            <w:tcW w:w="851" w:type="dxa"/>
            <w:tcBorders>
              <w:top w:val="nil"/>
              <w:left w:val="nil"/>
              <w:bottom w:val="single" w:sz="4" w:space="0" w:color="auto"/>
              <w:right w:val="nil"/>
            </w:tcBorders>
            <w:shd w:val="clear" w:color="auto" w:fill="auto"/>
            <w:noWrap/>
          </w:tcPr>
          <w:p w:rsidR="00076348" w:rsidRDefault="00076348" w:rsidP="00290F1C">
            <w:pPr>
              <w:pStyle w:val="Tabletext"/>
              <w:tabs>
                <w:tab w:val="decimal" w:pos="312"/>
              </w:tabs>
            </w:pPr>
            <w:r>
              <w:t>-3.59</w:t>
            </w:r>
          </w:p>
        </w:tc>
        <w:tc>
          <w:tcPr>
            <w:tcW w:w="850" w:type="dxa"/>
            <w:tcBorders>
              <w:top w:val="nil"/>
              <w:left w:val="nil"/>
              <w:bottom w:val="single" w:sz="4" w:space="0" w:color="auto"/>
              <w:right w:val="nil"/>
            </w:tcBorders>
            <w:shd w:val="clear" w:color="auto" w:fill="auto"/>
            <w:noWrap/>
          </w:tcPr>
          <w:p w:rsidR="00076348" w:rsidRDefault="00076348" w:rsidP="00290F1C">
            <w:pPr>
              <w:pStyle w:val="Tabletext"/>
              <w:tabs>
                <w:tab w:val="decimal" w:pos="227"/>
              </w:tabs>
            </w:pPr>
            <w:r>
              <w:t>0.018 </w:t>
            </w:r>
          </w:p>
        </w:tc>
        <w:tc>
          <w:tcPr>
            <w:tcW w:w="851" w:type="dxa"/>
            <w:tcBorders>
              <w:top w:val="nil"/>
              <w:left w:val="nil"/>
              <w:bottom w:val="single" w:sz="4" w:space="0" w:color="auto"/>
              <w:right w:val="nil"/>
            </w:tcBorders>
            <w:shd w:val="clear" w:color="auto" w:fill="auto"/>
            <w:noWrap/>
          </w:tcPr>
          <w:p w:rsidR="00076348" w:rsidRDefault="00076348" w:rsidP="00290F1C">
            <w:pPr>
              <w:pStyle w:val="Tabletext"/>
              <w:tabs>
                <w:tab w:val="decimal" w:pos="312"/>
              </w:tabs>
            </w:pPr>
            <w:r>
              <w:t>0.62</w:t>
            </w:r>
          </w:p>
        </w:tc>
      </w:tr>
      <w:tr w:rsidR="00076348" w:rsidRPr="002A5B6C" w:rsidTr="00290F1C">
        <w:tc>
          <w:tcPr>
            <w:tcW w:w="3402" w:type="dxa"/>
            <w:tcBorders>
              <w:top w:val="nil"/>
              <w:left w:val="nil"/>
              <w:right w:val="nil"/>
            </w:tcBorders>
            <w:shd w:val="clear" w:color="auto" w:fill="auto"/>
          </w:tcPr>
          <w:p w:rsidR="00076348" w:rsidRPr="002A5B6C" w:rsidRDefault="00076348" w:rsidP="00076348">
            <w:pPr>
              <w:pStyle w:val="Tabletext"/>
            </w:pPr>
            <w:r>
              <w:t xml:space="preserve">Prior education level </w:t>
            </w:r>
            <w:r>
              <w:br/>
              <w:t xml:space="preserve">(ref. is </w:t>
            </w:r>
            <w:r w:rsidRPr="00076348">
              <w:rPr>
                <w:i/>
              </w:rPr>
              <w:t>No post-school study</w:t>
            </w:r>
            <w:r w:rsidRPr="002A5B6C">
              <w:t>)</w:t>
            </w:r>
          </w:p>
        </w:tc>
        <w:tc>
          <w:tcPr>
            <w:tcW w:w="850" w:type="dxa"/>
            <w:tcBorders>
              <w:top w:val="nil"/>
              <w:left w:val="nil"/>
              <w:right w:val="nil"/>
            </w:tcBorders>
            <w:shd w:val="clear" w:color="auto" w:fill="auto"/>
            <w:noWrap/>
          </w:tcPr>
          <w:p w:rsidR="00076348" w:rsidRPr="002A5B6C" w:rsidRDefault="00076348" w:rsidP="00290F1C">
            <w:pPr>
              <w:pStyle w:val="Tabletext"/>
              <w:tabs>
                <w:tab w:val="decimal" w:pos="227"/>
              </w:tabs>
            </w:pPr>
          </w:p>
        </w:tc>
        <w:tc>
          <w:tcPr>
            <w:tcW w:w="851" w:type="dxa"/>
            <w:tcBorders>
              <w:top w:val="nil"/>
              <w:left w:val="nil"/>
              <w:right w:val="nil"/>
            </w:tcBorders>
            <w:shd w:val="clear" w:color="auto" w:fill="auto"/>
            <w:noWrap/>
          </w:tcPr>
          <w:p w:rsidR="00076348" w:rsidRPr="002A5B6C" w:rsidRDefault="00076348" w:rsidP="00290F1C">
            <w:pPr>
              <w:pStyle w:val="Tabletext"/>
              <w:tabs>
                <w:tab w:val="decimal" w:pos="312"/>
              </w:tabs>
            </w:pPr>
          </w:p>
        </w:tc>
        <w:tc>
          <w:tcPr>
            <w:tcW w:w="850" w:type="dxa"/>
            <w:tcBorders>
              <w:top w:val="nil"/>
              <w:left w:val="nil"/>
              <w:right w:val="nil"/>
            </w:tcBorders>
            <w:shd w:val="clear" w:color="auto" w:fill="auto"/>
            <w:noWrap/>
          </w:tcPr>
          <w:p w:rsidR="00076348" w:rsidRPr="002A5B6C" w:rsidRDefault="00076348" w:rsidP="00290F1C">
            <w:pPr>
              <w:pStyle w:val="Tabletext"/>
              <w:tabs>
                <w:tab w:val="decimal" w:pos="227"/>
              </w:tabs>
            </w:pPr>
          </w:p>
        </w:tc>
        <w:tc>
          <w:tcPr>
            <w:tcW w:w="851" w:type="dxa"/>
            <w:tcBorders>
              <w:top w:val="nil"/>
              <w:left w:val="nil"/>
              <w:right w:val="nil"/>
            </w:tcBorders>
            <w:shd w:val="clear" w:color="auto" w:fill="auto"/>
            <w:noWrap/>
          </w:tcPr>
          <w:p w:rsidR="00076348" w:rsidRPr="002A5B6C" w:rsidRDefault="00076348" w:rsidP="00290F1C">
            <w:pPr>
              <w:pStyle w:val="Tabletext"/>
              <w:tabs>
                <w:tab w:val="decimal" w:pos="312"/>
              </w:tabs>
            </w:pPr>
          </w:p>
        </w:tc>
        <w:tc>
          <w:tcPr>
            <w:tcW w:w="850" w:type="dxa"/>
            <w:tcBorders>
              <w:top w:val="nil"/>
              <w:left w:val="nil"/>
              <w:right w:val="nil"/>
            </w:tcBorders>
            <w:shd w:val="clear" w:color="auto" w:fill="auto"/>
            <w:noWrap/>
          </w:tcPr>
          <w:p w:rsidR="00076348" w:rsidRPr="002A5B6C" w:rsidRDefault="00076348" w:rsidP="00290F1C">
            <w:pPr>
              <w:pStyle w:val="Tabletext"/>
              <w:tabs>
                <w:tab w:val="decimal" w:pos="227"/>
              </w:tabs>
            </w:pPr>
          </w:p>
        </w:tc>
        <w:tc>
          <w:tcPr>
            <w:tcW w:w="851" w:type="dxa"/>
            <w:tcBorders>
              <w:top w:val="nil"/>
              <w:left w:val="nil"/>
              <w:right w:val="nil"/>
            </w:tcBorders>
            <w:shd w:val="clear" w:color="auto" w:fill="auto"/>
            <w:noWrap/>
          </w:tcPr>
          <w:p w:rsidR="00076348" w:rsidRPr="002A5B6C" w:rsidRDefault="00076348" w:rsidP="00290F1C">
            <w:pPr>
              <w:pStyle w:val="Tabletext"/>
              <w:tabs>
                <w:tab w:val="decimal" w:pos="312"/>
              </w:tabs>
            </w:pPr>
          </w:p>
        </w:tc>
      </w:tr>
      <w:tr w:rsidR="00076348" w:rsidRPr="002A5B6C" w:rsidTr="00290F1C">
        <w:tc>
          <w:tcPr>
            <w:tcW w:w="3402" w:type="dxa"/>
            <w:tcBorders>
              <w:left w:val="nil"/>
              <w:bottom w:val="nil"/>
              <w:right w:val="nil"/>
            </w:tcBorders>
            <w:shd w:val="clear" w:color="auto" w:fill="auto"/>
            <w:tcMar>
              <w:top w:w="0" w:type="dxa"/>
              <w:left w:w="163" w:type="dxa"/>
              <w:bottom w:w="0" w:type="dxa"/>
              <w:right w:w="0" w:type="dxa"/>
            </w:tcMar>
          </w:tcPr>
          <w:p w:rsidR="00076348" w:rsidRPr="002A5B6C" w:rsidRDefault="00076348" w:rsidP="00076348">
            <w:pPr>
              <w:pStyle w:val="Tabletext"/>
            </w:pPr>
            <w:r w:rsidRPr="002A5B6C">
              <w:t>Certificate I/II</w:t>
            </w:r>
          </w:p>
        </w:tc>
        <w:tc>
          <w:tcPr>
            <w:tcW w:w="850" w:type="dxa"/>
            <w:tcBorders>
              <w:left w:val="nil"/>
              <w:bottom w:val="nil"/>
              <w:right w:val="nil"/>
            </w:tcBorders>
            <w:shd w:val="clear" w:color="auto" w:fill="auto"/>
            <w:noWrap/>
          </w:tcPr>
          <w:p w:rsidR="00076348" w:rsidRDefault="00076348" w:rsidP="00290F1C">
            <w:pPr>
              <w:pStyle w:val="Tabletext"/>
              <w:tabs>
                <w:tab w:val="decimal" w:pos="227"/>
              </w:tabs>
            </w:pPr>
            <w:r>
              <w:t>-0.111***</w:t>
            </w:r>
          </w:p>
        </w:tc>
        <w:tc>
          <w:tcPr>
            <w:tcW w:w="851" w:type="dxa"/>
            <w:tcBorders>
              <w:left w:val="nil"/>
              <w:bottom w:val="nil"/>
              <w:right w:val="nil"/>
            </w:tcBorders>
            <w:shd w:val="clear" w:color="auto" w:fill="auto"/>
            <w:noWrap/>
          </w:tcPr>
          <w:p w:rsidR="00076348" w:rsidRDefault="00076348" w:rsidP="00290F1C">
            <w:pPr>
              <w:pStyle w:val="Tabletext"/>
              <w:tabs>
                <w:tab w:val="decimal" w:pos="312"/>
              </w:tabs>
            </w:pPr>
            <w:r>
              <w:t>-3.41</w:t>
            </w:r>
          </w:p>
        </w:tc>
        <w:tc>
          <w:tcPr>
            <w:tcW w:w="850" w:type="dxa"/>
            <w:tcBorders>
              <w:left w:val="nil"/>
              <w:bottom w:val="nil"/>
              <w:right w:val="nil"/>
            </w:tcBorders>
            <w:shd w:val="clear" w:color="auto" w:fill="auto"/>
            <w:noWrap/>
          </w:tcPr>
          <w:p w:rsidR="00076348" w:rsidRDefault="00076348" w:rsidP="00290F1C">
            <w:pPr>
              <w:pStyle w:val="Tabletext"/>
              <w:tabs>
                <w:tab w:val="decimal" w:pos="227"/>
              </w:tabs>
            </w:pPr>
            <w:r>
              <w:t>-0.023 </w:t>
            </w:r>
          </w:p>
        </w:tc>
        <w:tc>
          <w:tcPr>
            <w:tcW w:w="851" w:type="dxa"/>
            <w:tcBorders>
              <w:left w:val="nil"/>
              <w:bottom w:val="nil"/>
              <w:right w:val="nil"/>
            </w:tcBorders>
            <w:shd w:val="clear" w:color="auto" w:fill="auto"/>
            <w:noWrap/>
          </w:tcPr>
          <w:p w:rsidR="00076348" w:rsidRDefault="00076348" w:rsidP="00290F1C">
            <w:pPr>
              <w:pStyle w:val="Tabletext"/>
              <w:tabs>
                <w:tab w:val="decimal" w:pos="312"/>
              </w:tabs>
            </w:pPr>
            <w:r>
              <w:t>-0.60</w:t>
            </w:r>
          </w:p>
        </w:tc>
        <w:tc>
          <w:tcPr>
            <w:tcW w:w="850" w:type="dxa"/>
            <w:tcBorders>
              <w:left w:val="nil"/>
              <w:bottom w:val="nil"/>
              <w:right w:val="nil"/>
            </w:tcBorders>
            <w:shd w:val="clear" w:color="auto" w:fill="auto"/>
            <w:noWrap/>
          </w:tcPr>
          <w:p w:rsidR="00076348" w:rsidRDefault="00076348" w:rsidP="00290F1C">
            <w:pPr>
              <w:pStyle w:val="Tabletext"/>
              <w:tabs>
                <w:tab w:val="decimal" w:pos="227"/>
              </w:tabs>
            </w:pPr>
            <w:r>
              <w:t>-0.031 </w:t>
            </w:r>
          </w:p>
        </w:tc>
        <w:tc>
          <w:tcPr>
            <w:tcW w:w="851" w:type="dxa"/>
            <w:tcBorders>
              <w:left w:val="nil"/>
              <w:bottom w:val="nil"/>
              <w:right w:val="nil"/>
            </w:tcBorders>
            <w:shd w:val="clear" w:color="auto" w:fill="auto"/>
            <w:noWrap/>
          </w:tcPr>
          <w:p w:rsidR="00076348" w:rsidRDefault="00076348" w:rsidP="00290F1C">
            <w:pPr>
              <w:pStyle w:val="Tabletext"/>
              <w:tabs>
                <w:tab w:val="decimal" w:pos="312"/>
              </w:tabs>
            </w:pPr>
            <w:r>
              <w:t>-0.78</w:t>
            </w:r>
          </w:p>
        </w:tc>
      </w:tr>
      <w:tr w:rsidR="00076348" w:rsidRPr="002A5B6C" w:rsidTr="00290F1C">
        <w:tc>
          <w:tcPr>
            <w:tcW w:w="3402" w:type="dxa"/>
            <w:tcBorders>
              <w:top w:val="nil"/>
              <w:left w:val="nil"/>
              <w:bottom w:val="nil"/>
              <w:right w:val="nil"/>
            </w:tcBorders>
            <w:shd w:val="clear" w:color="auto" w:fill="auto"/>
            <w:tcMar>
              <w:top w:w="0" w:type="dxa"/>
              <w:left w:w="163" w:type="dxa"/>
              <w:bottom w:w="0" w:type="dxa"/>
              <w:right w:w="0" w:type="dxa"/>
            </w:tcMar>
          </w:tcPr>
          <w:p w:rsidR="00076348" w:rsidRPr="002A5B6C" w:rsidRDefault="00076348" w:rsidP="00076348">
            <w:pPr>
              <w:pStyle w:val="Tabletext"/>
            </w:pPr>
            <w:r w:rsidRPr="002A5B6C">
              <w:t>Certificate III/IV</w:t>
            </w:r>
          </w:p>
        </w:tc>
        <w:tc>
          <w:tcPr>
            <w:tcW w:w="850" w:type="dxa"/>
            <w:tcBorders>
              <w:top w:val="nil"/>
              <w:left w:val="nil"/>
              <w:bottom w:val="nil"/>
              <w:right w:val="nil"/>
            </w:tcBorders>
            <w:shd w:val="clear" w:color="auto" w:fill="auto"/>
            <w:noWrap/>
          </w:tcPr>
          <w:p w:rsidR="00076348" w:rsidRDefault="00076348" w:rsidP="00290F1C">
            <w:pPr>
              <w:pStyle w:val="Tabletext"/>
              <w:tabs>
                <w:tab w:val="decimal" w:pos="227"/>
              </w:tabs>
            </w:pPr>
            <w:r>
              <w:t>-0.014</w:t>
            </w:r>
          </w:p>
        </w:tc>
        <w:tc>
          <w:tcPr>
            <w:tcW w:w="851" w:type="dxa"/>
            <w:tcBorders>
              <w:top w:val="nil"/>
              <w:left w:val="nil"/>
              <w:bottom w:val="nil"/>
              <w:right w:val="nil"/>
            </w:tcBorders>
            <w:shd w:val="clear" w:color="auto" w:fill="auto"/>
            <w:noWrap/>
          </w:tcPr>
          <w:p w:rsidR="00076348" w:rsidRDefault="00076348" w:rsidP="00290F1C">
            <w:pPr>
              <w:pStyle w:val="Tabletext"/>
              <w:tabs>
                <w:tab w:val="decimal" w:pos="312"/>
              </w:tabs>
            </w:pPr>
            <w:r>
              <w:t>-0.55</w:t>
            </w:r>
          </w:p>
        </w:tc>
        <w:tc>
          <w:tcPr>
            <w:tcW w:w="850" w:type="dxa"/>
            <w:tcBorders>
              <w:top w:val="nil"/>
              <w:left w:val="nil"/>
              <w:bottom w:val="nil"/>
              <w:right w:val="nil"/>
            </w:tcBorders>
            <w:shd w:val="clear" w:color="auto" w:fill="auto"/>
            <w:noWrap/>
          </w:tcPr>
          <w:p w:rsidR="00076348" w:rsidRDefault="00076348" w:rsidP="00290F1C">
            <w:pPr>
              <w:pStyle w:val="Tabletext"/>
              <w:tabs>
                <w:tab w:val="decimal" w:pos="227"/>
              </w:tabs>
            </w:pPr>
            <w:r>
              <w:t>0.021</w:t>
            </w:r>
          </w:p>
        </w:tc>
        <w:tc>
          <w:tcPr>
            <w:tcW w:w="851" w:type="dxa"/>
            <w:tcBorders>
              <w:top w:val="nil"/>
              <w:left w:val="nil"/>
              <w:bottom w:val="nil"/>
              <w:right w:val="nil"/>
            </w:tcBorders>
            <w:shd w:val="clear" w:color="auto" w:fill="auto"/>
            <w:noWrap/>
          </w:tcPr>
          <w:p w:rsidR="00076348" w:rsidRDefault="00076348" w:rsidP="00290F1C">
            <w:pPr>
              <w:pStyle w:val="Tabletext"/>
              <w:tabs>
                <w:tab w:val="decimal" w:pos="312"/>
              </w:tabs>
            </w:pPr>
            <w:r>
              <w:t>0.60</w:t>
            </w:r>
          </w:p>
        </w:tc>
        <w:tc>
          <w:tcPr>
            <w:tcW w:w="850" w:type="dxa"/>
            <w:tcBorders>
              <w:top w:val="nil"/>
              <w:left w:val="nil"/>
              <w:bottom w:val="nil"/>
              <w:right w:val="nil"/>
            </w:tcBorders>
            <w:shd w:val="clear" w:color="auto" w:fill="auto"/>
            <w:noWrap/>
          </w:tcPr>
          <w:p w:rsidR="00076348" w:rsidRDefault="00076348" w:rsidP="00290F1C">
            <w:pPr>
              <w:pStyle w:val="Tabletext"/>
              <w:tabs>
                <w:tab w:val="decimal" w:pos="227"/>
              </w:tabs>
            </w:pPr>
            <w:r>
              <w:t>0.017</w:t>
            </w:r>
          </w:p>
        </w:tc>
        <w:tc>
          <w:tcPr>
            <w:tcW w:w="851" w:type="dxa"/>
            <w:tcBorders>
              <w:top w:val="nil"/>
              <w:left w:val="nil"/>
              <w:bottom w:val="nil"/>
              <w:right w:val="nil"/>
            </w:tcBorders>
            <w:shd w:val="clear" w:color="auto" w:fill="auto"/>
            <w:noWrap/>
          </w:tcPr>
          <w:p w:rsidR="00076348" w:rsidRDefault="00076348" w:rsidP="00290F1C">
            <w:pPr>
              <w:pStyle w:val="Tabletext"/>
              <w:tabs>
                <w:tab w:val="decimal" w:pos="312"/>
              </w:tabs>
            </w:pPr>
            <w:r>
              <w:t>0.41</w:t>
            </w:r>
          </w:p>
        </w:tc>
      </w:tr>
      <w:tr w:rsidR="00076348" w:rsidRPr="002A5B6C" w:rsidTr="00290F1C">
        <w:tc>
          <w:tcPr>
            <w:tcW w:w="3402" w:type="dxa"/>
            <w:tcBorders>
              <w:top w:val="nil"/>
              <w:left w:val="nil"/>
              <w:bottom w:val="nil"/>
              <w:right w:val="nil"/>
            </w:tcBorders>
            <w:shd w:val="clear" w:color="auto" w:fill="auto"/>
            <w:tcMar>
              <w:top w:w="0" w:type="dxa"/>
              <w:left w:w="163" w:type="dxa"/>
              <w:bottom w:w="0" w:type="dxa"/>
              <w:right w:w="0" w:type="dxa"/>
            </w:tcMar>
          </w:tcPr>
          <w:p w:rsidR="00076348" w:rsidRPr="002A5B6C" w:rsidRDefault="00076348" w:rsidP="00076348">
            <w:pPr>
              <w:pStyle w:val="Tabletext"/>
            </w:pPr>
            <w:r w:rsidRPr="002A5B6C">
              <w:t>Certificate (level unknown)</w:t>
            </w:r>
          </w:p>
        </w:tc>
        <w:tc>
          <w:tcPr>
            <w:tcW w:w="850" w:type="dxa"/>
            <w:tcBorders>
              <w:top w:val="nil"/>
              <w:left w:val="nil"/>
              <w:bottom w:val="nil"/>
              <w:right w:val="nil"/>
            </w:tcBorders>
            <w:shd w:val="clear" w:color="auto" w:fill="auto"/>
            <w:noWrap/>
          </w:tcPr>
          <w:p w:rsidR="00076348" w:rsidRDefault="00076348" w:rsidP="00290F1C">
            <w:pPr>
              <w:pStyle w:val="Tabletext"/>
              <w:tabs>
                <w:tab w:val="decimal" w:pos="227"/>
              </w:tabs>
            </w:pPr>
            <w:r>
              <w:t>0.006</w:t>
            </w:r>
          </w:p>
        </w:tc>
        <w:tc>
          <w:tcPr>
            <w:tcW w:w="851" w:type="dxa"/>
            <w:tcBorders>
              <w:top w:val="nil"/>
              <w:left w:val="nil"/>
              <w:bottom w:val="nil"/>
              <w:right w:val="nil"/>
            </w:tcBorders>
            <w:shd w:val="clear" w:color="auto" w:fill="auto"/>
            <w:noWrap/>
          </w:tcPr>
          <w:p w:rsidR="00076348" w:rsidRDefault="00076348" w:rsidP="00290F1C">
            <w:pPr>
              <w:pStyle w:val="Tabletext"/>
              <w:tabs>
                <w:tab w:val="decimal" w:pos="312"/>
              </w:tabs>
            </w:pPr>
            <w:r>
              <w:t>0.30</w:t>
            </w:r>
          </w:p>
        </w:tc>
        <w:tc>
          <w:tcPr>
            <w:tcW w:w="850" w:type="dxa"/>
            <w:tcBorders>
              <w:top w:val="nil"/>
              <w:left w:val="nil"/>
              <w:bottom w:val="nil"/>
              <w:right w:val="nil"/>
            </w:tcBorders>
            <w:shd w:val="clear" w:color="auto" w:fill="auto"/>
            <w:noWrap/>
          </w:tcPr>
          <w:p w:rsidR="00076348" w:rsidRDefault="00076348" w:rsidP="00290F1C">
            <w:pPr>
              <w:pStyle w:val="Tabletext"/>
              <w:tabs>
                <w:tab w:val="decimal" w:pos="227"/>
              </w:tabs>
            </w:pPr>
            <w:r>
              <w:t>0.016</w:t>
            </w:r>
          </w:p>
        </w:tc>
        <w:tc>
          <w:tcPr>
            <w:tcW w:w="851" w:type="dxa"/>
            <w:tcBorders>
              <w:top w:val="nil"/>
              <w:left w:val="nil"/>
              <w:bottom w:val="nil"/>
              <w:right w:val="nil"/>
            </w:tcBorders>
            <w:shd w:val="clear" w:color="auto" w:fill="auto"/>
            <w:noWrap/>
          </w:tcPr>
          <w:p w:rsidR="00076348" w:rsidRDefault="00076348" w:rsidP="00290F1C">
            <w:pPr>
              <w:pStyle w:val="Tabletext"/>
              <w:tabs>
                <w:tab w:val="decimal" w:pos="312"/>
              </w:tabs>
            </w:pPr>
            <w:r>
              <w:t>0.68</w:t>
            </w:r>
          </w:p>
        </w:tc>
        <w:tc>
          <w:tcPr>
            <w:tcW w:w="850" w:type="dxa"/>
            <w:tcBorders>
              <w:top w:val="nil"/>
              <w:left w:val="nil"/>
              <w:bottom w:val="nil"/>
              <w:right w:val="nil"/>
            </w:tcBorders>
            <w:shd w:val="clear" w:color="auto" w:fill="auto"/>
            <w:noWrap/>
          </w:tcPr>
          <w:p w:rsidR="00076348" w:rsidRDefault="00076348" w:rsidP="00290F1C">
            <w:pPr>
              <w:pStyle w:val="Tabletext"/>
              <w:tabs>
                <w:tab w:val="decimal" w:pos="227"/>
              </w:tabs>
            </w:pPr>
            <w:r>
              <w:t>0.004</w:t>
            </w:r>
          </w:p>
        </w:tc>
        <w:tc>
          <w:tcPr>
            <w:tcW w:w="851" w:type="dxa"/>
            <w:tcBorders>
              <w:top w:val="nil"/>
              <w:left w:val="nil"/>
              <w:bottom w:val="nil"/>
              <w:right w:val="nil"/>
            </w:tcBorders>
            <w:shd w:val="clear" w:color="auto" w:fill="auto"/>
            <w:noWrap/>
          </w:tcPr>
          <w:p w:rsidR="00076348" w:rsidRDefault="00076348" w:rsidP="00290F1C">
            <w:pPr>
              <w:pStyle w:val="Tabletext"/>
              <w:tabs>
                <w:tab w:val="decimal" w:pos="312"/>
              </w:tabs>
            </w:pPr>
            <w:r>
              <w:t>0.15</w:t>
            </w:r>
          </w:p>
        </w:tc>
      </w:tr>
      <w:tr w:rsidR="00076348" w:rsidRPr="002A5B6C" w:rsidTr="00290F1C">
        <w:tc>
          <w:tcPr>
            <w:tcW w:w="3402" w:type="dxa"/>
            <w:tcBorders>
              <w:top w:val="nil"/>
              <w:left w:val="nil"/>
              <w:bottom w:val="nil"/>
              <w:right w:val="nil"/>
            </w:tcBorders>
            <w:shd w:val="clear" w:color="auto" w:fill="auto"/>
            <w:tcMar>
              <w:top w:w="0" w:type="dxa"/>
              <w:left w:w="163" w:type="dxa"/>
              <w:bottom w:w="0" w:type="dxa"/>
              <w:right w:w="0" w:type="dxa"/>
            </w:tcMar>
          </w:tcPr>
          <w:p w:rsidR="00076348" w:rsidRPr="002A5B6C" w:rsidRDefault="00076348" w:rsidP="00076348">
            <w:pPr>
              <w:pStyle w:val="Tabletext"/>
            </w:pPr>
            <w:r w:rsidRPr="002A5B6C">
              <w:t>Diploma</w:t>
            </w:r>
          </w:p>
        </w:tc>
        <w:tc>
          <w:tcPr>
            <w:tcW w:w="850" w:type="dxa"/>
            <w:tcBorders>
              <w:top w:val="nil"/>
              <w:left w:val="nil"/>
              <w:bottom w:val="nil"/>
              <w:right w:val="nil"/>
            </w:tcBorders>
            <w:shd w:val="clear" w:color="auto" w:fill="auto"/>
            <w:noWrap/>
          </w:tcPr>
          <w:p w:rsidR="00076348" w:rsidRDefault="00076348" w:rsidP="00290F1C">
            <w:pPr>
              <w:pStyle w:val="Tabletext"/>
              <w:tabs>
                <w:tab w:val="decimal" w:pos="227"/>
              </w:tabs>
            </w:pPr>
            <w:r>
              <w:t>-0.060*</w:t>
            </w:r>
          </w:p>
        </w:tc>
        <w:tc>
          <w:tcPr>
            <w:tcW w:w="851" w:type="dxa"/>
            <w:tcBorders>
              <w:top w:val="nil"/>
              <w:left w:val="nil"/>
              <w:bottom w:val="nil"/>
              <w:right w:val="nil"/>
            </w:tcBorders>
            <w:shd w:val="clear" w:color="auto" w:fill="auto"/>
            <w:noWrap/>
          </w:tcPr>
          <w:p w:rsidR="00076348" w:rsidRDefault="00076348" w:rsidP="00290F1C">
            <w:pPr>
              <w:pStyle w:val="Tabletext"/>
              <w:tabs>
                <w:tab w:val="decimal" w:pos="312"/>
              </w:tabs>
            </w:pPr>
            <w:r>
              <w:t>-1.92</w:t>
            </w:r>
          </w:p>
        </w:tc>
        <w:tc>
          <w:tcPr>
            <w:tcW w:w="850" w:type="dxa"/>
            <w:tcBorders>
              <w:top w:val="nil"/>
              <w:left w:val="nil"/>
              <w:bottom w:val="nil"/>
              <w:right w:val="nil"/>
            </w:tcBorders>
            <w:shd w:val="clear" w:color="auto" w:fill="auto"/>
            <w:noWrap/>
          </w:tcPr>
          <w:p w:rsidR="00076348" w:rsidRDefault="00076348" w:rsidP="00290F1C">
            <w:pPr>
              <w:pStyle w:val="Tabletext"/>
              <w:tabs>
                <w:tab w:val="decimal" w:pos="227"/>
              </w:tabs>
            </w:pPr>
            <w:r>
              <w:t>-0.075</w:t>
            </w:r>
          </w:p>
        </w:tc>
        <w:tc>
          <w:tcPr>
            <w:tcW w:w="851" w:type="dxa"/>
            <w:tcBorders>
              <w:top w:val="nil"/>
              <w:left w:val="nil"/>
              <w:bottom w:val="nil"/>
              <w:right w:val="nil"/>
            </w:tcBorders>
            <w:shd w:val="clear" w:color="auto" w:fill="auto"/>
            <w:noWrap/>
          </w:tcPr>
          <w:p w:rsidR="00076348" w:rsidRDefault="00076348" w:rsidP="00290F1C">
            <w:pPr>
              <w:pStyle w:val="Tabletext"/>
              <w:tabs>
                <w:tab w:val="decimal" w:pos="312"/>
              </w:tabs>
            </w:pPr>
            <w:r>
              <w:t>-1.63</w:t>
            </w:r>
          </w:p>
        </w:tc>
        <w:tc>
          <w:tcPr>
            <w:tcW w:w="850" w:type="dxa"/>
            <w:tcBorders>
              <w:top w:val="nil"/>
              <w:left w:val="nil"/>
              <w:bottom w:val="nil"/>
              <w:right w:val="nil"/>
            </w:tcBorders>
            <w:shd w:val="clear" w:color="auto" w:fill="auto"/>
            <w:noWrap/>
          </w:tcPr>
          <w:p w:rsidR="00076348" w:rsidRDefault="00076348" w:rsidP="00290F1C">
            <w:pPr>
              <w:pStyle w:val="Tabletext"/>
              <w:tabs>
                <w:tab w:val="decimal" w:pos="227"/>
              </w:tabs>
            </w:pPr>
            <w:r>
              <w:t>-0.069*</w:t>
            </w:r>
          </w:p>
        </w:tc>
        <w:tc>
          <w:tcPr>
            <w:tcW w:w="851" w:type="dxa"/>
            <w:tcBorders>
              <w:top w:val="nil"/>
              <w:left w:val="nil"/>
              <w:bottom w:val="nil"/>
              <w:right w:val="nil"/>
            </w:tcBorders>
            <w:shd w:val="clear" w:color="auto" w:fill="auto"/>
            <w:noWrap/>
          </w:tcPr>
          <w:p w:rsidR="00076348" w:rsidRDefault="00076348" w:rsidP="00290F1C">
            <w:pPr>
              <w:pStyle w:val="Tabletext"/>
              <w:tabs>
                <w:tab w:val="decimal" w:pos="312"/>
              </w:tabs>
            </w:pPr>
            <w:r>
              <w:t>-1.69</w:t>
            </w:r>
          </w:p>
        </w:tc>
      </w:tr>
      <w:tr w:rsidR="00076348" w:rsidRPr="002A5B6C" w:rsidTr="00290F1C">
        <w:tc>
          <w:tcPr>
            <w:tcW w:w="3402" w:type="dxa"/>
            <w:tcBorders>
              <w:top w:val="nil"/>
              <w:left w:val="nil"/>
              <w:bottom w:val="single" w:sz="4" w:space="0" w:color="auto"/>
              <w:right w:val="nil"/>
            </w:tcBorders>
            <w:shd w:val="clear" w:color="auto" w:fill="auto"/>
            <w:tcMar>
              <w:top w:w="0" w:type="dxa"/>
              <w:left w:w="163" w:type="dxa"/>
              <w:bottom w:w="0" w:type="dxa"/>
              <w:right w:w="0" w:type="dxa"/>
            </w:tcMar>
          </w:tcPr>
          <w:p w:rsidR="00076348" w:rsidRPr="002A5B6C" w:rsidRDefault="00076348" w:rsidP="00076348">
            <w:pPr>
              <w:pStyle w:val="Tabletext"/>
            </w:pPr>
            <w:r w:rsidRPr="002A5B6C">
              <w:t>Bachelor's degree</w:t>
            </w:r>
          </w:p>
        </w:tc>
        <w:tc>
          <w:tcPr>
            <w:tcW w:w="850" w:type="dxa"/>
            <w:tcBorders>
              <w:top w:val="nil"/>
              <w:left w:val="nil"/>
              <w:bottom w:val="single" w:sz="4" w:space="0" w:color="auto"/>
              <w:right w:val="nil"/>
            </w:tcBorders>
            <w:shd w:val="clear" w:color="auto" w:fill="auto"/>
            <w:noWrap/>
          </w:tcPr>
          <w:p w:rsidR="00076348" w:rsidRDefault="00076348" w:rsidP="00290F1C">
            <w:pPr>
              <w:pStyle w:val="Tabletext"/>
              <w:tabs>
                <w:tab w:val="decimal" w:pos="227"/>
              </w:tabs>
            </w:pPr>
            <w:r>
              <w:t>0.094***</w:t>
            </w:r>
          </w:p>
        </w:tc>
        <w:tc>
          <w:tcPr>
            <w:tcW w:w="851" w:type="dxa"/>
            <w:tcBorders>
              <w:top w:val="nil"/>
              <w:left w:val="nil"/>
              <w:bottom w:val="single" w:sz="4" w:space="0" w:color="auto"/>
              <w:right w:val="nil"/>
            </w:tcBorders>
            <w:shd w:val="clear" w:color="auto" w:fill="auto"/>
            <w:noWrap/>
          </w:tcPr>
          <w:p w:rsidR="00076348" w:rsidRDefault="00076348" w:rsidP="00290F1C">
            <w:pPr>
              <w:pStyle w:val="Tabletext"/>
              <w:tabs>
                <w:tab w:val="decimal" w:pos="312"/>
              </w:tabs>
            </w:pPr>
            <w:r>
              <w:t>3.37</w:t>
            </w:r>
          </w:p>
        </w:tc>
        <w:tc>
          <w:tcPr>
            <w:tcW w:w="850" w:type="dxa"/>
            <w:tcBorders>
              <w:top w:val="nil"/>
              <w:left w:val="nil"/>
              <w:bottom w:val="single" w:sz="4" w:space="0" w:color="auto"/>
              <w:right w:val="nil"/>
            </w:tcBorders>
            <w:shd w:val="clear" w:color="auto" w:fill="auto"/>
            <w:noWrap/>
          </w:tcPr>
          <w:p w:rsidR="00076348" w:rsidRDefault="00076348" w:rsidP="00290F1C">
            <w:pPr>
              <w:pStyle w:val="Tabletext"/>
              <w:tabs>
                <w:tab w:val="decimal" w:pos="227"/>
              </w:tabs>
            </w:pPr>
            <w:r>
              <w:t>0.069**</w:t>
            </w:r>
          </w:p>
        </w:tc>
        <w:tc>
          <w:tcPr>
            <w:tcW w:w="851" w:type="dxa"/>
            <w:tcBorders>
              <w:top w:val="nil"/>
              <w:left w:val="nil"/>
              <w:bottom w:val="single" w:sz="4" w:space="0" w:color="auto"/>
              <w:right w:val="nil"/>
            </w:tcBorders>
            <w:shd w:val="clear" w:color="auto" w:fill="auto"/>
            <w:noWrap/>
          </w:tcPr>
          <w:p w:rsidR="00076348" w:rsidRDefault="00076348" w:rsidP="00290F1C">
            <w:pPr>
              <w:pStyle w:val="Tabletext"/>
              <w:tabs>
                <w:tab w:val="decimal" w:pos="312"/>
              </w:tabs>
            </w:pPr>
            <w:r>
              <w:t>2.02</w:t>
            </w:r>
          </w:p>
        </w:tc>
        <w:tc>
          <w:tcPr>
            <w:tcW w:w="850" w:type="dxa"/>
            <w:tcBorders>
              <w:top w:val="nil"/>
              <w:left w:val="nil"/>
              <w:bottom w:val="single" w:sz="4" w:space="0" w:color="auto"/>
              <w:right w:val="nil"/>
            </w:tcBorders>
            <w:shd w:val="clear" w:color="auto" w:fill="auto"/>
            <w:noWrap/>
          </w:tcPr>
          <w:p w:rsidR="00076348" w:rsidRDefault="00076348" w:rsidP="00290F1C">
            <w:pPr>
              <w:pStyle w:val="Tabletext"/>
              <w:tabs>
                <w:tab w:val="decimal" w:pos="227"/>
              </w:tabs>
            </w:pPr>
            <w:r>
              <w:t>0.087 </w:t>
            </w:r>
          </w:p>
        </w:tc>
        <w:tc>
          <w:tcPr>
            <w:tcW w:w="851" w:type="dxa"/>
            <w:tcBorders>
              <w:top w:val="nil"/>
              <w:left w:val="nil"/>
              <w:bottom w:val="single" w:sz="4" w:space="0" w:color="auto"/>
              <w:right w:val="nil"/>
            </w:tcBorders>
            <w:shd w:val="clear" w:color="auto" w:fill="auto"/>
            <w:noWrap/>
          </w:tcPr>
          <w:p w:rsidR="00076348" w:rsidRDefault="00076348" w:rsidP="00290F1C">
            <w:pPr>
              <w:pStyle w:val="Tabletext"/>
              <w:tabs>
                <w:tab w:val="decimal" w:pos="312"/>
              </w:tabs>
            </w:pPr>
            <w:r>
              <w:t>0.85</w:t>
            </w:r>
          </w:p>
        </w:tc>
      </w:tr>
      <w:tr w:rsidR="00076348" w:rsidRPr="002A5B6C" w:rsidTr="00290F1C">
        <w:tc>
          <w:tcPr>
            <w:tcW w:w="3402" w:type="dxa"/>
            <w:tcBorders>
              <w:top w:val="single" w:sz="4" w:space="0" w:color="auto"/>
              <w:left w:val="nil"/>
              <w:bottom w:val="nil"/>
              <w:right w:val="nil"/>
            </w:tcBorders>
            <w:shd w:val="clear" w:color="auto" w:fill="auto"/>
          </w:tcPr>
          <w:p w:rsidR="00076348" w:rsidRPr="002A5B6C" w:rsidRDefault="00076348" w:rsidP="00076348">
            <w:pPr>
              <w:pStyle w:val="Tabletext"/>
            </w:pPr>
            <w:r w:rsidRPr="002A5B6C">
              <w:t>Number of observations</w:t>
            </w:r>
            <w:r>
              <w:t xml:space="preserve"> (males and females)</w:t>
            </w:r>
          </w:p>
        </w:tc>
        <w:tc>
          <w:tcPr>
            <w:tcW w:w="850" w:type="dxa"/>
            <w:tcBorders>
              <w:top w:val="single" w:sz="4" w:space="0" w:color="auto"/>
              <w:left w:val="nil"/>
              <w:bottom w:val="nil"/>
              <w:right w:val="nil"/>
            </w:tcBorders>
            <w:shd w:val="clear" w:color="auto" w:fill="auto"/>
            <w:noWrap/>
          </w:tcPr>
          <w:p w:rsidR="00076348" w:rsidRDefault="00076348" w:rsidP="00290F1C">
            <w:pPr>
              <w:pStyle w:val="Tabletext"/>
              <w:jc w:val="center"/>
              <w:rPr>
                <w:color w:val="FFFFFF"/>
              </w:rPr>
            </w:pPr>
            <w:r>
              <w:t>8187</w:t>
            </w:r>
          </w:p>
        </w:tc>
        <w:tc>
          <w:tcPr>
            <w:tcW w:w="851" w:type="dxa"/>
            <w:tcBorders>
              <w:top w:val="single" w:sz="4" w:space="0" w:color="auto"/>
              <w:left w:val="nil"/>
              <w:bottom w:val="nil"/>
              <w:right w:val="nil"/>
            </w:tcBorders>
            <w:shd w:val="clear" w:color="auto" w:fill="auto"/>
            <w:noWrap/>
          </w:tcPr>
          <w:p w:rsidR="00076348" w:rsidRDefault="00076348" w:rsidP="00290F1C">
            <w:pPr>
              <w:pStyle w:val="Tabletext"/>
              <w:tabs>
                <w:tab w:val="decimal" w:pos="312"/>
              </w:tabs>
              <w:jc w:val="center"/>
              <w:rPr>
                <w:color w:val="FFFFFF"/>
              </w:rPr>
            </w:pPr>
            <w:r>
              <w:rPr>
                <w:color w:val="FFFFFF"/>
              </w:rPr>
              <w:t>0</w:t>
            </w:r>
          </w:p>
        </w:tc>
        <w:tc>
          <w:tcPr>
            <w:tcW w:w="850" w:type="dxa"/>
            <w:tcBorders>
              <w:top w:val="single" w:sz="4" w:space="0" w:color="auto"/>
              <w:left w:val="nil"/>
              <w:bottom w:val="nil"/>
              <w:right w:val="nil"/>
            </w:tcBorders>
            <w:shd w:val="clear" w:color="auto" w:fill="auto"/>
            <w:noWrap/>
          </w:tcPr>
          <w:p w:rsidR="00076348" w:rsidRDefault="00076348" w:rsidP="00290F1C">
            <w:pPr>
              <w:pStyle w:val="Tabletext"/>
              <w:jc w:val="center"/>
              <w:rPr>
                <w:color w:val="FFFFFF"/>
              </w:rPr>
            </w:pPr>
            <w:r>
              <w:t>5322</w:t>
            </w:r>
          </w:p>
        </w:tc>
        <w:tc>
          <w:tcPr>
            <w:tcW w:w="851" w:type="dxa"/>
            <w:tcBorders>
              <w:top w:val="single" w:sz="4" w:space="0" w:color="auto"/>
              <w:left w:val="nil"/>
              <w:bottom w:val="nil"/>
              <w:right w:val="nil"/>
            </w:tcBorders>
            <w:shd w:val="clear" w:color="auto" w:fill="auto"/>
            <w:noWrap/>
          </w:tcPr>
          <w:p w:rsidR="00076348" w:rsidRDefault="00076348" w:rsidP="00290F1C">
            <w:pPr>
              <w:pStyle w:val="Tabletext"/>
              <w:tabs>
                <w:tab w:val="decimal" w:pos="312"/>
              </w:tabs>
              <w:jc w:val="center"/>
              <w:rPr>
                <w:color w:val="FFFFFF"/>
              </w:rPr>
            </w:pPr>
            <w:r>
              <w:rPr>
                <w:color w:val="FFFFFF"/>
              </w:rPr>
              <w:t>0</w:t>
            </w:r>
          </w:p>
        </w:tc>
        <w:tc>
          <w:tcPr>
            <w:tcW w:w="850" w:type="dxa"/>
            <w:tcBorders>
              <w:top w:val="single" w:sz="4" w:space="0" w:color="auto"/>
              <w:left w:val="nil"/>
              <w:bottom w:val="nil"/>
              <w:right w:val="nil"/>
            </w:tcBorders>
            <w:shd w:val="clear" w:color="auto" w:fill="auto"/>
            <w:noWrap/>
          </w:tcPr>
          <w:p w:rsidR="00076348" w:rsidRPr="002A5B6C" w:rsidRDefault="00076348" w:rsidP="00290F1C">
            <w:pPr>
              <w:pStyle w:val="Tabletext"/>
              <w:jc w:val="center"/>
              <w:rPr>
                <w:color w:val="FFFFFF"/>
              </w:rPr>
            </w:pPr>
            <w:r>
              <w:t>3518</w:t>
            </w:r>
          </w:p>
        </w:tc>
        <w:tc>
          <w:tcPr>
            <w:tcW w:w="851" w:type="dxa"/>
            <w:tcBorders>
              <w:top w:val="single" w:sz="4" w:space="0" w:color="auto"/>
              <w:left w:val="nil"/>
              <w:bottom w:val="nil"/>
              <w:right w:val="nil"/>
            </w:tcBorders>
            <w:shd w:val="clear" w:color="auto" w:fill="auto"/>
            <w:noWrap/>
          </w:tcPr>
          <w:p w:rsidR="00076348" w:rsidRPr="002A5B6C" w:rsidRDefault="00076348" w:rsidP="00290F1C">
            <w:pPr>
              <w:pStyle w:val="Tabletext"/>
              <w:tabs>
                <w:tab w:val="decimal" w:pos="312"/>
              </w:tabs>
              <w:rPr>
                <w:color w:val="FFFFFF"/>
              </w:rPr>
            </w:pPr>
            <w:r w:rsidRPr="002A5B6C">
              <w:rPr>
                <w:color w:val="FFFFFF"/>
              </w:rPr>
              <w:t>0</w:t>
            </w:r>
          </w:p>
        </w:tc>
      </w:tr>
      <w:tr w:rsidR="00076348" w:rsidRPr="002A5B6C" w:rsidTr="00290F1C">
        <w:tc>
          <w:tcPr>
            <w:tcW w:w="3402" w:type="dxa"/>
            <w:tcBorders>
              <w:top w:val="nil"/>
              <w:left w:val="nil"/>
              <w:bottom w:val="single" w:sz="4" w:space="0" w:color="auto"/>
              <w:right w:val="nil"/>
            </w:tcBorders>
            <w:shd w:val="clear" w:color="auto" w:fill="auto"/>
          </w:tcPr>
          <w:p w:rsidR="00076348" w:rsidRPr="002A5B6C" w:rsidRDefault="00076348" w:rsidP="00076348">
            <w:pPr>
              <w:pStyle w:val="Tabletext"/>
            </w:pPr>
            <w:r w:rsidRPr="002A5B6C">
              <w:t>Lambda</w:t>
            </w:r>
          </w:p>
        </w:tc>
        <w:tc>
          <w:tcPr>
            <w:tcW w:w="850" w:type="dxa"/>
            <w:tcBorders>
              <w:top w:val="nil"/>
              <w:left w:val="nil"/>
              <w:bottom w:val="single" w:sz="4" w:space="0" w:color="auto"/>
              <w:right w:val="nil"/>
            </w:tcBorders>
            <w:shd w:val="clear" w:color="auto" w:fill="auto"/>
            <w:noWrap/>
          </w:tcPr>
          <w:p w:rsidR="00076348" w:rsidRDefault="00076348" w:rsidP="00290F1C">
            <w:pPr>
              <w:pStyle w:val="Tabletext"/>
              <w:tabs>
                <w:tab w:val="decimal" w:pos="312"/>
              </w:tabs>
              <w:rPr>
                <w:color w:val="FFFFFF"/>
              </w:rPr>
            </w:pPr>
            <w:r>
              <w:t>0.02</w:t>
            </w:r>
            <w:r>
              <w:rPr>
                <w:color w:val="FFFFFF"/>
              </w:rPr>
              <w:t>0</w:t>
            </w:r>
          </w:p>
        </w:tc>
        <w:tc>
          <w:tcPr>
            <w:tcW w:w="851" w:type="dxa"/>
            <w:tcBorders>
              <w:top w:val="nil"/>
              <w:left w:val="nil"/>
              <w:bottom w:val="single" w:sz="4" w:space="0" w:color="auto"/>
              <w:right w:val="nil"/>
            </w:tcBorders>
            <w:shd w:val="clear" w:color="auto" w:fill="auto"/>
            <w:noWrap/>
          </w:tcPr>
          <w:p w:rsidR="00076348" w:rsidRDefault="00076348" w:rsidP="00290F1C">
            <w:pPr>
              <w:pStyle w:val="Tabletext"/>
              <w:tabs>
                <w:tab w:val="decimal" w:pos="312"/>
              </w:tabs>
              <w:rPr>
                <w:color w:val="FFFFFF"/>
              </w:rPr>
            </w:pPr>
            <w:r>
              <w:rPr>
                <w:color w:val="FFFFFF"/>
              </w:rPr>
              <w:t>0</w:t>
            </w:r>
          </w:p>
        </w:tc>
        <w:tc>
          <w:tcPr>
            <w:tcW w:w="850" w:type="dxa"/>
            <w:tcBorders>
              <w:top w:val="nil"/>
              <w:left w:val="nil"/>
              <w:bottom w:val="single" w:sz="4" w:space="0" w:color="auto"/>
              <w:right w:val="nil"/>
            </w:tcBorders>
            <w:shd w:val="clear" w:color="auto" w:fill="auto"/>
            <w:noWrap/>
          </w:tcPr>
          <w:p w:rsidR="00076348" w:rsidRDefault="00076348" w:rsidP="00290F1C">
            <w:pPr>
              <w:pStyle w:val="Tabletext"/>
              <w:tabs>
                <w:tab w:val="decimal" w:pos="312"/>
              </w:tabs>
              <w:rPr>
                <w:color w:val="FFFFFF"/>
              </w:rPr>
            </w:pPr>
            <w:r>
              <w:t>-0.01</w:t>
            </w:r>
            <w:r>
              <w:rPr>
                <w:color w:val="FFFFFF"/>
              </w:rPr>
              <w:t>0</w:t>
            </w:r>
          </w:p>
        </w:tc>
        <w:tc>
          <w:tcPr>
            <w:tcW w:w="851" w:type="dxa"/>
            <w:tcBorders>
              <w:top w:val="nil"/>
              <w:left w:val="nil"/>
              <w:bottom w:val="single" w:sz="4" w:space="0" w:color="auto"/>
              <w:right w:val="nil"/>
            </w:tcBorders>
            <w:shd w:val="clear" w:color="auto" w:fill="auto"/>
            <w:noWrap/>
          </w:tcPr>
          <w:p w:rsidR="00076348" w:rsidRDefault="00076348" w:rsidP="00290F1C">
            <w:pPr>
              <w:pStyle w:val="Tabletext"/>
              <w:tabs>
                <w:tab w:val="decimal" w:pos="312"/>
              </w:tabs>
              <w:rPr>
                <w:color w:val="FFFFFF"/>
              </w:rPr>
            </w:pPr>
            <w:r>
              <w:rPr>
                <w:color w:val="FFFFFF"/>
              </w:rPr>
              <w:t>0</w:t>
            </w:r>
          </w:p>
        </w:tc>
        <w:tc>
          <w:tcPr>
            <w:tcW w:w="850" w:type="dxa"/>
            <w:tcBorders>
              <w:top w:val="nil"/>
              <w:left w:val="nil"/>
              <w:bottom w:val="single" w:sz="4" w:space="0" w:color="auto"/>
              <w:right w:val="nil"/>
            </w:tcBorders>
            <w:shd w:val="clear" w:color="auto" w:fill="auto"/>
            <w:noWrap/>
          </w:tcPr>
          <w:p w:rsidR="00076348" w:rsidRPr="002A5B6C" w:rsidRDefault="00076348" w:rsidP="00290F1C">
            <w:pPr>
              <w:pStyle w:val="Tabletext"/>
              <w:tabs>
                <w:tab w:val="decimal" w:pos="312"/>
              </w:tabs>
              <w:rPr>
                <w:color w:val="FFFFFF"/>
              </w:rPr>
            </w:pPr>
            <w:r>
              <w:t>-0.03</w:t>
            </w:r>
            <w:r w:rsidRPr="002A5B6C">
              <w:rPr>
                <w:color w:val="FFFFFF"/>
              </w:rPr>
              <w:t>0</w:t>
            </w:r>
          </w:p>
        </w:tc>
        <w:tc>
          <w:tcPr>
            <w:tcW w:w="851" w:type="dxa"/>
            <w:tcBorders>
              <w:top w:val="nil"/>
              <w:left w:val="nil"/>
              <w:bottom w:val="single" w:sz="4" w:space="0" w:color="auto"/>
              <w:right w:val="nil"/>
            </w:tcBorders>
            <w:shd w:val="clear" w:color="auto" w:fill="auto"/>
            <w:noWrap/>
          </w:tcPr>
          <w:p w:rsidR="00076348" w:rsidRPr="002A5B6C" w:rsidRDefault="00076348" w:rsidP="00290F1C">
            <w:pPr>
              <w:pStyle w:val="Tabletext"/>
              <w:tabs>
                <w:tab w:val="decimal" w:pos="312"/>
              </w:tabs>
              <w:rPr>
                <w:color w:val="FFFFFF"/>
              </w:rPr>
            </w:pPr>
            <w:r w:rsidRPr="002A5B6C">
              <w:rPr>
                <w:color w:val="FFFFFF"/>
              </w:rPr>
              <w:t>0</w:t>
            </w:r>
          </w:p>
        </w:tc>
      </w:tr>
      <w:tr w:rsidR="00076348" w:rsidRPr="002A5B6C" w:rsidTr="00290F1C">
        <w:tc>
          <w:tcPr>
            <w:tcW w:w="3402" w:type="dxa"/>
            <w:tcBorders>
              <w:top w:val="nil"/>
              <w:left w:val="nil"/>
              <w:bottom w:val="nil"/>
              <w:right w:val="nil"/>
            </w:tcBorders>
            <w:shd w:val="clear" w:color="auto" w:fill="auto"/>
            <w:noWrap/>
          </w:tcPr>
          <w:p w:rsidR="00076348" w:rsidRPr="002A5B6C" w:rsidRDefault="00076348" w:rsidP="00076348">
            <w:pPr>
              <w:pStyle w:val="Tabletext"/>
            </w:pPr>
            <w:r w:rsidRPr="002A5B6C">
              <w:t>Wald test of indep</w:t>
            </w:r>
            <w:r>
              <w:t>endent</w:t>
            </w:r>
            <w:r w:rsidRPr="002A5B6C">
              <w:t xml:space="preserve"> eq</w:t>
            </w:r>
            <w:r>
              <w:t>uations</w:t>
            </w:r>
            <w:r w:rsidRPr="002A5B6C">
              <w:t xml:space="preserve"> and p-value</w:t>
            </w:r>
          </w:p>
        </w:tc>
        <w:tc>
          <w:tcPr>
            <w:tcW w:w="850" w:type="dxa"/>
            <w:tcBorders>
              <w:top w:val="nil"/>
              <w:left w:val="nil"/>
              <w:bottom w:val="nil"/>
              <w:right w:val="nil"/>
            </w:tcBorders>
            <w:shd w:val="clear" w:color="auto" w:fill="auto"/>
            <w:noWrap/>
          </w:tcPr>
          <w:p w:rsidR="00076348" w:rsidRDefault="00076348" w:rsidP="00290F1C">
            <w:pPr>
              <w:pStyle w:val="Tabletext"/>
              <w:tabs>
                <w:tab w:val="decimal" w:pos="312"/>
              </w:tabs>
            </w:pPr>
            <w:r>
              <w:t>3.0*</w:t>
            </w:r>
          </w:p>
        </w:tc>
        <w:tc>
          <w:tcPr>
            <w:tcW w:w="851" w:type="dxa"/>
            <w:tcBorders>
              <w:top w:val="nil"/>
              <w:left w:val="nil"/>
              <w:bottom w:val="nil"/>
              <w:right w:val="nil"/>
            </w:tcBorders>
            <w:shd w:val="clear" w:color="auto" w:fill="auto"/>
            <w:noWrap/>
          </w:tcPr>
          <w:p w:rsidR="00076348" w:rsidRDefault="00076348" w:rsidP="00290F1C">
            <w:pPr>
              <w:pStyle w:val="Tabletext"/>
              <w:tabs>
                <w:tab w:val="decimal" w:pos="312"/>
              </w:tabs>
            </w:pPr>
            <w:r>
              <w:t>0.08</w:t>
            </w:r>
          </w:p>
        </w:tc>
        <w:tc>
          <w:tcPr>
            <w:tcW w:w="850" w:type="dxa"/>
            <w:tcBorders>
              <w:top w:val="nil"/>
              <w:left w:val="nil"/>
              <w:bottom w:val="nil"/>
              <w:right w:val="nil"/>
            </w:tcBorders>
            <w:shd w:val="clear" w:color="auto" w:fill="auto"/>
            <w:noWrap/>
          </w:tcPr>
          <w:p w:rsidR="00076348" w:rsidRDefault="00076348" w:rsidP="00290F1C">
            <w:pPr>
              <w:pStyle w:val="Tabletext"/>
              <w:tabs>
                <w:tab w:val="decimal" w:pos="312"/>
              </w:tabs>
            </w:pPr>
            <w:r>
              <w:t>0.1</w:t>
            </w:r>
          </w:p>
        </w:tc>
        <w:tc>
          <w:tcPr>
            <w:tcW w:w="851" w:type="dxa"/>
            <w:tcBorders>
              <w:top w:val="nil"/>
              <w:left w:val="nil"/>
              <w:bottom w:val="nil"/>
              <w:right w:val="nil"/>
            </w:tcBorders>
            <w:shd w:val="clear" w:color="auto" w:fill="auto"/>
            <w:noWrap/>
          </w:tcPr>
          <w:p w:rsidR="00076348" w:rsidRDefault="00076348" w:rsidP="00290F1C">
            <w:pPr>
              <w:pStyle w:val="Tabletext"/>
              <w:tabs>
                <w:tab w:val="decimal" w:pos="312"/>
              </w:tabs>
            </w:pPr>
            <w:r>
              <w:t>0.71</w:t>
            </w:r>
          </w:p>
        </w:tc>
        <w:tc>
          <w:tcPr>
            <w:tcW w:w="850" w:type="dxa"/>
            <w:tcBorders>
              <w:top w:val="nil"/>
              <w:left w:val="nil"/>
              <w:bottom w:val="nil"/>
              <w:right w:val="nil"/>
            </w:tcBorders>
            <w:shd w:val="clear" w:color="auto" w:fill="auto"/>
            <w:noWrap/>
          </w:tcPr>
          <w:p w:rsidR="00076348" w:rsidRDefault="00076348" w:rsidP="00290F1C">
            <w:pPr>
              <w:pStyle w:val="Tabletext"/>
              <w:tabs>
                <w:tab w:val="decimal" w:pos="312"/>
              </w:tabs>
            </w:pPr>
            <w:r>
              <w:t>0.1</w:t>
            </w:r>
          </w:p>
        </w:tc>
        <w:tc>
          <w:tcPr>
            <w:tcW w:w="851" w:type="dxa"/>
            <w:tcBorders>
              <w:top w:val="nil"/>
              <w:left w:val="nil"/>
              <w:bottom w:val="nil"/>
              <w:right w:val="nil"/>
            </w:tcBorders>
            <w:shd w:val="clear" w:color="auto" w:fill="auto"/>
            <w:noWrap/>
          </w:tcPr>
          <w:p w:rsidR="00076348" w:rsidRDefault="00076348" w:rsidP="00290F1C">
            <w:pPr>
              <w:pStyle w:val="Tabletext"/>
              <w:tabs>
                <w:tab w:val="decimal" w:pos="312"/>
              </w:tabs>
            </w:pPr>
            <w:r>
              <w:t>0.71</w:t>
            </w:r>
          </w:p>
        </w:tc>
      </w:tr>
      <w:tr w:rsidR="00076348" w:rsidRPr="002A5B6C" w:rsidTr="00290F1C">
        <w:tc>
          <w:tcPr>
            <w:tcW w:w="3402" w:type="dxa"/>
            <w:tcBorders>
              <w:top w:val="nil"/>
              <w:left w:val="nil"/>
              <w:bottom w:val="nil"/>
              <w:right w:val="nil"/>
            </w:tcBorders>
            <w:shd w:val="clear" w:color="auto" w:fill="auto"/>
            <w:noWrap/>
          </w:tcPr>
          <w:p w:rsidR="00076348" w:rsidRPr="002A5B6C" w:rsidRDefault="00076348" w:rsidP="00076348">
            <w:pPr>
              <w:pStyle w:val="Tabletext"/>
            </w:pPr>
            <w:r w:rsidRPr="002A5B6C">
              <w:t>Instruments in selection equation</w:t>
            </w:r>
          </w:p>
        </w:tc>
        <w:tc>
          <w:tcPr>
            <w:tcW w:w="850" w:type="dxa"/>
            <w:tcBorders>
              <w:top w:val="nil"/>
              <w:left w:val="nil"/>
              <w:bottom w:val="nil"/>
              <w:right w:val="nil"/>
            </w:tcBorders>
            <w:shd w:val="clear" w:color="auto" w:fill="auto"/>
            <w:noWrap/>
          </w:tcPr>
          <w:p w:rsidR="00076348" w:rsidRPr="00542AFE" w:rsidRDefault="00076348" w:rsidP="00076348">
            <w:pPr>
              <w:pStyle w:val="Tabletext"/>
            </w:pPr>
          </w:p>
        </w:tc>
        <w:tc>
          <w:tcPr>
            <w:tcW w:w="851" w:type="dxa"/>
            <w:tcBorders>
              <w:top w:val="nil"/>
              <w:left w:val="nil"/>
              <w:bottom w:val="nil"/>
              <w:right w:val="nil"/>
            </w:tcBorders>
            <w:shd w:val="clear" w:color="auto" w:fill="auto"/>
            <w:noWrap/>
          </w:tcPr>
          <w:p w:rsidR="00076348" w:rsidRPr="00542AFE" w:rsidRDefault="00076348" w:rsidP="00290F1C">
            <w:pPr>
              <w:pStyle w:val="Tabletext"/>
              <w:tabs>
                <w:tab w:val="decimal" w:pos="312"/>
              </w:tabs>
            </w:pPr>
          </w:p>
        </w:tc>
        <w:tc>
          <w:tcPr>
            <w:tcW w:w="850" w:type="dxa"/>
            <w:tcBorders>
              <w:top w:val="nil"/>
              <w:left w:val="nil"/>
              <w:bottom w:val="nil"/>
              <w:right w:val="nil"/>
            </w:tcBorders>
            <w:shd w:val="clear" w:color="auto" w:fill="auto"/>
            <w:noWrap/>
          </w:tcPr>
          <w:p w:rsidR="00076348" w:rsidRPr="00542AFE" w:rsidRDefault="00076348" w:rsidP="00076348">
            <w:pPr>
              <w:pStyle w:val="Tabletext"/>
            </w:pPr>
          </w:p>
        </w:tc>
        <w:tc>
          <w:tcPr>
            <w:tcW w:w="851" w:type="dxa"/>
            <w:tcBorders>
              <w:top w:val="nil"/>
              <w:left w:val="nil"/>
              <w:bottom w:val="nil"/>
              <w:right w:val="nil"/>
            </w:tcBorders>
            <w:shd w:val="clear" w:color="auto" w:fill="auto"/>
            <w:noWrap/>
          </w:tcPr>
          <w:p w:rsidR="00076348" w:rsidRPr="00542AFE" w:rsidRDefault="00076348" w:rsidP="00290F1C">
            <w:pPr>
              <w:pStyle w:val="Tabletext"/>
              <w:tabs>
                <w:tab w:val="decimal" w:pos="312"/>
              </w:tabs>
            </w:pPr>
          </w:p>
        </w:tc>
        <w:tc>
          <w:tcPr>
            <w:tcW w:w="850" w:type="dxa"/>
            <w:tcBorders>
              <w:top w:val="nil"/>
              <w:left w:val="nil"/>
              <w:bottom w:val="nil"/>
              <w:right w:val="nil"/>
            </w:tcBorders>
            <w:shd w:val="clear" w:color="auto" w:fill="auto"/>
            <w:noWrap/>
          </w:tcPr>
          <w:p w:rsidR="00076348" w:rsidRPr="00542AFE" w:rsidRDefault="00076348" w:rsidP="00076348">
            <w:pPr>
              <w:pStyle w:val="Tabletext"/>
            </w:pPr>
          </w:p>
        </w:tc>
        <w:tc>
          <w:tcPr>
            <w:tcW w:w="851" w:type="dxa"/>
            <w:tcBorders>
              <w:top w:val="nil"/>
              <w:left w:val="nil"/>
              <w:bottom w:val="nil"/>
              <w:right w:val="nil"/>
            </w:tcBorders>
            <w:shd w:val="clear" w:color="auto" w:fill="auto"/>
            <w:noWrap/>
          </w:tcPr>
          <w:p w:rsidR="00076348" w:rsidRPr="00542AFE" w:rsidRDefault="00076348" w:rsidP="00290F1C">
            <w:pPr>
              <w:pStyle w:val="Tabletext"/>
              <w:tabs>
                <w:tab w:val="decimal" w:pos="312"/>
              </w:tabs>
            </w:pPr>
          </w:p>
        </w:tc>
      </w:tr>
      <w:tr w:rsidR="00076348" w:rsidRPr="002A5B6C" w:rsidTr="00290F1C">
        <w:tc>
          <w:tcPr>
            <w:tcW w:w="3402" w:type="dxa"/>
            <w:tcBorders>
              <w:top w:val="nil"/>
              <w:left w:val="nil"/>
              <w:bottom w:val="single" w:sz="4" w:space="0" w:color="auto"/>
              <w:right w:val="nil"/>
            </w:tcBorders>
            <w:shd w:val="clear" w:color="auto" w:fill="auto"/>
            <w:noWrap/>
            <w:tcMar>
              <w:top w:w="0" w:type="dxa"/>
              <w:left w:w="163" w:type="dxa"/>
              <w:bottom w:w="0" w:type="dxa"/>
              <w:right w:w="0" w:type="dxa"/>
            </w:tcMar>
          </w:tcPr>
          <w:p w:rsidR="00076348" w:rsidRPr="002A5B6C" w:rsidRDefault="00076348" w:rsidP="00290F1C">
            <w:pPr>
              <w:pStyle w:val="Tabletext"/>
              <w:spacing w:after="40"/>
            </w:pPr>
            <w:r w:rsidRPr="002A5B6C">
              <w:t>Chi-square test and p-value</w:t>
            </w:r>
          </w:p>
        </w:tc>
        <w:tc>
          <w:tcPr>
            <w:tcW w:w="850" w:type="dxa"/>
            <w:tcBorders>
              <w:top w:val="nil"/>
              <w:left w:val="nil"/>
              <w:bottom w:val="single" w:sz="4" w:space="0" w:color="auto"/>
              <w:right w:val="nil"/>
            </w:tcBorders>
            <w:shd w:val="clear" w:color="auto" w:fill="auto"/>
            <w:noWrap/>
          </w:tcPr>
          <w:p w:rsidR="00076348" w:rsidRDefault="00076348" w:rsidP="00290F1C">
            <w:pPr>
              <w:pStyle w:val="Tabletext"/>
              <w:spacing w:after="40"/>
              <w:jc w:val="center"/>
            </w:pPr>
            <w:r>
              <w:t>203.1***</w:t>
            </w:r>
          </w:p>
        </w:tc>
        <w:tc>
          <w:tcPr>
            <w:tcW w:w="851" w:type="dxa"/>
            <w:tcBorders>
              <w:top w:val="nil"/>
              <w:left w:val="nil"/>
              <w:bottom w:val="single" w:sz="4" w:space="0" w:color="auto"/>
              <w:right w:val="nil"/>
            </w:tcBorders>
            <w:shd w:val="clear" w:color="auto" w:fill="auto"/>
            <w:noWrap/>
          </w:tcPr>
          <w:p w:rsidR="00076348" w:rsidRDefault="00076348" w:rsidP="00290F1C">
            <w:pPr>
              <w:pStyle w:val="Tabletext"/>
              <w:tabs>
                <w:tab w:val="decimal" w:pos="312"/>
              </w:tabs>
              <w:spacing w:after="40"/>
            </w:pPr>
            <w:r>
              <w:t>0.00</w:t>
            </w:r>
          </w:p>
        </w:tc>
        <w:tc>
          <w:tcPr>
            <w:tcW w:w="850" w:type="dxa"/>
            <w:tcBorders>
              <w:top w:val="nil"/>
              <w:left w:val="nil"/>
              <w:bottom w:val="single" w:sz="4" w:space="0" w:color="auto"/>
              <w:right w:val="nil"/>
            </w:tcBorders>
            <w:shd w:val="clear" w:color="auto" w:fill="auto"/>
            <w:noWrap/>
          </w:tcPr>
          <w:p w:rsidR="00076348" w:rsidRDefault="00076348" w:rsidP="00290F1C">
            <w:pPr>
              <w:pStyle w:val="Tabletext"/>
              <w:spacing w:after="40"/>
              <w:jc w:val="center"/>
            </w:pPr>
            <w:r>
              <w:t>259.2***</w:t>
            </w:r>
          </w:p>
        </w:tc>
        <w:tc>
          <w:tcPr>
            <w:tcW w:w="851" w:type="dxa"/>
            <w:tcBorders>
              <w:top w:val="nil"/>
              <w:left w:val="nil"/>
              <w:bottom w:val="single" w:sz="4" w:space="0" w:color="auto"/>
              <w:right w:val="nil"/>
            </w:tcBorders>
            <w:shd w:val="clear" w:color="auto" w:fill="auto"/>
            <w:noWrap/>
          </w:tcPr>
          <w:p w:rsidR="00076348" w:rsidRDefault="00076348" w:rsidP="00290F1C">
            <w:pPr>
              <w:pStyle w:val="Tabletext"/>
              <w:tabs>
                <w:tab w:val="decimal" w:pos="312"/>
              </w:tabs>
              <w:spacing w:after="40"/>
            </w:pPr>
            <w:r>
              <w:t>0.00</w:t>
            </w:r>
          </w:p>
        </w:tc>
        <w:tc>
          <w:tcPr>
            <w:tcW w:w="850" w:type="dxa"/>
            <w:tcBorders>
              <w:top w:val="nil"/>
              <w:left w:val="nil"/>
              <w:bottom w:val="single" w:sz="4" w:space="0" w:color="auto"/>
              <w:right w:val="nil"/>
            </w:tcBorders>
            <w:shd w:val="clear" w:color="auto" w:fill="auto"/>
            <w:noWrap/>
          </w:tcPr>
          <w:p w:rsidR="00076348" w:rsidRDefault="00076348" w:rsidP="00290F1C">
            <w:pPr>
              <w:pStyle w:val="Tabletext"/>
              <w:spacing w:after="40"/>
              <w:jc w:val="center"/>
            </w:pPr>
            <w:r>
              <w:t>165.5***</w:t>
            </w:r>
          </w:p>
        </w:tc>
        <w:tc>
          <w:tcPr>
            <w:tcW w:w="851" w:type="dxa"/>
            <w:tcBorders>
              <w:top w:val="nil"/>
              <w:left w:val="nil"/>
              <w:bottom w:val="single" w:sz="4" w:space="0" w:color="auto"/>
              <w:right w:val="nil"/>
            </w:tcBorders>
            <w:shd w:val="clear" w:color="auto" w:fill="auto"/>
            <w:noWrap/>
          </w:tcPr>
          <w:p w:rsidR="00076348" w:rsidRDefault="00076348" w:rsidP="00290F1C">
            <w:pPr>
              <w:pStyle w:val="Tabletext"/>
              <w:tabs>
                <w:tab w:val="decimal" w:pos="312"/>
              </w:tabs>
              <w:spacing w:after="40"/>
            </w:pPr>
            <w:r>
              <w:t>0.00</w:t>
            </w:r>
          </w:p>
        </w:tc>
      </w:tr>
    </w:tbl>
    <w:p w:rsidR="00FC1B8E" w:rsidRPr="002A5B6C" w:rsidRDefault="00FC1B8E" w:rsidP="00FC1B8E">
      <w:pPr>
        <w:pStyle w:val="Source"/>
      </w:pPr>
      <w:r>
        <w:t>Notes:</w:t>
      </w:r>
      <w:r>
        <w:tab/>
      </w:r>
      <w:r w:rsidRPr="002A5B6C">
        <w:t xml:space="preserve">* indicates significance at the 10% level, ** at the 5% level and *** at the 1% level. </w:t>
      </w:r>
    </w:p>
    <w:p w:rsidR="00C51215" w:rsidRDefault="00C51215" w:rsidP="00F35135">
      <w:pPr>
        <w:pStyle w:val="tabletitle"/>
      </w:pPr>
    </w:p>
    <w:p w:rsidR="00F35135" w:rsidRPr="002A5B6C" w:rsidRDefault="00C51215" w:rsidP="00EE05B0">
      <w:pPr>
        <w:pStyle w:val="tabletitle"/>
      </w:pPr>
      <w:r>
        <w:br w:type="page"/>
      </w:r>
      <w:bookmarkStart w:id="116" w:name="_Toc278802441"/>
      <w:bookmarkStart w:id="117" w:name="_Toc293599113"/>
      <w:r w:rsidR="00F35135" w:rsidRPr="002A5B6C">
        <w:t xml:space="preserve">Table </w:t>
      </w:r>
      <w:r w:rsidR="006C5AB0">
        <w:t>E3</w:t>
      </w:r>
      <w:r w:rsidR="00F35135" w:rsidRPr="002A5B6C">
        <w:tab/>
      </w:r>
      <w:r w:rsidR="00AC1524">
        <w:t xml:space="preserve">Selected </w:t>
      </w:r>
      <w:r w:rsidR="00AC1524" w:rsidRPr="00EE05B0">
        <w:t>c</w:t>
      </w:r>
      <w:r w:rsidR="00F35135" w:rsidRPr="00EE05B0">
        <w:t>oefficient</w:t>
      </w:r>
      <w:r w:rsidR="00F35135" w:rsidRPr="002A5B6C">
        <w:t xml:space="preserve"> estimates of the (log) wage equation (</w:t>
      </w:r>
      <w:r w:rsidR="0007361D">
        <w:t xml:space="preserve">Heckman model, </w:t>
      </w:r>
      <w:r w:rsidR="00F35135" w:rsidRPr="002A5B6C">
        <w:t>early school leavers)</w:t>
      </w:r>
      <w:bookmarkEnd w:id="116"/>
      <w:bookmarkEnd w:id="117"/>
    </w:p>
    <w:tbl>
      <w:tblPr>
        <w:tblW w:w="8505" w:type="dxa"/>
        <w:tblLayout w:type="fixed"/>
        <w:tblCellMar>
          <w:left w:w="0" w:type="dxa"/>
          <w:right w:w="0" w:type="dxa"/>
        </w:tblCellMar>
        <w:tblLook w:val="0000"/>
      </w:tblPr>
      <w:tblGrid>
        <w:gridCol w:w="3402"/>
        <w:gridCol w:w="850"/>
        <w:gridCol w:w="851"/>
        <w:gridCol w:w="850"/>
        <w:gridCol w:w="851"/>
        <w:gridCol w:w="850"/>
        <w:gridCol w:w="851"/>
      </w:tblGrid>
      <w:tr w:rsidR="00C51215" w:rsidRPr="002A5B6C" w:rsidTr="00A72B72">
        <w:tc>
          <w:tcPr>
            <w:tcW w:w="3402" w:type="dxa"/>
            <w:tcBorders>
              <w:top w:val="single" w:sz="4" w:space="0" w:color="auto"/>
              <w:left w:val="nil"/>
              <w:bottom w:val="nil"/>
              <w:right w:val="nil"/>
            </w:tcBorders>
            <w:shd w:val="clear" w:color="auto" w:fill="auto"/>
            <w:noWrap/>
          </w:tcPr>
          <w:p w:rsidR="00C51215" w:rsidRPr="002A5B6C" w:rsidRDefault="00C51215" w:rsidP="00EE05B0">
            <w:pPr>
              <w:pStyle w:val="Tablehead1"/>
            </w:pPr>
            <w:r w:rsidRPr="002A5B6C">
              <w:t>Model’s specification</w:t>
            </w:r>
          </w:p>
        </w:tc>
        <w:tc>
          <w:tcPr>
            <w:tcW w:w="1701" w:type="dxa"/>
            <w:gridSpan w:val="2"/>
            <w:tcBorders>
              <w:top w:val="single" w:sz="4" w:space="0" w:color="auto"/>
              <w:left w:val="nil"/>
              <w:bottom w:val="nil"/>
              <w:right w:val="nil"/>
            </w:tcBorders>
            <w:shd w:val="clear" w:color="auto" w:fill="auto"/>
            <w:noWrap/>
          </w:tcPr>
          <w:p w:rsidR="00C51215" w:rsidRPr="002A5B6C" w:rsidRDefault="00C51215" w:rsidP="00A72B72">
            <w:pPr>
              <w:pStyle w:val="Tablehead1"/>
              <w:jc w:val="center"/>
            </w:pPr>
            <w:r w:rsidRPr="002A5B6C">
              <w:t>Heckman</w:t>
            </w:r>
          </w:p>
        </w:tc>
        <w:tc>
          <w:tcPr>
            <w:tcW w:w="1701" w:type="dxa"/>
            <w:gridSpan w:val="2"/>
            <w:tcBorders>
              <w:top w:val="single" w:sz="4" w:space="0" w:color="auto"/>
              <w:left w:val="nil"/>
              <w:bottom w:val="nil"/>
              <w:right w:val="nil"/>
            </w:tcBorders>
            <w:shd w:val="clear" w:color="auto" w:fill="auto"/>
            <w:noWrap/>
          </w:tcPr>
          <w:p w:rsidR="00C51215" w:rsidRPr="002A5B6C" w:rsidRDefault="00C51215" w:rsidP="00A72B72">
            <w:pPr>
              <w:pStyle w:val="Tablehead1"/>
              <w:jc w:val="center"/>
            </w:pPr>
            <w:r w:rsidRPr="002A5B6C">
              <w:t>Heckman</w:t>
            </w:r>
          </w:p>
        </w:tc>
        <w:tc>
          <w:tcPr>
            <w:tcW w:w="1701" w:type="dxa"/>
            <w:gridSpan w:val="2"/>
            <w:tcBorders>
              <w:top w:val="single" w:sz="4" w:space="0" w:color="auto"/>
              <w:left w:val="nil"/>
              <w:bottom w:val="nil"/>
              <w:right w:val="nil"/>
            </w:tcBorders>
            <w:shd w:val="clear" w:color="auto" w:fill="auto"/>
            <w:noWrap/>
          </w:tcPr>
          <w:p w:rsidR="00C51215" w:rsidRPr="002A5B6C" w:rsidRDefault="00C51215" w:rsidP="00A72B72">
            <w:pPr>
              <w:pStyle w:val="Tablehead1"/>
              <w:jc w:val="center"/>
            </w:pPr>
            <w:r w:rsidRPr="002A5B6C">
              <w:t>Heckman</w:t>
            </w:r>
          </w:p>
        </w:tc>
      </w:tr>
      <w:tr w:rsidR="00EE05B0" w:rsidRPr="002A5B6C" w:rsidTr="00A72B72">
        <w:tc>
          <w:tcPr>
            <w:tcW w:w="3402" w:type="dxa"/>
            <w:tcBorders>
              <w:top w:val="nil"/>
              <w:left w:val="nil"/>
              <w:right w:val="nil"/>
            </w:tcBorders>
            <w:shd w:val="clear" w:color="auto" w:fill="auto"/>
            <w:noWrap/>
          </w:tcPr>
          <w:p w:rsidR="00EE05B0" w:rsidRPr="002A5B6C" w:rsidRDefault="00EE05B0" w:rsidP="00EE05B0">
            <w:pPr>
              <w:pStyle w:val="Tablehead2"/>
            </w:pPr>
          </w:p>
        </w:tc>
        <w:tc>
          <w:tcPr>
            <w:tcW w:w="850" w:type="dxa"/>
            <w:tcBorders>
              <w:top w:val="nil"/>
              <w:left w:val="nil"/>
              <w:right w:val="nil"/>
            </w:tcBorders>
            <w:shd w:val="clear" w:color="auto" w:fill="auto"/>
            <w:noWrap/>
          </w:tcPr>
          <w:p w:rsidR="00EE05B0" w:rsidRPr="002A5B6C" w:rsidRDefault="00EE05B0" w:rsidP="00A72B72">
            <w:pPr>
              <w:pStyle w:val="Tablehead2"/>
              <w:jc w:val="center"/>
            </w:pPr>
            <w:r w:rsidRPr="002A5B6C">
              <w:t>Coef.</w:t>
            </w:r>
          </w:p>
        </w:tc>
        <w:tc>
          <w:tcPr>
            <w:tcW w:w="851" w:type="dxa"/>
            <w:tcBorders>
              <w:top w:val="nil"/>
              <w:left w:val="nil"/>
              <w:right w:val="nil"/>
            </w:tcBorders>
            <w:shd w:val="clear" w:color="auto" w:fill="auto"/>
            <w:noWrap/>
          </w:tcPr>
          <w:p w:rsidR="00EE05B0" w:rsidRPr="002A5B6C" w:rsidRDefault="00EE05B0" w:rsidP="00A72B72">
            <w:pPr>
              <w:pStyle w:val="Tablehead2"/>
              <w:jc w:val="center"/>
            </w:pPr>
            <w:r w:rsidRPr="002A5B6C">
              <w:t>z-value</w:t>
            </w:r>
          </w:p>
        </w:tc>
        <w:tc>
          <w:tcPr>
            <w:tcW w:w="850" w:type="dxa"/>
            <w:tcBorders>
              <w:top w:val="nil"/>
              <w:left w:val="nil"/>
              <w:right w:val="nil"/>
            </w:tcBorders>
            <w:shd w:val="clear" w:color="auto" w:fill="auto"/>
            <w:noWrap/>
          </w:tcPr>
          <w:p w:rsidR="00EE05B0" w:rsidRPr="002A5B6C" w:rsidRDefault="00EE05B0" w:rsidP="00A72B72">
            <w:pPr>
              <w:pStyle w:val="Tablehead2"/>
              <w:jc w:val="center"/>
            </w:pPr>
            <w:r w:rsidRPr="002A5B6C">
              <w:t>Coef.</w:t>
            </w:r>
          </w:p>
        </w:tc>
        <w:tc>
          <w:tcPr>
            <w:tcW w:w="851" w:type="dxa"/>
            <w:tcBorders>
              <w:top w:val="nil"/>
              <w:left w:val="nil"/>
              <w:right w:val="nil"/>
            </w:tcBorders>
            <w:shd w:val="clear" w:color="auto" w:fill="auto"/>
            <w:noWrap/>
          </w:tcPr>
          <w:p w:rsidR="00EE05B0" w:rsidRPr="002A5B6C" w:rsidRDefault="00EE05B0" w:rsidP="00A72B72">
            <w:pPr>
              <w:pStyle w:val="Tablehead2"/>
              <w:jc w:val="center"/>
            </w:pPr>
            <w:r w:rsidRPr="002A5B6C">
              <w:t>z-value</w:t>
            </w:r>
          </w:p>
        </w:tc>
        <w:tc>
          <w:tcPr>
            <w:tcW w:w="850" w:type="dxa"/>
            <w:tcBorders>
              <w:top w:val="nil"/>
              <w:left w:val="nil"/>
              <w:right w:val="nil"/>
            </w:tcBorders>
            <w:shd w:val="clear" w:color="auto" w:fill="auto"/>
            <w:noWrap/>
          </w:tcPr>
          <w:p w:rsidR="00EE05B0" w:rsidRPr="002A5B6C" w:rsidRDefault="00EE05B0" w:rsidP="00A72B72">
            <w:pPr>
              <w:pStyle w:val="Tablehead2"/>
              <w:jc w:val="center"/>
            </w:pPr>
            <w:r w:rsidRPr="002A5B6C">
              <w:t>Coef.</w:t>
            </w:r>
          </w:p>
        </w:tc>
        <w:tc>
          <w:tcPr>
            <w:tcW w:w="851" w:type="dxa"/>
            <w:tcBorders>
              <w:top w:val="nil"/>
              <w:left w:val="nil"/>
              <w:right w:val="nil"/>
            </w:tcBorders>
            <w:shd w:val="clear" w:color="auto" w:fill="auto"/>
            <w:noWrap/>
          </w:tcPr>
          <w:p w:rsidR="00EE05B0" w:rsidRPr="002A5B6C" w:rsidRDefault="00EE05B0" w:rsidP="00A72B72">
            <w:pPr>
              <w:pStyle w:val="Tablehead2"/>
              <w:jc w:val="center"/>
            </w:pPr>
            <w:r w:rsidRPr="002A5B6C">
              <w:t>z-value</w:t>
            </w:r>
          </w:p>
        </w:tc>
      </w:tr>
      <w:tr w:rsidR="00C51215" w:rsidRPr="002A5B6C" w:rsidTr="00A72B72">
        <w:tc>
          <w:tcPr>
            <w:tcW w:w="3402" w:type="dxa"/>
            <w:tcBorders>
              <w:left w:val="nil"/>
              <w:bottom w:val="single" w:sz="4" w:space="0" w:color="auto"/>
              <w:right w:val="nil"/>
            </w:tcBorders>
            <w:shd w:val="clear" w:color="auto" w:fill="auto"/>
            <w:noWrap/>
          </w:tcPr>
          <w:p w:rsidR="00C51215" w:rsidRPr="002A5B6C" w:rsidRDefault="00C51215" w:rsidP="00EE05B0">
            <w:pPr>
              <w:pStyle w:val="Tablehead3"/>
            </w:pPr>
            <w:r w:rsidRPr="002A5B6C">
              <w:t>Number of years after last course</w:t>
            </w:r>
          </w:p>
        </w:tc>
        <w:tc>
          <w:tcPr>
            <w:tcW w:w="1701" w:type="dxa"/>
            <w:gridSpan w:val="2"/>
            <w:tcBorders>
              <w:left w:val="nil"/>
              <w:bottom w:val="single" w:sz="4" w:space="0" w:color="auto"/>
              <w:right w:val="nil"/>
            </w:tcBorders>
            <w:shd w:val="clear" w:color="auto" w:fill="auto"/>
            <w:noWrap/>
          </w:tcPr>
          <w:p w:rsidR="00C51215" w:rsidRPr="002A5B6C" w:rsidRDefault="00C51215" w:rsidP="00A72B72">
            <w:pPr>
              <w:pStyle w:val="Tablehead3"/>
              <w:jc w:val="center"/>
            </w:pPr>
            <w:r w:rsidRPr="002A5B6C">
              <w:t>One</w:t>
            </w:r>
          </w:p>
        </w:tc>
        <w:tc>
          <w:tcPr>
            <w:tcW w:w="1701" w:type="dxa"/>
            <w:gridSpan w:val="2"/>
            <w:tcBorders>
              <w:left w:val="nil"/>
              <w:bottom w:val="single" w:sz="4" w:space="0" w:color="auto"/>
              <w:right w:val="nil"/>
            </w:tcBorders>
            <w:shd w:val="clear" w:color="auto" w:fill="auto"/>
            <w:noWrap/>
          </w:tcPr>
          <w:p w:rsidR="00C51215" w:rsidRPr="002A5B6C" w:rsidRDefault="00C51215" w:rsidP="00A72B72">
            <w:pPr>
              <w:pStyle w:val="Tablehead3"/>
              <w:jc w:val="center"/>
            </w:pPr>
            <w:r w:rsidRPr="002A5B6C">
              <w:t>Two</w:t>
            </w:r>
          </w:p>
        </w:tc>
        <w:tc>
          <w:tcPr>
            <w:tcW w:w="1701" w:type="dxa"/>
            <w:gridSpan w:val="2"/>
            <w:tcBorders>
              <w:left w:val="nil"/>
              <w:bottom w:val="single" w:sz="4" w:space="0" w:color="auto"/>
              <w:right w:val="nil"/>
            </w:tcBorders>
            <w:shd w:val="clear" w:color="auto" w:fill="auto"/>
            <w:noWrap/>
          </w:tcPr>
          <w:p w:rsidR="00C51215" w:rsidRPr="002A5B6C" w:rsidRDefault="00C51215" w:rsidP="00A72B72">
            <w:pPr>
              <w:pStyle w:val="Tablehead3"/>
              <w:jc w:val="center"/>
            </w:pPr>
            <w:r w:rsidRPr="002A5B6C">
              <w:t>Three</w:t>
            </w:r>
          </w:p>
        </w:tc>
      </w:tr>
      <w:tr w:rsidR="00EE05B0" w:rsidRPr="002A5B6C" w:rsidTr="00A72B72">
        <w:tc>
          <w:tcPr>
            <w:tcW w:w="3402" w:type="dxa"/>
            <w:tcBorders>
              <w:top w:val="nil"/>
              <w:left w:val="nil"/>
              <w:right w:val="nil"/>
            </w:tcBorders>
            <w:shd w:val="clear" w:color="auto" w:fill="auto"/>
          </w:tcPr>
          <w:p w:rsidR="00EE05B0" w:rsidRPr="002A5B6C" w:rsidRDefault="00EE05B0" w:rsidP="00EE05B0">
            <w:pPr>
              <w:pStyle w:val="Tabletext"/>
            </w:pPr>
            <w:r w:rsidRPr="002A5B6C">
              <w:t>Completion premiums by course level</w:t>
            </w:r>
          </w:p>
        </w:tc>
        <w:tc>
          <w:tcPr>
            <w:tcW w:w="850" w:type="dxa"/>
            <w:tcBorders>
              <w:top w:val="nil"/>
              <w:left w:val="nil"/>
              <w:right w:val="nil"/>
            </w:tcBorders>
            <w:shd w:val="clear" w:color="auto" w:fill="auto"/>
            <w:noWrap/>
          </w:tcPr>
          <w:p w:rsidR="00EE05B0" w:rsidRPr="002A5B6C" w:rsidRDefault="00EE05B0" w:rsidP="00EE05B0">
            <w:pPr>
              <w:pStyle w:val="Tabletext"/>
            </w:pPr>
          </w:p>
        </w:tc>
        <w:tc>
          <w:tcPr>
            <w:tcW w:w="851" w:type="dxa"/>
            <w:tcBorders>
              <w:top w:val="nil"/>
              <w:left w:val="nil"/>
              <w:right w:val="nil"/>
            </w:tcBorders>
            <w:shd w:val="clear" w:color="auto" w:fill="auto"/>
            <w:noWrap/>
          </w:tcPr>
          <w:p w:rsidR="00EE05B0" w:rsidRPr="002A5B6C" w:rsidRDefault="00EE05B0" w:rsidP="00EE05B0">
            <w:pPr>
              <w:pStyle w:val="Tabletext"/>
            </w:pPr>
          </w:p>
        </w:tc>
        <w:tc>
          <w:tcPr>
            <w:tcW w:w="850" w:type="dxa"/>
            <w:tcBorders>
              <w:top w:val="nil"/>
              <w:left w:val="nil"/>
              <w:right w:val="nil"/>
            </w:tcBorders>
            <w:shd w:val="clear" w:color="auto" w:fill="auto"/>
            <w:noWrap/>
          </w:tcPr>
          <w:p w:rsidR="00EE05B0" w:rsidRPr="002A5B6C" w:rsidRDefault="00EE05B0" w:rsidP="00EE05B0">
            <w:pPr>
              <w:pStyle w:val="Tabletext"/>
            </w:pPr>
          </w:p>
        </w:tc>
        <w:tc>
          <w:tcPr>
            <w:tcW w:w="851" w:type="dxa"/>
            <w:tcBorders>
              <w:top w:val="nil"/>
              <w:left w:val="nil"/>
              <w:right w:val="nil"/>
            </w:tcBorders>
            <w:shd w:val="clear" w:color="auto" w:fill="auto"/>
            <w:noWrap/>
          </w:tcPr>
          <w:p w:rsidR="00EE05B0" w:rsidRPr="002A5B6C" w:rsidRDefault="00EE05B0" w:rsidP="00EE05B0">
            <w:pPr>
              <w:pStyle w:val="Tabletext"/>
            </w:pPr>
          </w:p>
        </w:tc>
        <w:tc>
          <w:tcPr>
            <w:tcW w:w="850" w:type="dxa"/>
            <w:tcBorders>
              <w:top w:val="nil"/>
              <w:left w:val="nil"/>
              <w:right w:val="nil"/>
            </w:tcBorders>
            <w:shd w:val="clear" w:color="auto" w:fill="auto"/>
            <w:noWrap/>
          </w:tcPr>
          <w:p w:rsidR="00EE05B0" w:rsidRPr="002A5B6C" w:rsidRDefault="00EE05B0" w:rsidP="00EE05B0">
            <w:pPr>
              <w:pStyle w:val="Tabletext"/>
            </w:pPr>
          </w:p>
        </w:tc>
        <w:tc>
          <w:tcPr>
            <w:tcW w:w="851" w:type="dxa"/>
            <w:tcBorders>
              <w:top w:val="nil"/>
              <w:left w:val="nil"/>
              <w:right w:val="nil"/>
            </w:tcBorders>
            <w:shd w:val="clear" w:color="auto" w:fill="auto"/>
            <w:noWrap/>
          </w:tcPr>
          <w:p w:rsidR="00EE05B0" w:rsidRPr="002A5B6C" w:rsidRDefault="00EE05B0" w:rsidP="00EE05B0">
            <w:pPr>
              <w:pStyle w:val="Tabletext"/>
            </w:pPr>
          </w:p>
        </w:tc>
      </w:tr>
      <w:tr w:rsidR="00EE05B0" w:rsidRPr="002A5B6C" w:rsidTr="00A72B72">
        <w:tc>
          <w:tcPr>
            <w:tcW w:w="3402" w:type="dxa"/>
            <w:tcBorders>
              <w:left w:val="nil"/>
              <w:bottom w:val="nil"/>
              <w:right w:val="nil"/>
            </w:tcBorders>
            <w:shd w:val="clear" w:color="auto" w:fill="auto"/>
            <w:tcMar>
              <w:top w:w="0" w:type="dxa"/>
              <w:left w:w="163" w:type="dxa"/>
              <w:bottom w:w="0" w:type="dxa"/>
              <w:right w:w="0" w:type="dxa"/>
            </w:tcMar>
          </w:tcPr>
          <w:p w:rsidR="00EE05B0" w:rsidRPr="002A5B6C" w:rsidRDefault="00EE05B0" w:rsidP="00EE05B0">
            <w:pPr>
              <w:pStyle w:val="Tabletext"/>
            </w:pPr>
            <w:r w:rsidRPr="002A5B6C">
              <w:t>Certificate I/II</w:t>
            </w:r>
          </w:p>
        </w:tc>
        <w:tc>
          <w:tcPr>
            <w:tcW w:w="850" w:type="dxa"/>
            <w:tcBorders>
              <w:left w:val="nil"/>
              <w:bottom w:val="nil"/>
              <w:right w:val="nil"/>
            </w:tcBorders>
            <w:shd w:val="clear" w:color="auto" w:fill="auto"/>
            <w:noWrap/>
          </w:tcPr>
          <w:p w:rsidR="00EE05B0" w:rsidRDefault="00EE05B0" w:rsidP="00A72B72">
            <w:pPr>
              <w:pStyle w:val="Tabletext"/>
              <w:tabs>
                <w:tab w:val="decimal" w:pos="227"/>
              </w:tabs>
            </w:pPr>
            <w:r>
              <w:t>0.010 </w:t>
            </w:r>
          </w:p>
        </w:tc>
        <w:tc>
          <w:tcPr>
            <w:tcW w:w="851" w:type="dxa"/>
            <w:tcBorders>
              <w:left w:val="nil"/>
              <w:bottom w:val="nil"/>
              <w:right w:val="nil"/>
            </w:tcBorders>
            <w:shd w:val="clear" w:color="auto" w:fill="auto"/>
            <w:noWrap/>
          </w:tcPr>
          <w:p w:rsidR="00EE05B0" w:rsidRDefault="00EE05B0" w:rsidP="00A72B72">
            <w:pPr>
              <w:pStyle w:val="Tabletext"/>
              <w:tabs>
                <w:tab w:val="decimal" w:pos="312"/>
              </w:tabs>
            </w:pPr>
            <w:r>
              <w:t>0.24</w:t>
            </w:r>
          </w:p>
        </w:tc>
        <w:tc>
          <w:tcPr>
            <w:tcW w:w="850" w:type="dxa"/>
            <w:tcBorders>
              <w:left w:val="nil"/>
              <w:bottom w:val="nil"/>
              <w:right w:val="nil"/>
            </w:tcBorders>
            <w:shd w:val="clear" w:color="auto" w:fill="auto"/>
            <w:noWrap/>
          </w:tcPr>
          <w:p w:rsidR="00EE05B0" w:rsidRDefault="00EE05B0" w:rsidP="00A72B72">
            <w:pPr>
              <w:pStyle w:val="Tabletext"/>
              <w:tabs>
                <w:tab w:val="decimal" w:pos="227"/>
              </w:tabs>
            </w:pPr>
            <w:r>
              <w:t>-0.010 </w:t>
            </w:r>
          </w:p>
        </w:tc>
        <w:tc>
          <w:tcPr>
            <w:tcW w:w="851" w:type="dxa"/>
            <w:tcBorders>
              <w:left w:val="nil"/>
              <w:bottom w:val="nil"/>
              <w:right w:val="nil"/>
            </w:tcBorders>
            <w:shd w:val="clear" w:color="auto" w:fill="auto"/>
            <w:noWrap/>
          </w:tcPr>
          <w:p w:rsidR="00EE05B0" w:rsidRDefault="00EE05B0" w:rsidP="00A72B72">
            <w:pPr>
              <w:pStyle w:val="Tabletext"/>
              <w:tabs>
                <w:tab w:val="decimal" w:pos="312"/>
              </w:tabs>
            </w:pPr>
            <w:r>
              <w:t>-0.23</w:t>
            </w:r>
          </w:p>
        </w:tc>
        <w:tc>
          <w:tcPr>
            <w:tcW w:w="850" w:type="dxa"/>
            <w:tcBorders>
              <w:left w:val="nil"/>
              <w:bottom w:val="nil"/>
              <w:right w:val="nil"/>
            </w:tcBorders>
            <w:shd w:val="clear" w:color="auto" w:fill="auto"/>
            <w:noWrap/>
          </w:tcPr>
          <w:p w:rsidR="00EE05B0" w:rsidRDefault="00EE05B0" w:rsidP="00A72B72">
            <w:pPr>
              <w:pStyle w:val="Tabletext"/>
              <w:tabs>
                <w:tab w:val="decimal" w:pos="227"/>
              </w:tabs>
            </w:pPr>
            <w:r>
              <w:t>0.095*</w:t>
            </w:r>
          </w:p>
        </w:tc>
        <w:tc>
          <w:tcPr>
            <w:tcW w:w="851" w:type="dxa"/>
            <w:tcBorders>
              <w:left w:val="nil"/>
              <w:bottom w:val="nil"/>
              <w:right w:val="nil"/>
            </w:tcBorders>
            <w:shd w:val="clear" w:color="auto" w:fill="auto"/>
            <w:noWrap/>
          </w:tcPr>
          <w:p w:rsidR="00EE05B0" w:rsidRDefault="00EE05B0" w:rsidP="00A72B72">
            <w:pPr>
              <w:pStyle w:val="Tabletext"/>
              <w:tabs>
                <w:tab w:val="decimal" w:pos="312"/>
              </w:tabs>
            </w:pPr>
            <w:r>
              <w:t>1.85</w:t>
            </w:r>
          </w:p>
        </w:tc>
      </w:tr>
      <w:tr w:rsidR="00EE05B0" w:rsidRPr="002A5B6C" w:rsidTr="00A72B72">
        <w:tc>
          <w:tcPr>
            <w:tcW w:w="3402" w:type="dxa"/>
            <w:tcBorders>
              <w:top w:val="nil"/>
              <w:left w:val="nil"/>
              <w:bottom w:val="nil"/>
              <w:right w:val="nil"/>
            </w:tcBorders>
            <w:shd w:val="clear" w:color="auto" w:fill="auto"/>
            <w:tcMar>
              <w:top w:w="0" w:type="dxa"/>
              <w:left w:w="163" w:type="dxa"/>
              <w:bottom w:w="0" w:type="dxa"/>
              <w:right w:w="0" w:type="dxa"/>
            </w:tcMar>
          </w:tcPr>
          <w:p w:rsidR="00EE05B0" w:rsidRPr="002A5B6C" w:rsidRDefault="00EE05B0" w:rsidP="00EE05B0">
            <w:pPr>
              <w:pStyle w:val="Tabletext"/>
            </w:pPr>
            <w:r w:rsidRPr="002A5B6C">
              <w:t>Certificate III/IV</w:t>
            </w:r>
          </w:p>
        </w:tc>
        <w:tc>
          <w:tcPr>
            <w:tcW w:w="850" w:type="dxa"/>
            <w:tcBorders>
              <w:top w:val="nil"/>
              <w:left w:val="nil"/>
              <w:bottom w:val="nil"/>
              <w:right w:val="nil"/>
            </w:tcBorders>
            <w:shd w:val="clear" w:color="auto" w:fill="auto"/>
            <w:noWrap/>
          </w:tcPr>
          <w:p w:rsidR="00EE05B0" w:rsidRDefault="00EE05B0" w:rsidP="00A72B72">
            <w:pPr>
              <w:pStyle w:val="Tabletext"/>
              <w:tabs>
                <w:tab w:val="decimal" w:pos="227"/>
              </w:tabs>
            </w:pPr>
            <w:r>
              <w:t>-0.048</w:t>
            </w:r>
          </w:p>
        </w:tc>
        <w:tc>
          <w:tcPr>
            <w:tcW w:w="851" w:type="dxa"/>
            <w:tcBorders>
              <w:top w:val="nil"/>
              <w:left w:val="nil"/>
              <w:bottom w:val="nil"/>
              <w:right w:val="nil"/>
            </w:tcBorders>
            <w:shd w:val="clear" w:color="auto" w:fill="auto"/>
            <w:noWrap/>
          </w:tcPr>
          <w:p w:rsidR="00EE05B0" w:rsidRDefault="00EE05B0" w:rsidP="00A72B72">
            <w:pPr>
              <w:pStyle w:val="Tabletext"/>
              <w:tabs>
                <w:tab w:val="decimal" w:pos="312"/>
              </w:tabs>
            </w:pPr>
            <w:r>
              <w:t>-0.83</w:t>
            </w:r>
          </w:p>
        </w:tc>
        <w:tc>
          <w:tcPr>
            <w:tcW w:w="850" w:type="dxa"/>
            <w:tcBorders>
              <w:top w:val="nil"/>
              <w:left w:val="nil"/>
              <w:bottom w:val="nil"/>
              <w:right w:val="nil"/>
            </w:tcBorders>
            <w:shd w:val="clear" w:color="auto" w:fill="auto"/>
            <w:noWrap/>
          </w:tcPr>
          <w:p w:rsidR="00EE05B0" w:rsidRDefault="00EE05B0" w:rsidP="00A72B72">
            <w:pPr>
              <w:pStyle w:val="Tabletext"/>
              <w:tabs>
                <w:tab w:val="decimal" w:pos="227"/>
              </w:tabs>
            </w:pPr>
            <w:r>
              <w:t>0.084</w:t>
            </w:r>
          </w:p>
        </w:tc>
        <w:tc>
          <w:tcPr>
            <w:tcW w:w="851" w:type="dxa"/>
            <w:tcBorders>
              <w:top w:val="nil"/>
              <w:left w:val="nil"/>
              <w:bottom w:val="nil"/>
              <w:right w:val="nil"/>
            </w:tcBorders>
            <w:shd w:val="clear" w:color="auto" w:fill="auto"/>
            <w:noWrap/>
          </w:tcPr>
          <w:p w:rsidR="00EE05B0" w:rsidRDefault="00EE05B0" w:rsidP="00A72B72">
            <w:pPr>
              <w:pStyle w:val="Tabletext"/>
              <w:tabs>
                <w:tab w:val="decimal" w:pos="312"/>
              </w:tabs>
            </w:pPr>
            <w:r>
              <w:t>1.31</w:t>
            </w:r>
          </w:p>
        </w:tc>
        <w:tc>
          <w:tcPr>
            <w:tcW w:w="850" w:type="dxa"/>
            <w:tcBorders>
              <w:top w:val="nil"/>
              <w:left w:val="nil"/>
              <w:bottom w:val="nil"/>
              <w:right w:val="nil"/>
            </w:tcBorders>
            <w:shd w:val="clear" w:color="auto" w:fill="auto"/>
            <w:noWrap/>
          </w:tcPr>
          <w:p w:rsidR="00EE05B0" w:rsidRDefault="00EE05B0" w:rsidP="00A72B72">
            <w:pPr>
              <w:pStyle w:val="Tabletext"/>
              <w:tabs>
                <w:tab w:val="decimal" w:pos="227"/>
              </w:tabs>
            </w:pPr>
            <w:r>
              <w:t>0.034</w:t>
            </w:r>
          </w:p>
        </w:tc>
        <w:tc>
          <w:tcPr>
            <w:tcW w:w="851" w:type="dxa"/>
            <w:tcBorders>
              <w:top w:val="nil"/>
              <w:left w:val="nil"/>
              <w:bottom w:val="nil"/>
              <w:right w:val="nil"/>
            </w:tcBorders>
            <w:shd w:val="clear" w:color="auto" w:fill="auto"/>
            <w:noWrap/>
          </w:tcPr>
          <w:p w:rsidR="00EE05B0" w:rsidRDefault="00EE05B0" w:rsidP="00A72B72">
            <w:pPr>
              <w:pStyle w:val="Tabletext"/>
              <w:tabs>
                <w:tab w:val="decimal" w:pos="312"/>
              </w:tabs>
            </w:pPr>
            <w:r>
              <w:t>0.38</w:t>
            </w:r>
          </w:p>
        </w:tc>
      </w:tr>
      <w:tr w:rsidR="00EE05B0" w:rsidRPr="002A5B6C" w:rsidTr="00A72B72">
        <w:tc>
          <w:tcPr>
            <w:tcW w:w="3402" w:type="dxa"/>
            <w:tcBorders>
              <w:top w:val="nil"/>
              <w:left w:val="nil"/>
              <w:bottom w:val="nil"/>
              <w:right w:val="nil"/>
            </w:tcBorders>
            <w:shd w:val="clear" w:color="auto" w:fill="auto"/>
            <w:tcMar>
              <w:top w:w="0" w:type="dxa"/>
              <w:left w:w="163" w:type="dxa"/>
              <w:bottom w:w="0" w:type="dxa"/>
              <w:right w:w="0" w:type="dxa"/>
            </w:tcMar>
          </w:tcPr>
          <w:p w:rsidR="00EE05B0" w:rsidRPr="00F35135" w:rsidRDefault="00EE05B0" w:rsidP="00EE05B0">
            <w:pPr>
              <w:pStyle w:val="Tabletext"/>
              <w:rPr>
                <w:lang w:val="fr-FR"/>
              </w:rPr>
            </w:pPr>
            <w:r w:rsidRPr="00F35135">
              <w:rPr>
                <w:lang w:val="fr-FR"/>
              </w:rPr>
              <w:t>Certificate III/IV (A/T)</w:t>
            </w:r>
          </w:p>
        </w:tc>
        <w:tc>
          <w:tcPr>
            <w:tcW w:w="850" w:type="dxa"/>
            <w:tcBorders>
              <w:top w:val="nil"/>
              <w:left w:val="nil"/>
              <w:bottom w:val="nil"/>
              <w:right w:val="nil"/>
            </w:tcBorders>
            <w:shd w:val="clear" w:color="auto" w:fill="auto"/>
            <w:noWrap/>
          </w:tcPr>
          <w:p w:rsidR="00EE05B0" w:rsidRDefault="00EE05B0" w:rsidP="00A72B72">
            <w:pPr>
              <w:pStyle w:val="Tabletext"/>
              <w:tabs>
                <w:tab w:val="decimal" w:pos="227"/>
              </w:tabs>
            </w:pPr>
            <w:r>
              <w:t>-0.094</w:t>
            </w:r>
          </w:p>
        </w:tc>
        <w:tc>
          <w:tcPr>
            <w:tcW w:w="851" w:type="dxa"/>
            <w:tcBorders>
              <w:top w:val="nil"/>
              <w:left w:val="nil"/>
              <w:bottom w:val="nil"/>
              <w:right w:val="nil"/>
            </w:tcBorders>
            <w:shd w:val="clear" w:color="auto" w:fill="auto"/>
            <w:noWrap/>
          </w:tcPr>
          <w:p w:rsidR="00EE05B0" w:rsidRDefault="00EE05B0" w:rsidP="00A72B72">
            <w:pPr>
              <w:pStyle w:val="Tabletext"/>
              <w:tabs>
                <w:tab w:val="decimal" w:pos="312"/>
              </w:tabs>
            </w:pPr>
            <w:r>
              <w:t>-1.28</w:t>
            </w:r>
          </w:p>
        </w:tc>
        <w:tc>
          <w:tcPr>
            <w:tcW w:w="850" w:type="dxa"/>
            <w:tcBorders>
              <w:top w:val="nil"/>
              <w:left w:val="nil"/>
              <w:bottom w:val="nil"/>
              <w:right w:val="nil"/>
            </w:tcBorders>
            <w:shd w:val="clear" w:color="auto" w:fill="auto"/>
            <w:noWrap/>
          </w:tcPr>
          <w:p w:rsidR="00EE05B0" w:rsidRDefault="00EE05B0" w:rsidP="00A72B72">
            <w:pPr>
              <w:pStyle w:val="Tabletext"/>
              <w:tabs>
                <w:tab w:val="decimal" w:pos="227"/>
              </w:tabs>
            </w:pPr>
            <w:r>
              <w:t>0.070</w:t>
            </w:r>
          </w:p>
        </w:tc>
        <w:tc>
          <w:tcPr>
            <w:tcW w:w="851" w:type="dxa"/>
            <w:tcBorders>
              <w:top w:val="nil"/>
              <w:left w:val="nil"/>
              <w:bottom w:val="nil"/>
              <w:right w:val="nil"/>
            </w:tcBorders>
            <w:shd w:val="clear" w:color="auto" w:fill="auto"/>
            <w:noWrap/>
          </w:tcPr>
          <w:p w:rsidR="00EE05B0" w:rsidRDefault="00EE05B0" w:rsidP="00A72B72">
            <w:pPr>
              <w:pStyle w:val="Tabletext"/>
              <w:tabs>
                <w:tab w:val="decimal" w:pos="312"/>
              </w:tabs>
            </w:pPr>
            <w:r>
              <w:t>0.94</w:t>
            </w:r>
          </w:p>
        </w:tc>
        <w:tc>
          <w:tcPr>
            <w:tcW w:w="850" w:type="dxa"/>
            <w:tcBorders>
              <w:top w:val="nil"/>
              <w:left w:val="nil"/>
              <w:bottom w:val="nil"/>
              <w:right w:val="nil"/>
            </w:tcBorders>
            <w:shd w:val="clear" w:color="auto" w:fill="auto"/>
            <w:noWrap/>
          </w:tcPr>
          <w:p w:rsidR="00EE05B0" w:rsidRDefault="00EE05B0" w:rsidP="00A72B72">
            <w:pPr>
              <w:pStyle w:val="Tabletext"/>
              <w:tabs>
                <w:tab w:val="decimal" w:pos="227"/>
              </w:tabs>
            </w:pPr>
            <w:r>
              <w:t>-0.076</w:t>
            </w:r>
          </w:p>
        </w:tc>
        <w:tc>
          <w:tcPr>
            <w:tcW w:w="851" w:type="dxa"/>
            <w:tcBorders>
              <w:top w:val="nil"/>
              <w:left w:val="nil"/>
              <w:bottom w:val="nil"/>
              <w:right w:val="nil"/>
            </w:tcBorders>
            <w:shd w:val="clear" w:color="auto" w:fill="auto"/>
            <w:noWrap/>
          </w:tcPr>
          <w:p w:rsidR="00EE05B0" w:rsidRDefault="00EE05B0" w:rsidP="00A72B72">
            <w:pPr>
              <w:pStyle w:val="Tabletext"/>
              <w:tabs>
                <w:tab w:val="decimal" w:pos="312"/>
              </w:tabs>
            </w:pPr>
            <w:r>
              <w:t>-0.86</w:t>
            </w:r>
          </w:p>
        </w:tc>
      </w:tr>
      <w:tr w:rsidR="00EE05B0" w:rsidRPr="002A5B6C" w:rsidTr="00A72B72">
        <w:tc>
          <w:tcPr>
            <w:tcW w:w="3402" w:type="dxa"/>
            <w:tcBorders>
              <w:top w:val="nil"/>
              <w:left w:val="nil"/>
              <w:bottom w:val="nil"/>
              <w:right w:val="nil"/>
            </w:tcBorders>
            <w:shd w:val="clear" w:color="auto" w:fill="auto"/>
            <w:tcMar>
              <w:top w:w="0" w:type="dxa"/>
              <w:left w:w="163" w:type="dxa"/>
              <w:bottom w:w="0" w:type="dxa"/>
              <w:right w:w="0" w:type="dxa"/>
            </w:tcMar>
          </w:tcPr>
          <w:p w:rsidR="00EE05B0" w:rsidRPr="002A5B6C" w:rsidRDefault="00EE05B0" w:rsidP="00EE05B0">
            <w:pPr>
              <w:pStyle w:val="Tabletext"/>
            </w:pPr>
            <w:r w:rsidRPr="002A5B6C">
              <w:t>Certificate (level unknown)</w:t>
            </w:r>
          </w:p>
        </w:tc>
        <w:tc>
          <w:tcPr>
            <w:tcW w:w="850" w:type="dxa"/>
            <w:tcBorders>
              <w:top w:val="nil"/>
              <w:left w:val="nil"/>
              <w:bottom w:val="nil"/>
              <w:right w:val="nil"/>
            </w:tcBorders>
            <w:shd w:val="clear" w:color="auto" w:fill="auto"/>
            <w:noWrap/>
          </w:tcPr>
          <w:p w:rsidR="00EE05B0" w:rsidRDefault="00EE05B0" w:rsidP="00A72B72">
            <w:pPr>
              <w:pStyle w:val="Tabletext"/>
              <w:tabs>
                <w:tab w:val="decimal" w:pos="227"/>
              </w:tabs>
            </w:pPr>
            <w:r>
              <w:t>0.098</w:t>
            </w:r>
          </w:p>
        </w:tc>
        <w:tc>
          <w:tcPr>
            <w:tcW w:w="851" w:type="dxa"/>
            <w:tcBorders>
              <w:top w:val="nil"/>
              <w:left w:val="nil"/>
              <w:bottom w:val="nil"/>
              <w:right w:val="nil"/>
            </w:tcBorders>
            <w:shd w:val="clear" w:color="auto" w:fill="auto"/>
            <w:noWrap/>
          </w:tcPr>
          <w:p w:rsidR="00EE05B0" w:rsidRDefault="00EE05B0" w:rsidP="00A72B72">
            <w:pPr>
              <w:pStyle w:val="Tabletext"/>
              <w:tabs>
                <w:tab w:val="decimal" w:pos="312"/>
              </w:tabs>
            </w:pPr>
            <w:r>
              <w:t>1.12</w:t>
            </w:r>
          </w:p>
        </w:tc>
        <w:tc>
          <w:tcPr>
            <w:tcW w:w="850" w:type="dxa"/>
            <w:tcBorders>
              <w:top w:val="nil"/>
              <w:left w:val="nil"/>
              <w:bottom w:val="nil"/>
              <w:right w:val="nil"/>
            </w:tcBorders>
            <w:shd w:val="clear" w:color="auto" w:fill="auto"/>
            <w:noWrap/>
          </w:tcPr>
          <w:p w:rsidR="00EE05B0" w:rsidRDefault="00EE05B0" w:rsidP="00A72B72">
            <w:pPr>
              <w:pStyle w:val="Tabletext"/>
              <w:tabs>
                <w:tab w:val="decimal" w:pos="227"/>
              </w:tabs>
            </w:pPr>
            <w:r>
              <w:t>0.126</w:t>
            </w:r>
          </w:p>
        </w:tc>
        <w:tc>
          <w:tcPr>
            <w:tcW w:w="851" w:type="dxa"/>
            <w:tcBorders>
              <w:top w:val="nil"/>
              <w:left w:val="nil"/>
              <w:bottom w:val="nil"/>
              <w:right w:val="nil"/>
            </w:tcBorders>
            <w:shd w:val="clear" w:color="auto" w:fill="auto"/>
            <w:noWrap/>
          </w:tcPr>
          <w:p w:rsidR="00EE05B0" w:rsidRDefault="00EE05B0" w:rsidP="00A72B72">
            <w:pPr>
              <w:pStyle w:val="Tabletext"/>
              <w:tabs>
                <w:tab w:val="decimal" w:pos="312"/>
              </w:tabs>
            </w:pPr>
            <w:r>
              <w:t>0.97</w:t>
            </w:r>
          </w:p>
        </w:tc>
        <w:tc>
          <w:tcPr>
            <w:tcW w:w="850" w:type="dxa"/>
            <w:tcBorders>
              <w:top w:val="nil"/>
              <w:left w:val="nil"/>
              <w:bottom w:val="nil"/>
              <w:right w:val="nil"/>
            </w:tcBorders>
            <w:shd w:val="clear" w:color="auto" w:fill="auto"/>
            <w:noWrap/>
          </w:tcPr>
          <w:p w:rsidR="00EE05B0" w:rsidRDefault="00EE05B0" w:rsidP="00A72B72">
            <w:pPr>
              <w:pStyle w:val="Tabletext"/>
              <w:tabs>
                <w:tab w:val="decimal" w:pos="227"/>
              </w:tabs>
            </w:pPr>
            <w:r>
              <w:t>0.296*</w:t>
            </w:r>
          </w:p>
        </w:tc>
        <w:tc>
          <w:tcPr>
            <w:tcW w:w="851" w:type="dxa"/>
            <w:tcBorders>
              <w:top w:val="nil"/>
              <w:left w:val="nil"/>
              <w:bottom w:val="nil"/>
              <w:right w:val="nil"/>
            </w:tcBorders>
            <w:shd w:val="clear" w:color="auto" w:fill="auto"/>
            <w:noWrap/>
          </w:tcPr>
          <w:p w:rsidR="00EE05B0" w:rsidRDefault="00EE05B0" w:rsidP="00A72B72">
            <w:pPr>
              <w:pStyle w:val="Tabletext"/>
              <w:tabs>
                <w:tab w:val="decimal" w:pos="312"/>
              </w:tabs>
            </w:pPr>
            <w:r>
              <w:t>1.84</w:t>
            </w:r>
          </w:p>
        </w:tc>
      </w:tr>
      <w:tr w:rsidR="00EE05B0" w:rsidRPr="002A5B6C" w:rsidTr="00A72B72">
        <w:tc>
          <w:tcPr>
            <w:tcW w:w="3402" w:type="dxa"/>
            <w:tcBorders>
              <w:top w:val="nil"/>
              <w:left w:val="nil"/>
              <w:bottom w:val="nil"/>
              <w:right w:val="nil"/>
            </w:tcBorders>
            <w:shd w:val="clear" w:color="auto" w:fill="auto"/>
            <w:tcMar>
              <w:top w:w="0" w:type="dxa"/>
              <w:left w:w="163" w:type="dxa"/>
              <w:bottom w:w="0" w:type="dxa"/>
              <w:right w:w="0" w:type="dxa"/>
            </w:tcMar>
          </w:tcPr>
          <w:p w:rsidR="00EE05B0" w:rsidRPr="002A5B6C" w:rsidRDefault="00EE05B0" w:rsidP="00EE05B0">
            <w:pPr>
              <w:pStyle w:val="Tabletext"/>
            </w:pPr>
            <w:r w:rsidRPr="002A5B6C">
              <w:t>Diploma</w:t>
            </w:r>
          </w:p>
        </w:tc>
        <w:tc>
          <w:tcPr>
            <w:tcW w:w="850" w:type="dxa"/>
            <w:tcBorders>
              <w:top w:val="nil"/>
              <w:left w:val="nil"/>
              <w:bottom w:val="nil"/>
              <w:right w:val="nil"/>
            </w:tcBorders>
            <w:shd w:val="clear" w:color="auto" w:fill="auto"/>
            <w:noWrap/>
          </w:tcPr>
          <w:p w:rsidR="00EE05B0" w:rsidRDefault="00EE05B0" w:rsidP="00A72B72">
            <w:pPr>
              <w:pStyle w:val="Tabletext"/>
              <w:tabs>
                <w:tab w:val="decimal" w:pos="227"/>
              </w:tabs>
            </w:pPr>
            <w:r>
              <w:t>0.014</w:t>
            </w:r>
          </w:p>
        </w:tc>
        <w:tc>
          <w:tcPr>
            <w:tcW w:w="851" w:type="dxa"/>
            <w:tcBorders>
              <w:top w:val="nil"/>
              <w:left w:val="nil"/>
              <w:bottom w:val="nil"/>
              <w:right w:val="nil"/>
            </w:tcBorders>
            <w:shd w:val="clear" w:color="auto" w:fill="auto"/>
            <w:noWrap/>
          </w:tcPr>
          <w:p w:rsidR="00EE05B0" w:rsidRDefault="00EE05B0" w:rsidP="00A72B72">
            <w:pPr>
              <w:pStyle w:val="Tabletext"/>
              <w:tabs>
                <w:tab w:val="decimal" w:pos="312"/>
              </w:tabs>
            </w:pPr>
            <w:r>
              <w:t>0.20</w:t>
            </w:r>
          </w:p>
        </w:tc>
        <w:tc>
          <w:tcPr>
            <w:tcW w:w="850" w:type="dxa"/>
            <w:tcBorders>
              <w:top w:val="nil"/>
              <w:left w:val="nil"/>
              <w:bottom w:val="nil"/>
              <w:right w:val="nil"/>
            </w:tcBorders>
            <w:shd w:val="clear" w:color="auto" w:fill="auto"/>
            <w:noWrap/>
          </w:tcPr>
          <w:p w:rsidR="00EE05B0" w:rsidRDefault="00EE05B0" w:rsidP="00A72B72">
            <w:pPr>
              <w:pStyle w:val="Tabletext"/>
              <w:tabs>
                <w:tab w:val="decimal" w:pos="227"/>
              </w:tabs>
            </w:pPr>
            <w:r>
              <w:t>-0.078</w:t>
            </w:r>
          </w:p>
        </w:tc>
        <w:tc>
          <w:tcPr>
            <w:tcW w:w="851" w:type="dxa"/>
            <w:tcBorders>
              <w:top w:val="nil"/>
              <w:left w:val="nil"/>
              <w:bottom w:val="nil"/>
              <w:right w:val="nil"/>
            </w:tcBorders>
            <w:shd w:val="clear" w:color="auto" w:fill="auto"/>
            <w:noWrap/>
          </w:tcPr>
          <w:p w:rsidR="00EE05B0" w:rsidRDefault="00EE05B0" w:rsidP="00A72B72">
            <w:pPr>
              <w:pStyle w:val="Tabletext"/>
              <w:tabs>
                <w:tab w:val="decimal" w:pos="312"/>
              </w:tabs>
            </w:pPr>
            <w:r>
              <w:t>-1.10</w:t>
            </w:r>
          </w:p>
        </w:tc>
        <w:tc>
          <w:tcPr>
            <w:tcW w:w="850" w:type="dxa"/>
            <w:tcBorders>
              <w:top w:val="nil"/>
              <w:left w:val="nil"/>
              <w:bottom w:val="nil"/>
              <w:right w:val="nil"/>
            </w:tcBorders>
            <w:shd w:val="clear" w:color="auto" w:fill="auto"/>
            <w:noWrap/>
          </w:tcPr>
          <w:p w:rsidR="00EE05B0" w:rsidRDefault="00EE05B0" w:rsidP="00A72B72">
            <w:pPr>
              <w:pStyle w:val="Tabletext"/>
              <w:tabs>
                <w:tab w:val="decimal" w:pos="227"/>
              </w:tabs>
            </w:pPr>
            <w:r>
              <w:t>-0.048</w:t>
            </w:r>
          </w:p>
        </w:tc>
        <w:tc>
          <w:tcPr>
            <w:tcW w:w="851" w:type="dxa"/>
            <w:tcBorders>
              <w:top w:val="nil"/>
              <w:left w:val="nil"/>
              <w:bottom w:val="nil"/>
              <w:right w:val="nil"/>
            </w:tcBorders>
            <w:shd w:val="clear" w:color="auto" w:fill="auto"/>
            <w:noWrap/>
          </w:tcPr>
          <w:p w:rsidR="00EE05B0" w:rsidRDefault="00EE05B0" w:rsidP="00A72B72">
            <w:pPr>
              <w:pStyle w:val="Tabletext"/>
              <w:tabs>
                <w:tab w:val="decimal" w:pos="312"/>
              </w:tabs>
            </w:pPr>
            <w:r>
              <w:t>-0.42</w:t>
            </w:r>
          </w:p>
        </w:tc>
      </w:tr>
      <w:tr w:rsidR="00EE05B0" w:rsidRPr="002A5B6C" w:rsidTr="00A72B72">
        <w:tc>
          <w:tcPr>
            <w:tcW w:w="3402" w:type="dxa"/>
            <w:tcBorders>
              <w:top w:val="nil"/>
              <w:left w:val="nil"/>
              <w:bottom w:val="single" w:sz="4" w:space="0" w:color="auto"/>
              <w:right w:val="nil"/>
            </w:tcBorders>
            <w:shd w:val="clear" w:color="auto" w:fill="auto"/>
            <w:tcMar>
              <w:top w:w="0" w:type="dxa"/>
              <w:left w:w="163" w:type="dxa"/>
              <w:bottom w:w="0" w:type="dxa"/>
              <w:right w:w="0" w:type="dxa"/>
            </w:tcMar>
          </w:tcPr>
          <w:p w:rsidR="00EE05B0" w:rsidRPr="002A5B6C" w:rsidRDefault="00EE05B0" w:rsidP="00EE05B0">
            <w:pPr>
              <w:pStyle w:val="Tabletext"/>
            </w:pPr>
            <w:r w:rsidRPr="002A5B6C">
              <w:t>Bachelor's degree</w:t>
            </w:r>
          </w:p>
        </w:tc>
        <w:tc>
          <w:tcPr>
            <w:tcW w:w="850" w:type="dxa"/>
            <w:tcBorders>
              <w:top w:val="nil"/>
              <w:left w:val="nil"/>
              <w:bottom w:val="single" w:sz="4" w:space="0" w:color="auto"/>
              <w:right w:val="nil"/>
            </w:tcBorders>
            <w:shd w:val="clear" w:color="auto" w:fill="auto"/>
            <w:noWrap/>
          </w:tcPr>
          <w:p w:rsidR="00EE05B0" w:rsidRDefault="00EE05B0" w:rsidP="00A72B72">
            <w:pPr>
              <w:pStyle w:val="Tabletext"/>
              <w:tabs>
                <w:tab w:val="decimal" w:pos="227"/>
              </w:tabs>
            </w:pPr>
            <w:r>
              <w:t>0.138 </w:t>
            </w:r>
          </w:p>
        </w:tc>
        <w:tc>
          <w:tcPr>
            <w:tcW w:w="851" w:type="dxa"/>
            <w:tcBorders>
              <w:top w:val="nil"/>
              <w:left w:val="nil"/>
              <w:bottom w:val="single" w:sz="4" w:space="0" w:color="auto"/>
              <w:right w:val="nil"/>
            </w:tcBorders>
            <w:shd w:val="clear" w:color="auto" w:fill="auto"/>
            <w:noWrap/>
          </w:tcPr>
          <w:p w:rsidR="00EE05B0" w:rsidRDefault="00EE05B0" w:rsidP="00A72B72">
            <w:pPr>
              <w:pStyle w:val="Tabletext"/>
              <w:tabs>
                <w:tab w:val="decimal" w:pos="312"/>
              </w:tabs>
            </w:pPr>
            <w:r>
              <w:t>1.58</w:t>
            </w:r>
          </w:p>
        </w:tc>
        <w:tc>
          <w:tcPr>
            <w:tcW w:w="850" w:type="dxa"/>
            <w:tcBorders>
              <w:top w:val="nil"/>
              <w:left w:val="nil"/>
              <w:bottom w:val="single" w:sz="4" w:space="0" w:color="auto"/>
              <w:right w:val="nil"/>
            </w:tcBorders>
            <w:shd w:val="clear" w:color="auto" w:fill="auto"/>
            <w:noWrap/>
          </w:tcPr>
          <w:p w:rsidR="00EE05B0" w:rsidRDefault="00EE05B0" w:rsidP="00A72B72">
            <w:pPr>
              <w:pStyle w:val="Tabletext"/>
              <w:tabs>
                <w:tab w:val="decimal" w:pos="227"/>
              </w:tabs>
            </w:pPr>
            <w:r>
              <w:t>0.158 </w:t>
            </w:r>
          </w:p>
        </w:tc>
        <w:tc>
          <w:tcPr>
            <w:tcW w:w="851" w:type="dxa"/>
            <w:tcBorders>
              <w:top w:val="nil"/>
              <w:left w:val="nil"/>
              <w:bottom w:val="single" w:sz="4" w:space="0" w:color="auto"/>
              <w:right w:val="nil"/>
            </w:tcBorders>
            <w:shd w:val="clear" w:color="auto" w:fill="auto"/>
            <w:noWrap/>
          </w:tcPr>
          <w:p w:rsidR="00EE05B0" w:rsidRDefault="00EE05B0" w:rsidP="00A72B72">
            <w:pPr>
              <w:pStyle w:val="Tabletext"/>
              <w:tabs>
                <w:tab w:val="decimal" w:pos="312"/>
              </w:tabs>
            </w:pPr>
            <w:r>
              <w:t>1.56</w:t>
            </w:r>
          </w:p>
        </w:tc>
        <w:tc>
          <w:tcPr>
            <w:tcW w:w="850" w:type="dxa"/>
            <w:tcBorders>
              <w:top w:val="nil"/>
              <w:left w:val="nil"/>
              <w:bottom w:val="single" w:sz="4" w:space="0" w:color="auto"/>
              <w:right w:val="nil"/>
            </w:tcBorders>
            <w:shd w:val="clear" w:color="auto" w:fill="auto"/>
            <w:noWrap/>
          </w:tcPr>
          <w:p w:rsidR="00EE05B0" w:rsidRDefault="00EE05B0" w:rsidP="00A72B72">
            <w:pPr>
              <w:pStyle w:val="Tabletext"/>
              <w:tabs>
                <w:tab w:val="decimal" w:pos="227"/>
              </w:tabs>
            </w:pPr>
            <w:r>
              <w:t>0.263**</w:t>
            </w:r>
          </w:p>
        </w:tc>
        <w:tc>
          <w:tcPr>
            <w:tcW w:w="851" w:type="dxa"/>
            <w:tcBorders>
              <w:top w:val="nil"/>
              <w:left w:val="nil"/>
              <w:bottom w:val="single" w:sz="4" w:space="0" w:color="auto"/>
              <w:right w:val="nil"/>
            </w:tcBorders>
            <w:shd w:val="clear" w:color="auto" w:fill="auto"/>
            <w:noWrap/>
          </w:tcPr>
          <w:p w:rsidR="00EE05B0" w:rsidRDefault="00EE05B0" w:rsidP="00A72B72">
            <w:pPr>
              <w:pStyle w:val="Tabletext"/>
              <w:tabs>
                <w:tab w:val="decimal" w:pos="312"/>
              </w:tabs>
            </w:pPr>
            <w:r>
              <w:t>2.51</w:t>
            </w:r>
          </w:p>
        </w:tc>
      </w:tr>
      <w:tr w:rsidR="00EE05B0" w:rsidRPr="002A5B6C" w:rsidTr="00A72B72">
        <w:tc>
          <w:tcPr>
            <w:tcW w:w="3402" w:type="dxa"/>
            <w:tcBorders>
              <w:top w:val="nil"/>
              <w:left w:val="nil"/>
              <w:right w:val="nil"/>
            </w:tcBorders>
            <w:shd w:val="clear" w:color="auto" w:fill="auto"/>
          </w:tcPr>
          <w:p w:rsidR="00EE05B0" w:rsidRPr="002A5B6C" w:rsidRDefault="00EE05B0" w:rsidP="00EE05B0">
            <w:pPr>
              <w:pStyle w:val="Tabletext"/>
            </w:pPr>
            <w:r w:rsidRPr="002A5B6C">
              <w:t>Enrolling pre</w:t>
            </w:r>
            <w:r>
              <w:t xml:space="preserve">miums by course level </w:t>
            </w:r>
            <w:r>
              <w:br/>
              <w:t xml:space="preserve">(ref. is </w:t>
            </w:r>
            <w:r w:rsidRPr="00EE05B0">
              <w:rPr>
                <w:i/>
              </w:rPr>
              <w:t>No post-school study</w:t>
            </w:r>
            <w:r w:rsidRPr="002A5B6C">
              <w:t>)</w:t>
            </w:r>
          </w:p>
        </w:tc>
        <w:tc>
          <w:tcPr>
            <w:tcW w:w="850" w:type="dxa"/>
            <w:tcBorders>
              <w:top w:val="nil"/>
              <w:left w:val="nil"/>
              <w:right w:val="nil"/>
            </w:tcBorders>
            <w:shd w:val="clear" w:color="auto" w:fill="auto"/>
            <w:noWrap/>
          </w:tcPr>
          <w:p w:rsidR="00EE05B0" w:rsidRPr="002A5B6C" w:rsidRDefault="00EE05B0" w:rsidP="00A72B72">
            <w:pPr>
              <w:pStyle w:val="Tabletext"/>
              <w:tabs>
                <w:tab w:val="decimal" w:pos="227"/>
              </w:tabs>
            </w:pPr>
          </w:p>
        </w:tc>
        <w:tc>
          <w:tcPr>
            <w:tcW w:w="851" w:type="dxa"/>
            <w:tcBorders>
              <w:top w:val="nil"/>
              <w:left w:val="nil"/>
              <w:right w:val="nil"/>
            </w:tcBorders>
            <w:shd w:val="clear" w:color="auto" w:fill="auto"/>
            <w:noWrap/>
          </w:tcPr>
          <w:p w:rsidR="00EE05B0" w:rsidRPr="002A5B6C" w:rsidRDefault="00EE05B0" w:rsidP="00A72B72">
            <w:pPr>
              <w:pStyle w:val="Tabletext"/>
              <w:tabs>
                <w:tab w:val="decimal" w:pos="312"/>
              </w:tabs>
            </w:pPr>
          </w:p>
        </w:tc>
        <w:tc>
          <w:tcPr>
            <w:tcW w:w="850" w:type="dxa"/>
            <w:tcBorders>
              <w:top w:val="nil"/>
              <w:left w:val="nil"/>
              <w:right w:val="nil"/>
            </w:tcBorders>
            <w:shd w:val="clear" w:color="auto" w:fill="auto"/>
            <w:noWrap/>
          </w:tcPr>
          <w:p w:rsidR="00EE05B0" w:rsidRPr="002A5B6C" w:rsidRDefault="00EE05B0" w:rsidP="00A72B72">
            <w:pPr>
              <w:pStyle w:val="Tabletext"/>
              <w:tabs>
                <w:tab w:val="decimal" w:pos="227"/>
              </w:tabs>
            </w:pPr>
          </w:p>
        </w:tc>
        <w:tc>
          <w:tcPr>
            <w:tcW w:w="851" w:type="dxa"/>
            <w:tcBorders>
              <w:top w:val="nil"/>
              <w:left w:val="nil"/>
              <w:right w:val="nil"/>
            </w:tcBorders>
            <w:shd w:val="clear" w:color="auto" w:fill="auto"/>
            <w:noWrap/>
          </w:tcPr>
          <w:p w:rsidR="00EE05B0" w:rsidRPr="002A5B6C" w:rsidRDefault="00EE05B0" w:rsidP="00A72B72">
            <w:pPr>
              <w:pStyle w:val="Tabletext"/>
              <w:tabs>
                <w:tab w:val="decimal" w:pos="312"/>
              </w:tabs>
            </w:pPr>
          </w:p>
        </w:tc>
        <w:tc>
          <w:tcPr>
            <w:tcW w:w="850" w:type="dxa"/>
            <w:tcBorders>
              <w:top w:val="nil"/>
              <w:left w:val="nil"/>
              <w:right w:val="nil"/>
            </w:tcBorders>
            <w:shd w:val="clear" w:color="auto" w:fill="auto"/>
            <w:noWrap/>
          </w:tcPr>
          <w:p w:rsidR="00EE05B0" w:rsidRPr="002A5B6C" w:rsidRDefault="00EE05B0" w:rsidP="00A72B72">
            <w:pPr>
              <w:pStyle w:val="Tabletext"/>
              <w:tabs>
                <w:tab w:val="decimal" w:pos="227"/>
              </w:tabs>
            </w:pPr>
          </w:p>
        </w:tc>
        <w:tc>
          <w:tcPr>
            <w:tcW w:w="851" w:type="dxa"/>
            <w:tcBorders>
              <w:top w:val="nil"/>
              <w:left w:val="nil"/>
              <w:right w:val="nil"/>
            </w:tcBorders>
            <w:shd w:val="clear" w:color="auto" w:fill="auto"/>
            <w:noWrap/>
          </w:tcPr>
          <w:p w:rsidR="00EE05B0" w:rsidRPr="002A5B6C" w:rsidRDefault="00EE05B0" w:rsidP="00A72B72">
            <w:pPr>
              <w:pStyle w:val="Tabletext"/>
              <w:tabs>
                <w:tab w:val="decimal" w:pos="312"/>
              </w:tabs>
            </w:pPr>
          </w:p>
        </w:tc>
      </w:tr>
      <w:tr w:rsidR="00EE05B0" w:rsidRPr="002A5B6C" w:rsidTr="00A72B72">
        <w:tc>
          <w:tcPr>
            <w:tcW w:w="3402" w:type="dxa"/>
            <w:tcBorders>
              <w:left w:val="nil"/>
              <w:bottom w:val="nil"/>
              <w:right w:val="nil"/>
            </w:tcBorders>
            <w:shd w:val="clear" w:color="auto" w:fill="auto"/>
            <w:tcMar>
              <w:top w:w="0" w:type="dxa"/>
              <w:left w:w="163" w:type="dxa"/>
              <w:bottom w:w="0" w:type="dxa"/>
              <w:right w:w="0" w:type="dxa"/>
            </w:tcMar>
          </w:tcPr>
          <w:p w:rsidR="00EE05B0" w:rsidRPr="002A5B6C" w:rsidRDefault="00EE05B0" w:rsidP="00EE05B0">
            <w:pPr>
              <w:pStyle w:val="Tabletext"/>
            </w:pPr>
            <w:r w:rsidRPr="002A5B6C">
              <w:t>Certificate I/II</w:t>
            </w:r>
          </w:p>
        </w:tc>
        <w:tc>
          <w:tcPr>
            <w:tcW w:w="850" w:type="dxa"/>
            <w:tcBorders>
              <w:left w:val="nil"/>
              <w:bottom w:val="nil"/>
              <w:right w:val="nil"/>
            </w:tcBorders>
            <w:shd w:val="clear" w:color="auto" w:fill="auto"/>
            <w:noWrap/>
          </w:tcPr>
          <w:p w:rsidR="00EE05B0" w:rsidRDefault="00EE05B0" w:rsidP="00A72B72">
            <w:pPr>
              <w:pStyle w:val="Tabletext"/>
              <w:tabs>
                <w:tab w:val="decimal" w:pos="227"/>
              </w:tabs>
            </w:pPr>
            <w:r>
              <w:t>0.168***</w:t>
            </w:r>
          </w:p>
        </w:tc>
        <w:tc>
          <w:tcPr>
            <w:tcW w:w="851" w:type="dxa"/>
            <w:tcBorders>
              <w:left w:val="nil"/>
              <w:bottom w:val="nil"/>
              <w:right w:val="nil"/>
            </w:tcBorders>
            <w:shd w:val="clear" w:color="auto" w:fill="auto"/>
            <w:noWrap/>
          </w:tcPr>
          <w:p w:rsidR="00EE05B0" w:rsidRDefault="00EE05B0" w:rsidP="00A72B72">
            <w:pPr>
              <w:pStyle w:val="Tabletext"/>
              <w:tabs>
                <w:tab w:val="decimal" w:pos="312"/>
              </w:tabs>
            </w:pPr>
            <w:r>
              <w:t>4.10</w:t>
            </w:r>
          </w:p>
        </w:tc>
        <w:tc>
          <w:tcPr>
            <w:tcW w:w="850" w:type="dxa"/>
            <w:tcBorders>
              <w:left w:val="nil"/>
              <w:bottom w:val="nil"/>
              <w:right w:val="nil"/>
            </w:tcBorders>
            <w:shd w:val="clear" w:color="auto" w:fill="auto"/>
            <w:noWrap/>
          </w:tcPr>
          <w:p w:rsidR="00EE05B0" w:rsidRDefault="00EE05B0" w:rsidP="00A72B72">
            <w:pPr>
              <w:pStyle w:val="Tabletext"/>
              <w:tabs>
                <w:tab w:val="decimal" w:pos="227"/>
              </w:tabs>
            </w:pPr>
            <w:r>
              <w:t>0.192***</w:t>
            </w:r>
          </w:p>
        </w:tc>
        <w:tc>
          <w:tcPr>
            <w:tcW w:w="851" w:type="dxa"/>
            <w:tcBorders>
              <w:left w:val="nil"/>
              <w:bottom w:val="nil"/>
              <w:right w:val="nil"/>
            </w:tcBorders>
            <w:shd w:val="clear" w:color="auto" w:fill="auto"/>
            <w:noWrap/>
          </w:tcPr>
          <w:p w:rsidR="00EE05B0" w:rsidRDefault="00EE05B0" w:rsidP="00A72B72">
            <w:pPr>
              <w:pStyle w:val="Tabletext"/>
              <w:tabs>
                <w:tab w:val="decimal" w:pos="312"/>
              </w:tabs>
            </w:pPr>
            <w:r>
              <w:t>4.05</w:t>
            </w:r>
          </w:p>
        </w:tc>
        <w:tc>
          <w:tcPr>
            <w:tcW w:w="850" w:type="dxa"/>
            <w:tcBorders>
              <w:left w:val="nil"/>
              <w:bottom w:val="nil"/>
              <w:right w:val="nil"/>
            </w:tcBorders>
            <w:shd w:val="clear" w:color="auto" w:fill="auto"/>
            <w:noWrap/>
          </w:tcPr>
          <w:p w:rsidR="00EE05B0" w:rsidRDefault="00EE05B0" w:rsidP="00A72B72">
            <w:pPr>
              <w:pStyle w:val="Tabletext"/>
              <w:tabs>
                <w:tab w:val="decimal" w:pos="227"/>
              </w:tabs>
            </w:pPr>
            <w:r>
              <w:t>0.090 </w:t>
            </w:r>
          </w:p>
        </w:tc>
        <w:tc>
          <w:tcPr>
            <w:tcW w:w="851" w:type="dxa"/>
            <w:tcBorders>
              <w:left w:val="nil"/>
              <w:bottom w:val="nil"/>
              <w:right w:val="nil"/>
            </w:tcBorders>
            <w:shd w:val="clear" w:color="auto" w:fill="auto"/>
            <w:noWrap/>
          </w:tcPr>
          <w:p w:rsidR="00EE05B0" w:rsidRDefault="00EE05B0" w:rsidP="00A72B72">
            <w:pPr>
              <w:pStyle w:val="Tabletext"/>
              <w:tabs>
                <w:tab w:val="decimal" w:pos="312"/>
              </w:tabs>
            </w:pPr>
            <w:r>
              <w:t>1.47</w:t>
            </w:r>
          </w:p>
        </w:tc>
      </w:tr>
      <w:tr w:rsidR="00EE05B0" w:rsidRPr="002A5B6C" w:rsidTr="00A72B72">
        <w:tc>
          <w:tcPr>
            <w:tcW w:w="3402" w:type="dxa"/>
            <w:tcBorders>
              <w:top w:val="nil"/>
              <w:left w:val="nil"/>
              <w:bottom w:val="nil"/>
              <w:right w:val="nil"/>
            </w:tcBorders>
            <w:shd w:val="clear" w:color="auto" w:fill="auto"/>
            <w:tcMar>
              <w:top w:w="0" w:type="dxa"/>
              <w:left w:w="163" w:type="dxa"/>
              <w:bottom w:w="0" w:type="dxa"/>
              <w:right w:w="0" w:type="dxa"/>
            </w:tcMar>
          </w:tcPr>
          <w:p w:rsidR="00EE05B0" w:rsidRPr="002A5B6C" w:rsidRDefault="00EE05B0" w:rsidP="00EE05B0">
            <w:pPr>
              <w:pStyle w:val="Tabletext"/>
            </w:pPr>
            <w:r w:rsidRPr="002A5B6C">
              <w:t>Certificate III/IV</w:t>
            </w:r>
          </w:p>
        </w:tc>
        <w:tc>
          <w:tcPr>
            <w:tcW w:w="850" w:type="dxa"/>
            <w:tcBorders>
              <w:top w:val="nil"/>
              <w:left w:val="nil"/>
              <w:bottom w:val="nil"/>
              <w:right w:val="nil"/>
            </w:tcBorders>
            <w:shd w:val="clear" w:color="auto" w:fill="auto"/>
            <w:noWrap/>
          </w:tcPr>
          <w:p w:rsidR="00EE05B0" w:rsidRDefault="00EE05B0" w:rsidP="00A72B72">
            <w:pPr>
              <w:pStyle w:val="Tabletext"/>
              <w:tabs>
                <w:tab w:val="decimal" w:pos="227"/>
              </w:tabs>
            </w:pPr>
            <w:r>
              <w:t>0.193***</w:t>
            </w:r>
          </w:p>
        </w:tc>
        <w:tc>
          <w:tcPr>
            <w:tcW w:w="851" w:type="dxa"/>
            <w:tcBorders>
              <w:top w:val="nil"/>
              <w:left w:val="nil"/>
              <w:bottom w:val="nil"/>
              <w:right w:val="nil"/>
            </w:tcBorders>
            <w:shd w:val="clear" w:color="auto" w:fill="auto"/>
            <w:noWrap/>
          </w:tcPr>
          <w:p w:rsidR="00EE05B0" w:rsidRDefault="00EE05B0" w:rsidP="00A72B72">
            <w:pPr>
              <w:pStyle w:val="Tabletext"/>
              <w:tabs>
                <w:tab w:val="decimal" w:pos="312"/>
              </w:tabs>
            </w:pPr>
            <w:r>
              <w:t>3.30</w:t>
            </w:r>
          </w:p>
        </w:tc>
        <w:tc>
          <w:tcPr>
            <w:tcW w:w="850" w:type="dxa"/>
            <w:tcBorders>
              <w:top w:val="nil"/>
              <w:left w:val="nil"/>
              <w:bottom w:val="nil"/>
              <w:right w:val="nil"/>
            </w:tcBorders>
            <w:shd w:val="clear" w:color="auto" w:fill="auto"/>
            <w:noWrap/>
          </w:tcPr>
          <w:p w:rsidR="00EE05B0" w:rsidRDefault="00EE05B0" w:rsidP="00A72B72">
            <w:pPr>
              <w:pStyle w:val="Tabletext"/>
              <w:tabs>
                <w:tab w:val="decimal" w:pos="227"/>
              </w:tabs>
            </w:pPr>
            <w:r>
              <w:t>0.024</w:t>
            </w:r>
          </w:p>
        </w:tc>
        <w:tc>
          <w:tcPr>
            <w:tcW w:w="851" w:type="dxa"/>
            <w:tcBorders>
              <w:top w:val="nil"/>
              <w:left w:val="nil"/>
              <w:bottom w:val="nil"/>
              <w:right w:val="nil"/>
            </w:tcBorders>
            <w:shd w:val="clear" w:color="auto" w:fill="auto"/>
            <w:noWrap/>
          </w:tcPr>
          <w:p w:rsidR="00EE05B0" w:rsidRDefault="00EE05B0" w:rsidP="00A72B72">
            <w:pPr>
              <w:pStyle w:val="Tabletext"/>
              <w:tabs>
                <w:tab w:val="decimal" w:pos="312"/>
              </w:tabs>
            </w:pPr>
            <w:r>
              <w:t>0.35</w:t>
            </w:r>
          </w:p>
        </w:tc>
        <w:tc>
          <w:tcPr>
            <w:tcW w:w="850" w:type="dxa"/>
            <w:tcBorders>
              <w:top w:val="nil"/>
              <w:left w:val="nil"/>
              <w:bottom w:val="nil"/>
              <w:right w:val="nil"/>
            </w:tcBorders>
            <w:shd w:val="clear" w:color="auto" w:fill="auto"/>
            <w:noWrap/>
          </w:tcPr>
          <w:p w:rsidR="00EE05B0" w:rsidRDefault="00EE05B0" w:rsidP="00A72B72">
            <w:pPr>
              <w:pStyle w:val="Tabletext"/>
              <w:tabs>
                <w:tab w:val="decimal" w:pos="227"/>
              </w:tabs>
            </w:pPr>
            <w:r>
              <w:t>0.060</w:t>
            </w:r>
          </w:p>
        </w:tc>
        <w:tc>
          <w:tcPr>
            <w:tcW w:w="851" w:type="dxa"/>
            <w:tcBorders>
              <w:top w:val="nil"/>
              <w:left w:val="nil"/>
              <w:bottom w:val="nil"/>
              <w:right w:val="nil"/>
            </w:tcBorders>
            <w:shd w:val="clear" w:color="auto" w:fill="auto"/>
            <w:noWrap/>
          </w:tcPr>
          <w:p w:rsidR="00EE05B0" w:rsidRDefault="00EE05B0" w:rsidP="00A72B72">
            <w:pPr>
              <w:pStyle w:val="Tabletext"/>
              <w:tabs>
                <w:tab w:val="decimal" w:pos="312"/>
              </w:tabs>
            </w:pPr>
            <w:r>
              <w:t>0.52</w:t>
            </w:r>
          </w:p>
        </w:tc>
      </w:tr>
      <w:tr w:rsidR="00EE05B0" w:rsidRPr="002A5B6C" w:rsidTr="00A72B72">
        <w:tc>
          <w:tcPr>
            <w:tcW w:w="3402" w:type="dxa"/>
            <w:tcBorders>
              <w:top w:val="nil"/>
              <w:left w:val="nil"/>
              <w:bottom w:val="nil"/>
              <w:right w:val="nil"/>
            </w:tcBorders>
            <w:shd w:val="clear" w:color="auto" w:fill="auto"/>
            <w:tcMar>
              <w:top w:w="0" w:type="dxa"/>
              <w:left w:w="163" w:type="dxa"/>
              <w:bottom w:w="0" w:type="dxa"/>
              <w:right w:w="0" w:type="dxa"/>
            </w:tcMar>
          </w:tcPr>
          <w:p w:rsidR="00EE05B0" w:rsidRPr="00F35135" w:rsidRDefault="00EE05B0" w:rsidP="00EE05B0">
            <w:pPr>
              <w:pStyle w:val="Tabletext"/>
              <w:rPr>
                <w:lang w:val="fr-FR"/>
              </w:rPr>
            </w:pPr>
            <w:r w:rsidRPr="00F35135">
              <w:rPr>
                <w:lang w:val="fr-FR"/>
              </w:rPr>
              <w:t>Certificate III/IV (A/T)</w:t>
            </w:r>
          </w:p>
        </w:tc>
        <w:tc>
          <w:tcPr>
            <w:tcW w:w="850" w:type="dxa"/>
            <w:tcBorders>
              <w:top w:val="nil"/>
              <w:left w:val="nil"/>
              <w:bottom w:val="nil"/>
              <w:right w:val="nil"/>
            </w:tcBorders>
            <w:shd w:val="clear" w:color="auto" w:fill="auto"/>
            <w:noWrap/>
          </w:tcPr>
          <w:p w:rsidR="00EE05B0" w:rsidRDefault="00EE05B0" w:rsidP="00A72B72">
            <w:pPr>
              <w:pStyle w:val="Tabletext"/>
              <w:tabs>
                <w:tab w:val="decimal" w:pos="227"/>
              </w:tabs>
            </w:pPr>
            <w:r>
              <w:t>0.293***</w:t>
            </w:r>
          </w:p>
        </w:tc>
        <w:tc>
          <w:tcPr>
            <w:tcW w:w="851" w:type="dxa"/>
            <w:tcBorders>
              <w:top w:val="nil"/>
              <w:left w:val="nil"/>
              <w:bottom w:val="nil"/>
              <w:right w:val="nil"/>
            </w:tcBorders>
            <w:shd w:val="clear" w:color="auto" w:fill="auto"/>
            <w:noWrap/>
          </w:tcPr>
          <w:p w:rsidR="00EE05B0" w:rsidRDefault="00EE05B0" w:rsidP="00A72B72">
            <w:pPr>
              <w:pStyle w:val="Tabletext"/>
              <w:tabs>
                <w:tab w:val="decimal" w:pos="312"/>
              </w:tabs>
            </w:pPr>
            <w:r>
              <w:t>4.15</w:t>
            </w:r>
          </w:p>
        </w:tc>
        <w:tc>
          <w:tcPr>
            <w:tcW w:w="850" w:type="dxa"/>
            <w:tcBorders>
              <w:top w:val="nil"/>
              <w:left w:val="nil"/>
              <w:bottom w:val="nil"/>
              <w:right w:val="nil"/>
            </w:tcBorders>
            <w:shd w:val="clear" w:color="auto" w:fill="auto"/>
            <w:noWrap/>
          </w:tcPr>
          <w:p w:rsidR="00EE05B0" w:rsidRDefault="00EE05B0" w:rsidP="00A72B72">
            <w:pPr>
              <w:pStyle w:val="Tabletext"/>
              <w:tabs>
                <w:tab w:val="decimal" w:pos="227"/>
              </w:tabs>
            </w:pPr>
            <w:r>
              <w:t>0.120*</w:t>
            </w:r>
          </w:p>
        </w:tc>
        <w:tc>
          <w:tcPr>
            <w:tcW w:w="851" w:type="dxa"/>
            <w:tcBorders>
              <w:top w:val="nil"/>
              <w:left w:val="nil"/>
              <w:bottom w:val="nil"/>
              <w:right w:val="nil"/>
            </w:tcBorders>
            <w:shd w:val="clear" w:color="auto" w:fill="auto"/>
            <w:noWrap/>
          </w:tcPr>
          <w:p w:rsidR="00EE05B0" w:rsidRDefault="00EE05B0" w:rsidP="00A72B72">
            <w:pPr>
              <w:pStyle w:val="Tabletext"/>
              <w:tabs>
                <w:tab w:val="decimal" w:pos="312"/>
              </w:tabs>
            </w:pPr>
            <w:r>
              <w:t>1.65</w:t>
            </w:r>
          </w:p>
        </w:tc>
        <w:tc>
          <w:tcPr>
            <w:tcW w:w="850" w:type="dxa"/>
            <w:tcBorders>
              <w:top w:val="nil"/>
              <w:left w:val="nil"/>
              <w:bottom w:val="nil"/>
              <w:right w:val="nil"/>
            </w:tcBorders>
            <w:shd w:val="clear" w:color="auto" w:fill="auto"/>
            <w:noWrap/>
          </w:tcPr>
          <w:p w:rsidR="00EE05B0" w:rsidRDefault="00EE05B0" w:rsidP="00A72B72">
            <w:pPr>
              <w:pStyle w:val="Tabletext"/>
              <w:tabs>
                <w:tab w:val="decimal" w:pos="227"/>
              </w:tabs>
            </w:pPr>
            <w:r>
              <w:t>0.205**</w:t>
            </w:r>
          </w:p>
        </w:tc>
        <w:tc>
          <w:tcPr>
            <w:tcW w:w="851" w:type="dxa"/>
            <w:tcBorders>
              <w:top w:val="nil"/>
              <w:left w:val="nil"/>
              <w:bottom w:val="nil"/>
              <w:right w:val="nil"/>
            </w:tcBorders>
            <w:shd w:val="clear" w:color="auto" w:fill="auto"/>
            <w:noWrap/>
          </w:tcPr>
          <w:p w:rsidR="00EE05B0" w:rsidRDefault="00EE05B0" w:rsidP="00A72B72">
            <w:pPr>
              <w:pStyle w:val="Tabletext"/>
              <w:tabs>
                <w:tab w:val="decimal" w:pos="312"/>
              </w:tabs>
            </w:pPr>
            <w:r>
              <w:t>2.52</w:t>
            </w:r>
          </w:p>
        </w:tc>
      </w:tr>
      <w:tr w:rsidR="00EE05B0" w:rsidRPr="002A5B6C" w:rsidTr="00A72B72">
        <w:tc>
          <w:tcPr>
            <w:tcW w:w="3402" w:type="dxa"/>
            <w:tcBorders>
              <w:top w:val="nil"/>
              <w:left w:val="nil"/>
              <w:bottom w:val="nil"/>
              <w:right w:val="nil"/>
            </w:tcBorders>
            <w:shd w:val="clear" w:color="auto" w:fill="auto"/>
            <w:tcMar>
              <w:top w:w="0" w:type="dxa"/>
              <w:left w:w="163" w:type="dxa"/>
              <w:bottom w:w="0" w:type="dxa"/>
              <w:right w:w="0" w:type="dxa"/>
            </w:tcMar>
          </w:tcPr>
          <w:p w:rsidR="00EE05B0" w:rsidRPr="002A5B6C" w:rsidRDefault="00EE05B0" w:rsidP="00EE05B0">
            <w:pPr>
              <w:pStyle w:val="Tabletext"/>
            </w:pPr>
            <w:r w:rsidRPr="002A5B6C">
              <w:t>Certificate (level unknown)</w:t>
            </w:r>
          </w:p>
        </w:tc>
        <w:tc>
          <w:tcPr>
            <w:tcW w:w="850" w:type="dxa"/>
            <w:tcBorders>
              <w:top w:val="nil"/>
              <w:left w:val="nil"/>
              <w:bottom w:val="nil"/>
              <w:right w:val="nil"/>
            </w:tcBorders>
            <w:shd w:val="clear" w:color="auto" w:fill="auto"/>
            <w:noWrap/>
          </w:tcPr>
          <w:p w:rsidR="00EE05B0" w:rsidRDefault="00EE05B0" w:rsidP="00A72B72">
            <w:pPr>
              <w:pStyle w:val="Tabletext"/>
              <w:tabs>
                <w:tab w:val="decimal" w:pos="227"/>
              </w:tabs>
            </w:pPr>
            <w:r>
              <w:t>0.194***</w:t>
            </w:r>
          </w:p>
        </w:tc>
        <w:tc>
          <w:tcPr>
            <w:tcW w:w="851" w:type="dxa"/>
            <w:tcBorders>
              <w:top w:val="nil"/>
              <w:left w:val="nil"/>
              <w:bottom w:val="nil"/>
              <w:right w:val="nil"/>
            </w:tcBorders>
            <w:shd w:val="clear" w:color="auto" w:fill="auto"/>
            <w:noWrap/>
          </w:tcPr>
          <w:p w:rsidR="00EE05B0" w:rsidRDefault="00EE05B0" w:rsidP="00A72B72">
            <w:pPr>
              <w:pStyle w:val="Tabletext"/>
              <w:tabs>
                <w:tab w:val="decimal" w:pos="312"/>
              </w:tabs>
            </w:pPr>
            <w:r>
              <w:t>2.72</w:t>
            </w:r>
          </w:p>
        </w:tc>
        <w:tc>
          <w:tcPr>
            <w:tcW w:w="850" w:type="dxa"/>
            <w:tcBorders>
              <w:top w:val="nil"/>
              <w:left w:val="nil"/>
              <w:bottom w:val="nil"/>
              <w:right w:val="nil"/>
            </w:tcBorders>
            <w:shd w:val="clear" w:color="auto" w:fill="auto"/>
            <w:noWrap/>
          </w:tcPr>
          <w:p w:rsidR="00EE05B0" w:rsidRDefault="00EE05B0" w:rsidP="00A72B72">
            <w:pPr>
              <w:pStyle w:val="Tabletext"/>
              <w:tabs>
                <w:tab w:val="decimal" w:pos="227"/>
              </w:tabs>
            </w:pPr>
            <w:r>
              <w:t>0.093</w:t>
            </w:r>
          </w:p>
        </w:tc>
        <w:tc>
          <w:tcPr>
            <w:tcW w:w="851" w:type="dxa"/>
            <w:tcBorders>
              <w:top w:val="nil"/>
              <w:left w:val="nil"/>
              <w:bottom w:val="nil"/>
              <w:right w:val="nil"/>
            </w:tcBorders>
            <w:shd w:val="clear" w:color="auto" w:fill="auto"/>
            <w:noWrap/>
          </w:tcPr>
          <w:p w:rsidR="00EE05B0" w:rsidRDefault="00EE05B0" w:rsidP="00A72B72">
            <w:pPr>
              <w:pStyle w:val="Tabletext"/>
              <w:tabs>
                <w:tab w:val="decimal" w:pos="312"/>
              </w:tabs>
            </w:pPr>
            <w:r>
              <w:t>0.72</w:t>
            </w:r>
          </w:p>
        </w:tc>
        <w:tc>
          <w:tcPr>
            <w:tcW w:w="850" w:type="dxa"/>
            <w:tcBorders>
              <w:top w:val="nil"/>
              <w:left w:val="nil"/>
              <w:bottom w:val="nil"/>
              <w:right w:val="nil"/>
            </w:tcBorders>
            <w:shd w:val="clear" w:color="auto" w:fill="auto"/>
            <w:noWrap/>
          </w:tcPr>
          <w:p w:rsidR="00EE05B0" w:rsidRDefault="00EE05B0" w:rsidP="00A72B72">
            <w:pPr>
              <w:pStyle w:val="Tabletext"/>
              <w:tabs>
                <w:tab w:val="decimal" w:pos="227"/>
              </w:tabs>
            </w:pPr>
            <w:r>
              <w:t>-0.014</w:t>
            </w:r>
          </w:p>
        </w:tc>
        <w:tc>
          <w:tcPr>
            <w:tcW w:w="851" w:type="dxa"/>
            <w:tcBorders>
              <w:top w:val="nil"/>
              <w:left w:val="nil"/>
              <w:bottom w:val="nil"/>
              <w:right w:val="nil"/>
            </w:tcBorders>
            <w:shd w:val="clear" w:color="auto" w:fill="auto"/>
            <w:noWrap/>
          </w:tcPr>
          <w:p w:rsidR="00EE05B0" w:rsidRDefault="00EE05B0" w:rsidP="00A72B72">
            <w:pPr>
              <w:pStyle w:val="Tabletext"/>
              <w:tabs>
                <w:tab w:val="decimal" w:pos="312"/>
              </w:tabs>
            </w:pPr>
            <w:r>
              <w:t>-0.10</w:t>
            </w:r>
          </w:p>
        </w:tc>
      </w:tr>
      <w:tr w:rsidR="00EE05B0" w:rsidRPr="002A5B6C" w:rsidTr="00A72B72">
        <w:tc>
          <w:tcPr>
            <w:tcW w:w="3402" w:type="dxa"/>
            <w:tcBorders>
              <w:top w:val="nil"/>
              <w:left w:val="nil"/>
              <w:bottom w:val="nil"/>
              <w:right w:val="nil"/>
            </w:tcBorders>
            <w:shd w:val="clear" w:color="auto" w:fill="auto"/>
            <w:tcMar>
              <w:top w:w="0" w:type="dxa"/>
              <w:left w:w="163" w:type="dxa"/>
              <w:bottom w:w="0" w:type="dxa"/>
              <w:right w:w="0" w:type="dxa"/>
            </w:tcMar>
          </w:tcPr>
          <w:p w:rsidR="00EE05B0" w:rsidRPr="002A5B6C" w:rsidRDefault="00EE05B0" w:rsidP="00EE05B0">
            <w:pPr>
              <w:pStyle w:val="Tabletext"/>
            </w:pPr>
            <w:r w:rsidRPr="002A5B6C">
              <w:t>Diploma</w:t>
            </w:r>
          </w:p>
        </w:tc>
        <w:tc>
          <w:tcPr>
            <w:tcW w:w="850" w:type="dxa"/>
            <w:tcBorders>
              <w:top w:val="nil"/>
              <w:left w:val="nil"/>
              <w:bottom w:val="nil"/>
              <w:right w:val="nil"/>
            </w:tcBorders>
            <w:shd w:val="clear" w:color="auto" w:fill="auto"/>
            <w:noWrap/>
          </w:tcPr>
          <w:p w:rsidR="00EE05B0" w:rsidRDefault="00EE05B0" w:rsidP="00A72B72">
            <w:pPr>
              <w:pStyle w:val="Tabletext"/>
              <w:tabs>
                <w:tab w:val="decimal" w:pos="227"/>
              </w:tabs>
            </w:pPr>
            <w:r>
              <w:t>0.241***</w:t>
            </w:r>
          </w:p>
        </w:tc>
        <w:tc>
          <w:tcPr>
            <w:tcW w:w="851" w:type="dxa"/>
            <w:tcBorders>
              <w:top w:val="nil"/>
              <w:left w:val="nil"/>
              <w:bottom w:val="nil"/>
              <w:right w:val="nil"/>
            </w:tcBorders>
            <w:shd w:val="clear" w:color="auto" w:fill="auto"/>
            <w:noWrap/>
          </w:tcPr>
          <w:p w:rsidR="00EE05B0" w:rsidRDefault="00EE05B0" w:rsidP="00A72B72">
            <w:pPr>
              <w:pStyle w:val="Tabletext"/>
              <w:tabs>
                <w:tab w:val="decimal" w:pos="312"/>
              </w:tabs>
            </w:pPr>
            <w:r>
              <w:t>4.22</w:t>
            </w:r>
          </w:p>
        </w:tc>
        <w:tc>
          <w:tcPr>
            <w:tcW w:w="850" w:type="dxa"/>
            <w:tcBorders>
              <w:top w:val="nil"/>
              <w:left w:val="nil"/>
              <w:bottom w:val="nil"/>
              <w:right w:val="nil"/>
            </w:tcBorders>
            <w:shd w:val="clear" w:color="auto" w:fill="auto"/>
            <w:noWrap/>
          </w:tcPr>
          <w:p w:rsidR="00EE05B0" w:rsidRDefault="00EE05B0" w:rsidP="00A72B72">
            <w:pPr>
              <w:pStyle w:val="Tabletext"/>
              <w:tabs>
                <w:tab w:val="decimal" w:pos="227"/>
              </w:tabs>
            </w:pPr>
            <w:r>
              <w:t>0.178***</w:t>
            </w:r>
          </w:p>
        </w:tc>
        <w:tc>
          <w:tcPr>
            <w:tcW w:w="851" w:type="dxa"/>
            <w:tcBorders>
              <w:top w:val="nil"/>
              <w:left w:val="nil"/>
              <w:bottom w:val="nil"/>
              <w:right w:val="nil"/>
            </w:tcBorders>
            <w:shd w:val="clear" w:color="auto" w:fill="auto"/>
            <w:noWrap/>
          </w:tcPr>
          <w:p w:rsidR="00EE05B0" w:rsidRDefault="00EE05B0" w:rsidP="00A72B72">
            <w:pPr>
              <w:pStyle w:val="Tabletext"/>
              <w:tabs>
                <w:tab w:val="decimal" w:pos="312"/>
              </w:tabs>
            </w:pPr>
            <w:r>
              <w:t>2.85</w:t>
            </w:r>
          </w:p>
        </w:tc>
        <w:tc>
          <w:tcPr>
            <w:tcW w:w="850" w:type="dxa"/>
            <w:tcBorders>
              <w:top w:val="nil"/>
              <w:left w:val="nil"/>
              <w:bottom w:val="nil"/>
              <w:right w:val="nil"/>
            </w:tcBorders>
            <w:shd w:val="clear" w:color="auto" w:fill="auto"/>
            <w:noWrap/>
          </w:tcPr>
          <w:p w:rsidR="00EE05B0" w:rsidRDefault="00EE05B0" w:rsidP="00A72B72">
            <w:pPr>
              <w:pStyle w:val="Tabletext"/>
              <w:tabs>
                <w:tab w:val="decimal" w:pos="227"/>
              </w:tabs>
            </w:pPr>
            <w:r>
              <w:t>0.197*</w:t>
            </w:r>
          </w:p>
        </w:tc>
        <w:tc>
          <w:tcPr>
            <w:tcW w:w="851" w:type="dxa"/>
            <w:tcBorders>
              <w:top w:val="nil"/>
              <w:left w:val="nil"/>
              <w:bottom w:val="nil"/>
              <w:right w:val="nil"/>
            </w:tcBorders>
            <w:shd w:val="clear" w:color="auto" w:fill="auto"/>
            <w:noWrap/>
          </w:tcPr>
          <w:p w:rsidR="00EE05B0" w:rsidRDefault="00EE05B0" w:rsidP="00A72B72">
            <w:pPr>
              <w:pStyle w:val="Tabletext"/>
              <w:tabs>
                <w:tab w:val="decimal" w:pos="312"/>
              </w:tabs>
            </w:pPr>
            <w:r>
              <w:t>1.74</w:t>
            </w:r>
          </w:p>
        </w:tc>
      </w:tr>
      <w:tr w:rsidR="00EE05B0" w:rsidRPr="002A5B6C" w:rsidTr="00A72B72">
        <w:tc>
          <w:tcPr>
            <w:tcW w:w="3402" w:type="dxa"/>
            <w:tcBorders>
              <w:top w:val="nil"/>
              <w:left w:val="nil"/>
              <w:bottom w:val="single" w:sz="4" w:space="0" w:color="auto"/>
              <w:right w:val="nil"/>
            </w:tcBorders>
            <w:shd w:val="clear" w:color="auto" w:fill="auto"/>
            <w:tcMar>
              <w:top w:w="0" w:type="dxa"/>
              <w:left w:w="163" w:type="dxa"/>
              <w:bottom w:w="0" w:type="dxa"/>
              <w:right w:w="0" w:type="dxa"/>
            </w:tcMar>
          </w:tcPr>
          <w:p w:rsidR="00EE05B0" w:rsidRPr="002A5B6C" w:rsidRDefault="00EE05B0" w:rsidP="00EE05B0">
            <w:pPr>
              <w:pStyle w:val="Tabletext"/>
            </w:pPr>
            <w:r w:rsidRPr="002A5B6C">
              <w:t>Bachelor's degree</w:t>
            </w:r>
          </w:p>
        </w:tc>
        <w:tc>
          <w:tcPr>
            <w:tcW w:w="850" w:type="dxa"/>
            <w:tcBorders>
              <w:top w:val="nil"/>
              <w:left w:val="nil"/>
              <w:bottom w:val="single" w:sz="4" w:space="0" w:color="auto"/>
              <w:right w:val="nil"/>
            </w:tcBorders>
            <w:shd w:val="clear" w:color="auto" w:fill="auto"/>
            <w:noWrap/>
          </w:tcPr>
          <w:p w:rsidR="00EE05B0" w:rsidRDefault="00EE05B0" w:rsidP="00A72B72">
            <w:pPr>
              <w:pStyle w:val="Tabletext"/>
              <w:tabs>
                <w:tab w:val="decimal" w:pos="227"/>
              </w:tabs>
            </w:pPr>
            <w:r>
              <w:t>0.109 </w:t>
            </w:r>
          </w:p>
        </w:tc>
        <w:tc>
          <w:tcPr>
            <w:tcW w:w="851" w:type="dxa"/>
            <w:tcBorders>
              <w:top w:val="nil"/>
              <w:left w:val="nil"/>
              <w:bottom w:val="single" w:sz="4" w:space="0" w:color="auto"/>
              <w:right w:val="nil"/>
            </w:tcBorders>
            <w:shd w:val="clear" w:color="auto" w:fill="auto"/>
            <w:noWrap/>
          </w:tcPr>
          <w:p w:rsidR="00EE05B0" w:rsidRDefault="00EE05B0" w:rsidP="00A72B72">
            <w:pPr>
              <w:pStyle w:val="Tabletext"/>
              <w:tabs>
                <w:tab w:val="decimal" w:pos="312"/>
              </w:tabs>
            </w:pPr>
            <w:r>
              <w:t>1.50</w:t>
            </w:r>
          </w:p>
        </w:tc>
        <w:tc>
          <w:tcPr>
            <w:tcW w:w="850" w:type="dxa"/>
            <w:tcBorders>
              <w:top w:val="nil"/>
              <w:left w:val="nil"/>
              <w:bottom w:val="single" w:sz="4" w:space="0" w:color="auto"/>
              <w:right w:val="nil"/>
            </w:tcBorders>
            <w:shd w:val="clear" w:color="auto" w:fill="auto"/>
            <w:noWrap/>
          </w:tcPr>
          <w:p w:rsidR="00EE05B0" w:rsidRDefault="00EE05B0" w:rsidP="00A72B72">
            <w:pPr>
              <w:pStyle w:val="Tabletext"/>
              <w:tabs>
                <w:tab w:val="decimal" w:pos="227"/>
              </w:tabs>
            </w:pPr>
            <w:r>
              <w:t>0.092 </w:t>
            </w:r>
          </w:p>
        </w:tc>
        <w:tc>
          <w:tcPr>
            <w:tcW w:w="851" w:type="dxa"/>
            <w:tcBorders>
              <w:top w:val="nil"/>
              <w:left w:val="nil"/>
              <w:bottom w:val="single" w:sz="4" w:space="0" w:color="auto"/>
              <w:right w:val="nil"/>
            </w:tcBorders>
            <w:shd w:val="clear" w:color="auto" w:fill="auto"/>
            <w:noWrap/>
          </w:tcPr>
          <w:p w:rsidR="00EE05B0" w:rsidRDefault="00EE05B0" w:rsidP="00A72B72">
            <w:pPr>
              <w:pStyle w:val="Tabletext"/>
              <w:tabs>
                <w:tab w:val="decimal" w:pos="312"/>
              </w:tabs>
            </w:pPr>
            <w:r>
              <w:t>1.08</w:t>
            </w:r>
          </w:p>
        </w:tc>
        <w:tc>
          <w:tcPr>
            <w:tcW w:w="850" w:type="dxa"/>
            <w:tcBorders>
              <w:top w:val="nil"/>
              <w:left w:val="nil"/>
              <w:bottom w:val="single" w:sz="4" w:space="0" w:color="auto"/>
              <w:right w:val="nil"/>
            </w:tcBorders>
            <w:shd w:val="clear" w:color="auto" w:fill="auto"/>
            <w:noWrap/>
          </w:tcPr>
          <w:p w:rsidR="00EE05B0" w:rsidRDefault="00EE05B0" w:rsidP="00A72B72">
            <w:pPr>
              <w:pStyle w:val="Tabletext"/>
              <w:tabs>
                <w:tab w:val="decimal" w:pos="227"/>
              </w:tabs>
            </w:pPr>
            <w:r>
              <w:t>0.044 </w:t>
            </w:r>
          </w:p>
        </w:tc>
        <w:tc>
          <w:tcPr>
            <w:tcW w:w="851" w:type="dxa"/>
            <w:tcBorders>
              <w:top w:val="nil"/>
              <w:left w:val="nil"/>
              <w:bottom w:val="single" w:sz="4" w:space="0" w:color="auto"/>
              <w:right w:val="nil"/>
            </w:tcBorders>
            <w:shd w:val="clear" w:color="auto" w:fill="auto"/>
            <w:noWrap/>
          </w:tcPr>
          <w:p w:rsidR="00EE05B0" w:rsidRDefault="00EE05B0" w:rsidP="00A72B72">
            <w:pPr>
              <w:pStyle w:val="Tabletext"/>
              <w:tabs>
                <w:tab w:val="decimal" w:pos="312"/>
              </w:tabs>
            </w:pPr>
            <w:r>
              <w:t>0.41</w:t>
            </w:r>
          </w:p>
        </w:tc>
      </w:tr>
      <w:tr w:rsidR="00EE05B0" w:rsidRPr="002A5B6C" w:rsidTr="00A72B72">
        <w:tc>
          <w:tcPr>
            <w:tcW w:w="3402" w:type="dxa"/>
            <w:tcBorders>
              <w:top w:val="nil"/>
              <w:left w:val="nil"/>
              <w:right w:val="nil"/>
            </w:tcBorders>
            <w:shd w:val="clear" w:color="auto" w:fill="auto"/>
          </w:tcPr>
          <w:p w:rsidR="00EE05B0" w:rsidRPr="002A5B6C" w:rsidRDefault="00EE05B0" w:rsidP="00EE05B0">
            <w:pPr>
              <w:pStyle w:val="Tabletext"/>
            </w:pPr>
            <w:r>
              <w:t xml:space="preserve">Field of study </w:t>
            </w:r>
            <w:r>
              <w:br/>
              <w:t xml:space="preserve">(ref. is </w:t>
            </w:r>
            <w:r w:rsidRPr="00EE05B0">
              <w:rPr>
                <w:i/>
              </w:rPr>
              <w:t>Hard science</w:t>
            </w:r>
            <w:r w:rsidRPr="002A5B6C">
              <w:t>)</w:t>
            </w:r>
          </w:p>
        </w:tc>
        <w:tc>
          <w:tcPr>
            <w:tcW w:w="850" w:type="dxa"/>
            <w:tcBorders>
              <w:top w:val="nil"/>
              <w:left w:val="nil"/>
              <w:right w:val="nil"/>
            </w:tcBorders>
            <w:shd w:val="clear" w:color="auto" w:fill="auto"/>
            <w:noWrap/>
          </w:tcPr>
          <w:p w:rsidR="00EE05B0" w:rsidRPr="002A5B6C" w:rsidRDefault="00EE05B0" w:rsidP="00A72B72">
            <w:pPr>
              <w:pStyle w:val="Tabletext"/>
              <w:tabs>
                <w:tab w:val="decimal" w:pos="227"/>
              </w:tabs>
            </w:pPr>
          </w:p>
        </w:tc>
        <w:tc>
          <w:tcPr>
            <w:tcW w:w="851" w:type="dxa"/>
            <w:tcBorders>
              <w:top w:val="nil"/>
              <w:left w:val="nil"/>
              <w:right w:val="nil"/>
            </w:tcBorders>
            <w:shd w:val="clear" w:color="auto" w:fill="auto"/>
            <w:noWrap/>
          </w:tcPr>
          <w:p w:rsidR="00EE05B0" w:rsidRPr="002A5B6C" w:rsidRDefault="00EE05B0" w:rsidP="00A72B72">
            <w:pPr>
              <w:pStyle w:val="Tabletext"/>
              <w:tabs>
                <w:tab w:val="decimal" w:pos="312"/>
              </w:tabs>
            </w:pPr>
          </w:p>
        </w:tc>
        <w:tc>
          <w:tcPr>
            <w:tcW w:w="850" w:type="dxa"/>
            <w:tcBorders>
              <w:top w:val="nil"/>
              <w:left w:val="nil"/>
              <w:right w:val="nil"/>
            </w:tcBorders>
            <w:shd w:val="clear" w:color="auto" w:fill="auto"/>
            <w:noWrap/>
          </w:tcPr>
          <w:p w:rsidR="00EE05B0" w:rsidRPr="002A5B6C" w:rsidRDefault="00EE05B0" w:rsidP="00A72B72">
            <w:pPr>
              <w:pStyle w:val="Tabletext"/>
              <w:tabs>
                <w:tab w:val="decimal" w:pos="227"/>
              </w:tabs>
            </w:pPr>
          </w:p>
        </w:tc>
        <w:tc>
          <w:tcPr>
            <w:tcW w:w="851" w:type="dxa"/>
            <w:tcBorders>
              <w:top w:val="nil"/>
              <w:left w:val="nil"/>
              <w:right w:val="nil"/>
            </w:tcBorders>
            <w:shd w:val="clear" w:color="auto" w:fill="auto"/>
            <w:noWrap/>
          </w:tcPr>
          <w:p w:rsidR="00EE05B0" w:rsidRPr="002A5B6C" w:rsidRDefault="00EE05B0" w:rsidP="00A72B72">
            <w:pPr>
              <w:pStyle w:val="Tabletext"/>
              <w:tabs>
                <w:tab w:val="decimal" w:pos="312"/>
              </w:tabs>
            </w:pPr>
          </w:p>
        </w:tc>
        <w:tc>
          <w:tcPr>
            <w:tcW w:w="850" w:type="dxa"/>
            <w:tcBorders>
              <w:top w:val="nil"/>
              <w:left w:val="nil"/>
              <w:right w:val="nil"/>
            </w:tcBorders>
            <w:shd w:val="clear" w:color="auto" w:fill="auto"/>
            <w:noWrap/>
          </w:tcPr>
          <w:p w:rsidR="00EE05B0" w:rsidRPr="002A5B6C" w:rsidRDefault="00EE05B0" w:rsidP="00A72B72">
            <w:pPr>
              <w:pStyle w:val="Tabletext"/>
              <w:tabs>
                <w:tab w:val="decimal" w:pos="227"/>
              </w:tabs>
            </w:pPr>
          </w:p>
        </w:tc>
        <w:tc>
          <w:tcPr>
            <w:tcW w:w="851" w:type="dxa"/>
            <w:tcBorders>
              <w:top w:val="nil"/>
              <w:left w:val="nil"/>
              <w:right w:val="nil"/>
            </w:tcBorders>
            <w:shd w:val="clear" w:color="auto" w:fill="auto"/>
            <w:noWrap/>
          </w:tcPr>
          <w:p w:rsidR="00EE05B0" w:rsidRPr="002A5B6C" w:rsidRDefault="00EE05B0" w:rsidP="00A72B72">
            <w:pPr>
              <w:pStyle w:val="Tabletext"/>
              <w:tabs>
                <w:tab w:val="decimal" w:pos="312"/>
              </w:tabs>
            </w:pPr>
          </w:p>
        </w:tc>
      </w:tr>
      <w:tr w:rsidR="00EE05B0" w:rsidRPr="002A5B6C" w:rsidTr="00A72B72">
        <w:tc>
          <w:tcPr>
            <w:tcW w:w="3402" w:type="dxa"/>
            <w:tcBorders>
              <w:left w:val="nil"/>
              <w:bottom w:val="nil"/>
              <w:right w:val="nil"/>
            </w:tcBorders>
            <w:shd w:val="clear" w:color="auto" w:fill="auto"/>
            <w:tcMar>
              <w:top w:w="0" w:type="dxa"/>
              <w:left w:w="163" w:type="dxa"/>
              <w:bottom w:w="0" w:type="dxa"/>
              <w:right w:w="0" w:type="dxa"/>
            </w:tcMar>
          </w:tcPr>
          <w:p w:rsidR="00EE05B0" w:rsidRPr="002A5B6C" w:rsidRDefault="00EE05B0" w:rsidP="00EE05B0">
            <w:pPr>
              <w:pStyle w:val="Tabletext"/>
            </w:pPr>
            <w:r w:rsidRPr="002A5B6C">
              <w:t>Soft science</w:t>
            </w:r>
          </w:p>
        </w:tc>
        <w:tc>
          <w:tcPr>
            <w:tcW w:w="850" w:type="dxa"/>
            <w:tcBorders>
              <w:left w:val="nil"/>
              <w:bottom w:val="nil"/>
              <w:right w:val="nil"/>
            </w:tcBorders>
            <w:shd w:val="clear" w:color="auto" w:fill="auto"/>
            <w:noWrap/>
          </w:tcPr>
          <w:p w:rsidR="00EE05B0" w:rsidRDefault="00EE05B0" w:rsidP="00A72B72">
            <w:pPr>
              <w:pStyle w:val="Tabletext"/>
              <w:tabs>
                <w:tab w:val="decimal" w:pos="227"/>
              </w:tabs>
            </w:pPr>
            <w:r>
              <w:t>-0.084**</w:t>
            </w:r>
          </w:p>
        </w:tc>
        <w:tc>
          <w:tcPr>
            <w:tcW w:w="851" w:type="dxa"/>
            <w:tcBorders>
              <w:left w:val="nil"/>
              <w:bottom w:val="nil"/>
              <w:right w:val="nil"/>
            </w:tcBorders>
            <w:shd w:val="clear" w:color="auto" w:fill="auto"/>
            <w:noWrap/>
          </w:tcPr>
          <w:p w:rsidR="00EE05B0" w:rsidRDefault="00EE05B0" w:rsidP="00A72B72">
            <w:pPr>
              <w:pStyle w:val="Tabletext"/>
              <w:tabs>
                <w:tab w:val="decimal" w:pos="312"/>
              </w:tabs>
            </w:pPr>
            <w:r>
              <w:t>-2.56</w:t>
            </w:r>
          </w:p>
        </w:tc>
        <w:tc>
          <w:tcPr>
            <w:tcW w:w="850" w:type="dxa"/>
            <w:tcBorders>
              <w:left w:val="nil"/>
              <w:bottom w:val="nil"/>
              <w:right w:val="nil"/>
            </w:tcBorders>
            <w:shd w:val="clear" w:color="auto" w:fill="auto"/>
            <w:noWrap/>
          </w:tcPr>
          <w:p w:rsidR="00EE05B0" w:rsidRDefault="00EE05B0" w:rsidP="00A72B72">
            <w:pPr>
              <w:pStyle w:val="Tabletext"/>
              <w:tabs>
                <w:tab w:val="decimal" w:pos="227"/>
              </w:tabs>
            </w:pPr>
            <w:r>
              <w:t>-0.144***</w:t>
            </w:r>
          </w:p>
        </w:tc>
        <w:tc>
          <w:tcPr>
            <w:tcW w:w="851" w:type="dxa"/>
            <w:tcBorders>
              <w:left w:val="nil"/>
              <w:bottom w:val="nil"/>
              <w:right w:val="nil"/>
            </w:tcBorders>
            <w:shd w:val="clear" w:color="auto" w:fill="auto"/>
            <w:noWrap/>
          </w:tcPr>
          <w:p w:rsidR="00EE05B0" w:rsidRDefault="00EE05B0" w:rsidP="00A72B72">
            <w:pPr>
              <w:pStyle w:val="Tabletext"/>
              <w:tabs>
                <w:tab w:val="decimal" w:pos="312"/>
              </w:tabs>
            </w:pPr>
            <w:r>
              <w:t>-4.24</w:t>
            </w:r>
          </w:p>
        </w:tc>
        <w:tc>
          <w:tcPr>
            <w:tcW w:w="850" w:type="dxa"/>
            <w:tcBorders>
              <w:left w:val="nil"/>
              <w:bottom w:val="nil"/>
              <w:right w:val="nil"/>
            </w:tcBorders>
            <w:shd w:val="clear" w:color="auto" w:fill="auto"/>
            <w:noWrap/>
          </w:tcPr>
          <w:p w:rsidR="00EE05B0" w:rsidRDefault="00EE05B0" w:rsidP="00A72B72">
            <w:pPr>
              <w:pStyle w:val="Tabletext"/>
              <w:tabs>
                <w:tab w:val="decimal" w:pos="227"/>
              </w:tabs>
            </w:pPr>
            <w:r>
              <w:t>-0.159***</w:t>
            </w:r>
          </w:p>
        </w:tc>
        <w:tc>
          <w:tcPr>
            <w:tcW w:w="851" w:type="dxa"/>
            <w:tcBorders>
              <w:left w:val="nil"/>
              <w:bottom w:val="nil"/>
              <w:right w:val="nil"/>
            </w:tcBorders>
            <w:shd w:val="clear" w:color="auto" w:fill="auto"/>
            <w:noWrap/>
          </w:tcPr>
          <w:p w:rsidR="00EE05B0" w:rsidRDefault="00EE05B0" w:rsidP="00A72B72">
            <w:pPr>
              <w:pStyle w:val="Tabletext"/>
              <w:tabs>
                <w:tab w:val="decimal" w:pos="312"/>
              </w:tabs>
            </w:pPr>
            <w:r>
              <w:t>-3.57</w:t>
            </w:r>
          </w:p>
        </w:tc>
      </w:tr>
      <w:tr w:rsidR="00EE05B0" w:rsidRPr="002A5B6C" w:rsidTr="00A72B72">
        <w:tc>
          <w:tcPr>
            <w:tcW w:w="3402" w:type="dxa"/>
            <w:tcBorders>
              <w:top w:val="nil"/>
              <w:left w:val="nil"/>
              <w:bottom w:val="nil"/>
              <w:right w:val="nil"/>
            </w:tcBorders>
            <w:shd w:val="clear" w:color="auto" w:fill="auto"/>
            <w:tcMar>
              <w:top w:w="0" w:type="dxa"/>
              <w:left w:w="163" w:type="dxa"/>
              <w:bottom w:w="0" w:type="dxa"/>
              <w:right w:w="0" w:type="dxa"/>
            </w:tcMar>
          </w:tcPr>
          <w:p w:rsidR="00EE05B0" w:rsidRPr="002A5B6C" w:rsidRDefault="00EE05B0" w:rsidP="00EE05B0">
            <w:pPr>
              <w:pStyle w:val="Tabletext"/>
            </w:pPr>
            <w:r w:rsidRPr="002A5B6C">
              <w:t>Arts &amp; hospitality</w:t>
            </w:r>
          </w:p>
        </w:tc>
        <w:tc>
          <w:tcPr>
            <w:tcW w:w="850" w:type="dxa"/>
            <w:tcBorders>
              <w:top w:val="nil"/>
              <w:left w:val="nil"/>
              <w:bottom w:val="nil"/>
              <w:right w:val="nil"/>
            </w:tcBorders>
            <w:shd w:val="clear" w:color="auto" w:fill="auto"/>
            <w:noWrap/>
          </w:tcPr>
          <w:p w:rsidR="00EE05B0" w:rsidRDefault="00EE05B0" w:rsidP="00A72B72">
            <w:pPr>
              <w:pStyle w:val="Tabletext"/>
              <w:tabs>
                <w:tab w:val="decimal" w:pos="227"/>
              </w:tabs>
            </w:pPr>
            <w:r>
              <w:t>-0.120***</w:t>
            </w:r>
          </w:p>
        </w:tc>
        <w:tc>
          <w:tcPr>
            <w:tcW w:w="851" w:type="dxa"/>
            <w:tcBorders>
              <w:top w:val="nil"/>
              <w:left w:val="nil"/>
              <w:bottom w:val="nil"/>
              <w:right w:val="nil"/>
            </w:tcBorders>
            <w:shd w:val="clear" w:color="auto" w:fill="auto"/>
            <w:noWrap/>
          </w:tcPr>
          <w:p w:rsidR="00EE05B0" w:rsidRDefault="00EE05B0" w:rsidP="00A72B72">
            <w:pPr>
              <w:pStyle w:val="Tabletext"/>
              <w:tabs>
                <w:tab w:val="decimal" w:pos="312"/>
              </w:tabs>
            </w:pPr>
            <w:r>
              <w:t>-3.95</w:t>
            </w:r>
          </w:p>
        </w:tc>
        <w:tc>
          <w:tcPr>
            <w:tcW w:w="850" w:type="dxa"/>
            <w:tcBorders>
              <w:top w:val="nil"/>
              <w:left w:val="nil"/>
              <w:bottom w:val="nil"/>
              <w:right w:val="nil"/>
            </w:tcBorders>
            <w:shd w:val="clear" w:color="auto" w:fill="auto"/>
            <w:noWrap/>
          </w:tcPr>
          <w:p w:rsidR="00EE05B0" w:rsidRDefault="00EE05B0" w:rsidP="00A72B72">
            <w:pPr>
              <w:pStyle w:val="Tabletext"/>
              <w:tabs>
                <w:tab w:val="decimal" w:pos="227"/>
              </w:tabs>
            </w:pPr>
            <w:r>
              <w:t>-0.111***</w:t>
            </w:r>
          </w:p>
        </w:tc>
        <w:tc>
          <w:tcPr>
            <w:tcW w:w="851" w:type="dxa"/>
            <w:tcBorders>
              <w:top w:val="nil"/>
              <w:left w:val="nil"/>
              <w:bottom w:val="nil"/>
              <w:right w:val="nil"/>
            </w:tcBorders>
            <w:shd w:val="clear" w:color="auto" w:fill="auto"/>
            <w:noWrap/>
          </w:tcPr>
          <w:p w:rsidR="00EE05B0" w:rsidRDefault="00EE05B0" w:rsidP="00A72B72">
            <w:pPr>
              <w:pStyle w:val="Tabletext"/>
              <w:tabs>
                <w:tab w:val="decimal" w:pos="312"/>
              </w:tabs>
            </w:pPr>
            <w:r>
              <w:t>-2.93</w:t>
            </w:r>
          </w:p>
        </w:tc>
        <w:tc>
          <w:tcPr>
            <w:tcW w:w="850" w:type="dxa"/>
            <w:tcBorders>
              <w:top w:val="nil"/>
              <w:left w:val="nil"/>
              <w:bottom w:val="nil"/>
              <w:right w:val="nil"/>
            </w:tcBorders>
            <w:shd w:val="clear" w:color="auto" w:fill="auto"/>
            <w:noWrap/>
          </w:tcPr>
          <w:p w:rsidR="00EE05B0" w:rsidRDefault="00EE05B0" w:rsidP="00A72B72">
            <w:pPr>
              <w:pStyle w:val="Tabletext"/>
              <w:tabs>
                <w:tab w:val="decimal" w:pos="227"/>
              </w:tabs>
            </w:pPr>
            <w:r>
              <w:t>-0.115***</w:t>
            </w:r>
          </w:p>
        </w:tc>
        <w:tc>
          <w:tcPr>
            <w:tcW w:w="851" w:type="dxa"/>
            <w:tcBorders>
              <w:top w:val="nil"/>
              <w:left w:val="nil"/>
              <w:bottom w:val="nil"/>
              <w:right w:val="nil"/>
            </w:tcBorders>
            <w:shd w:val="clear" w:color="auto" w:fill="auto"/>
            <w:noWrap/>
          </w:tcPr>
          <w:p w:rsidR="00EE05B0" w:rsidRDefault="00EE05B0" w:rsidP="00A72B72">
            <w:pPr>
              <w:pStyle w:val="Tabletext"/>
              <w:tabs>
                <w:tab w:val="decimal" w:pos="312"/>
              </w:tabs>
            </w:pPr>
            <w:r>
              <w:t>-2.60</w:t>
            </w:r>
          </w:p>
        </w:tc>
      </w:tr>
      <w:tr w:rsidR="00EE05B0" w:rsidRPr="002A5B6C" w:rsidTr="00A72B72">
        <w:tc>
          <w:tcPr>
            <w:tcW w:w="3402" w:type="dxa"/>
            <w:tcBorders>
              <w:top w:val="nil"/>
              <w:left w:val="nil"/>
              <w:bottom w:val="single" w:sz="4" w:space="0" w:color="auto"/>
              <w:right w:val="nil"/>
            </w:tcBorders>
            <w:shd w:val="clear" w:color="auto" w:fill="auto"/>
            <w:tcMar>
              <w:top w:w="0" w:type="dxa"/>
              <w:left w:w="163" w:type="dxa"/>
              <w:bottom w:w="0" w:type="dxa"/>
              <w:right w:w="0" w:type="dxa"/>
            </w:tcMar>
          </w:tcPr>
          <w:p w:rsidR="00EE05B0" w:rsidRPr="002A5B6C" w:rsidRDefault="00EE05B0" w:rsidP="00EE05B0">
            <w:pPr>
              <w:pStyle w:val="Tabletext"/>
            </w:pPr>
            <w:r w:rsidRPr="002A5B6C">
              <w:t>Missing</w:t>
            </w:r>
          </w:p>
        </w:tc>
        <w:tc>
          <w:tcPr>
            <w:tcW w:w="850" w:type="dxa"/>
            <w:tcBorders>
              <w:top w:val="nil"/>
              <w:left w:val="nil"/>
              <w:bottom w:val="single" w:sz="4" w:space="0" w:color="auto"/>
              <w:right w:val="nil"/>
            </w:tcBorders>
            <w:shd w:val="clear" w:color="auto" w:fill="auto"/>
            <w:noWrap/>
          </w:tcPr>
          <w:p w:rsidR="00EE05B0" w:rsidRDefault="00EE05B0" w:rsidP="00A72B72">
            <w:pPr>
              <w:pStyle w:val="Tabletext"/>
              <w:tabs>
                <w:tab w:val="decimal" w:pos="227"/>
              </w:tabs>
            </w:pPr>
            <w:r>
              <w:t>-0.136**</w:t>
            </w:r>
          </w:p>
        </w:tc>
        <w:tc>
          <w:tcPr>
            <w:tcW w:w="851" w:type="dxa"/>
            <w:tcBorders>
              <w:top w:val="nil"/>
              <w:left w:val="nil"/>
              <w:bottom w:val="single" w:sz="4" w:space="0" w:color="auto"/>
              <w:right w:val="nil"/>
            </w:tcBorders>
            <w:shd w:val="clear" w:color="auto" w:fill="auto"/>
            <w:noWrap/>
          </w:tcPr>
          <w:p w:rsidR="00EE05B0" w:rsidRDefault="00EE05B0" w:rsidP="00A72B72">
            <w:pPr>
              <w:pStyle w:val="Tabletext"/>
              <w:tabs>
                <w:tab w:val="decimal" w:pos="312"/>
              </w:tabs>
            </w:pPr>
            <w:r>
              <w:t>-2.47</w:t>
            </w:r>
          </w:p>
        </w:tc>
        <w:tc>
          <w:tcPr>
            <w:tcW w:w="850" w:type="dxa"/>
            <w:tcBorders>
              <w:top w:val="nil"/>
              <w:left w:val="nil"/>
              <w:bottom w:val="single" w:sz="4" w:space="0" w:color="auto"/>
              <w:right w:val="nil"/>
            </w:tcBorders>
            <w:shd w:val="clear" w:color="auto" w:fill="auto"/>
            <w:noWrap/>
          </w:tcPr>
          <w:p w:rsidR="00EE05B0" w:rsidRDefault="00EE05B0" w:rsidP="00A72B72">
            <w:pPr>
              <w:pStyle w:val="Tabletext"/>
              <w:tabs>
                <w:tab w:val="decimal" w:pos="227"/>
              </w:tabs>
            </w:pPr>
            <w:r>
              <w:t>-0.102**</w:t>
            </w:r>
          </w:p>
        </w:tc>
        <w:tc>
          <w:tcPr>
            <w:tcW w:w="851" w:type="dxa"/>
            <w:tcBorders>
              <w:top w:val="nil"/>
              <w:left w:val="nil"/>
              <w:bottom w:val="single" w:sz="4" w:space="0" w:color="auto"/>
              <w:right w:val="nil"/>
            </w:tcBorders>
            <w:shd w:val="clear" w:color="auto" w:fill="auto"/>
            <w:noWrap/>
          </w:tcPr>
          <w:p w:rsidR="00EE05B0" w:rsidRDefault="00EE05B0" w:rsidP="00A72B72">
            <w:pPr>
              <w:pStyle w:val="Tabletext"/>
              <w:tabs>
                <w:tab w:val="decimal" w:pos="312"/>
              </w:tabs>
            </w:pPr>
            <w:r>
              <w:t>-2.11</w:t>
            </w:r>
          </w:p>
        </w:tc>
        <w:tc>
          <w:tcPr>
            <w:tcW w:w="850" w:type="dxa"/>
            <w:tcBorders>
              <w:top w:val="nil"/>
              <w:left w:val="nil"/>
              <w:bottom w:val="single" w:sz="4" w:space="0" w:color="auto"/>
              <w:right w:val="nil"/>
            </w:tcBorders>
            <w:shd w:val="clear" w:color="auto" w:fill="auto"/>
            <w:noWrap/>
          </w:tcPr>
          <w:p w:rsidR="00EE05B0" w:rsidRDefault="00EE05B0" w:rsidP="00A72B72">
            <w:pPr>
              <w:pStyle w:val="Tabletext"/>
              <w:tabs>
                <w:tab w:val="decimal" w:pos="227"/>
              </w:tabs>
            </w:pPr>
            <w:r>
              <w:t>-0.114**</w:t>
            </w:r>
          </w:p>
        </w:tc>
        <w:tc>
          <w:tcPr>
            <w:tcW w:w="851" w:type="dxa"/>
            <w:tcBorders>
              <w:top w:val="nil"/>
              <w:left w:val="nil"/>
              <w:bottom w:val="single" w:sz="4" w:space="0" w:color="auto"/>
              <w:right w:val="nil"/>
            </w:tcBorders>
            <w:shd w:val="clear" w:color="auto" w:fill="auto"/>
            <w:noWrap/>
          </w:tcPr>
          <w:p w:rsidR="00EE05B0" w:rsidRDefault="00EE05B0" w:rsidP="00A72B72">
            <w:pPr>
              <w:pStyle w:val="Tabletext"/>
              <w:tabs>
                <w:tab w:val="decimal" w:pos="312"/>
              </w:tabs>
            </w:pPr>
            <w:r>
              <w:t>-2.07</w:t>
            </w:r>
          </w:p>
        </w:tc>
      </w:tr>
      <w:tr w:rsidR="00EE05B0" w:rsidRPr="002A5B6C" w:rsidTr="00A72B72">
        <w:tc>
          <w:tcPr>
            <w:tcW w:w="3402" w:type="dxa"/>
            <w:tcBorders>
              <w:top w:val="nil"/>
              <w:left w:val="nil"/>
              <w:right w:val="nil"/>
            </w:tcBorders>
            <w:shd w:val="clear" w:color="auto" w:fill="auto"/>
          </w:tcPr>
          <w:p w:rsidR="00EE05B0" w:rsidRPr="002A5B6C" w:rsidRDefault="00EE05B0" w:rsidP="00EE05B0">
            <w:pPr>
              <w:pStyle w:val="Tabletext"/>
            </w:pPr>
            <w:r>
              <w:t xml:space="preserve">Prior education level </w:t>
            </w:r>
            <w:r>
              <w:br/>
              <w:t xml:space="preserve">(ref. is </w:t>
            </w:r>
            <w:r w:rsidRPr="00EE05B0">
              <w:rPr>
                <w:i/>
              </w:rPr>
              <w:t>No post-school study</w:t>
            </w:r>
            <w:r w:rsidRPr="002A5B6C">
              <w:t>)</w:t>
            </w:r>
          </w:p>
        </w:tc>
        <w:tc>
          <w:tcPr>
            <w:tcW w:w="850" w:type="dxa"/>
            <w:tcBorders>
              <w:top w:val="nil"/>
              <w:left w:val="nil"/>
              <w:right w:val="nil"/>
            </w:tcBorders>
            <w:shd w:val="clear" w:color="auto" w:fill="auto"/>
            <w:noWrap/>
          </w:tcPr>
          <w:p w:rsidR="00EE05B0" w:rsidRPr="002A5B6C" w:rsidRDefault="00EE05B0" w:rsidP="00A72B72">
            <w:pPr>
              <w:pStyle w:val="Tabletext"/>
              <w:tabs>
                <w:tab w:val="decimal" w:pos="227"/>
              </w:tabs>
            </w:pPr>
          </w:p>
        </w:tc>
        <w:tc>
          <w:tcPr>
            <w:tcW w:w="851" w:type="dxa"/>
            <w:tcBorders>
              <w:top w:val="nil"/>
              <w:left w:val="nil"/>
              <w:right w:val="nil"/>
            </w:tcBorders>
            <w:shd w:val="clear" w:color="auto" w:fill="auto"/>
            <w:noWrap/>
          </w:tcPr>
          <w:p w:rsidR="00EE05B0" w:rsidRPr="002A5B6C" w:rsidRDefault="00EE05B0" w:rsidP="00A72B72">
            <w:pPr>
              <w:pStyle w:val="Tabletext"/>
              <w:tabs>
                <w:tab w:val="decimal" w:pos="312"/>
              </w:tabs>
            </w:pPr>
          </w:p>
        </w:tc>
        <w:tc>
          <w:tcPr>
            <w:tcW w:w="850" w:type="dxa"/>
            <w:tcBorders>
              <w:top w:val="nil"/>
              <w:left w:val="nil"/>
              <w:right w:val="nil"/>
            </w:tcBorders>
            <w:shd w:val="clear" w:color="auto" w:fill="auto"/>
            <w:noWrap/>
          </w:tcPr>
          <w:p w:rsidR="00EE05B0" w:rsidRPr="002A5B6C" w:rsidRDefault="00EE05B0" w:rsidP="00A72B72">
            <w:pPr>
              <w:pStyle w:val="Tabletext"/>
              <w:tabs>
                <w:tab w:val="decimal" w:pos="227"/>
              </w:tabs>
            </w:pPr>
          </w:p>
        </w:tc>
        <w:tc>
          <w:tcPr>
            <w:tcW w:w="851" w:type="dxa"/>
            <w:tcBorders>
              <w:top w:val="nil"/>
              <w:left w:val="nil"/>
              <w:right w:val="nil"/>
            </w:tcBorders>
            <w:shd w:val="clear" w:color="auto" w:fill="auto"/>
            <w:noWrap/>
          </w:tcPr>
          <w:p w:rsidR="00EE05B0" w:rsidRPr="002A5B6C" w:rsidRDefault="00EE05B0" w:rsidP="00A72B72">
            <w:pPr>
              <w:pStyle w:val="Tabletext"/>
              <w:tabs>
                <w:tab w:val="decimal" w:pos="312"/>
              </w:tabs>
            </w:pPr>
          </w:p>
        </w:tc>
        <w:tc>
          <w:tcPr>
            <w:tcW w:w="850" w:type="dxa"/>
            <w:tcBorders>
              <w:top w:val="nil"/>
              <w:left w:val="nil"/>
              <w:right w:val="nil"/>
            </w:tcBorders>
            <w:shd w:val="clear" w:color="auto" w:fill="auto"/>
            <w:noWrap/>
          </w:tcPr>
          <w:p w:rsidR="00EE05B0" w:rsidRPr="002A5B6C" w:rsidRDefault="00EE05B0" w:rsidP="00A72B72">
            <w:pPr>
              <w:pStyle w:val="Tabletext"/>
              <w:tabs>
                <w:tab w:val="decimal" w:pos="227"/>
              </w:tabs>
            </w:pPr>
          </w:p>
        </w:tc>
        <w:tc>
          <w:tcPr>
            <w:tcW w:w="851" w:type="dxa"/>
            <w:tcBorders>
              <w:top w:val="nil"/>
              <w:left w:val="nil"/>
              <w:right w:val="nil"/>
            </w:tcBorders>
            <w:shd w:val="clear" w:color="auto" w:fill="auto"/>
            <w:noWrap/>
          </w:tcPr>
          <w:p w:rsidR="00EE05B0" w:rsidRPr="002A5B6C" w:rsidRDefault="00EE05B0" w:rsidP="00A72B72">
            <w:pPr>
              <w:pStyle w:val="Tabletext"/>
              <w:tabs>
                <w:tab w:val="decimal" w:pos="312"/>
              </w:tabs>
            </w:pPr>
          </w:p>
        </w:tc>
      </w:tr>
      <w:tr w:rsidR="00EE05B0" w:rsidRPr="002A5B6C" w:rsidTr="00A72B72">
        <w:tc>
          <w:tcPr>
            <w:tcW w:w="3402" w:type="dxa"/>
            <w:tcBorders>
              <w:left w:val="nil"/>
              <w:bottom w:val="nil"/>
              <w:right w:val="nil"/>
            </w:tcBorders>
            <w:shd w:val="clear" w:color="auto" w:fill="auto"/>
            <w:tcMar>
              <w:top w:w="0" w:type="dxa"/>
              <w:left w:w="163" w:type="dxa"/>
              <w:bottom w:w="0" w:type="dxa"/>
              <w:right w:w="0" w:type="dxa"/>
            </w:tcMar>
          </w:tcPr>
          <w:p w:rsidR="00EE05B0" w:rsidRPr="002A5B6C" w:rsidRDefault="00EE05B0" w:rsidP="00EE05B0">
            <w:pPr>
              <w:pStyle w:val="Tabletext"/>
            </w:pPr>
            <w:r w:rsidRPr="002A5B6C">
              <w:t>Certificate I/II</w:t>
            </w:r>
          </w:p>
        </w:tc>
        <w:tc>
          <w:tcPr>
            <w:tcW w:w="850" w:type="dxa"/>
            <w:tcBorders>
              <w:left w:val="nil"/>
              <w:bottom w:val="nil"/>
              <w:right w:val="nil"/>
            </w:tcBorders>
            <w:shd w:val="clear" w:color="auto" w:fill="auto"/>
            <w:noWrap/>
          </w:tcPr>
          <w:p w:rsidR="00EE05B0" w:rsidRDefault="00EE05B0" w:rsidP="00A72B72">
            <w:pPr>
              <w:pStyle w:val="Tabletext"/>
              <w:tabs>
                <w:tab w:val="decimal" w:pos="227"/>
              </w:tabs>
            </w:pPr>
            <w:r>
              <w:t>0.033 </w:t>
            </w:r>
          </w:p>
        </w:tc>
        <w:tc>
          <w:tcPr>
            <w:tcW w:w="851" w:type="dxa"/>
            <w:tcBorders>
              <w:left w:val="nil"/>
              <w:bottom w:val="nil"/>
              <w:right w:val="nil"/>
            </w:tcBorders>
            <w:shd w:val="clear" w:color="auto" w:fill="auto"/>
            <w:noWrap/>
          </w:tcPr>
          <w:p w:rsidR="00EE05B0" w:rsidRDefault="00EE05B0" w:rsidP="00A72B72">
            <w:pPr>
              <w:pStyle w:val="Tabletext"/>
              <w:tabs>
                <w:tab w:val="decimal" w:pos="312"/>
              </w:tabs>
            </w:pPr>
            <w:r>
              <w:t>0.82</w:t>
            </w:r>
          </w:p>
        </w:tc>
        <w:tc>
          <w:tcPr>
            <w:tcW w:w="850" w:type="dxa"/>
            <w:tcBorders>
              <w:left w:val="nil"/>
              <w:bottom w:val="nil"/>
              <w:right w:val="nil"/>
            </w:tcBorders>
            <w:shd w:val="clear" w:color="auto" w:fill="auto"/>
            <w:noWrap/>
          </w:tcPr>
          <w:p w:rsidR="00EE05B0" w:rsidRDefault="00EE05B0" w:rsidP="00A72B72">
            <w:pPr>
              <w:pStyle w:val="Tabletext"/>
              <w:tabs>
                <w:tab w:val="decimal" w:pos="227"/>
              </w:tabs>
            </w:pPr>
            <w:r>
              <w:t>-0.015 </w:t>
            </w:r>
          </w:p>
        </w:tc>
        <w:tc>
          <w:tcPr>
            <w:tcW w:w="851" w:type="dxa"/>
            <w:tcBorders>
              <w:left w:val="nil"/>
              <w:bottom w:val="nil"/>
              <w:right w:val="nil"/>
            </w:tcBorders>
            <w:shd w:val="clear" w:color="auto" w:fill="auto"/>
            <w:noWrap/>
          </w:tcPr>
          <w:p w:rsidR="00EE05B0" w:rsidRDefault="00EE05B0" w:rsidP="00A72B72">
            <w:pPr>
              <w:pStyle w:val="Tabletext"/>
              <w:tabs>
                <w:tab w:val="decimal" w:pos="312"/>
              </w:tabs>
            </w:pPr>
            <w:r>
              <w:t>-0.21</w:t>
            </w:r>
          </w:p>
        </w:tc>
        <w:tc>
          <w:tcPr>
            <w:tcW w:w="850" w:type="dxa"/>
            <w:tcBorders>
              <w:left w:val="nil"/>
              <w:bottom w:val="nil"/>
              <w:right w:val="nil"/>
            </w:tcBorders>
            <w:shd w:val="clear" w:color="auto" w:fill="auto"/>
            <w:noWrap/>
          </w:tcPr>
          <w:p w:rsidR="00EE05B0" w:rsidRDefault="00EE05B0" w:rsidP="00A72B72">
            <w:pPr>
              <w:pStyle w:val="Tabletext"/>
              <w:tabs>
                <w:tab w:val="decimal" w:pos="227"/>
              </w:tabs>
            </w:pPr>
            <w:r>
              <w:t>0.094 </w:t>
            </w:r>
          </w:p>
        </w:tc>
        <w:tc>
          <w:tcPr>
            <w:tcW w:w="851" w:type="dxa"/>
            <w:tcBorders>
              <w:left w:val="nil"/>
              <w:bottom w:val="nil"/>
              <w:right w:val="nil"/>
            </w:tcBorders>
            <w:shd w:val="clear" w:color="auto" w:fill="auto"/>
            <w:noWrap/>
          </w:tcPr>
          <w:p w:rsidR="00EE05B0" w:rsidRDefault="00EE05B0" w:rsidP="00A72B72">
            <w:pPr>
              <w:pStyle w:val="Tabletext"/>
              <w:tabs>
                <w:tab w:val="decimal" w:pos="312"/>
              </w:tabs>
            </w:pPr>
            <w:r>
              <w:t>1.56</w:t>
            </w:r>
          </w:p>
        </w:tc>
      </w:tr>
      <w:tr w:rsidR="00EE05B0" w:rsidRPr="002A5B6C" w:rsidTr="00A72B72">
        <w:tc>
          <w:tcPr>
            <w:tcW w:w="3402" w:type="dxa"/>
            <w:tcBorders>
              <w:top w:val="nil"/>
              <w:left w:val="nil"/>
              <w:bottom w:val="nil"/>
              <w:right w:val="nil"/>
            </w:tcBorders>
            <w:shd w:val="clear" w:color="auto" w:fill="auto"/>
            <w:tcMar>
              <w:top w:w="0" w:type="dxa"/>
              <w:left w:w="163" w:type="dxa"/>
              <w:bottom w:w="0" w:type="dxa"/>
              <w:right w:w="0" w:type="dxa"/>
            </w:tcMar>
          </w:tcPr>
          <w:p w:rsidR="00EE05B0" w:rsidRPr="002A5B6C" w:rsidRDefault="00EE05B0" w:rsidP="00EE05B0">
            <w:pPr>
              <w:pStyle w:val="Tabletext"/>
            </w:pPr>
            <w:r w:rsidRPr="002A5B6C">
              <w:t>Certificate III/IV</w:t>
            </w:r>
          </w:p>
        </w:tc>
        <w:tc>
          <w:tcPr>
            <w:tcW w:w="850" w:type="dxa"/>
            <w:tcBorders>
              <w:top w:val="nil"/>
              <w:left w:val="nil"/>
              <w:bottom w:val="nil"/>
              <w:right w:val="nil"/>
            </w:tcBorders>
            <w:shd w:val="clear" w:color="auto" w:fill="auto"/>
            <w:noWrap/>
          </w:tcPr>
          <w:p w:rsidR="00EE05B0" w:rsidRDefault="00EE05B0" w:rsidP="00A72B72">
            <w:pPr>
              <w:pStyle w:val="Tabletext"/>
              <w:tabs>
                <w:tab w:val="decimal" w:pos="227"/>
              </w:tabs>
            </w:pPr>
            <w:r>
              <w:t>0.012</w:t>
            </w:r>
          </w:p>
        </w:tc>
        <w:tc>
          <w:tcPr>
            <w:tcW w:w="851" w:type="dxa"/>
            <w:tcBorders>
              <w:top w:val="nil"/>
              <w:left w:val="nil"/>
              <w:bottom w:val="nil"/>
              <w:right w:val="nil"/>
            </w:tcBorders>
            <w:shd w:val="clear" w:color="auto" w:fill="auto"/>
            <w:noWrap/>
          </w:tcPr>
          <w:p w:rsidR="00EE05B0" w:rsidRDefault="00EE05B0" w:rsidP="00A72B72">
            <w:pPr>
              <w:pStyle w:val="Tabletext"/>
              <w:tabs>
                <w:tab w:val="decimal" w:pos="312"/>
              </w:tabs>
            </w:pPr>
            <w:r>
              <w:t>0.25</w:t>
            </w:r>
          </w:p>
        </w:tc>
        <w:tc>
          <w:tcPr>
            <w:tcW w:w="850" w:type="dxa"/>
            <w:tcBorders>
              <w:top w:val="nil"/>
              <w:left w:val="nil"/>
              <w:bottom w:val="nil"/>
              <w:right w:val="nil"/>
            </w:tcBorders>
            <w:shd w:val="clear" w:color="auto" w:fill="auto"/>
            <w:noWrap/>
          </w:tcPr>
          <w:p w:rsidR="00EE05B0" w:rsidRDefault="00EE05B0" w:rsidP="00A72B72">
            <w:pPr>
              <w:pStyle w:val="Tabletext"/>
              <w:tabs>
                <w:tab w:val="decimal" w:pos="227"/>
              </w:tabs>
            </w:pPr>
            <w:r>
              <w:t>0.091**</w:t>
            </w:r>
          </w:p>
        </w:tc>
        <w:tc>
          <w:tcPr>
            <w:tcW w:w="851" w:type="dxa"/>
            <w:tcBorders>
              <w:top w:val="nil"/>
              <w:left w:val="nil"/>
              <w:bottom w:val="nil"/>
              <w:right w:val="nil"/>
            </w:tcBorders>
            <w:shd w:val="clear" w:color="auto" w:fill="auto"/>
            <w:noWrap/>
          </w:tcPr>
          <w:p w:rsidR="00EE05B0" w:rsidRDefault="00EE05B0" w:rsidP="00A72B72">
            <w:pPr>
              <w:pStyle w:val="Tabletext"/>
              <w:tabs>
                <w:tab w:val="decimal" w:pos="312"/>
              </w:tabs>
            </w:pPr>
            <w:r>
              <w:t>2.29</w:t>
            </w:r>
          </w:p>
        </w:tc>
        <w:tc>
          <w:tcPr>
            <w:tcW w:w="850" w:type="dxa"/>
            <w:tcBorders>
              <w:top w:val="nil"/>
              <w:left w:val="nil"/>
              <w:bottom w:val="nil"/>
              <w:right w:val="nil"/>
            </w:tcBorders>
            <w:shd w:val="clear" w:color="auto" w:fill="auto"/>
            <w:noWrap/>
          </w:tcPr>
          <w:p w:rsidR="00EE05B0" w:rsidRDefault="00EE05B0" w:rsidP="00A72B72">
            <w:pPr>
              <w:pStyle w:val="Tabletext"/>
              <w:tabs>
                <w:tab w:val="decimal" w:pos="227"/>
              </w:tabs>
            </w:pPr>
            <w:r>
              <w:t>0.031</w:t>
            </w:r>
          </w:p>
        </w:tc>
        <w:tc>
          <w:tcPr>
            <w:tcW w:w="851" w:type="dxa"/>
            <w:tcBorders>
              <w:top w:val="nil"/>
              <w:left w:val="nil"/>
              <w:bottom w:val="nil"/>
              <w:right w:val="nil"/>
            </w:tcBorders>
            <w:shd w:val="clear" w:color="auto" w:fill="auto"/>
            <w:noWrap/>
          </w:tcPr>
          <w:p w:rsidR="00EE05B0" w:rsidRDefault="00EE05B0" w:rsidP="00A72B72">
            <w:pPr>
              <w:pStyle w:val="Tabletext"/>
              <w:tabs>
                <w:tab w:val="decimal" w:pos="312"/>
              </w:tabs>
            </w:pPr>
            <w:r>
              <w:t>0.48</w:t>
            </w:r>
          </w:p>
        </w:tc>
      </w:tr>
      <w:tr w:rsidR="00EE05B0" w:rsidRPr="002A5B6C" w:rsidTr="00A72B72">
        <w:tc>
          <w:tcPr>
            <w:tcW w:w="3402" w:type="dxa"/>
            <w:tcBorders>
              <w:top w:val="nil"/>
              <w:left w:val="nil"/>
              <w:bottom w:val="nil"/>
              <w:right w:val="nil"/>
            </w:tcBorders>
            <w:shd w:val="clear" w:color="auto" w:fill="auto"/>
            <w:tcMar>
              <w:top w:w="0" w:type="dxa"/>
              <w:left w:w="163" w:type="dxa"/>
              <w:bottom w:w="0" w:type="dxa"/>
              <w:right w:w="0" w:type="dxa"/>
            </w:tcMar>
          </w:tcPr>
          <w:p w:rsidR="00EE05B0" w:rsidRPr="002A5B6C" w:rsidRDefault="00EE05B0" w:rsidP="00EE05B0">
            <w:pPr>
              <w:pStyle w:val="Tabletext"/>
            </w:pPr>
            <w:r w:rsidRPr="002A5B6C">
              <w:t>Certificate (level unknown)</w:t>
            </w:r>
          </w:p>
        </w:tc>
        <w:tc>
          <w:tcPr>
            <w:tcW w:w="850" w:type="dxa"/>
            <w:tcBorders>
              <w:top w:val="nil"/>
              <w:left w:val="nil"/>
              <w:bottom w:val="nil"/>
              <w:right w:val="nil"/>
            </w:tcBorders>
            <w:shd w:val="clear" w:color="auto" w:fill="auto"/>
            <w:noWrap/>
          </w:tcPr>
          <w:p w:rsidR="00EE05B0" w:rsidRDefault="00EE05B0" w:rsidP="00A72B72">
            <w:pPr>
              <w:pStyle w:val="Tabletext"/>
              <w:tabs>
                <w:tab w:val="decimal" w:pos="227"/>
              </w:tabs>
            </w:pPr>
            <w:r>
              <w:t>-0.068</w:t>
            </w:r>
          </w:p>
        </w:tc>
        <w:tc>
          <w:tcPr>
            <w:tcW w:w="851" w:type="dxa"/>
            <w:tcBorders>
              <w:top w:val="nil"/>
              <w:left w:val="nil"/>
              <w:bottom w:val="nil"/>
              <w:right w:val="nil"/>
            </w:tcBorders>
            <w:shd w:val="clear" w:color="auto" w:fill="auto"/>
            <w:noWrap/>
          </w:tcPr>
          <w:p w:rsidR="00EE05B0" w:rsidRDefault="00EE05B0" w:rsidP="00A72B72">
            <w:pPr>
              <w:pStyle w:val="Tabletext"/>
              <w:tabs>
                <w:tab w:val="decimal" w:pos="312"/>
              </w:tabs>
            </w:pPr>
            <w:r>
              <w:t>-1.48</w:t>
            </w:r>
          </w:p>
        </w:tc>
        <w:tc>
          <w:tcPr>
            <w:tcW w:w="850" w:type="dxa"/>
            <w:tcBorders>
              <w:top w:val="nil"/>
              <w:left w:val="nil"/>
              <w:bottom w:val="nil"/>
              <w:right w:val="nil"/>
            </w:tcBorders>
            <w:shd w:val="clear" w:color="auto" w:fill="auto"/>
            <w:noWrap/>
          </w:tcPr>
          <w:p w:rsidR="00EE05B0" w:rsidRDefault="00EE05B0" w:rsidP="00A72B72">
            <w:pPr>
              <w:pStyle w:val="Tabletext"/>
              <w:tabs>
                <w:tab w:val="decimal" w:pos="227"/>
              </w:tabs>
            </w:pPr>
            <w:r>
              <w:t>-0.015</w:t>
            </w:r>
          </w:p>
        </w:tc>
        <w:tc>
          <w:tcPr>
            <w:tcW w:w="851" w:type="dxa"/>
            <w:tcBorders>
              <w:top w:val="nil"/>
              <w:left w:val="nil"/>
              <w:bottom w:val="nil"/>
              <w:right w:val="nil"/>
            </w:tcBorders>
            <w:shd w:val="clear" w:color="auto" w:fill="auto"/>
            <w:noWrap/>
          </w:tcPr>
          <w:p w:rsidR="00EE05B0" w:rsidRDefault="00EE05B0" w:rsidP="00A72B72">
            <w:pPr>
              <w:pStyle w:val="Tabletext"/>
              <w:tabs>
                <w:tab w:val="decimal" w:pos="312"/>
              </w:tabs>
            </w:pPr>
            <w:r>
              <w:t>-0.36</w:t>
            </w:r>
          </w:p>
        </w:tc>
        <w:tc>
          <w:tcPr>
            <w:tcW w:w="850" w:type="dxa"/>
            <w:tcBorders>
              <w:top w:val="nil"/>
              <w:left w:val="nil"/>
              <w:bottom w:val="nil"/>
              <w:right w:val="nil"/>
            </w:tcBorders>
            <w:shd w:val="clear" w:color="auto" w:fill="auto"/>
            <w:noWrap/>
          </w:tcPr>
          <w:p w:rsidR="00EE05B0" w:rsidRDefault="00EE05B0" w:rsidP="00A72B72">
            <w:pPr>
              <w:pStyle w:val="Tabletext"/>
              <w:tabs>
                <w:tab w:val="decimal" w:pos="227"/>
              </w:tabs>
            </w:pPr>
            <w:r>
              <w:t>0.021</w:t>
            </w:r>
          </w:p>
        </w:tc>
        <w:tc>
          <w:tcPr>
            <w:tcW w:w="851" w:type="dxa"/>
            <w:tcBorders>
              <w:top w:val="nil"/>
              <w:left w:val="nil"/>
              <w:bottom w:val="nil"/>
              <w:right w:val="nil"/>
            </w:tcBorders>
            <w:shd w:val="clear" w:color="auto" w:fill="auto"/>
            <w:noWrap/>
          </w:tcPr>
          <w:p w:rsidR="00EE05B0" w:rsidRDefault="00EE05B0" w:rsidP="00A72B72">
            <w:pPr>
              <w:pStyle w:val="Tabletext"/>
              <w:tabs>
                <w:tab w:val="decimal" w:pos="312"/>
              </w:tabs>
            </w:pPr>
            <w:r>
              <w:t>0.48</w:t>
            </w:r>
          </w:p>
        </w:tc>
      </w:tr>
      <w:tr w:rsidR="00EE05B0" w:rsidRPr="002A5B6C" w:rsidTr="00A72B72">
        <w:tc>
          <w:tcPr>
            <w:tcW w:w="3402" w:type="dxa"/>
            <w:tcBorders>
              <w:top w:val="nil"/>
              <w:left w:val="nil"/>
              <w:bottom w:val="single" w:sz="4" w:space="0" w:color="auto"/>
              <w:right w:val="nil"/>
            </w:tcBorders>
            <w:shd w:val="clear" w:color="auto" w:fill="auto"/>
            <w:tcMar>
              <w:top w:w="0" w:type="dxa"/>
              <w:left w:w="163" w:type="dxa"/>
              <w:bottom w:w="0" w:type="dxa"/>
              <w:right w:w="0" w:type="dxa"/>
            </w:tcMar>
          </w:tcPr>
          <w:p w:rsidR="00EE05B0" w:rsidRPr="002A5B6C" w:rsidRDefault="00EE05B0" w:rsidP="00EE05B0">
            <w:pPr>
              <w:pStyle w:val="Tabletext"/>
            </w:pPr>
            <w:r w:rsidRPr="002A5B6C">
              <w:t>Diploma</w:t>
            </w:r>
          </w:p>
        </w:tc>
        <w:tc>
          <w:tcPr>
            <w:tcW w:w="850" w:type="dxa"/>
            <w:tcBorders>
              <w:top w:val="nil"/>
              <w:left w:val="nil"/>
              <w:bottom w:val="single" w:sz="4" w:space="0" w:color="auto"/>
              <w:right w:val="nil"/>
            </w:tcBorders>
            <w:shd w:val="clear" w:color="auto" w:fill="auto"/>
            <w:noWrap/>
          </w:tcPr>
          <w:p w:rsidR="00EE05B0" w:rsidRDefault="00EE05B0" w:rsidP="00A72B72">
            <w:pPr>
              <w:pStyle w:val="Tabletext"/>
              <w:tabs>
                <w:tab w:val="decimal" w:pos="227"/>
              </w:tabs>
            </w:pPr>
            <w:r>
              <w:t>0.081</w:t>
            </w:r>
          </w:p>
        </w:tc>
        <w:tc>
          <w:tcPr>
            <w:tcW w:w="851" w:type="dxa"/>
            <w:tcBorders>
              <w:top w:val="nil"/>
              <w:left w:val="nil"/>
              <w:bottom w:val="single" w:sz="4" w:space="0" w:color="auto"/>
              <w:right w:val="nil"/>
            </w:tcBorders>
            <w:shd w:val="clear" w:color="auto" w:fill="auto"/>
            <w:noWrap/>
          </w:tcPr>
          <w:p w:rsidR="00EE05B0" w:rsidRDefault="00EE05B0" w:rsidP="00A72B72">
            <w:pPr>
              <w:pStyle w:val="Tabletext"/>
              <w:tabs>
                <w:tab w:val="decimal" w:pos="312"/>
              </w:tabs>
            </w:pPr>
            <w:r>
              <w:t>0.82</w:t>
            </w:r>
          </w:p>
        </w:tc>
        <w:tc>
          <w:tcPr>
            <w:tcW w:w="850" w:type="dxa"/>
            <w:tcBorders>
              <w:top w:val="nil"/>
              <w:left w:val="nil"/>
              <w:bottom w:val="single" w:sz="4" w:space="0" w:color="auto"/>
              <w:right w:val="nil"/>
            </w:tcBorders>
            <w:shd w:val="clear" w:color="auto" w:fill="auto"/>
            <w:noWrap/>
          </w:tcPr>
          <w:p w:rsidR="00EE05B0" w:rsidRDefault="00EE05B0" w:rsidP="00A72B72">
            <w:pPr>
              <w:pStyle w:val="Tabletext"/>
              <w:tabs>
                <w:tab w:val="decimal" w:pos="227"/>
              </w:tabs>
            </w:pPr>
            <w:r>
              <w:t>-0.039</w:t>
            </w:r>
          </w:p>
        </w:tc>
        <w:tc>
          <w:tcPr>
            <w:tcW w:w="851" w:type="dxa"/>
            <w:tcBorders>
              <w:top w:val="nil"/>
              <w:left w:val="nil"/>
              <w:bottom w:val="single" w:sz="4" w:space="0" w:color="auto"/>
              <w:right w:val="nil"/>
            </w:tcBorders>
            <w:shd w:val="clear" w:color="auto" w:fill="auto"/>
            <w:noWrap/>
          </w:tcPr>
          <w:p w:rsidR="00EE05B0" w:rsidRDefault="00EE05B0" w:rsidP="00A72B72">
            <w:pPr>
              <w:pStyle w:val="Tabletext"/>
              <w:tabs>
                <w:tab w:val="decimal" w:pos="312"/>
              </w:tabs>
            </w:pPr>
            <w:r>
              <w:t>-0.33</w:t>
            </w:r>
          </w:p>
        </w:tc>
        <w:tc>
          <w:tcPr>
            <w:tcW w:w="850" w:type="dxa"/>
            <w:tcBorders>
              <w:top w:val="nil"/>
              <w:left w:val="nil"/>
              <w:bottom w:val="single" w:sz="4" w:space="0" w:color="auto"/>
              <w:right w:val="nil"/>
            </w:tcBorders>
            <w:shd w:val="clear" w:color="auto" w:fill="auto"/>
            <w:noWrap/>
          </w:tcPr>
          <w:p w:rsidR="00EE05B0" w:rsidRDefault="00EE05B0" w:rsidP="00A72B72">
            <w:pPr>
              <w:pStyle w:val="Tabletext"/>
              <w:tabs>
                <w:tab w:val="decimal" w:pos="227"/>
              </w:tabs>
            </w:pPr>
            <w:r>
              <w:t>-0.106</w:t>
            </w:r>
          </w:p>
        </w:tc>
        <w:tc>
          <w:tcPr>
            <w:tcW w:w="851" w:type="dxa"/>
            <w:tcBorders>
              <w:top w:val="nil"/>
              <w:left w:val="nil"/>
              <w:bottom w:val="single" w:sz="4" w:space="0" w:color="auto"/>
              <w:right w:val="nil"/>
            </w:tcBorders>
            <w:shd w:val="clear" w:color="auto" w:fill="auto"/>
            <w:noWrap/>
          </w:tcPr>
          <w:p w:rsidR="00EE05B0" w:rsidRDefault="00EE05B0" w:rsidP="00A72B72">
            <w:pPr>
              <w:pStyle w:val="Tabletext"/>
              <w:tabs>
                <w:tab w:val="decimal" w:pos="312"/>
              </w:tabs>
            </w:pPr>
            <w:r>
              <w:t>-1.21</w:t>
            </w:r>
          </w:p>
        </w:tc>
      </w:tr>
      <w:tr w:rsidR="00EE05B0" w:rsidRPr="002A5B6C" w:rsidTr="00A72B72">
        <w:tc>
          <w:tcPr>
            <w:tcW w:w="3402" w:type="dxa"/>
            <w:tcBorders>
              <w:top w:val="single" w:sz="4" w:space="0" w:color="auto"/>
              <w:left w:val="nil"/>
              <w:bottom w:val="nil"/>
              <w:right w:val="nil"/>
            </w:tcBorders>
            <w:shd w:val="clear" w:color="auto" w:fill="auto"/>
          </w:tcPr>
          <w:p w:rsidR="00EE05B0" w:rsidRPr="002A5B6C" w:rsidRDefault="00EE05B0" w:rsidP="00EE05B0">
            <w:pPr>
              <w:pStyle w:val="Tabletext"/>
            </w:pPr>
            <w:r w:rsidRPr="002A5B6C">
              <w:t>School level</w:t>
            </w:r>
          </w:p>
        </w:tc>
        <w:tc>
          <w:tcPr>
            <w:tcW w:w="850" w:type="dxa"/>
            <w:tcBorders>
              <w:top w:val="single" w:sz="4" w:space="0" w:color="auto"/>
              <w:left w:val="nil"/>
              <w:bottom w:val="nil"/>
              <w:right w:val="nil"/>
            </w:tcBorders>
            <w:shd w:val="clear" w:color="auto" w:fill="auto"/>
            <w:noWrap/>
          </w:tcPr>
          <w:p w:rsidR="00EE05B0" w:rsidRPr="002A5B6C" w:rsidRDefault="00EE05B0" w:rsidP="00A72B72">
            <w:pPr>
              <w:pStyle w:val="Tabletext"/>
              <w:tabs>
                <w:tab w:val="decimal" w:pos="227"/>
              </w:tabs>
            </w:pPr>
            <w:r w:rsidRPr="002A5B6C">
              <w:t> </w:t>
            </w:r>
          </w:p>
        </w:tc>
        <w:tc>
          <w:tcPr>
            <w:tcW w:w="851" w:type="dxa"/>
            <w:tcBorders>
              <w:top w:val="single" w:sz="4" w:space="0" w:color="auto"/>
              <w:left w:val="nil"/>
              <w:bottom w:val="nil"/>
              <w:right w:val="nil"/>
            </w:tcBorders>
            <w:shd w:val="clear" w:color="auto" w:fill="auto"/>
            <w:noWrap/>
          </w:tcPr>
          <w:p w:rsidR="00EE05B0" w:rsidRPr="002A5B6C" w:rsidRDefault="00EE05B0" w:rsidP="00A72B72">
            <w:pPr>
              <w:pStyle w:val="Tabletext"/>
              <w:tabs>
                <w:tab w:val="decimal" w:pos="312"/>
              </w:tabs>
            </w:pPr>
            <w:r w:rsidRPr="002A5B6C">
              <w:t> </w:t>
            </w:r>
          </w:p>
        </w:tc>
        <w:tc>
          <w:tcPr>
            <w:tcW w:w="850" w:type="dxa"/>
            <w:tcBorders>
              <w:top w:val="single" w:sz="4" w:space="0" w:color="auto"/>
              <w:left w:val="nil"/>
              <w:bottom w:val="nil"/>
              <w:right w:val="nil"/>
            </w:tcBorders>
            <w:shd w:val="clear" w:color="auto" w:fill="auto"/>
            <w:noWrap/>
          </w:tcPr>
          <w:p w:rsidR="00EE05B0" w:rsidRPr="002A5B6C" w:rsidRDefault="00EE05B0" w:rsidP="00A72B72">
            <w:pPr>
              <w:pStyle w:val="Tabletext"/>
              <w:tabs>
                <w:tab w:val="decimal" w:pos="227"/>
              </w:tabs>
            </w:pPr>
            <w:r w:rsidRPr="002A5B6C">
              <w:t> </w:t>
            </w:r>
          </w:p>
        </w:tc>
        <w:tc>
          <w:tcPr>
            <w:tcW w:w="851" w:type="dxa"/>
            <w:tcBorders>
              <w:top w:val="single" w:sz="4" w:space="0" w:color="auto"/>
              <w:left w:val="nil"/>
              <w:bottom w:val="nil"/>
              <w:right w:val="nil"/>
            </w:tcBorders>
            <w:shd w:val="clear" w:color="auto" w:fill="auto"/>
            <w:noWrap/>
          </w:tcPr>
          <w:p w:rsidR="00EE05B0" w:rsidRPr="002A5B6C" w:rsidRDefault="00EE05B0" w:rsidP="00A72B72">
            <w:pPr>
              <w:pStyle w:val="Tabletext"/>
              <w:tabs>
                <w:tab w:val="decimal" w:pos="312"/>
              </w:tabs>
            </w:pPr>
            <w:r w:rsidRPr="002A5B6C">
              <w:t> </w:t>
            </w:r>
          </w:p>
        </w:tc>
        <w:tc>
          <w:tcPr>
            <w:tcW w:w="850" w:type="dxa"/>
            <w:tcBorders>
              <w:top w:val="single" w:sz="4" w:space="0" w:color="auto"/>
              <w:left w:val="nil"/>
              <w:bottom w:val="nil"/>
              <w:right w:val="nil"/>
            </w:tcBorders>
            <w:shd w:val="clear" w:color="auto" w:fill="auto"/>
            <w:noWrap/>
          </w:tcPr>
          <w:p w:rsidR="00EE05B0" w:rsidRPr="002A5B6C" w:rsidRDefault="00EE05B0" w:rsidP="00A72B72">
            <w:pPr>
              <w:pStyle w:val="Tabletext"/>
              <w:tabs>
                <w:tab w:val="decimal" w:pos="227"/>
              </w:tabs>
            </w:pPr>
            <w:r w:rsidRPr="002A5B6C">
              <w:t> </w:t>
            </w:r>
          </w:p>
        </w:tc>
        <w:tc>
          <w:tcPr>
            <w:tcW w:w="851" w:type="dxa"/>
            <w:tcBorders>
              <w:top w:val="single" w:sz="4" w:space="0" w:color="auto"/>
              <w:left w:val="nil"/>
              <w:bottom w:val="nil"/>
              <w:right w:val="nil"/>
            </w:tcBorders>
            <w:shd w:val="clear" w:color="auto" w:fill="auto"/>
            <w:noWrap/>
          </w:tcPr>
          <w:p w:rsidR="00EE05B0" w:rsidRPr="002A5B6C" w:rsidRDefault="00EE05B0" w:rsidP="00A72B72">
            <w:pPr>
              <w:pStyle w:val="Tabletext"/>
              <w:tabs>
                <w:tab w:val="decimal" w:pos="312"/>
              </w:tabs>
            </w:pPr>
            <w:r w:rsidRPr="002A5B6C">
              <w:t> </w:t>
            </w:r>
          </w:p>
        </w:tc>
      </w:tr>
      <w:tr w:rsidR="00EE05B0" w:rsidRPr="002A5B6C" w:rsidTr="00A72B72">
        <w:tc>
          <w:tcPr>
            <w:tcW w:w="3402" w:type="dxa"/>
            <w:tcBorders>
              <w:top w:val="nil"/>
              <w:left w:val="nil"/>
              <w:bottom w:val="nil"/>
              <w:right w:val="nil"/>
            </w:tcBorders>
            <w:shd w:val="clear" w:color="auto" w:fill="auto"/>
            <w:tcMar>
              <w:top w:w="0" w:type="dxa"/>
              <w:left w:w="163" w:type="dxa"/>
              <w:bottom w:w="0" w:type="dxa"/>
              <w:right w:w="0" w:type="dxa"/>
            </w:tcMar>
          </w:tcPr>
          <w:p w:rsidR="00EE05B0" w:rsidRPr="002A5B6C" w:rsidRDefault="00EE05B0" w:rsidP="00EE05B0">
            <w:pPr>
              <w:pStyle w:val="Tabletext"/>
            </w:pPr>
            <w:r w:rsidRPr="002A5B6C">
              <w:t>Year 11</w:t>
            </w:r>
          </w:p>
        </w:tc>
        <w:tc>
          <w:tcPr>
            <w:tcW w:w="850" w:type="dxa"/>
            <w:tcBorders>
              <w:top w:val="nil"/>
              <w:left w:val="nil"/>
              <w:bottom w:val="nil"/>
              <w:right w:val="nil"/>
            </w:tcBorders>
            <w:shd w:val="clear" w:color="auto" w:fill="auto"/>
            <w:noWrap/>
          </w:tcPr>
          <w:p w:rsidR="00EE05B0" w:rsidRDefault="00EE05B0" w:rsidP="00A72B72">
            <w:pPr>
              <w:pStyle w:val="Tabletext"/>
              <w:tabs>
                <w:tab w:val="decimal" w:pos="227"/>
              </w:tabs>
            </w:pPr>
            <w:r>
              <w:t>0.074***</w:t>
            </w:r>
          </w:p>
        </w:tc>
        <w:tc>
          <w:tcPr>
            <w:tcW w:w="851" w:type="dxa"/>
            <w:tcBorders>
              <w:top w:val="nil"/>
              <w:left w:val="nil"/>
              <w:bottom w:val="nil"/>
              <w:right w:val="nil"/>
            </w:tcBorders>
            <w:shd w:val="clear" w:color="auto" w:fill="auto"/>
            <w:noWrap/>
          </w:tcPr>
          <w:p w:rsidR="00EE05B0" w:rsidRDefault="00EE05B0" w:rsidP="00A72B72">
            <w:pPr>
              <w:pStyle w:val="Tabletext"/>
              <w:tabs>
                <w:tab w:val="decimal" w:pos="312"/>
              </w:tabs>
            </w:pPr>
            <w:r>
              <w:t>4.04</w:t>
            </w:r>
          </w:p>
        </w:tc>
        <w:tc>
          <w:tcPr>
            <w:tcW w:w="850" w:type="dxa"/>
            <w:tcBorders>
              <w:top w:val="nil"/>
              <w:left w:val="nil"/>
              <w:bottom w:val="nil"/>
              <w:right w:val="nil"/>
            </w:tcBorders>
            <w:shd w:val="clear" w:color="auto" w:fill="auto"/>
            <w:noWrap/>
          </w:tcPr>
          <w:p w:rsidR="00EE05B0" w:rsidRDefault="00EE05B0" w:rsidP="00A72B72">
            <w:pPr>
              <w:pStyle w:val="Tabletext"/>
              <w:tabs>
                <w:tab w:val="decimal" w:pos="227"/>
              </w:tabs>
            </w:pPr>
            <w:r>
              <w:t>0.038*</w:t>
            </w:r>
          </w:p>
        </w:tc>
        <w:tc>
          <w:tcPr>
            <w:tcW w:w="851" w:type="dxa"/>
            <w:tcBorders>
              <w:top w:val="nil"/>
              <w:left w:val="nil"/>
              <w:bottom w:val="nil"/>
              <w:right w:val="nil"/>
            </w:tcBorders>
            <w:shd w:val="clear" w:color="auto" w:fill="auto"/>
            <w:noWrap/>
          </w:tcPr>
          <w:p w:rsidR="00EE05B0" w:rsidRDefault="00EE05B0" w:rsidP="00A72B72">
            <w:pPr>
              <w:pStyle w:val="Tabletext"/>
              <w:tabs>
                <w:tab w:val="decimal" w:pos="312"/>
              </w:tabs>
            </w:pPr>
            <w:r>
              <w:t>1.71</w:t>
            </w:r>
          </w:p>
        </w:tc>
        <w:tc>
          <w:tcPr>
            <w:tcW w:w="850" w:type="dxa"/>
            <w:tcBorders>
              <w:top w:val="nil"/>
              <w:left w:val="nil"/>
              <w:bottom w:val="nil"/>
              <w:right w:val="nil"/>
            </w:tcBorders>
            <w:shd w:val="clear" w:color="auto" w:fill="auto"/>
            <w:noWrap/>
          </w:tcPr>
          <w:p w:rsidR="00EE05B0" w:rsidRDefault="00EE05B0" w:rsidP="00A72B72">
            <w:pPr>
              <w:pStyle w:val="Tabletext"/>
              <w:tabs>
                <w:tab w:val="decimal" w:pos="227"/>
              </w:tabs>
            </w:pPr>
            <w:r>
              <w:t>-0.053**</w:t>
            </w:r>
          </w:p>
        </w:tc>
        <w:tc>
          <w:tcPr>
            <w:tcW w:w="851" w:type="dxa"/>
            <w:tcBorders>
              <w:top w:val="nil"/>
              <w:left w:val="nil"/>
              <w:bottom w:val="nil"/>
              <w:right w:val="nil"/>
            </w:tcBorders>
            <w:shd w:val="clear" w:color="auto" w:fill="auto"/>
            <w:noWrap/>
          </w:tcPr>
          <w:p w:rsidR="00EE05B0" w:rsidRDefault="00EE05B0" w:rsidP="00A72B72">
            <w:pPr>
              <w:pStyle w:val="Tabletext"/>
              <w:tabs>
                <w:tab w:val="decimal" w:pos="312"/>
              </w:tabs>
            </w:pPr>
            <w:r>
              <w:t>-1.96</w:t>
            </w:r>
          </w:p>
        </w:tc>
      </w:tr>
      <w:tr w:rsidR="00EE05B0" w:rsidRPr="002A5B6C" w:rsidTr="00A72B72">
        <w:tc>
          <w:tcPr>
            <w:tcW w:w="3402" w:type="dxa"/>
            <w:tcBorders>
              <w:top w:val="single" w:sz="4" w:space="0" w:color="auto"/>
              <w:left w:val="nil"/>
              <w:bottom w:val="nil"/>
              <w:right w:val="nil"/>
            </w:tcBorders>
            <w:shd w:val="clear" w:color="auto" w:fill="auto"/>
          </w:tcPr>
          <w:p w:rsidR="00EE05B0" w:rsidRPr="002A5B6C" w:rsidRDefault="00EE05B0" w:rsidP="00EE05B0">
            <w:pPr>
              <w:pStyle w:val="Tabletext"/>
            </w:pPr>
            <w:r w:rsidRPr="002A5B6C">
              <w:t>Female</w:t>
            </w:r>
          </w:p>
        </w:tc>
        <w:tc>
          <w:tcPr>
            <w:tcW w:w="850" w:type="dxa"/>
            <w:tcBorders>
              <w:top w:val="single" w:sz="4" w:space="0" w:color="auto"/>
              <w:left w:val="nil"/>
              <w:bottom w:val="nil"/>
              <w:right w:val="nil"/>
            </w:tcBorders>
            <w:shd w:val="clear" w:color="auto" w:fill="auto"/>
            <w:noWrap/>
          </w:tcPr>
          <w:p w:rsidR="00EE05B0" w:rsidRDefault="00EE05B0" w:rsidP="00A72B72">
            <w:pPr>
              <w:pStyle w:val="Tabletext"/>
              <w:tabs>
                <w:tab w:val="decimal" w:pos="227"/>
              </w:tabs>
            </w:pPr>
            <w:r>
              <w:t>-0.073***</w:t>
            </w:r>
          </w:p>
        </w:tc>
        <w:tc>
          <w:tcPr>
            <w:tcW w:w="851" w:type="dxa"/>
            <w:tcBorders>
              <w:top w:val="single" w:sz="4" w:space="0" w:color="auto"/>
              <w:left w:val="nil"/>
              <w:bottom w:val="nil"/>
              <w:right w:val="nil"/>
            </w:tcBorders>
            <w:shd w:val="clear" w:color="auto" w:fill="auto"/>
            <w:noWrap/>
          </w:tcPr>
          <w:p w:rsidR="00EE05B0" w:rsidRDefault="00EE05B0" w:rsidP="00A72B72">
            <w:pPr>
              <w:pStyle w:val="Tabletext"/>
              <w:tabs>
                <w:tab w:val="decimal" w:pos="312"/>
              </w:tabs>
            </w:pPr>
            <w:r>
              <w:t>-3.82</w:t>
            </w:r>
          </w:p>
        </w:tc>
        <w:tc>
          <w:tcPr>
            <w:tcW w:w="850" w:type="dxa"/>
            <w:tcBorders>
              <w:top w:val="single" w:sz="4" w:space="0" w:color="auto"/>
              <w:left w:val="nil"/>
              <w:bottom w:val="nil"/>
              <w:right w:val="nil"/>
            </w:tcBorders>
            <w:shd w:val="clear" w:color="auto" w:fill="auto"/>
            <w:noWrap/>
          </w:tcPr>
          <w:p w:rsidR="00EE05B0" w:rsidRDefault="00EE05B0" w:rsidP="00A72B72">
            <w:pPr>
              <w:pStyle w:val="Tabletext"/>
              <w:tabs>
                <w:tab w:val="decimal" w:pos="227"/>
              </w:tabs>
            </w:pPr>
            <w:r>
              <w:t>-0.071***</w:t>
            </w:r>
          </w:p>
        </w:tc>
        <w:tc>
          <w:tcPr>
            <w:tcW w:w="851" w:type="dxa"/>
            <w:tcBorders>
              <w:top w:val="single" w:sz="4" w:space="0" w:color="auto"/>
              <w:left w:val="nil"/>
              <w:bottom w:val="nil"/>
              <w:right w:val="nil"/>
            </w:tcBorders>
            <w:shd w:val="clear" w:color="auto" w:fill="auto"/>
            <w:noWrap/>
          </w:tcPr>
          <w:p w:rsidR="00EE05B0" w:rsidRDefault="00EE05B0" w:rsidP="00A72B72">
            <w:pPr>
              <w:pStyle w:val="Tabletext"/>
              <w:tabs>
                <w:tab w:val="decimal" w:pos="312"/>
              </w:tabs>
            </w:pPr>
            <w:r>
              <w:t>-3.31</w:t>
            </w:r>
          </w:p>
        </w:tc>
        <w:tc>
          <w:tcPr>
            <w:tcW w:w="850" w:type="dxa"/>
            <w:tcBorders>
              <w:top w:val="single" w:sz="4" w:space="0" w:color="auto"/>
              <w:left w:val="nil"/>
              <w:bottom w:val="nil"/>
              <w:right w:val="nil"/>
            </w:tcBorders>
            <w:shd w:val="clear" w:color="auto" w:fill="auto"/>
            <w:noWrap/>
          </w:tcPr>
          <w:p w:rsidR="00EE05B0" w:rsidRDefault="00EE05B0" w:rsidP="00A72B72">
            <w:pPr>
              <w:pStyle w:val="Tabletext"/>
              <w:tabs>
                <w:tab w:val="decimal" w:pos="227"/>
              </w:tabs>
            </w:pPr>
            <w:r>
              <w:t>-0.076***</w:t>
            </w:r>
          </w:p>
        </w:tc>
        <w:tc>
          <w:tcPr>
            <w:tcW w:w="851" w:type="dxa"/>
            <w:tcBorders>
              <w:top w:val="single" w:sz="4" w:space="0" w:color="auto"/>
              <w:left w:val="nil"/>
              <w:bottom w:val="nil"/>
              <w:right w:val="nil"/>
            </w:tcBorders>
            <w:shd w:val="clear" w:color="auto" w:fill="auto"/>
            <w:noWrap/>
          </w:tcPr>
          <w:p w:rsidR="00EE05B0" w:rsidRDefault="00EE05B0" w:rsidP="00A72B72">
            <w:pPr>
              <w:pStyle w:val="Tabletext"/>
              <w:tabs>
                <w:tab w:val="decimal" w:pos="312"/>
              </w:tabs>
            </w:pPr>
            <w:r>
              <w:t>-2.96</w:t>
            </w:r>
          </w:p>
        </w:tc>
      </w:tr>
      <w:tr w:rsidR="00EE05B0" w:rsidRPr="002A5B6C" w:rsidTr="00A72B72">
        <w:tc>
          <w:tcPr>
            <w:tcW w:w="3402" w:type="dxa"/>
            <w:tcBorders>
              <w:top w:val="single" w:sz="4" w:space="0" w:color="auto"/>
              <w:left w:val="nil"/>
              <w:bottom w:val="nil"/>
              <w:right w:val="nil"/>
            </w:tcBorders>
            <w:shd w:val="clear" w:color="auto" w:fill="auto"/>
          </w:tcPr>
          <w:p w:rsidR="00EE05B0" w:rsidRPr="002A5B6C" w:rsidRDefault="00EE05B0" w:rsidP="00EE05B0">
            <w:pPr>
              <w:pStyle w:val="Tabletext"/>
            </w:pPr>
            <w:r w:rsidRPr="002A5B6C">
              <w:t>Number of observations</w:t>
            </w:r>
          </w:p>
        </w:tc>
        <w:tc>
          <w:tcPr>
            <w:tcW w:w="850" w:type="dxa"/>
            <w:tcBorders>
              <w:top w:val="single" w:sz="4" w:space="0" w:color="auto"/>
              <w:left w:val="nil"/>
              <w:bottom w:val="nil"/>
              <w:right w:val="nil"/>
            </w:tcBorders>
            <w:shd w:val="clear" w:color="auto" w:fill="auto"/>
            <w:noWrap/>
          </w:tcPr>
          <w:p w:rsidR="00EE05B0" w:rsidRDefault="00EE05B0" w:rsidP="00A72B72">
            <w:pPr>
              <w:pStyle w:val="Tabletext"/>
              <w:jc w:val="center"/>
            </w:pPr>
            <w:r>
              <w:t>2383</w:t>
            </w:r>
          </w:p>
        </w:tc>
        <w:tc>
          <w:tcPr>
            <w:tcW w:w="851" w:type="dxa"/>
            <w:tcBorders>
              <w:top w:val="single" w:sz="4" w:space="0" w:color="auto"/>
              <w:left w:val="nil"/>
              <w:bottom w:val="nil"/>
              <w:right w:val="nil"/>
            </w:tcBorders>
            <w:shd w:val="clear" w:color="auto" w:fill="auto"/>
            <w:noWrap/>
          </w:tcPr>
          <w:p w:rsidR="00EE05B0" w:rsidRDefault="00EE05B0" w:rsidP="00A72B72">
            <w:pPr>
              <w:pStyle w:val="Tabletext"/>
              <w:tabs>
                <w:tab w:val="decimal" w:pos="312"/>
              </w:tabs>
              <w:jc w:val="center"/>
              <w:rPr>
                <w:color w:val="FFFFFF"/>
              </w:rPr>
            </w:pPr>
            <w:r>
              <w:rPr>
                <w:color w:val="FFFFFF"/>
              </w:rPr>
              <w:t>0</w:t>
            </w:r>
          </w:p>
        </w:tc>
        <w:tc>
          <w:tcPr>
            <w:tcW w:w="850" w:type="dxa"/>
            <w:tcBorders>
              <w:top w:val="single" w:sz="4" w:space="0" w:color="auto"/>
              <w:left w:val="nil"/>
              <w:bottom w:val="nil"/>
              <w:right w:val="nil"/>
            </w:tcBorders>
            <w:shd w:val="clear" w:color="auto" w:fill="auto"/>
            <w:noWrap/>
          </w:tcPr>
          <w:p w:rsidR="00EE05B0" w:rsidRDefault="00EE05B0" w:rsidP="00A72B72">
            <w:pPr>
              <w:pStyle w:val="Tabletext"/>
              <w:jc w:val="center"/>
            </w:pPr>
            <w:r>
              <w:t>1690</w:t>
            </w:r>
          </w:p>
        </w:tc>
        <w:tc>
          <w:tcPr>
            <w:tcW w:w="851" w:type="dxa"/>
            <w:tcBorders>
              <w:top w:val="single" w:sz="4" w:space="0" w:color="auto"/>
              <w:left w:val="nil"/>
              <w:bottom w:val="nil"/>
              <w:right w:val="nil"/>
            </w:tcBorders>
            <w:shd w:val="clear" w:color="auto" w:fill="auto"/>
            <w:noWrap/>
          </w:tcPr>
          <w:p w:rsidR="00EE05B0" w:rsidRDefault="00EE05B0" w:rsidP="00A72B72">
            <w:pPr>
              <w:pStyle w:val="Tabletext"/>
              <w:tabs>
                <w:tab w:val="decimal" w:pos="312"/>
              </w:tabs>
              <w:jc w:val="center"/>
              <w:rPr>
                <w:color w:val="FFFFFF"/>
              </w:rPr>
            </w:pPr>
            <w:r>
              <w:rPr>
                <w:color w:val="FFFFFF"/>
              </w:rPr>
              <w:t>0</w:t>
            </w:r>
          </w:p>
        </w:tc>
        <w:tc>
          <w:tcPr>
            <w:tcW w:w="850" w:type="dxa"/>
            <w:tcBorders>
              <w:top w:val="single" w:sz="4" w:space="0" w:color="auto"/>
              <w:left w:val="nil"/>
              <w:bottom w:val="nil"/>
              <w:right w:val="nil"/>
            </w:tcBorders>
            <w:shd w:val="clear" w:color="auto" w:fill="auto"/>
            <w:noWrap/>
          </w:tcPr>
          <w:p w:rsidR="00EE05B0" w:rsidRPr="002A5B6C" w:rsidRDefault="00EE05B0" w:rsidP="00A72B72">
            <w:pPr>
              <w:pStyle w:val="Tabletext"/>
              <w:jc w:val="center"/>
            </w:pPr>
            <w:r>
              <w:t>1090</w:t>
            </w:r>
          </w:p>
        </w:tc>
        <w:tc>
          <w:tcPr>
            <w:tcW w:w="851" w:type="dxa"/>
            <w:tcBorders>
              <w:top w:val="single" w:sz="4" w:space="0" w:color="auto"/>
              <w:left w:val="nil"/>
              <w:bottom w:val="nil"/>
              <w:right w:val="nil"/>
            </w:tcBorders>
            <w:shd w:val="clear" w:color="auto" w:fill="auto"/>
            <w:noWrap/>
          </w:tcPr>
          <w:p w:rsidR="00EE05B0" w:rsidRPr="002A5B6C" w:rsidRDefault="00EE05B0" w:rsidP="00A72B72">
            <w:pPr>
              <w:pStyle w:val="Tabletext"/>
              <w:tabs>
                <w:tab w:val="decimal" w:pos="312"/>
              </w:tabs>
              <w:rPr>
                <w:color w:val="FFFFFF"/>
              </w:rPr>
            </w:pPr>
            <w:r w:rsidRPr="002A5B6C">
              <w:rPr>
                <w:color w:val="FFFFFF"/>
              </w:rPr>
              <w:t>0</w:t>
            </w:r>
          </w:p>
        </w:tc>
      </w:tr>
      <w:tr w:rsidR="00EE05B0" w:rsidRPr="002A5B6C" w:rsidTr="00A72B72">
        <w:tc>
          <w:tcPr>
            <w:tcW w:w="3402" w:type="dxa"/>
            <w:tcBorders>
              <w:top w:val="nil"/>
              <w:left w:val="nil"/>
              <w:bottom w:val="single" w:sz="4" w:space="0" w:color="auto"/>
              <w:right w:val="nil"/>
            </w:tcBorders>
            <w:shd w:val="clear" w:color="auto" w:fill="auto"/>
          </w:tcPr>
          <w:p w:rsidR="00EE05B0" w:rsidRPr="002A5B6C" w:rsidRDefault="00EE05B0" w:rsidP="00EE05B0">
            <w:pPr>
              <w:pStyle w:val="Tabletext"/>
            </w:pPr>
            <w:r w:rsidRPr="002A5B6C">
              <w:t>Lambda</w:t>
            </w:r>
          </w:p>
        </w:tc>
        <w:tc>
          <w:tcPr>
            <w:tcW w:w="850" w:type="dxa"/>
            <w:tcBorders>
              <w:top w:val="nil"/>
              <w:left w:val="nil"/>
              <w:bottom w:val="single" w:sz="4" w:space="0" w:color="auto"/>
              <w:right w:val="nil"/>
            </w:tcBorders>
            <w:shd w:val="clear" w:color="auto" w:fill="auto"/>
            <w:noWrap/>
          </w:tcPr>
          <w:p w:rsidR="00EE05B0" w:rsidRDefault="00EE05B0" w:rsidP="00A72B72">
            <w:pPr>
              <w:pStyle w:val="Tabletext"/>
              <w:tabs>
                <w:tab w:val="decimal" w:pos="312"/>
              </w:tabs>
              <w:rPr>
                <w:color w:val="FFFFFF"/>
              </w:rPr>
            </w:pPr>
            <w:r>
              <w:t>0.062</w:t>
            </w:r>
            <w:r>
              <w:rPr>
                <w:color w:val="FFFFFF"/>
              </w:rPr>
              <w:t> </w:t>
            </w:r>
          </w:p>
        </w:tc>
        <w:tc>
          <w:tcPr>
            <w:tcW w:w="851" w:type="dxa"/>
            <w:tcBorders>
              <w:top w:val="nil"/>
              <w:left w:val="nil"/>
              <w:bottom w:val="single" w:sz="4" w:space="0" w:color="auto"/>
              <w:right w:val="nil"/>
            </w:tcBorders>
            <w:shd w:val="clear" w:color="auto" w:fill="auto"/>
            <w:noWrap/>
          </w:tcPr>
          <w:p w:rsidR="00EE05B0" w:rsidRDefault="00EE05B0" w:rsidP="00A72B72">
            <w:pPr>
              <w:pStyle w:val="Tabletext"/>
              <w:tabs>
                <w:tab w:val="decimal" w:pos="312"/>
              </w:tabs>
              <w:rPr>
                <w:color w:val="FFFFFF"/>
              </w:rPr>
            </w:pPr>
            <w:r>
              <w:rPr>
                <w:color w:val="FFFFFF"/>
              </w:rPr>
              <w:t>0.00</w:t>
            </w:r>
          </w:p>
        </w:tc>
        <w:tc>
          <w:tcPr>
            <w:tcW w:w="850" w:type="dxa"/>
            <w:tcBorders>
              <w:top w:val="nil"/>
              <w:left w:val="nil"/>
              <w:bottom w:val="single" w:sz="4" w:space="0" w:color="auto"/>
              <w:right w:val="nil"/>
            </w:tcBorders>
            <w:shd w:val="clear" w:color="auto" w:fill="auto"/>
            <w:noWrap/>
          </w:tcPr>
          <w:p w:rsidR="00EE05B0" w:rsidRDefault="00EE05B0" w:rsidP="00A72B72">
            <w:pPr>
              <w:pStyle w:val="Tabletext"/>
              <w:tabs>
                <w:tab w:val="decimal" w:pos="312"/>
              </w:tabs>
              <w:rPr>
                <w:color w:val="FFFFFF"/>
              </w:rPr>
            </w:pPr>
            <w:r>
              <w:t>-0.094</w:t>
            </w:r>
            <w:r>
              <w:rPr>
                <w:color w:val="FFFFFF"/>
              </w:rPr>
              <w:t> </w:t>
            </w:r>
          </w:p>
        </w:tc>
        <w:tc>
          <w:tcPr>
            <w:tcW w:w="851" w:type="dxa"/>
            <w:tcBorders>
              <w:top w:val="nil"/>
              <w:left w:val="nil"/>
              <w:bottom w:val="single" w:sz="4" w:space="0" w:color="auto"/>
              <w:right w:val="nil"/>
            </w:tcBorders>
            <w:shd w:val="clear" w:color="auto" w:fill="auto"/>
            <w:noWrap/>
          </w:tcPr>
          <w:p w:rsidR="00EE05B0" w:rsidRDefault="00EE05B0" w:rsidP="00A72B72">
            <w:pPr>
              <w:pStyle w:val="Tabletext"/>
              <w:tabs>
                <w:tab w:val="decimal" w:pos="312"/>
              </w:tabs>
              <w:rPr>
                <w:color w:val="FFFFFF"/>
              </w:rPr>
            </w:pPr>
            <w:r>
              <w:rPr>
                <w:color w:val="FFFFFF"/>
              </w:rPr>
              <w:t>0.00</w:t>
            </w:r>
          </w:p>
        </w:tc>
        <w:tc>
          <w:tcPr>
            <w:tcW w:w="850" w:type="dxa"/>
            <w:tcBorders>
              <w:top w:val="nil"/>
              <w:left w:val="nil"/>
              <w:bottom w:val="single" w:sz="4" w:space="0" w:color="auto"/>
              <w:right w:val="nil"/>
            </w:tcBorders>
            <w:shd w:val="clear" w:color="auto" w:fill="auto"/>
            <w:noWrap/>
          </w:tcPr>
          <w:p w:rsidR="00EE05B0" w:rsidRPr="002A5B6C" w:rsidRDefault="00EE05B0" w:rsidP="00A72B72">
            <w:pPr>
              <w:pStyle w:val="Tabletext"/>
              <w:tabs>
                <w:tab w:val="decimal" w:pos="312"/>
              </w:tabs>
              <w:rPr>
                <w:color w:val="FFFFFF"/>
              </w:rPr>
            </w:pPr>
            <w:r>
              <w:t>0.106</w:t>
            </w:r>
            <w:r w:rsidRPr="002A5B6C">
              <w:rPr>
                <w:color w:val="FFFFFF"/>
              </w:rPr>
              <w:t> </w:t>
            </w:r>
          </w:p>
        </w:tc>
        <w:tc>
          <w:tcPr>
            <w:tcW w:w="851" w:type="dxa"/>
            <w:tcBorders>
              <w:top w:val="nil"/>
              <w:left w:val="nil"/>
              <w:bottom w:val="single" w:sz="4" w:space="0" w:color="auto"/>
              <w:right w:val="nil"/>
            </w:tcBorders>
            <w:shd w:val="clear" w:color="auto" w:fill="auto"/>
            <w:noWrap/>
          </w:tcPr>
          <w:p w:rsidR="00EE05B0" w:rsidRPr="002A5B6C" w:rsidRDefault="00EE05B0" w:rsidP="00A72B72">
            <w:pPr>
              <w:pStyle w:val="Tabletext"/>
              <w:tabs>
                <w:tab w:val="decimal" w:pos="312"/>
              </w:tabs>
              <w:rPr>
                <w:color w:val="FFFFFF"/>
              </w:rPr>
            </w:pPr>
            <w:r w:rsidRPr="002A5B6C">
              <w:rPr>
                <w:color w:val="FFFFFF"/>
              </w:rPr>
              <w:t>0.00</w:t>
            </w:r>
          </w:p>
        </w:tc>
      </w:tr>
      <w:tr w:rsidR="00EE05B0" w:rsidRPr="002A5B6C" w:rsidTr="00A72B72">
        <w:tc>
          <w:tcPr>
            <w:tcW w:w="3402" w:type="dxa"/>
            <w:tcBorders>
              <w:top w:val="nil"/>
              <w:left w:val="nil"/>
              <w:bottom w:val="nil"/>
              <w:right w:val="nil"/>
            </w:tcBorders>
            <w:shd w:val="clear" w:color="auto" w:fill="auto"/>
            <w:noWrap/>
          </w:tcPr>
          <w:p w:rsidR="00EE05B0" w:rsidRPr="002A5B6C" w:rsidRDefault="00EE05B0" w:rsidP="00EE05B0">
            <w:pPr>
              <w:pStyle w:val="Tabletext"/>
            </w:pPr>
            <w:r w:rsidRPr="002A5B6C">
              <w:t>Wald test of indep</w:t>
            </w:r>
            <w:r>
              <w:t>endent</w:t>
            </w:r>
            <w:r w:rsidRPr="002A5B6C">
              <w:t xml:space="preserve"> eq</w:t>
            </w:r>
            <w:r>
              <w:t>uation</w:t>
            </w:r>
            <w:r w:rsidRPr="002A5B6C">
              <w:t>s and p-value</w:t>
            </w:r>
          </w:p>
        </w:tc>
        <w:tc>
          <w:tcPr>
            <w:tcW w:w="850" w:type="dxa"/>
            <w:tcBorders>
              <w:top w:val="nil"/>
              <w:left w:val="nil"/>
              <w:bottom w:val="nil"/>
              <w:right w:val="nil"/>
            </w:tcBorders>
            <w:shd w:val="clear" w:color="auto" w:fill="auto"/>
            <w:noWrap/>
          </w:tcPr>
          <w:p w:rsidR="00EE05B0" w:rsidRDefault="00EE05B0" w:rsidP="00A72B72">
            <w:pPr>
              <w:pStyle w:val="Tabletext"/>
              <w:tabs>
                <w:tab w:val="decimal" w:pos="312"/>
              </w:tabs>
            </w:pPr>
            <w:r>
              <w:t>0.83</w:t>
            </w:r>
          </w:p>
        </w:tc>
        <w:tc>
          <w:tcPr>
            <w:tcW w:w="851" w:type="dxa"/>
            <w:tcBorders>
              <w:top w:val="nil"/>
              <w:left w:val="nil"/>
              <w:bottom w:val="nil"/>
              <w:right w:val="nil"/>
            </w:tcBorders>
            <w:shd w:val="clear" w:color="auto" w:fill="auto"/>
            <w:noWrap/>
          </w:tcPr>
          <w:p w:rsidR="00EE05B0" w:rsidRDefault="00EE05B0" w:rsidP="00A72B72">
            <w:pPr>
              <w:pStyle w:val="Tabletext"/>
              <w:tabs>
                <w:tab w:val="decimal" w:pos="312"/>
              </w:tabs>
            </w:pPr>
            <w:r>
              <w:t>0.36</w:t>
            </w:r>
          </w:p>
        </w:tc>
        <w:tc>
          <w:tcPr>
            <w:tcW w:w="850" w:type="dxa"/>
            <w:tcBorders>
              <w:top w:val="nil"/>
              <w:left w:val="nil"/>
              <w:bottom w:val="nil"/>
              <w:right w:val="nil"/>
            </w:tcBorders>
            <w:shd w:val="clear" w:color="auto" w:fill="auto"/>
            <w:noWrap/>
          </w:tcPr>
          <w:p w:rsidR="00EE05B0" w:rsidRDefault="00EE05B0" w:rsidP="00A72B72">
            <w:pPr>
              <w:pStyle w:val="Tabletext"/>
              <w:tabs>
                <w:tab w:val="decimal" w:pos="312"/>
              </w:tabs>
            </w:pPr>
            <w:r>
              <w:t>5.37**</w:t>
            </w:r>
          </w:p>
        </w:tc>
        <w:tc>
          <w:tcPr>
            <w:tcW w:w="851" w:type="dxa"/>
            <w:tcBorders>
              <w:top w:val="nil"/>
              <w:left w:val="nil"/>
              <w:bottom w:val="nil"/>
              <w:right w:val="nil"/>
            </w:tcBorders>
            <w:shd w:val="clear" w:color="auto" w:fill="auto"/>
            <w:noWrap/>
          </w:tcPr>
          <w:p w:rsidR="00EE05B0" w:rsidRDefault="00EE05B0" w:rsidP="00A72B72">
            <w:pPr>
              <w:pStyle w:val="Tabletext"/>
              <w:tabs>
                <w:tab w:val="decimal" w:pos="312"/>
              </w:tabs>
            </w:pPr>
            <w:r>
              <w:t>0.02</w:t>
            </w:r>
          </w:p>
        </w:tc>
        <w:tc>
          <w:tcPr>
            <w:tcW w:w="850" w:type="dxa"/>
            <w:tcBorders>
              <w:top w:val="nil"/>
              <w:left w:val="nil"/>
              <w:bottom w:val="nil"/>
              <w:right w:val="nil"/>
            </w:tcBorders>
            <w:shd w:val="clear" w:color="auto" w:fill="auto"/>
            <w:noWrap/>
          </w:tcPr>
          <w:p w:rsidR="00EE05B0" w:rsidRDefault="00EE05B0" w:rsidP="00A72B72">
            <w:pPr>
              <w:pStyle w:val="Tabletext"/>
              <w:tabs>
                <w:tab w:val="decimal" w:pos="312"/>
              </w:tabs>
            </w:pPr>
            <w:r>
              <w:t>1.10</w:t>
            </w:r>
          </w:p>
        </w:tc>
        <w:tc>
          <w:tcPr>
            <w:tcW w:w="851" w:type="dxa"/>
            <w:tcBorders>
              <w:top w:val="nil"/>
              <w:left w:val="nil"/>
              <w:bottom w:val="nil"/>
              <w:right w:val="nil"/>
            </w:tcBorders>
            <w:shd w:val="clear" w:color="auto" w:fill="auto"/>
            <w:noWrap/>
          </w:tcPr>
          <w:p w:rsidR="00EE05B0" w:rsidRDefault="00EE05B0" w:rsidP="00A72B72">
            <w:pPr>
              <w:pStyle w:val="Tabletext"/>
              <w:tabs>
                <w:tab w:val="decimal" w:pos="312"/>
              </w:tabs>
            </w:pPr>
            <w:r>
              <w:t>0.29</w:t>
            </w:r>
          </w:p>
        </w:tc>
      </w:tr>
      <w:tr w:rsidR="00EE05B0" w:rsidRPr="002A5B6C" w:rsidTr="00A72B72">
        <w:tc>
          <w:tcPr>
            <w:tcW w:w="3402" w:type="dxa"/>
            <w:tcBorders>
              <w:top w:val="nil"/>
              <w:left w:val="nil"/>
              <w:bottom w:val="nil"/>
              <w:right w:val="nil"/>
            </w:tcBorders>
            <w:shd w:val="clear" w:color="auto" w:fill="auto"/>
            <w:noWrap/>
          </w:tcPr>
          <w:p w:rsidR="00EE05B0" w:rsidRPr="002A5B6C" w:rsidRDefault="00EE05B0" w:rsidP="00EE05B0">
            <w:pPr>
              <w:pStyle w:val="Tabletext"/>
            </w:pPr>
            <w:r w:rsidRPr="002A5B6C">
              <w:t>Instruments in selection equation</w:t>
            </w:r>
          </w:p>
        </w:tc>
        <w:tc>
          <w:tcPr>
            <w:tcW w:w="850" w:type="dxa"/>
            <w:tcBorders>
              <w:top w:val="nil"/>
              <w:left w:val="nil"/>
              <w:bottom w:val="nil"/>
              <w:right w:val="nil"/>
            </w:tcBorders>
            <w:shd w:val="clear" w:color="auto" w:fill="auto"/>
            <w:noWrap/>
          </w:tcPr>
          <w:p w:rsidR="00EE05B0" w:rsidRPr="00542AFE" w:rsidRDefault="00EE05B0" w:rsidP="00A72B72">
            <w:pPr>
              <w:pStyle w:val="Tabletext"/>
              <w:tabs>
                <w:tab w:val="decimal" w:pos="312"/>
              </w:tabs>
            </w:pPr>
            <w:r w:rsidRPr="00542AFE">
              <w:t>0</w:t>
            </w:r>
          </w:p>
        </w:tc>
        <w:tc>
          <w:tcPr>
            <w:tcW w:w="851" w:type="dxa"/>
            <w:tcBorders>
              <w:top w:val="nil"/>
              <w:left w:val="nil"/>
              <w:bottom w:val="nil"/>
              <w:right w:val="nil"/>
            </w:tcBorders>
            <w:shd w:val="clear" w:color="auto" w:fill="auto"/>
            <w:noWrap/>
          </w:tcPr>
          <w:p w:rsidR="00EE05B0" w:rsidRPr="00542AFE" w:rsidRDefault="00EE05B0" w:rsidP="00A72B72">
            <w:pPr>
              <w:pStyle w:val="Tabletext"/>
              <w:tabs>
                <w:tab w:val="decimal" w:pos="312"/>
              </w:tabs>
            </w:pPr>
            <w:r w:rsidRPr="00542AFE">
              <w:t>0</w:t>
            </w:r>
          </w:p>
        </w:tc>
        <w:tc>
          <w:tcPr>
            <w:tcW w:w="850" w:type="dxa"/>
            <w:tcBorders>
              <w:top w:val="nil"/>
              <w:left w:val="nil"/>
              <w:bottom w:val="nil"/>
              <w:right w:val="nil"/>
            </w:tcBorders>
            <w:shd w:val="clear" w:color="auto" w:fill="auto"/>
            <w:noWrap/>
          </w:tcPr>
          <w:p w:rsidR="00EE05B0" w:rsidRPr="00542AFE" w:rsidRDefault="00EE05B0" w:rsidP="00A72B72">
            <w:pPr>
              <w:pStyle w:val="Tabletext"/>
              <w:tabs>
                <w:tab w:val="decimal" w:pos="312"/>
              </w:tabs>
            </w:pPr>
            <w:r w:rsidRPr="00542AFE">
              <w:t>0</w:t>
            </w:r>
          </w:p>
        </w:tc>
        <w:tc>
          <w:tcPr>
            <w:tcW w:w="851" w:type="dxa"/>
            <w:tcBorders>
              <w:top w:val="nil"/>
              <w:left w:val="nil"/>
              <w:bottom w:val="nil"/>
              <w:right w:val="nil"/>
            </w:tcBorders>
            <w:shd w:val="clear" w:color="auto" w:fill="auto"/>
            <w:noWrap/>
          </w:tcPr>
          <w:p w:rsidR="00EE05B0" w:rsidRPr="00542AFE" w:rsidRDefault="00EE05B0" w:rsidP="00A72B72">
            <w:pPr>
              <w:pStyle w:val="Tabletext"/>
              <w:tabs>
                <w:tab w:val="decimal" w:pos="312"/>
              </w:tabs>
            </w:pPr>
            <w:r w:rsidRPr="00542AFE">
              <w:t>0</w:t>
            </w:r>
          </w:p>
        </w:tc>
        <w:tc>
          <w:tcPr>
            <w:tcW w:w="850" w:type="dxa"/>
            <w:tcBorders>
              <w:top w:val="nil"/>
              <w:left w:val="nil"/>
              <w:bottom w:val="nil"/>
              <w:right w:val="nil"/>
            </w:tcBorders>
            <w:shd w:val="clear" w:color="auto" w:fill="auto"/>
            <w:noWrap/>
          </w:tcPr>
          <w:p w:rsidR="00EE05B0" w:rsidRPr="00542AFE" w:rsidRDefault="00EE05B0" w:rsidP="00A72B72">
            <w:pPr>
              <w:pStyle w:val="Tabletext"/>
              <w:tabs>
                <w:tab w:val="decimal" w:pos="312"/>
              </w:tabs>
            </w:pPr>
            <w:r w:rsidRPr="00542AFE">
              <w:t>0</w:t>
            </w:r>
          </w:p>
        </w:tc>
        <w:tc>
          <w:tcPr>
            <w:tcW w:w="851" w:type="dxa"/>
            <w:tcBorders>
              <w:top w:val="nil"/>
              <w:left w:val="nil"/>
              <w:bottom w:val="nil"/>
              <w:right w:val="nil"/>
            </w:tcBorders>
            <w:shd w:val="clear" w:color="auto" w:fill="auto"/>
            <w:noWrap/>
          </w:tcPr>
          <w:p w:rsidR="00EE05B0" w:rsidRPr="00542AFE" w:rsidRDefault="00EE05B0" w:rsidP="00A72B72">
            <w:pPr>
              <w:pStyle w:val="Tabletext"/>
              <w:tabs>
                <w:tab w:val="decimal" w:pos="312"/>
              </w:tabs>
            </w:pPr>
            <w:r w:rsidRPr="00542AFE">
              <w:t>0</w:t>
            </w:r>
          </w:p>
        </w:tc>
      </w:tr>
      <w:tr w:rsidR="00EE05B0" w:rsidRPr="002A5B6C" w:rsidTr="00A72B72">
        <w:tc>
          <w:tcPr>
            <w:tcW w:w="3402" w:type="dxa"/>
            <w:tcBorders>
              <w:top w:val="nil"/>
              <w:left w:val="nil"/>
              <w:bottom w:val="single" w:sz="4" w:space="0" w:color="auto"/>
              <w:right w:val="nil"/>
            </w:tcBorders>
            <w:shd w:val="clear" w:color="auto" w:fill="auto"/>
            <w:noWrap/>
            <w:tcMar>
              <w:top w:w="0" w:type="dxa"/>
              <w:left w:w="163" w:type="dxa"/>
              <w:bottom w:w="0" w:type="dxa"/>
              <w:right w:w="0" w:type="dxa"/>
            </w:tcMar>
          </w:tcPr>
          <w:p w:rsidR="00EE05B0" w:rsidRPr="002A5B6C" w:rsidRDefault="00EE05B0" w:rsidP="00A72B72">
            <w:pPr>
              <w:pStyle w:val="Tabletext"/>
              <w:spacing w:after="40"/>
            </w:pPr>
            <w:r w:rsidRPr="002A5B6C">
              <w:t>Chi-square test and p-value</w:t>
            </w:r>
          </w:p>
        </w:tc>
        <w:tc>
          <w:tcPr>
            <w:tcW w:w="850" w:type="dxa"/>
            <w:tcBorders>
              <w:top w:val="nil"/>
              <w:left w:val="nil"/>
              <w:bottom w:val="single" w:sz="4" w:space="0" w:color="auto"/>
              <w:right w:val="nil"/>
            </w:tcBorders>
            <w:shd w:val="clear" w:color="auto" w:fill="auto"/>
            <w:noWrap/>
          </w:tcPr>
          <w:p w:rsidR="00EE05B0" w:rsidRDefault="00EE05B0" w:rsidP="00A72B72">
            <w:pPr>
              <w:pStyle w:val="Tabletext"/>
              <w:spacing w:after="40"/>
              <w:jc w:val="center"/>
            </w:pPr>
            <w:r>
              <w:t>120.1***</w:t>
            </w:r>
          </w:p>
        </w:tc>
        <w:tc>
          <w:tcPr>
            <w:tcW w:w="851" w:type="dxa"/>
            <w:tcBorders>
              <w:top w:val="nil"/>
              <w:left w:val="nil"/>
              <w:bottom w:val="single" w:sz="4" w:space="0" w:color="auto"/>
              <w:right w:val="nil"/>
            </w:tcBorders>
            <w:shd w:val="clear" w:color="auto" w:fill="auto"/>
            <w:noWrap/>
          </w:tcPr>
          <w:p w:rsidR="00EE05B0" w:rsidRDefault="00EE05B0" w:rsidP="00A72B72">
            <w:pPr>
              <w:pStyle w:val="Tabletext"/>
              <w:tabs>
                <w:tab w:val="decimal" w:pos="312"/>
              </w:tabs>
              <w:spacing w:after="40"/>
            </w:pPr>
            <w:r>
              <w:t>0.00</w:t>
            </w:r>
          </w:p>
        </w:tc>
        <w:tc>
          <w:tcPr>
            <w:tcW w:w="850" w:type="dxa"/>
            <w:tcBorders>
              <w:top w:val="nil"/>
              <w:left w:val="nil"/>
              <w:bottom w:val="single" w:sz="4" w:space="0" w:color="auto"/>
              <w:right w:val="nil"/>
            </w:tcBorders>
            <w:shd w:val="clear" w:color="auto" w:fill="auto"/>
            <w:noWrap/>
          </w:tcPr>
          <w:p w:rsidR="00EE05B0" w:rsidRDefault="00EE05B0" w:rsidP="00A72B72">
            <w:pPr>
              <w:pStyle w:val="Tabletext"/>
              <w:spacing w:after="40"/>
              <w:jc w:val="center"/>
            </w:pPr>
            <w:r>
              <w:t>122.9***</w:t>
            </w:r>
          </w:p>
        </w:tc>
        <w:tc>
          <w:tcPr>
            <w:tcW w:w="851" w:type="dxa"/>
            <w:tcBorders>
              <w:top w:val="nil"/>
              <w:left w:val="nil"/>
              <w:bottom w:val="single" w:sz="4" w:space="0" w:color="auto"/>
              <w:right w:val="nil"/>
            </w:tcBorders>
            <w:shd w:val="clear" w:color="auto" w:fill="auto"/>
            <w:noWrap/>
          </w:tcPr>
          <w:p w:rsidR="00EE05B0" w:rsidRDefault="00EE05B0" w:rsidP="00A72B72">
            <w:pPr>
              <w:pStyle w:val="Tabletext"/>
              <w:tabs>
                <w:tab w:val="decimal" w:pos="312"/>
              </w:tabs>
              <w:spacing w:after="40"/>
            </w:pPr>
            <w:r>
              <w:t>0.00</w:t>
            </w:r>
          </w:p>
        </w:tc>
        <w:tc>
          <w:tcPr>
            <w:tcW w:w="850" w:type="dxa"/>
            <w:tcBorders>
              <w:top w:val="nil"/>
              <w:left w:val="nil"/>
              <w:bottom w:val="single" w:sz="4" w:space="0" w:color="auto"/>
              <w:right w:val="nil"/>
            </w:tcBorders>
            <w:shd w:val="clear" w:color="auto" w:fill="auto"/>
            <w:noWrap/>
          </w:tcPr>
          <w:p w:rsidR="00EE05B0" w:rsidRDefault="00EE05B0" w:rsidP="00A72B72">
            <w:pPr>
              <w:pStyle w:val="Tabletext"/>
              <w:spacing w:after="40"/>
              <w:jc w:val="center"/>
            </w:pPr>
            <w:r>
              <w:t>104.7***</w:t>
            </w:r>
          </w:p>
        </w:tc>
        <w:tc>
          <w:tcPr>
            <w:tcW w:w="851" w:type="dxa"/>
            <w:tcBorders>
              <w:top w:val="nil"/>
              <w:left w:val="nil"/>
              <w:bottom w:val="single" w:sz="4" w:space="0" w:color="auto"/>
              <w:right w:val="nil"/>
            </w:tcBorders>
            <w:shd w:val="clear" w:color="auto" w:fill="auto"/>
            <w:noWrap/>
          </w:tcPr>
          <w:p w:rsidR="00EE05B0" w:rsidRDefault="00EE05B0" w:rsidP="00A72B72">
            <w:pPr>
              <w:pStyle w:val="Tabletext"/>
              <w:tabs>
                <w:tab w:val="decimal" w:pos="312"/>
              </w:tabs>
              <w:spacing w:after="40"/>
            </w:pPr>
            <w:r>
              <w:t>0.00</w:t>
            </w:r>
          </w:p>
        </w:tc>
      </w:tr>
    </w:tbl>
    <w:p w:rsidR="00FC1B8E" w:rsidRPr="002A5B6C" w:rsidRDefault="00FC1B8E" w:rsidP="00FC1B8E">
      <w:pPr>
        <w:pStyle w:val="Source"/>
      </w:pPr>
      <w:bookmarkStart w:id="118" w:name="_Toc278802442"/>
      <w:r>
        <w:t>Notes:</w:t>
      </w:r>
      <w:r>
        <w:tab/>
      </w:r>
      <w:r w:rsidRPr="002A5B6C">
        <w:t xml:space="preserve">* indicates significance at the 10% level, ** at the 5% level and *** at the 1% level. </w:t>
      </w:r>
    </w:p>
    <w:p w:rsidR="00A72B72" w:rsidRDefault="00A72B72" w:rsidP="008B1916">
      <w:pPr>
        <w:pStyle w:val="tabletitle"/>
      </w:pPr>
    </w:p>
    <w:p w:rsidR="008B1916" w:rsidRPr="002A5B6C" w:rsidRDefault="00A72B72" w:rsidP="00A72B72">
      <w:pPr>
        <w:pStyle w:val="tabletitle"/>
        <w:ind w:left="993" w:hanging="993"/>
      </w:pPr>
      <w:r>
        <w:br w:type="page"/>
      </w:r>
      <w:bookmarkStart w:id="119" w:name="_Toc293599114"/>
      <w:r w:rsidR="008B1916" w:rsidRPr="002A5B6C">
        <w:t xml:space="preserve">Table </w:t>
      </w:r>
      <w:r w:rsidR="006C5AB0">
        <w:t>E4</w:t>
      </w:r>
      <w:r w:rsidR="00D1734B">
        <w:t>a</w:t>
      </w:r>
      <w:r w:rsidR="008B1916" w:rsidRPr="002A5B6C">
        <w:tab/>
      </w:r>
      <w:r w:rsidR="00AC1524">
        <w:t>Selected c</w:t>
      </w:r>
      <w:r w:rsidR="008B1916" w:rsidRPr="002A5B6C">
        <w:t>oefficient estimates</w:t>
      </w:r>
      <w:r w:rsidR="00BC4527">
        <w:t xml:space="preserve"> of the (log) wage equation</w:t>
      </w:r>
      <w:r w:rsidR="008B1916" w:rsidRPr="002A5B6C">
        <w:t xml:space="preserve"> for the top and bottom 50% by literacy and numeracy test scores </w:t>
      </w:r>
      <w:r w:rsidR="0007361D">
        <w:t>(</w:t>
      </w:r>
      <w:r w:rsidR="008B1916" w:rsidRPr="002A5B6C">
        <w:t>one and two years after the last education spell)</w:t>
      </w:r>
      <w:bookmarkEnd w:id="118"/>
      <w:bookmarkEnd w:id="119"/>
    </w:p>
    <w:tbl>
      <w:tblPr>
        <w:tblW w:w="8505" w:type="dxa"/>
        <w:tblInd w:w="-12" w:type="dxa"/>
        <w:tblLayout w:type="fixed"/>
        <w:tblCellMar>
          <w:left w:w="0" w:type="dxa"/>
          <w:right w:w="0" w:type="dxa"/>
        </w:tblCellMar>
        <w:tblLook w:val="0000"/>
      </w:tblPr>
      <w:tblGrid>
        <w:gridCol w:w="2270"/>
        <w:gridCol w:w="762"/>
        <w:gridCol w:w="17"/>
        <w:gridCol w:w="549"/>
        <w:gridCol w:w="213"/>
        <w:gridCol w:w="17"/>
        <w:gridCol w:w="763"/>
        <w:gridCol w:w="16"/>
        <w:gridCol w:w="55"/>
        <w:gridCol w:w="567"/>
        <w:gridCol w:w="142"/>
        <w:gridCol w:w="16"/>
        <w:gridCol w:w="764"/>
        <w:gridCol w:w="15"/>
        <w:gridCol w:w="127"/>
        <w:gridCol w:w="567"/>
        <w:gridCol w:w="85"/>
        <w:gridCol w:w="780"/>
        <w:gridCol w:w="199"/>
        <w:gridCol w:w="581"/>
      </w:tblGrid>
      <w:tr w:rsidR="008B1916" w:rsidRPr="002A5B6C" w:rsidTr="00FC1B8E">
        <w:tc>
          <w:tcPr>
            <w:tcW w:w="2270" w:type="dxa"/>
            <w:tcBorders>
              <w:top w:val="single" w:sz="4" w:space="0" w:color="auto"/>
              <w:left w:val="nil"/>
              <w:bottom w:val="nil"/>
              <w:right w:val="nil"/>
            </w:tcBorders>
            <w:shd w:val="clear" w:color="auto" w:fill="auto"/>
            <w:noWrap/>
          </w:tcPr>
          <w:p w:rsidR="008B1916" w:rsidRPr="002A5B6C" w:rsidRDefault="008B1916" w:rsidP="00A72B72">
            <w:pPr>
              <w:pStyle w:val="Tablehead1"/>
            </w:pPr>
            <w:r w:rsidRPr="002A5B6C">
              <w:t> </w:t>
            </w:r>
          </w:p>
        </w:tc>
        <w:tc>
          <w:tcPr>
            <w:tcW w:w="1558" w:type="dxa"/>
            <w:gridSpan w:val="5"/>
            <w:tcBorders>
              <w:top w:val="single" w:sz="4" w:space="0" w:color="auto"/>
              <w:left w:val="nil"/>
              <w:bottom w:val="nil"/>
              <w:right w:val="nil"/>
            </w:tcBorders>
            <w:shd w:val="clear" w:color="auto" w:fill="auto"/>
            <w:noWrap/>
          </w:tcPr>
          <w:p w:rsidR="008B1916" w:rsidRPr="002A5B6C" w:rsidRDefault="008B1916" w:rsidP="007E6C36">
            <w:pPr>
              <w:pStyle w:val="Tablehead1"/>
              <w:jc w:val="center"/>
            </w:pPr>
            <w:r w:rsidRPr="002A5B6C">
              <w:t>Heckman</w:t>
            </w:r>
          </w:p>
        </w:tc>
        <w:tc>
          <w:tcPr>
            <w:tcW w:w="1559" w:type="dxa"/>
            <w:gridSpan w:val="6"/>
            <w:tcBorders>
              <w:top w:val="single" w:sz="4" w:space="0" w:color="auto"/>
              <w:left w:val="nil"/>
              <w:bottom w:val="nil"/>
              <w:right w:val="nil"/>
            </w:tcBorders>
            <w:shd w:val="clear" w:color="auto" w:fill="auto"/>
            <w:noWrap/>
          </w:tcPr>
          <w:p w:rsidR="008B1916" w:rsidRPr="002A5B6C" w:rsidRDefault="008B1916" w:rsidP="007E6C36">
            <w:pPr>
              <w:pStyle w:val="Tablehead1"/>
              <w:jc w:val="center"/>
            </w:pPr>
            <w:r w:rsidRPr="002A5B6C">
              <w:t>Heckman</w:t>
            </w:r>
          </w:p>
        </w:tc>
        <w:tc>
          <w:tcPr>
            <w:tcW w:w="1558" w:type="dxa"/>
            <w:gridSpan w:val="5"/>
            <w:tcBorders>
              <w:top w:val="single" w:sz="4" w:space="0" w:color="auto"/>
              <w:left w:val="nil"/>
              <w:bottom w:val="nil"/>
              <w:right w:val="nil"/>
            </w:tcBorders>
            <w:shd w:val="clear" w:color="auto" w:fill="auto"/>
            <w:noWrap/>
          </w:tcPr>
          <w:p w:rsidR="008B1916" w:rsidRPr="002A5B6C" w:rsidRDefault="008B1916" w:rsidP="007E6C36">
            <w:pPr>
              <w:pStyle w:val="Tablehead1"/>
              <w:jc w:val="center"/>
            </w:pPr>
            <w:r w:rsidRPr="002A5B6C">
              <w:t>Heckman</w:t>
            </w:r>
          </w:p>
        </w:tc>
        <w:tc>
          <w:tcPr>
            <w:tcW w:w="1560" w:type="dxa"/>
            <w:gridSpan w:val="3"/>
            <w:tcBorders>
              <w:top w:val="single" w:sz="4" w:space="0" w:color="auto"/>
              <w:left w:val="nil"/>
              <w:bottom w:val="nil"/>
              <w:right w:val="nil"/>
            </w:tcBorders>
            <w:shd w:val="clear" w:color="auto" w:fill="auto"/>
            <w:noWrap/>
          </w:tcPr>
          <w:p w:rsidR="008B1916" w:rsidRPr="002A5B6C" w:rsidRDefault="008B1916" w:rsidP="007E6C36">
            <w:pPr>
              <w:pStyle w:val="Tablehead1"/>
              <w:jc w:val="center"/>
            </w:pPr>
            <w:r w:rsidRPr="002A5B6C">
              <w:t>Heckman</w:t>
            </w:r>
          </w:p>
        </w:tc>
      </w:tr>
      <w:tr w:rsidR="007E6C36" w:rsidRPr="002A5B6C" w:rsidTr="00FC1B8E">
        <w:tc>
          <w:tcPr>
            <w:tcW w:w="2270" w:type="dxa"/>
            <w:tcBorders>
              <w:top w:val="nil"/>
              <w:left w:val="nil"/>
              <w:right w:val="nil"/>
            </w:tcBorders>
            <w:shd w:val="clear" w:color="auto" w:fill="auto"/>
            <w:noWrap/>
          </w:tcPr>
          <w:p w:rsidR="007E6C36" w:rsidRPr="002A5B6C" w:rsidRDefault="007E6C36" w:rsidP="00A72B72">
            <w:pPr>
              <w:pStyle w:val="Tablehead2"/>
            </w:pPr>
          </w:p>
        </w:tc>
        <w:tc>
          <w:tcPr>
            <w:tcW w:w="762" w:type="dxa"/>
            <w:tcBorders>
              <w:top w:val="nil"/>
              <w:left w:val="nil"/>
              <w:right w:val="nil"/>
            </w:tcBorders>
            <w:shd w:val="clear" w:color="auto" w:fill="auto"/>
            <w:noWrap/>
          </w:tcPr>
          <w:p w:rsidR="007E6C36" w:rsidRPr="002A5B6C" w:rsidRDefault="007E6C36" w:rsidP="007E6C36">
            <w:pPr>
              <w:pStyle w:val="Tablehead2"/>
              <w:jc w:val="center"/>
            </w:pPr>
            <w:r w:rsidRPr="002A5B6C">
              <w:t>Coef.</w:t>
            </w:r>
          </w:p>
        </w:tc>
        <w:tc>
          <w:tcPr>
            <w:tcW w:w="779" w:type="dxa"/>
            <w:gridSpan w:val="3"/>
            <w:tcBorders>
              <w:top w:val="nil"/>
              <w:left w:val="nil"/>
              <w:right w:val="nil"/>
            </w:tcBorders>
            <w:shd w:val="clear" w:color="auto" w:fill="auto"/>
            <w:noWrap/>
          </w:tcPr>
          <w:p w:rsidR="007E6C36" w:rsidRPr="002A5B6C" w:rsidRDefault="007E6C36" w:rsidP="007E6C36">
            <w:pPr>
              <w:pStyle w:val="Tablehead2"/>
              <w:jc w:val="center"/>
            </w:pPr>
            <w:r w:rsidRPr="002A5B6C">
              <w:t>z-val.</w:t>
            </w:r>
          </w:p>
        </w:tc>
        <w:tc>
          <w:tcPr>
            <w:tcW w:w="780" w:type="dxa"/>
            <w:gridSpan w:val="2"/>
            <w:tcBorders>
              <w:top w:val="nil"/>
              <w:left w:val="nil"/>
              <w:right w:val="nil"/>
            </w:tcBorders>
            <w:shd w:val="clear" w:color="auto" w:fill="auto"/>
            <w:noWrap/>
          </w:tcPr>
          <w:p w:rsidR="007E6C36" w:rsidRPr="002A5B6C" w:rsidRDefault="007E6C36" w:rsidP="007E6C36">
            <w:pPr>
              <w:pStyle w:val="Tablehead2"/>
              <w:jc w:val="center"/>
            </w:pPr>
            <w:r w:rsidRPr="002A5B6C">
              <w:t>Coef.</w:t>
            </w:r>
          </w:p>
        </w:tc>
        <w:tc>
          <w:tcPr>
            <w:tcW w:w="780" w:type="dxa"/>
            <w:gridSpan w:val="4"/>
            <w:tcBorders>
              <w:top w:val="nil"/>
              <w:left w:val="nil"/>
              <w:right w:val="nil"/>
            </w:tcBorders>
            <w:shd w:val="clear" w:color="auto" w:fill="auto"/>
            <w:noWrap/>
          </w:tcPr>
          <w:p w:rsidR="007E6C36" w:rsidRPr="002A5B6C" w:rsidRDefault="007E6C36" w:rsidP="007E6C36">
            <w:pPr>
              <w:pStyle w:val="Tablehead2"/>
              <w:jc w:val="center"/>
            </w:pPr>
            <w:r w:rsidRPr="002A5B6C">
              <w:t>z-val.</w:t>
            </w:r>
          </w:p>
        </w:tc>
        <w:tc>
          <w:tcPr>
            <w:tcW w:w="780" w:type="dxa"/>
            <w:gridSpan w:val="2"/>
            <w:tcBorders>
              <w:top w:val="nil"/>
              <w:left w:val="nil"/>
              <w:right w:val="nil"/>
            </w:tcBorders>
            <w:shd w:val="clear" w:color="auto" w:fill="auto"/>
            <w:noWrap/>
          </w:tcPr>
          <w:p w:rsidR="007E6C36" w:rsidRPr="002A5B6C" w:rsidRDefault="007E6C36" w:rsidP="007E6C36">
            <w:pPr>
              <w:pStyle w:val="Tablehead2"/>
              <w:jc w:val="center"/>
            </w:pPr>
            <w:r w:rsidRPr="002A5B6C">
              <w:t>Coef.</w:t>
            </w:r>
          </w:p>
        </w:tc>
        <w:tc>
          <w:tcPr>
            <w:tcW w:w="794" w:type="dxa"/>
            <w:gridSpan w:val="4"/>
            <w:tcBorders>
              <w:top w:val="nil"/>
              <w:left w:val="nil"/>
              <w:right w:val="nil"/>
            </w:tcBorders>
            <w:shd w:val="clear" w:color="auto" w:fill="auto"/>
            <w:noWrap/>
          </w:tcPr>
          <w:p w:rsidR="007E6C36" w:rsidRPr="002A5B6C" w:rsidRDefault="007E6C36" w:rsidP="007E6C36">
            <w:pPr>
              <w:pStyle w:val="Tablehead2"/>
              <w:jc w:val="center"/>
            </w:pPr>
            <w:r w:rsidRPr="002A5B6C">
              <w:t>z-val.</w:t>
            </w:r>
          </w:p>
        </w:tc>
        <w:tc>
          <w:tcPr>
            <w:tcW w:w="780" w:type="dxa"/>
            <w:tcBorders>
              <w:top w:val="nil"/>
              <w:left w:val="nil"/>
              <w:right w:val="nil"/>
            </w:tcBorders>
            <w:shd w:val="clear" w:color="auto" w:fill="auto"/>
            <w:noWrap/>
          </w:tcPr>
          <w:p w:rsidR="007E6C36" w:rsidRPr="002A5B6C" w:rsidRDefault="007E6C36" w:rsidP="007E6C36">
            <w:pPr>
              <w:pStyle w:val="Tablehead2"/>
              <w:jc w:val="center"/>
            </w:pPr>
            <w:r w:rsidRPr="002A5B6C">
              <w:t>Coef.</w:t>
            </w:r>
          </w:p>
        </w:tc>
        <w:tc>
          <w:tcPr>
            <w:tcW w:w="780" w:type="dxa"/>
            <w:gridSpan w:val="2"/>
            <w:tcBorders>
              <w:top w:val="nil"/>
              <w:left w:val="nil"/>
              <w:right w:val="nil"/>
            </w:tcBorders>
            <w:shd w:val="clear" w:color="auto" w:fill="auto"/>
            <w:noWrap/>
          </w:tcPr>
          <w:p w:rsidR="007E6C36" w:rsidRPr="002A5B6C" w:rsidRDefault="007E6C36" w:rsidP="007E6C36">
            <w:pPr>
              <w:pStyle w:val="Tablehead2"/>
              <w:jc w:val="center"/>
            </w:pPr>
            <w:r w:rsidRPr="002A5B6C">
              <w:t>z-val.</w:t>
            </w:r>
          </w:p>
        </w:tc>
      </w:tr>
      <w:tr w:rsidR="008B1916" w:rsidRPr="002A5B6C" w:rsidTr="00FC1B8E">
        <w:tc>
          <w:tcPr>
            <w:tcW w:w="2270" w:type="dxa"/>
            <w:tcBorders>
              <w:left w:val="nil"/>
              <w:bottom w:val="nil"/>
              <w:right w:val="nil"/>
            </w:tcBorders>
            <w:shd w:val="clear" w:color="auto" w:fill="auto"/>
            <w:noWrap/>
          </w:tcPr>
          <w:p w:rsidR="008B1916" w:rsidRPr="002A5B6C" w:rsidRDefault="008B1916" w:rsidP="00A72B72">
            <w:pPr>
              <w:pStyle w:val="Tablehead3"/>
            </w:pPr>
            <w:r w:rsidRPr="002A5B6C">
              <w:t>Sample of analysis</w:t>
            </w:r>
          </w:p>
        </w:tc>
        <w:tc>
          <w:tcPr>
            <w:tcW w:w="1558" w:type="dxa"/>
            <w:gridSpan w:val="5"/>
            <w:tcBorders>
              <w:left w:val="nil"/>
              <w:bottom w:val="nil"/>
              <w:right w:val="nil"/>
            </w:tcBorders>
            <w:shd w:val="clear" w:color="auto" w:fill="auto"/>
            <w:noWrap/>
          </w:tcPr>
          <w:p w:rsidR="008B1916" w:rsidRPr="002A5B6C" w:rsidRDefault="00A72B72" w:rsidP="007E6C36">
            <w:pPr>
              <w:pStyle w:val="Tablehead3"/>
              <w:jc w:val="center"/>
            </w:pPr>
            <w:r w:rsidRPr="002A5B6C">
              <w:t>Top</w:t>
            </w:r>
          </w:p>
        </w:tc>
        <w:tc>
          <w:tcPr>
            <w:tcW w:w="1559" w:type="dxa"/>
            <w:gridSpan w:val="6"/>
            <w:tcBorders>
              <w:left w:val="nil"/>
              <w:bottom w:val="nil"/>
              <w:right w:val="nil"/>
            </w:tcBorders>
            <w:shd w:val="clear" w:color="auto" w:fill="auto"/>
            <w:noWrap/>
          </w:tcPr>
          <w:p w:rsidR="008B1916" w:rsidRPr="002A5B6C" w:rsidRDefault="00A72B72" w:rsidP="007E6C36">
            <w:pPr>
              <w:pStyle w:val="Tablehead3"/>
              <w:jc w:val="center"/>
            </w:pPr>
            <w:r w:rsidRPr="002A5B6C">
              <w:t>Bottom</w:t>
            </w:r>
          </w:p>
        </w:tc>
        <w:tc>
          <w:tcPr>
            <w:tcW w:w="1558" w:type="dxa"/>
            <w:gridSpan w:val="5"/>
            <w:tcBorders>
              <w:left w:val="nil"/>
              <w:bottom w:val="nil"/>
              <w:right w:val="nil"/>
            </w:tcBorders>
            <w:shd w:val="clear" w:color="auto" w:fill="auto"/>
            <w:noWrap/>
          </w:tcPr>
          <w:p w:rsidR="008B1916" w:rsidRPr="002A5B6C" w:rsidRDefault="00A72B72" w:rsidP="007E6C36">
            <w:pPr>
              <w:pStyle w:val="Tablehead3"/>
              <w:jc w:val="center"/>
            </w:pPr>
            <w:r w:rsidRPr="002A5B6C">
              <w:t>Top</w:t>
            </w:r>
          </w:p>
        </w:tc>
        <w:tc>
          <w:tcPr>
            <w:tcW w:w="1560" w:type="dxa"/>
            <w:gridSpan w:val="3"/>
            <w:tcBorders>
              <w:left w:val="nil"/>
              <w:bottom w:val="nil"/>
              <w:right w:val="nil"/>
            </w:tcBorders>
            <w:shd w:val="clear" w:color="auto" w:fill="auto"/>
            <w:noWrap/>
          </w:tcPr>
          <w:p w:rsidR="008B1916" w:rsidRPr="002A5B6C" w:rsidRDefault="00A72B72" w:rsidP="007E6C36">
            <w:pPr>
              <w:pStyle w:val="Tablehead3"/>
              <w:jc w:val="center"/>
            </w:pPr>
            <w:r w:rsidRPr="002A5B6C">
              <w:t>Bottom</w:t>
            </w:r>
          </w:p>
        </w:tc>
      </w:tr>
      <w:tr w:rsidR="008B1916" w:rsidRPr="002A5B6C" w:rsidTr="00FC1B8E">
        <w:tc>
          <w:tcPr>
            <w:tcW w:w="2270" w:type="dxa"/>
            <w:tcBorders>
              <w:top w:val="nil"/>
              <w:left w:val="nil"/>
              <w:bottom w:val="single" w:sz="4" w:space="0" w:color="auto"/>
              <w:right w:val="nil"/>
            </w:tcBorders>
            <w:shd w:val="clear" w:color="auto" w:fill="auto"/>
            <w:noWrap/>
          </w:tcPr>
          <w:p w:rsidR="008B1916" w:rsidRPr="002A5B6C" w:rsidRDefault="008B1916" w:rsidP="00A72B72">
            <w:pPr>
              <w:pStyle w:val="Tablehead3"/>
            </w:pPr>
            <w:r w:rsidRPr="002A5B6C">
              <w:t xml:space="preserve">Number of years after </w:t>
            </w:r>
            <w:r w:rsidR="00E25470">
              <w:br/>
            </w:r>
            <w:r w:rsidRPr="002A5B6C">
              <w:t>last course</w:t>
            </w:r>
          </w:p>
        </w:tc>
        <w:tc>
          <w:tcPr>
            <w:tcW w:w="1558" w:type="dxa"/>
            <w:gridSpan w:val="5"/>
            <w:tcBorders>
              <w:top w:val="nil"/>
              <w:left w:val="nil"/>
              <w:bottom w:val="single" w:sz="4" w:space="0" w:color="auto"/>
              <w:right w:val="nil"/>
            </w:tcBorders>
            <w:shd w:val="clear" w:color="auto" w:fill="auto"/>
            <w:noWrap/>
          </w:tcPr>
          <w:p w:rsidR="008B1916" w:rsidRPr="002A5B6C" w:rsidRDefault="008B1916" w:rsidP="007E6C36">
            <w:pPr>
              <w:pStyle w:val="Tablehead3"/>
              <w:jc w:val="center"/>
            </w:pPr>
            <w:r w:rsidRPr="002A5B6C">
              <w:t>One</w:t>
            </w:r>
          </w:p>
        </w:tc>
        <w:tc>
          <w:tcPr>
            <w:tcW w:w="1559" w:type="dxa"/>
            <w:gridSpan w:val="6"/>
            <w:tcBorders>
              <w:top w:val="nil"/>
              <w:left w:val="nil"/>
              <w:bottom w:val="single" w:sz="4" w:space="0" w:color="auto"/>
              <w:right w:val="nil"/>
            </w:tcBorders>
            <w:shd w:val="clear" w:color="auto" w:fill="auto"/>
            <w:noWrap/>
          </w:tcPr>
          <w:p w:rsidR="008B1916" w:rsidRPr="002A5B6C" w:rsidRDefault="008B1916" w:rsidP="007E6C36">
            <w:pPr>
              <w:pStyle w:val="Tablehead3"/>
              <w:jc w:val="center"/>
            </w:pPr>
            <w:r w:rsidRPr="002A5B6C">
              <w:t>One</w:t>
            </w:r>
          </w:p>
        </w:tc>
        <w:tc>
          <w:tcPr>
            <w:tcW w:w="1558" w:type="dxa"/>
            <w:gridSpan w:val="5"/>
            <w:tcBorders>
              <w:top w:val="nil"/>
              <w:left w:val="nil"/>
              <w:bottom w:val="single" w:sz="4" w:space="0" w:color="auto"/>
              <w:right w:val="nil"/>
            </w:tcBorders>
            <w:shd w:val="clear" w:color="auto" w:fill="auto"/>
            <w:noWrap/>
          </w:tcPr>
          <w:p w:rsidR="008B1916" w:rsidRPr="002A5B6C" w:rsidRDefault="008B1916" w:rsidP="007E6C36">
            <w:pPr>
              <w:pStyle w:val="Tablehead3"/>
              <w:jc w:val="center"/>
            </w:pPr>
            <w:r w:rsidRPr="002A5B6C">
              <w:t>Two</w:t>
            </w:r>
          </w:p>
        </w:tc>
        <w:tc>
          <w:tcPr>
            <w:tcW w:w="1560" w:type="dxa"/>
            <w:gridSpan w:val="3"/>
            <w:tcBorders>
              <w:top w:val="nil"/>
              <w:left w:val="nil"/>
              <w:bottom w:val="single" w:sz="4" w:space="0" w:color="auto"/>
              <w:right w:val="nil"/>
            </w:tcBorders>
            <w:shd w:val="clear" w:color="auto" w:fill="auto"/>
            <w:noWrap/>
          </w:tcPr>
          <w:p w:rsidR="008B1916" w:rsidRPr="002A5B6C" w:rsidRDefault="008B1916" w:rsidP="007E6C36">
            <w:pPr>
              <w:pStyle w:val="Tablehead3"/>
              <w:jc w:val="center"/>
            </w:pPr>
            <w:r w:rsidRPr="002A5B6C">
              <w:t>Two</w:t>
            </w:r>
          </w:p>
        </w:tc>
      </w:tr>
      <w:tr w:rsidR="007E6C36" w:rsidRPr="002A5B6C" w:rsidTr="00FC1B8E">
        <w:tc>
          <w:tcPr>
            <w:tcW w:w="3598" w:type="dxa"/>
            <w:gridSpan w:val="4"/>
            <w:tcBorders>
              <w:top w:val="nil"/>
              <w:left w:val="nil"/>
              <w:right w:val="nil"/>
            </w:tcBorders>
            <w:shd w:val="clear" w:color="auto" w:fill="auto"/>
          </w:tcPr>
          <w:p w:rsidR="007E6C36" w:rsidRPr="002A5B6C" w:rsidRDefault="007E6C36" w:rsidP="00A72B72">
            <w:pPr>
              <w:pStyle w:val="Tabletext"/>
            </w:pPr>
            <w:r w:rsidRPr="002A5B6C">
              <w:t>Completion premiums by course level</w:t>
            </w:r>
          </w:p>
        </w:tc>
        <w:tc>
          <w:tcPr>
            <w:tcW w:w="1064" w:type="dxa"/>
            <w:gridSpan w:val="5"/>
            <w:tcBorders>
              <w:top w:val="nil"/>
              <w:left w:val="nil"/>
              <w:right w:val="nil"/>
            </w:tcBorders>
            <w:shd w:val="clear" w:color="auto" w:fill="auto"/>
            <w:noWrap/>
          </w:tcPr>
          <w:p w:rsidR="007E6C36" w:rsidRPr="002A5B6C" w:rsidRDefault="007E6C36" w:rsidP="00A72B72">
            <w:pPr>
              <w:pStyle w:val="Tabletext"/>
            </w:pPr>
          </w:p>
        </w:tc>
        <w:tc>
          <w:tcPr>
            <w:tcW w:w="567" w:type="dxa"/>
            <w:tcBorders>
              <w:top w:val="nil"/>
              <w:left w:val="nil"/>
              <w:right w:val="nil"/>
            </w:tcBorders>
            <w:shd w:val="clear" w:color="auto" w:fill="auto"/>
            <w:noWrap/>
          </w:tcPr>
          <w:p w:rsidR="007E6C36" w:rsidRPr="002A5B6C" w:rsidRDefault="007E6C36" w:rsidP="00A72B72">
            <w:pPr>
              <w:pStyle w:val="Tabletext"/>
            </w:pPr>
          </w:p>
        </w:tc>
        <w:tc>
          <w:tcPr>
            <w:tcW w:w="1064" w:type="dxa"/>
            <w:gridSpan w:val="5"/>
            <w:tcBorders>
              <w:top w:val="nil"/>
              <w:left w:val="nil"/>
              <w:right w:val="nil"/>
            </w:tcBorders>
            <w:shd w:val="clear" w:color="auto" w:fill="auto"/>
            <w:noWrap/>
          </w:tcPr>
          <w:p w:rsidR="007E6C36" w:rsidRPr="002A5B6C" w:rsidRDefault="007E6C36" w:rsidP="00A72B72">
            <w:pPr>
              <w:pStyle w:val="Tabletext"/>
            </w:pPr>
          </w:p>
        </w:tc>
        <w:tc>
          <w:tcPr>
            <w:tcW w:w="567" w:type="dxa"/>
            <w:tcBorders>
              <w:top w:val="nil"/>
              <w:left w:val="nil"/>
              <w:right w:val="nil"/>
            </w:tcBorders>
            <w:shd w:val="clear" w:color="auto" w:fill="auto"/>
            <w:noWrap/>
          </w:tcPr>
          <w:p w:rsidR="007E6C36" w:rsidRPr="002A5B6C" w:rsidRDefault="007E6C36" w:rsidP="00A72B72">
            <w:pPr>
              <w:pStyle w:val="Tabletext"/>
            </w:pPr>
          </w:p>
        </w:tc>
        <w:tc>
          <w:tcPr>
            <w:tcW w:w="1064" w:type="dxa"/>
            <w:gridSpan w:val="3"/>
            <w:tcBorders>
              <w:top w:val="nil"/>
              <w:left w:val="nil"/>
              <w:right w:val="nil"/>
            </w:tcBorders>
            <w:shd w:val="clear" w:color="auto" w:fill="auto"/>
            <w:noWrap/>
          </w:tcPr>
          <w:p w:rsidR="007E6C36" w:rsidRPr="002A5B6C" w:rsidRDefault="007E6C36" w:rsidP="00A72B72">
            <w:pPr>
              <w:pStyle w:val="Tabletext"/>
            </w:pPr>
          </w:p>
        </w:tc>
        <w:tc>
          <w:tcPr>
            <w:tcW w:w="581" w:type="dxa"/>
            <w:tcBorders>
              <w:top w:val="nil"/>
              <w:left w:val="nil"/>
              <w:right w:val="nil"/>
            </w:tcBorders>
            <w:shd w:val="clear" w:color="auto" w:fill="auto"/>
            <w:noWrap/>
          </w:tcPr>
          <w:p w:rsidR="007E6C36" w:rsidRPr="002A5B6C" w:rsidRDefault="007E6C36" w:rsidP="00A72B72">
            <w:pPr>
              <w:pStyle w:val="Tabletext"/>
            </w:pPr>
          </w:p>
        </w:tc>
      </w:tr>
      <w:tr w:rsidR="007E6C36" w:rsidRPr="002A5B6C" w:rsidTr="00FC1B8E">
        <w:tc>
          <w:tcPr>
            <w:tcW w:w="2270" w:type="dxa"/>
            <w:tcBorders>
              <w:left w:val="nil"/>
              <w:bottom w:val="nil"/>
              <w:right w:val="nil"/>
            </w:tcBorders>
            <w:shd w:val="clear" w:color="auto" w:fill="auto"/>
          </w:tcPr>
          <w:p w:rsidR="007E6C36" w:rsidRPr="002A5B6C" w:rsidRDefault="007E6C36" w:rsidP="00A72B72">
            <w:pPr>
              <w:pStyle w:val="Tabletext"/>
              <w:ind w:left="227"/>
            </w:pPr>
            <w:r w:rsidRPr="002A5B6C">
              <w:t>Certificate I/II</w:t>
            </w:r>
          </w:p>
        </w:tc>
        <w:tc>
          <w:tcPr>
            <w:tcW w:w="779" w:type="dxa"/>
            <w:gridSpan w:val="2"/>
            <w:tcBorders>
              <w:left w:val="nil"/>
              <w:bottom w:val="nil"/>
              <w:right w:val="nil"/>
            </w:tcBorders>
            <w:shd w:val="clear" w:color="auto" w:fill="auto"/>
            <w:noWrap/>
          </w:tcPr>
          <w:p w:rsidR="007E6C36" w:rsidRDefault="007E6C36" w:rsidP="00E25470">
            <w:pPr>
              <w:pStyle w:val="Tabletext"/>
              <w:tabs>
                <w:tab w:val="decimal" w:pos="198"/>
              </w:tabs>
            </w:pPr>
            <w:r>
              <w:t>0.068**</w:t>
            </w:r>
          </w:p>
        </w:tc>
        <w:tc>
          <w:tcPr>
            <w:tcW w:w="779" w:type="dxa"/>
            <w:gridSpan w:val="3"/>
            <w:tcBorders>
              <w:left w:val="nil"/>
              <w:bottom w:val="nil"/>
              <w:right w:val="nil"/>
            </w:tcBorders>
            <w:shd w:val="clear" w:color="auto" w:fill="auto"/>
            <w:noWrap/>
          </w:tcPr>
          <w:p w:rsidR="007E6C36" w:rsidRDefault="007E6C36" w:rsidP="00E25470">
            <w:pPr>
              <w:pStyle w:val="Tabletext"/>
              <w:tabs>
                <w:tab w:val="decimal" w:pos="312"/>
              </w:tabs>
            </w:pPr>
            <w:r>
              <w:t>2.45</w:t>
            </w:r>
          </w:p>
        </w:tc>
        <w:tc>
          <w:tcPr>
            <w:tcW w:w="779" w:type="dxa"/>
            <w:gridSpan w:val="2"/>
            <w:tcBorders>
              <w:left w:val="nil"/>
              <w:bottom w:val="nil"/>
              <w:right w:val="nil"/>
            </w:tcBorders>
            <w:shd w:val="clear" w:color="auto" w:fill="auto"/>
            <w:noWrap/>
          </w:tcPr>
          <w:p w:rsidR="007E6C36" w:rsidRDefault="007E6C36" w:rsidP="00E25470">
            <w:pPr>
              <w:pStyle w:val="Tabletext"/>
              <w:tabs>
                <w:tab w:val="decimal" w:pos="198"/>
              </w:tabs>
            </w:pPr>
            <w:r>
              <w:t>0.012 </w:t>
            </w:r>
          </w:p>
        </w:tc>
        <w:tc>
          <w:tcPr>
            <w:tcW w:w="780" w:type="dxa"/>
            <w:gridSpan w:val="4"/>
            <w:tcBorders>
              <w:left w:val="nil"/>
              <w:bottom w:val="nil"/>
              <w:right w:val="nil"/>
            </w:tcBorders>
            <w:shd w:val="clear" w:color="auto" w:fill="auto"/>
            <w:noWrap/>
          </w:tcPr>
          <w:p w:rsidR="007E6C36" w:rsidRDefault="007E6C36" w:rsidP="00E25470">
            <w:pPr>
              <w:pStyle w:val="Tabletext"/>
              <w:tabs>
                <w:tab w:val="decimal" w:pos="312"/>
              </w:tabs>
            </w:pPr>
            <w:r>
              <w:t>0.36</w:t>
            </w:r>
          </w:p>
        </w:tc>
        <w:tc>
          <w:tcPr>
            <w:tcW w:w="779" w:type="dxa"/>
            <w:gridSpan w:val="2"/>
            <w:tcBorders>
              <w:left w:val="nil"/>
              <w:bottom w:val="nil"/>
              <w:right w:val="nil"/>
            </w:tcBorders>
            <w:shd w:val="clear" w:color="auto" w:fill="auto"/>
            <w:noWrap/>
          </w:tcPr>
          <w:p w:rsidR="007E6C36" w:rsidRDefault="007E6C36" w:rsidP="00E25470">
            <w:pPr>
              <w:pStyle w:val="Tabletext"/>
              <w:tabs>
                <w:tab w:val="decimal" w:pos="198"/>
              </w:tabs>
            </w:pPr>
            <w:r>
              <w:t>0.028 </w:t>
            </w:r>
          </w:p>
        </w:tc>
        <w:tc>
          <w:tcPr>
            <w:tcW w:w="779" w:type="dxa"/>
            <w:gridSpan w:val="3"/>
            <w:tcBorders>
              <w:left w:val="nil"/>
              <w:bottom w:val="nil"/>
              <w:right w:val="nil"/>
            </w:tcBorders>
            <w:shd w:val="clear" w:color="auto" w:fill="auto"/>
            <w:noWrap/>
          </w:tcPr>
          <w:p w:rsidR="007E6C36" w:rsidRDefault="007E6C36" w:rsidP="00E25470">
            <w:pPr>
              <w:pStyle w:val="Tabletext"/>
              <w:tabs>
                <w:tab w:val="decimal" w:pos="312"/>
              </w:tabs>
            </w:pPr>
            <w:r>
              <w:t>0.69</w:t>
            </w:r>
          </w:p>
        </w:tc>
        <w:tc>
          <w:tcPr>
            <w:tcW w:w="780" w:type="dxa"/>
            <w:tcBorders>
              <w:left w:val="nil"/>
              <w:bottom w:val="nil"/>
              <w:right w:val="nil"/>
            </w:tcBorders>
            <w:shd w:val="clear" w:color="auto" w:fill="auto"/>
            <w:noWrap/>
          </w:tcPr>
          <w:p w:rsidR="007E6C36" w:rsidRDefault="007E6C36" w:rsidP="00E25470">
            <w:pPr>
              <w:pStyle w:val="Tabletext"/>
              <w:tabs>
                <w:tab w:val="decimal" w:pos="198"/>
              </w:tabs>
            </w:pPr>
            <w:r>
              <w:t>0.027 </w:t>
            </w:r>
          </w:p>
        </w:tc>
        <w:tc>
          <w:tcPr>
            <w:tcW w:w="780" w:type="dxa"/>
            <w:gridSpan w:val="2"/>
            <w:tcBorders>
              <w:left w:val="nil"/>
              <w:bottom w:val="nil"/>
              <w:right w:val="nil"/>
            </w:tcBorders>
            <w:shd w:val="clear" w:color="auto" w:fill="auto"/>
            <w:noWrap/>
          </w:tcPr>
          <w:p w:rsidR="007E6C36" w:rsidRDefault="007E6C36" w:rsidP="00E25470">
            <w:pPr>
              <w:pStyle w:val="Tabletext"/>
              <w:tabs>
                <w:tab w:val="decimal" w:pos="312"/>
              </w:tabs>
            </w:pPr>
            <w:r>
              <w:t>0.77</w:t>
            </w:r>
          </w:p>
        </w:tc>
      </w:tr>
      <w:tr w:rsidR="007E6C36" w:rsidRPr="002A5B6C" w:rsidTr="00FC1B8E">
        <w:tc>
          <w:tcPr>
            <w:tcW w:w="2270" w:type="dxa"/>
            <w:tcBorders>
              <w:top w:val="nil"/>
              <w:left w:val="nil"/>
              <w:bottom w:val="nil"/>
              <w:right w:val="nil"/>
            </w:tcBorders>
            <w:shd w:val="clear" w:color="auto" w:fill="auto"/>
          </w:tcPr>
          <w:p w:rsidR="007E6C36" w:rsidRPr="002A5B6C" w:rsidRDefault="007E6C36" w:rsidP="00A72B72">
            <w:pPr>
              <w:pStyle w:val="Tabletext"/>
              <w:ind w:left="227"/>
            </w:pPr>
            <w:r w:rsidRPr="002A5B6C">
              <w:t>Certificate III/IV</w:t>
            </w:r>
          </w:p>
        </w:tc>
        <w:tc>
          <w:tcPr>
            <w:tcW w:w="779" w:type="dxa"/>
            <w:gridSpan w:val="2"/>
            <w:tcBorders>
              <w:top w:val="nil"/>
              <w:left w:val="nil"/>
              <w:bottom w:val="nil"/>
              <w:right w:val="nil"/>
            </w:tcBorders>
            <w:shd w:val="clear" w:color="auto" w:fill="auto"/>
            <w:noWrap/>
          </w:tcPr>
          <w:p w:rsidR="007E6C36" w:rsidRDefault="007E6C36" w:rsidP="00E25470">
            <w:pPr>
              <w:pStyle w:val="Tabletext"/>
              <w:tabs>
                <w:tab w:val="decimal" w:pos="198"/>
              </w:tabs>
            </w:pPr>
            <w:r>
              <w:t>-0.039</w:t>
            </w:r>
          </w:p>
        </w:tc>
        <w:tc>
          <w:tcPr>
            <w:tcW w:w="779" w:type="dxa"/>
            <w:gridSpan w:val="3"/>
            <w:tcBorders>
              <w:top w:val="nil"/>
              <w:left w:val="nil"/>
              <w:bottom w:val="nil"/>
              <w:right w:val="nil"/>
            </w:tcBorders>
            <w:shd w:val="clear" w:color="auto" w:fill="auto"/>
            <w:noWrap/>
          </w:tcPr>
          <w:p w:rsidR="007E6C36" w:rsidRDefault="007E6C36" w:rsidP="00E25470">
            <w:pPr>
              <w:pStyle w:val="Tabletext"/>
              <w:tabs>
                <w:tab w:val="decimal" w:pos="312"/>
              </w:tabs>
            </w:pPr>
            <w:r>
              <w:t>-1.00</w:t>
            </w:r>
          </w:p>
        </w:tc>
        <w:tc>
          <w:tcPr>
            <w:tcW w:w="779" w:type="dxa"/>
            <w:gridSpan w:val="2"/>
            <w:tcBorders>
              <w:top w:val="nil"/>
              <w:left w:val="nil"/>
              <w:bottom w:val="nil"/>
              <w:right w:val="nil"/>
            </w:tcBorders>
            <w:shd w:val="clear" w:color="auto" w:fill="auto"/>
            <w:noWrap/>
          </w:tcPr>
          <w:p w:rsidR="007E6C36" w:rsidRDefault="007E6C36" w:rsidP="00E25470">
            <w:pPr>
              <w:pStyle w:val="Tabletext"/>
              <w:tabs>
                <w:tab w:val="decimal" w:pos="198"/>
              </w:tabs>
            </w:pPr>
            <w:r>
              <w:t>-0.004</w:t>
            </w:r>
          </w:p>
        </w:tc>
        <w:tc>
          <w:tcPr>
            <w:tcW w:w="780" w:type="dxa"/>
            <w:gridSpan w:val="4"/>
            <w:tcBorders>
              <w:top w:val="nil"/>
              <w:left w:val="nil"/>
              <w:bottom w:val="nil"/>
              <w:right w:val="nil"/>
            </w:tcBorders>
            <w:shd w:val="clear" w:color="auto" w:fill="auto"/>
            <w:noWrap/>
          </w:tcPr>
          <w:p w:rsidR="007E6C36" w:rsidRDefault="007E6C36" w:rsidP="00E25470">
            <w:pPr>
              <w:pStyle w:val="Tabletext"/>
              <w:tabs>
                <w:tab w:val="decimal" w:pos="312"/>
              </w:tabs>
            </w:pPr>
            <w:r>
              <w:t>-0.09</w:t>
            </w:r>
          </w:p>
        </w:tc>
        <w:tc>
          <w:tcPr>
            <w:tcW w:w="779" w:type="dxa"/>
            <w:gridSpan w:val="2"/>
            <w:tcBorders>
              <w:top w:val="nil"/>
              <w:left w:val="nil"/>
              <w:bottom w:val="nil"/>
              <w:right w:val="nil"/>
            </w:tcBorders>
            <w:shd w:val="clear" w:color="auto" w:fill="auto"/>
            <w:noWrap/>
          </w:tcPr>
          <w:p w:rsidR="007E6C36" w:rsidRDefault="007E6C36" w:rsidP="00E25470">
            <w:pPr>
              <w:pStyle w:val="Tabletext"/>
              <w:tabs>
                <w:tab w:val="decimal" w:pos="198"/>
              </w:tabs>
            </w:pPr>
            <w:r>
              <w:t>0.094**</w:t>
            </w:r>
          </w:p>
        </w:tc>
        <w:tc>
          <w:tcPr>
            <w:tcW w:w="779" w:type="dxa"/>
            <w:gridSpan w:val="3"/>
            <w:tcBorders>
              <w:top w:val="nil"/>
              <w:left w:val="nil"/>
              <w:bottom w:val="nil"/>
              <w:right w:val="nil"/>
            </w:tcBorders>
            <w:shd w:val="clear" w:color="auto" w:fill="auto"/>
            <w:noWrap/>
          </w:tcPr>
          <w:p w:rsidR="007E6C36" w:rsidRDefault="007E6C36" w:rsidP="00E25470">
            <w:pPr>
              <w:pStyle w:val="Tabletext"/>
              <w:tabs>
                <w:tab w:val="decimal" w:pos="312"/>
              </w:tabs>
            </w:pPr>
            <w:r>
              <w:t>2.40</w:t>
            </w:r>
          </w:p>
        </w:tc>
        <w:tc>
          <w:tcPr>
            <w:tcW w:w="780" w:type="dxa"/>
            <w:tcBorders>
              <w:top w:val="nil"/>
              <w:left w:val="nil"/>
              <w:bottom w:val="nil"/>
              <w:right w:val="nil"/>
            </w:tcBorders>
            <w:shd w:val="clear" w:color="auto" w:fill="auto"/>
            <w:noWrap/>
          </w:tcPr>
          <w:p w:rsidR="007E6C36" w:rsidRDefault="007E6C36" w:rsidP="00E25470">
            <w:pPr>
              <w:pStyle w:val="Tabletext"/>
              <w:tabs>
                <w:tab w:val="decimal" w:pos="198"/>
              </w:tabs>
            </w:pPr>
            <w:r>
              <w:t>-0.053</w:t>
            </w:r>
          </w:p>
        </w:tc>
        <w:tc>
          <w:tcPr>
            <w:tcW w:w="780" w:type="dxa"/>
            <w:gridSpan w:val="2"/>
            <w:tcBorders>
              <w:top w:val="nil"/>
              <w:left w:val="nil"/>
              <w:bottom w:val="nil"/>
              <w:right w:val="nil"/>
            </w:tcBorders>
            <w:shd w:val="clear" w:color="auto" w:fill="auto"/>
            <w:noWrap/>
          </w:tcPr>
          <w:p w:rsidR="007E6C36" w:rsidRDefault="007E6C36" w:rsidP="00E25470">
            <w:pPr>
              <w:pStyle w:val="Tabletext"/>
              <w:tabs>
                <w:tab w:val="decimal" w:pos="312"/>
              </w:tabs>
            </w:pPr>
            <w:r>
              <w:t>-1.22</w:t>
            </w:r>
          </w:p>
        </w:tc>
      </w:tr>
      <w:tr w:rsidR="007E6C36" w:rsidRPr="002A5B6C" w:rsidTr="00FC1B8E">
        <w:tc>
          <w:tcPr>
            <w:tcW w:w="2270" w:type="dxa"/>
            <w:tcBorders>
              <w:top w:val="nil"/>
              <w:left w:val="nil"/>
              <w:bottom w:val="nil"/>
              <w:right w:val="nil"/>
            </w:tcBorders>
            <w:shd w:val="clear" w:color="auto" w:fill="auto"/>
          </w:tcPr>
          <w:p w:rsidR="007E6C36" w:rsidRPr="008B1916" w:rsidRDefault="007E6C36" w:rsidP="00A72B72">
            <w:pPr>
              <w:pStyle w:val="Tabletext"/>
              <w:ind w:left="227"/>
              <w:rPr>
                <w:lang w:val="fr-FR"/>
              </w:rPr>
            </w:pPr>
            <w:r w:rsidRPr="008B1916">
              <w:rPr>
                <w:lang w:val="fr-FR"/>
              </w:rPr>
              <w:t>Certificate III/IV (A/T)</w:t>
            </w:r>
          </w:p>
        </w:tc>
        <w:tc>
          <w:tcPr>
            <w:tcW w:w="779" w:type="dxa"/>
            <w:gridSpan w:val="2"/>
            <w:tcBorders>
              <w:top w:val="nil"/>
              <w:left w:val="nil"/>
              <w:bottom w:val="nil"/>
              <w:right w:val="nil"/>
            </w:tcBorders>
            <w:shd w:val="clear" w:color="auto" w:fill="auto"/>
            <w:noWrap/>
          </w:tcPr>
          <w:p w:rsidR="007E6C36" w:rsidRDefault="007E6C36" w:rsidP="00E25470">
            <w:pPr>
              <w:pStyle w:val="Tabletext"/>
              <w:tabs>
                <w:tab w:val="decimal" w:pos="198"/>
              </w:tabs>
            </w:pPr>
            <w:r>
              <w:t>-0.062</w:t>
            </w:r>
          </w:p>
        </w:tc>
        <w:tc>
          <w:tcPr>
            <w:tcW w:w="779" w:type="dxa"/>
            <w:gridSpan w:val="3"/>
            <w:tcBorders>
              <w:top w:val="nil"/>
              <w:left w:val="nil"/>
              <w:bottom w:val="nil"/>
              <w:right w:val="nil"/>
            </w:tcBorders>
            <w:shd w:val="clear" w:color="auto" w:fill="auto"/>
            <w:noWrap/>
          </w:tcPr>
          <w:p w:rsidR="007E6C36" w:rsidRDefault="007E6C36" w:rsidP="00E25470">
            <w:pPr>
              <w:pStyle w:val="Tabletext"/>
              <w:tabs>
                <w:tab w:val="decimal" w:pos="312"/>
              </w:tabs>
            </w:pPr>
            <w:r>
              <w:t>-0.84</w:t>
            </w:r>
          </w:p>
        </w:tc>
        <w:tc>
          <w:tcPr>
            <w:tcW w:w="779" w:type="dxa"/>
            <w:gridSpan w:val="2"/>
            <w:tcBorders>
              <w:top w:val="nil"/>
              <w:left w:val="nil"/>
              <w:bottom w:val="nil"/>
              <w:right w:val="nil"/>
            </w:tcBorders>
            <w:shd w:val="clear" w:color="auto" w:fill="auto"/>
            <w:noWrap/>
          </w:tcPr>
          <w:p w:rsidR="007E6C36" w:rsidRDefault="007E6C36" w:rsidP="00E25470">
            <w:pPr>
              <w:pStyle w:val="Tabletext"/>
              <w:tabs>
                <w:tab w:val="decimal" w:pos="198"/>
              </w:tabs>
            </w:pPr>
            <w:r>
              <w:t>-0.049</w:t>
            </w:r>
          </w:p>
        </w:tc>
        <w:tc>
          <w:tcPr>
            <w:tcW w:w="780" w:type="dxa"/>
            <w:gridSpan w:val="4"/>
            <w:tcBorders>
              <w:top w:val="nil"/>
              <w:left w:val="nil"/>
              <w:bottom w:val="nil"/>
              <w:right w:val="nil"/>
            </w:tcBorders>
            <w:shd w:val="clear" w:color="auto" w:fill="auto"/>
            <w:noWrap/>
          </w:tcPr>
          <w:p w:rsidR="007E6C36" w:rsidRDefault="007E6C36" w:rsidP="00E25470">
            <w:pPr>
              <w:pStyle w:val="Tabletext"/>
              <w:tabs>
                <w:tab w:val="decimal" w:pos="312"/>
              </w:tabs>
            </w:pPr>
            <w:r>
              <w:t>-0.77</w:t>
            </w:r>
          </w:p>
        </w:tc>
        <w:tc>
          <w:tcPr>
            <w:tcW w:w="779" w:type="dxa"/>
            <w:gridSpan w:val="2"/>
            <w:tcBorders>
              <w:top w:val="nil"/>
              <w:left w:val="nil"/>
              <w:bottom w:val="nil"/>
              <w:right w:val="nil"/>
            </w:tcBorders>
            <w:shd w:val="clear" w:color="auto" w:fill="auto"/>
            <w:noWrap/>
          </w:tcPr>
          <w:p w:rsidR="007E6C36" w:rsidRDefault="007E6C36" w:rsidP="00E25470">
            <w:pPr>
              <w:pStyle w:val="Tabletext"/>
              <w:tabs>
                <w:tab w:val="decimal" w:pos="198"/>
              </w:tabs>
            </w:pPr>
            <w:r>
              <w:t>0.034</w:t>
            </w:r>
          </w:p>
        </w:tc>
        <w:tc>
          <w:tcPr>
            <w:tcW w:w="779" w:type="dxa"/>
            <w:gridSpan w:val="3"/>
            <w:tcBorders>
              <w:top w:val="nil"/>
              <w:left w:val="nil"/>
              <w:bottom w:val="nil"/>
              <w:right w:val="nil"/>
            </w:tcBorders>
            <w:shd w:val="clear" w:color="auto" w:fill="auto"/>
            <w:noWrap/>
          </w:tcPr>
          <w:p w:rsidR="007E6C36" w:rsidRDefault="007E6C36" w:rsidP="00E25470">
            <w:pPr>
              <w:pStyle w:val="Tabletext"/>
              <w:tabs>
                <w:tab w:val="decimal" w:pos="312"/>
              </w:tabs>
            </w:pPr>
            <w:r>
              <w:t>0.58</w:t>
            </w:r>
          </w:p>
        </w:tc>
        <w:tc>
          <w:tcPr>
            <w:tcW w:w="780" w:type="dxa"/>
            <w:tcBorders>
              <w:top w:val="nil"/>
              <w:left w:val="nil"/>
              <w:bottom w:val="nil"/>
              <w:right w:val="nil"/>
            </w:tcBorders>
            <w:shd w:val="clear" w:color="auto" w:fill="auto"/>
            <w:noWrap/>
          </w:tcPr>
          <w:p w:rsidR="007E6C36" w:rsidRDefault="007E6C36" w:rsidP="00E25470">
            <w:pPr>
              <w:pStyle w:val="Tabletext"/>
              <w:tabs>
                <w:tab w:val="decimal" w:pos="198"/>
              </w:tabs>
            </w:pPr>
            <w:r>
              <w:t>-0.031</w:t>
            </w:r>
          </w:p>
        </w:tc>
        <w:tc>
          <w:tcPr>
            <w:tcW w:w="780" w:type="dxa"/>
            <w:gridSpan w:val="2"/>
            <w:tcBorders>
              <w:top w:val="nil"/>
              <w:left w:val="nil"/>
              <w:bottom w:val="nil"/>
              <w:right w:val="nil"/>
            </w:tcBorders>
            <w:shd w:val="clear" w:color="auto" w:fill="auto"/>
            <w:noWrap/>
          </w:tcPr>
          <w:p w:rsidR="007E6C36" w:rsidRDefault="007E6C36" w:rsidP="00E25470">
            <w:pPr>
              <w:pStyle w:val="Tabletext"/>
              <w:tabs>
                <w:tab w:val="decimal" w:pos="312"/>
              </w:tabs>
            </w:pPr>
            <w:r>
              <w:t>-0.44</w:t>
            </w:r>
          </w:p>
        </w:tc>
      </w:tr>
      <w:tr w:rsidR="007E6C36" w:rsidRPr="002A5B6C" w:rsidTr="00FC1B8E">
        <w:tc>
          <w:tcPr>
            <w:tcW w:w="2270" w:type="dxa"/>
            <w:tcBorders>
              <w:top w:val="nil"/>
              <w:left w:val="nil"/>
              <w:bottom w:val="nil"/>
              <w:right w:val="nil"/>
            </w:tcBorders>
            <w:shd w:val="clear" w:color="auto" w:fill="auto"/>
          </w:tcPr>
          <w:p w:rsidR="007E6C36" w:rsidRPr="002A5B6C" w:rsidRDefault="007E6C36" w:rsidP="00A72B72">
            <w:pPr>
              <w:pStyle w:val="Tabletext"/>
              <w:ind w:left="227"/>
            </w:pPr>
            <w:r w:rsidRPr="002A5B6C">
              <w:t>Certificate (level unknown)</w:t>
            </w:r>
          </w:p>
        </w:tc>
        <w:tc>
          <w:tcPr>
            <w:tcW w:w="779" w:type="dxa"/>
            <w:gridSpan w:val="2"/>
            <w:tcBorders>
              <w:top w:val="nil"/>
              <w:left w:val="nil"/>
              <w:bottom w:val="nil"/>
              <w:right w:val="nil"/>
            </w:tcBorders>
            <w:shd w:val="clear" w:color="auto" w:fill="auto"/>
            <w:noWrap/>
          </w:tcPr>
          <w:p w:rsidR="007E6C36" w:rsidRDefault="007E6C36" w:rsidP="00E25470">
            <w:pPr>
              <w:pStyle w:val="Tabletext"/>
              <w:tabs>
                <w:tab w:val="decimal" w:pos="198"/>
              </w:tabs>
            </w:pPr>
            <w:r>
              <w:t>0.040</w:t>
            </w:r>
          </w:p>
        </w:tc>
        <w:tc>
          <w:tcPr>
            <w:tcW w:w="779" w:type="dxa"/>
            <w:gridSpan w:val="3"/>
            <w:tcBorders>
              <w:top w:val="nil"/>
              <w:left w:val="nil"/>
              <w:bottom w:val="nil"/>
              <w:right w:val="nil"/>
            </w:tcBorders>
            <w:shd w:val="clear" w:color="auto" w:fill="auto"/>
            <w:noWrap/>
          </w:tcPr>
          <w:p w:rsidR="007E6C36" w:rsidRDefault="007E6C36" w:rsidP="00E25470">
            <w:pPr>
              <w:pStyle w:val="Tabletext"/>
              <w:tabs>
                <w:tab w:val="decimal" w:pos="312"/>
              </w:tabs>
            </w:pPr>
            <w:r>
              <w:t>0.57</w:t>
            </w:r>
          </w:p>
        </w:tc>
        <w:tc>
          <w:tcPr>
            <w:tcW w:w="779" w:type="dxa"/>
            <w:gridSpan w:val="2"/>
            <w:tcBorders>
              <w:top w:val="nil"/>
              <w:left w:val="nil"/>
              <w:bottom w:val="nil"/>
              <w:right w:val="nil"/>
            </w:tcBorders>
            <w:shd w:val="clear" w:color="auto" w:fill="auto"/>
            <w:noWrap/>
          </w:tcPr>
          <w:p w:rsidR="007E6C36" w:rsidRDefault="007E6C36" w:rsidP="00E25470">
            <w:pPr>
              <w:pStyle w:val="Tabletext"/>
              <w:tabs>
                <w:tab w:val="decimal" w:pos="198"/>
              </w:tabs>
            </w:pPr>
            <w:r>
              <w:t>0.112</w:t>
            </w:r>
          </w:p>
        </w:tc>
        <w:tc>
          <w:tcPr>
            <w:tcW w:w="780" w:type="dxa"/>
            <w:gridSpan w:val="4"/>
            <w:tcBorders>
              <w:top w:val="nil"/>
              <w:left w:val="nil"/>
              <w:bottom w:val="nil"/>
              <w:right w:val="nil"/>
            </w:tcBorders>
            <w:shd w:val="clear" w:color="auto" w:fill="auto"/>
            <w:noWrap/>
          </w:tcPr>
          <w:p w:rsidR="007E6C36" w:rsidRDefault="007E6C36" w:rsidP="00E25470">
            <w:pPr>
              <w:pStyle w:val="Tabletext"/>
              <w:tabs>
                <w:tab w:val="decimal" w:pos="312"/>
              </w:tabs>
            </w:pPr>
            <w:r>
              <w:t>1.42</w:t>
            </w:r>
          </w:p>
        </w:tc>
        <w:tc>
          <w:tcPr>
            <w:tcW w:w="779" w:type="dxa"/>
            <w:gridSpan w:val="2"/>
            <w:tcBorders>
              <w:top w:val="nil"/>
              <w:left w:val="nil"/>
              <w:bottom w:val="nil"/>
              <w:right w:val="nil"/>
            </w:tcBorders>
            <w:shd w:val="clear" w:color="auto" w:fill="auto"/>
            <w:noWrap/>
          </w:tcPr>
          <w:p w:rsidR="007E6C36" w:rsidRDefault="007E6C36" w:rsidP="00E25470">
            <w:pPr>
              <w:pStyle w:val="Tabletext"/>
              <w:tabs>
                <w:tab w:val="decimal" w:pos="198"/>
              </w:tabs>
            </w:pPr>
            <w:r>
              <w:t>-0.051</w:t>
            </w:r>
          </w:p>
        </w:tc>
        <w:tc>
          <w:tcPr>
            <w:tcW w:w="779" w:type="dxa"/>
            <w:gridSpan w:val="3"/>
            <w:tcBorders>
              <w:top w:val="nil"/>
              <w:left w:val="nil"/>
              <w:bottom w:val="nil"/>
              <w:right w:val="nil"/>
            </w:tcBorders>
            <w:shd w:val="clear" w:color="auto" w:fill="auto"/>
            <w:noWrap/>
          </w:tcPr>
          <w:p w:rsidR="007E6C36" w:rsidRDefault="007E6C36" w:rsidP="00E25470">
            <w:pPr>
              <w:pStyle w:val="Tabletext"/>
              <w:tabs>
                <w:tab w:val="decimal" w:pos="312"/>
              </w:tabs>
            </w:pPr>
            <w:r>
              <w:t>-0.61</w:t>
            </w:r>
          </w:p>
        </w:tc>
        <w:tc>
          <w:tcPr>
            <w:tcW w:w="780" w:type="dxa"/>
            <w:tcBorders>
              <w:top w:val="nil"/>
              <w:left w:val="nil"/>
              <w:bottom w:val="nil"/>
              <w:right w:val="nil"/>
            </w:tcBorders>
            <w:shd w:val="clear" w:color="auto" w:fill="auto"/>
            <w:noWrap/>
          </w:tcPr>
          <w:p w:rsidR="007E6C36" w:rsidRDefault="007E6C36" w:rsidP="00E25470">
            <w:pPr>
              <w:pStyle w:val="Tabletext"/>
              <w:tabs>
                <w:tab w:val="decimal" w:pos="198"/>
              </w:tabs>
            </w:pPr>
            <w:r>
              <w:t>0.147</w:t>
            </w:r>
          </w:p>
        </w:tc>
        <w:tc>
          <w:tcPr>
            <w:tcW w:w="780" w:type="dxa"/>
            <w:gridSpan w:val="2"/>
            <w:tcBorders>
              <w:top w:val="nil"/>
              <w:left w:val="nil"/>
              <w:bottom w:val="nil"/>
              <w:right w:val="nil"/>
            </w:tcBorders>
            <w:shd w:val="clear" w:color="auto" w:fill="auto"/>
            <w:noWrap/>
          </w:tcPr>
          <w:p w:rsidR="007E6C36" w:rsidRDefault="007E6C36" w:rsidP="00E25470">
            <w:pPr>
              <w:pStyle w:val="Tabletext"/>
              <w:tabs>
                <w:tab w:val="decimal" w:pos="312"/>
              </w:tabs>
            </w:pPr>
            <w:r>
              <w:t>1.56</w:t>
            </w:r>
          </w:p>
        </w:tc>
      </w:tr>
      <w:tr w:rsidR="007E6C36" w:rsidRPr="002A5B6C" w:rsidTr="00FC1B8E">
        <w:tc>
          <w:tcPr>
            <w:tcW w:w="2270" w:type="dxa"/>
            <w:tcBorders>
              <w:top w:val="nil"/>
              <w:left w:val="nil"/>
              <w:bottom w:val="nil"/>
              <w:right w:val="nil"/>
            </w:tcBorders>
            <w:shd w:val="clear" w:color="auto" w:fill="auto"/>
          </w:tcPr>
          <w:p w:rsidR="007E6C36" w:rsidRPr="002A5B6C" w:rsidRDefault="007E6C36" w:rsidP="00A72B72">
            <w:pPr>
              <w:pStyle w:val="Tabletext"/>
              <w:ind w:left="227"/>
            </w:pPr>
            <w:r w:rsidRPr="002A5B6C">
              <w:t>Diploma</w:t>
            </w:r>
          </w:p>
        </w:tc>
        <w:tc>
          <w:tcPr>
            <w:tcW w:w="779" w:type="dxa"/>
            <w:gridSpan w:val="2"/>
            <w:tcBorders>
              <w:top w:val="nil"/>
              <w:left w:val="nil"/>
              <w:bottom w:val="nil"/>
              <w:right w:val="nil"/>
            </w:tcBorders>
            <w:shd w:val="clear" w:color="auto" w:fill="auto"/>
            <w:noWrap/>
          </w:tcPr>
          <w:p w:rsidR="007E6C36" w:rsidRDefault="007E6C36" w:rsidP="00E25470">
            <w:pPr>
              <w:pStyle w:val="Tabletext"/>
              <w:tabs>
                <w:tab w:val="decimal" w:pos="198"/>
              </w:tabs>
            </w:pPr>
            <w:r>
              <w:t>0.067**</w:t>
            </w:r>
          </w:p>
        </w:tc>
        <w:tc>
          <w:tcPr>
            <w:tcW w:w="779" w:type="dxa"/>
            <w:gridSpan w:val="3"/>
            <w:tcBorders>
              <w:top w:val="nil"/>
              <w:left w:val="nil"/>
              <w:bottom w:val="nil"/>
              <w:right w:val="nil"/>
            </w:tcBorders>
            <w:shd w:val="clear" w:color="auto" w:fill="auto"/>
            <w:noWrap/>
          </w:tcPr>
          <w:p w:rsidR="007E6C36" w:rsidRDefault="007E6C36" w:rsidP="00E25470">
            <w:pPr>
              <w:pStyle w:val="Tabletext"/>
              <w:tabs>
                <w:tab w:val="decimal" w:pos="312"/>
              </w:tabs>
            </w:pPr>
            <w:r>
              <w:t>2.51</w:t>
            </w:r>
          </w:p>
        </w:tc>
        <w:tc>
          <w:tcPr>
            <w:tcW w:w="779" w:type="dxa"/>
            <w:gridSpan w:val="2"/>
            <w:tcBorders>
              <w:top w:val="nil"/>
              <w:left w:val="nil"/>
              <w:bottom w:val="nil"/>
              <w:right w:val="nil"/>
            </w:tcBorders>
            <w:shd w:val="clear" w:color="auto" w:fill="auto"/>
            <w:noWrap/>
          </w:tcPr>
          <w:p w:rsidR="007E6C36" w:rsidRDefault="007E6C36" w:rsidP="00E25470">
            <w:pPr>
              <w:pStyle w:val="Tabletext"/>
              <w:tabs>
                <w:tab w:val="decimal" w:pos="198"/>
              </w:tabs>
            </w:pPr>
            <w:r>
              <w:t>-0.031</w:t>
            </w:r>
          </w:p>
        </w:tc>
        <w:tc>
          <w:tcPr>
            <w:tcW w:w="780" w:type="dxa"/>
            <w:gridSpan w:val="4"/>
            <w:tcBorders>
              <w:top w:val="nil"/>
              <w:left w:val="nil"/>
              <w:bottom w:val="nil"/>
              <w:right w:val="nil"/>
            </w:tcBorders>
            <w:shd w:val="clear" w:color="auto" w:fill="auto"/>
            <w:noWrap/>
          </w:tcPr>
          <w:p w:rsidR="007E6C36" w:rsidRDefault="007E6C36" w:rsidP="00E25470">
            <w:pPr>
              <w:pStyle w:val="Tabletext"/>
              <w:tabs>
                <w:tab w:val="decimal" w:pos="312"/>
              </w:tabs>
            </w:pPr>
            <w:r>
              <w:t>-0.96</w:t>
            </w:r>
          </w:p>
        </w:tc>
        <w:tc>
          <w:tcPr>
            <w:tcW w:w="779" w:type="dxa"/>
            <w:gridSpan w:val="2"/>
            <w:tcBorders>
              <w:top w:val="nil"/>
              <w:left w:val="nil"/>
              <w:bottom w:val="nil"/>
              <w:right w:val="nil"/>
            </w:tcBorders>
            <w:shd w:val="clear" w:color="auto" w:fill="auto"/>
            <w:noWrap/>
          </w:tcPr>
          <w:p w:rsidR="007E6C36" w:rsidRDefault="007E6C36" w:rsidP="00E25470">
            <w:pPr>
              <w:pStyle w:val="Tabletext"/>
              <w:tabs>
                <w:tab w:val="decimal" w:pos="198"/>
              </w:tabs>
            </w:pPr>
            <w:r>
              <w:t>0.079**</w:t>
            </w:r>
          </w:p>
        </w:tc>
        <w:tc>
          <w:tcPr>
            <w:tcW w:w="779" w:type="dxa"/>
            <w:gridSpan w:val="3"/>
            <w:tcBorders>
              <w:top w:val="nil"/>
              <w:left w:val="nil"/>
              <w:bottom w:val="nil"/>
              <w:right w:val="nil"/>
            </w:tcBorders>
            <w:shd w:val="clear" w:color="auto" w:fill="auto"/>
            <w:noWrap/>
          </w:tcPr>
          <w:p w:rsidR="007E6C36" w:rsidRDefault="007E6C36" w:rsidP="00E25470">
            <w:pPr>
              <w:pStyle w:val="Tabletext"/>
              <w:tabs>
                <w:tab w:val="decimal" w:pos="312"/>
              </w:tabs>
            </w:pPr>
            <w:r>
              <w:t>2.22</w:t>
            </w:r>
          </w:p>
        </w:tc>
        <w:tc>
          <w:tcPr>
            <w:tcW w:w="780" w:type="dxa"/>
            <w:tcBorders>
              <w:top w:val="nil"/>
              <w:left w:val="nil"/>
              <w:bottom w:val="nil"/>
              <w:right w:val="nil"/>
            </w:tcBorders>
            <w:shd w:val="clear" w:color="auto" w:fill="auto"/>
            <w:noWrap/>
          </w:tcPr>
          <w:p w:rsidR="007E6C36" w:rsidRDefault="007E6C36" w:rsidP="00E25470">
            <w:pPr>
              <w:pStyle w:val="Tabletext"/>
              <w:tabs>
                <w:tab w:val="decimal" w:pos="198"/>
              </w:tabs>
            </w:pPr>
            <w:r>
              <w:t>0.004</w:t>
            </w:r>
          </w:p>
        </w:tc>
        <w:tc>
          <w:tcPr>
            <w:tcW w:w="780" w:type="dxa"/>
            <w:gridSpan w:val="2"/>
            <w:tcBorders>
              <w:top w:val="nil"/>
              <w:left w:val="nil"/>
              <w:bottom w:val="nil"/>
              <w:right w:val="nil"/>
            </w:tcBorders>
            <w:shd w:val="clear" w:color="auto" w:fill="auto"/>
            <w:noWrap/>
          </w:tcPr>
          <w:p w:rsidR="007E6C36" w:rsidRDefault="007E6C36" w:rsidP="00E25470">
            <w:pPr>
              <w:pStyle w:val="Tabletext"/>
              <w:tabs>
                <w:tab w:val="decimal" w:pos="312"/>
              </w:tabs>
            </w:pPr>
            <w:r>
              <w:t>0.12</w:t>
            </w:r>
          </w:p>
        </w:tc>
      </w:tr>
      <w:tr w:rsidR="007E6C36" w:rsidRPr="002A5B6C" w:rsidTr="00FC1B8E">
        <w:tc>
          <w:tcPr>
            <w:tcW w:w="2270" w:type="dxa"/>
            <w:tcBorders>
              <w:top w:val="nil"/>
              <w:left w:val="nil"/>
              <w:bottom w:val="single" w:sz="4" w:space="0" w:color="auto"/>
              <w:right w:val="nil"/>
            </w:tcBorders>
            <w:shd w:val="clear" w:color="auto" w:fill="auto"/>
          </w:tcPr>
          <w:p w:rsidR="007E6C36" w:rsidRPr="002A5B6C" w:rsidRDefault="007E6C36" w:rsidP="00A72B72">
            <w:pPr>
              <w:pStyle w:val="Tabletext"/>
              <w:ind w:left="227"/>
            </w:pPr>
            <w:r w:rsidRPr="002A5B6C">
              <w:t>Bachelor's degree</w:t>
            </w:r>
          </w:p>
        </w:tc>
        <w:tc>
          <w:tcPr>
            <w:tcW w:w="779" w:type="dxa"/>
            <w:gridSpan w:val="2"/>
            <w:tcBorders>
              <w:top w:val="nil"/>
              <w:left w:val="nil"/>
              <w:bottom w:val="single" w:sz="4" w:space="0" w:color="auto"/>
              <w:right w:val="nil"/>
            </w:tcBorders>
            <w:shd w:val="clear" w:color="auto" w:fill="auto"/>
            <w:noWrap/>
          </w:tcPr>
          <w:p w:rsidR="007E6C36" w:rsidRDefault="007E6C36" w:rsidP="00E25470">
            <w:pPr>
              <w:pStyle w:val="Tabletext"/>
              <w:tabs>
                <w:tab w:val="decimal" w:pos="198"/>
              </w:tabs>
            </w:pPr>
            <w:r>
              <w:t>0.077***</w:t>
            </w:r>
          </w:p>
        </w:tc>
        <w:tc>
          <w:tcPr>
            <w:tcW w:w="779" w:type="dxa"/>
            <w:gridSpan w:val="3"/>
            <w:tcBorders>
              <w:top w:val="nil"/>
              <w:left w:val="nil"/>
              <w:bottom w:val="single" w:sz="4" w:space="0" w:color="auto"/>
              <w:right w:val="nil"/>
            </w:tcBorders>
            <w:shd w:val="clear" w:color="auto" w:fill="auto"/>
            <w:noWrap/>
          </w:tcPr>
          <w:p w:rsidR="007E6C36" w:rsidRDefault="007E6C36" w:rsidP="00E25470">
            <w:pPr>
              <w:pStyle w:val="Tabletext"/>
              <w:tabs>
                <w:tab w:val="decimal" w:pos="312"/>
              </w:tabs>
            </w:pPr>
            <w:r>
              <w:t>4.49</w:t>
            </w:r>
          </w:p>
        </w:tc>
        <w:tc>
          <w:tcPr>
            <w:tcW w:w="779" w:type="dxa"/>
            <w:gridSpan w:val="2"/>
            <w:tcBorders>
              <w:top w:val="nil"/>
              <w:left w:val="nil"/>
              <w:bottom w:val="single" w:sz="4" w:space="0" w:color="auto"/>
              <w:right w:val="nil"/>
            </w:tcBorders>
            <w:shd w:val="clear" w:color="auto" w:fill="auto"/>
            <w:noWrap/>
          </w:tcPr>
          <w:p w:rsidR="007E6C36" w:rsidRDefault="007E6C36" w:rsidP="00E25470">
            <w:pPr>
              <w:pStyle w:val="Tabletext"/>
              <w:tabs>
                <w:tab w:val="decimal" w:pos="198"/>
              </w:tabs>
            </w:pPr>
            <w:r>
              <w:t>0.107***</w:t>
            </w:r>
          </w:p>
        </w:tc>
        <w:tc>
          <w:tcPr>
            <w:tcW w:w="780" w:type="dxa"/>
            <w:gridSpan w:val="4"/>
            <w:tcBorders>
              <w:top w:val="nil"/>
              <w:left w:val="nil"/>
              <w:bottom w:val="single" w:sz="4" w:space="0" w:color="auto"/>
              <w:right w:val="nil"/>
            </w:tcBorders>
            <w:shd w:val="clear" w:color="auto" w:fill="auto"/>
            <w:noWrap/>
          </w:tcPr>
          <w:p w:rsidR="007E6C36" w:rsidRDefault="007E6C36" w:rsidP="00E25470">
            <w:pPr>
              <w:pStyle w:val="Tabletext"/>
              <w:tabs>
                <w:tab w:val="decimal" w:pos="312"/>
              </w:tabs>
            </w:pPr>
            <w:r>
              <w:t>3.90</w:t>
            </w:r>
          </w:p>
        </w:tc>
        <w:tc>
          <w:tcPr>
            <w:tcW w:w="779" w:type="dxa"/>
            <w:gridSpan w:val="2"/>
            <w:tcBorders>
              <w:top w:val="nil"/>
              <w:left w:val="nil"/>
              <w:bottom w:val="single" w:sz="4" w:space="0" w:color="auto"/>
              <w:right w:val="nil"/>
            </w:tcBorders>
            <w:shd w:val="clear" w:color="auto" w:fill="auto"/>
            <w:noWrap/>
          </w:tcPr>
          <w:p w:rsidR="007E6C36" w:rsidRDefault="007E6C36" w:rsidP="00E25470">
            <w:pPr>
              <w:pStyle w:val="Tabletext"/>
              <w:tabs>
                <w:tab w:val="decimal" w:pos="198"/>
              </w:tabs>
            </w:pPr>
            <w:r>
              <w:t>0.070***</w:t>
            </w:r>
          </w:p>
        </w:tc>
        <w:tc>
          <w:tcPr>
            <w:tcW w:w="779" w:type="dxa"/>
            <w:gridSpan w:val="3"/>
            <w:tcBorders>
              <w:top w:val="nil"/>
              <w:left w:val="nil"/>
              <w:bottom w:val="single" w:sz="4" w:space="0" w:color="auto"/>
              <w:right w:val="nil"/>
            </w:tcBorders>
            <w:shd w:val="clear" w:color="auto" w:fill="auto"/>
            <w:noWrap/>
          </w:tcPr>
          <w:p w:rsidR="007E6C36" w:rsidRDefault="007E6C36" w:rsidP="00E25470">
            <w:pPr>
              <w:pStyle w:val="Tabletext"/>
              <w:tabs>
                <w:tab w:val="decimal" w:pos="312"/>
              </w:tabs>
            </w:pPr>
            <w:r>
              <w:t>3.56</w:t>
            </w:r>
          </w:p>
        </w:tc>
        <w:tc>
          <w:tcPr>
            <w:tcW w:w="780" w:type="dxa"/>
            <w:tcBorders>
              <w:top w:val="nil"/>
              <w:left w:val="nil"/>
              <w:bottom w:val="single" w:sz="4" w:space="0" w:color="auto"/>
              <w:right w:val="nil"/>
            </w:tcBorders>
            <w:shd w:val="clear" w:color="auto" w:fill="auto"/>
            <w:noWrap/>
          </w:tcPr>
          <w:p w:rsidR="007E6C36" w:rsidRDefault="007E6C36" w:rsidP="00E25470">
            <w:pPr>
              <w:pStyle w:val="Tabletext"/>
              <w:tabs>
                <w:tab w:val="decimal" w:pos="198"/>
              </w:tabs>
            </w:pPr>
            <w:r>
              <w:t>0.125***</w:t>
            </w:r>
          </w:p>
        </w:tc>
        <w:tc>
          <w:tcPr>
            <w:tcW w:w="780" w:type="dxa"/>
            <w:gridSpan w:val="2"/>
            <w:tcBorders>
              <w:top w:val="nil"/>
              <w:left w:val="nil"/>
              <w:bottom w:val="single" w:sz="4" w:space="0" w:color="auto"/>
              <w:right w:val="nil"/>
            </w:tcBorders>
            <w:shd w:val="clear" w:color="auto" w:fill="auto"/>
            <w:noWrap/>
          </w:tcPr>
          <w:p w:rsidR="007E6C36" w:rsidRDefault="007E6C36" w:rsidP="00E25470">
            <w:pPr>
              <w:pStyle w:val="Tabletext"/>
              <w:tabs>
                <w:tab w:val="decimal" w:pos="312"/>
              </w:tabs>
            </w:pPr>
            <w:r>
              <w:t>3.62</w:t>
            </w:r>
          </w:p>
        </w:tc>
      </w:tr>
      <w:tr w:rsidR="007E6C36" w:rsidRPr="002A5B6C" w:rsidTr="00FC1B8E">
        <w:tc>
          <w:tcPr>
            <w:tcW w:w="4662" w:type="dxa"/>
            <w:gridSpan w:val="9"/>
            <w:tcBorders>
              <w:top w:val="nil"/>
              <w:left w:val="nil"/>
              <w:right w:val="nil"/>
            </w:tcBorders>
            <w:shd w:val="clear" w:color="auto" w:fill="auto"/>
          </w:tcPr>
          <w:p w:rsidR="007E6C36" w:rsidRPr="002A5B6C" w:rsidRDefault="007E6C36" w:rsidP="00A72B72">
            <w:pPr>
              <w:pStyle w:val="Tabletext"/>
            </w:pPr>
            <w:r w:rsidRPr="002A5B6C">
              <w:t>Enrolling pre</w:t>
            </w:r>
            <w:r>
              <w:t xml:space="preserve">miums by course level </w:t>
            </w:r>
            <w:r w:rsidR="00E25470">
              <w:br/>
            </w:r>
            <w:r>
              <w:t xml:space="preserve">(ref. is </w:t>
            </w:r>
            <w:r w:rsidRPr="00A72B72">
              <w:rPr>
                <w:i/>
              </w:rPr>
              <w:t>No post-school study</w:t>
            </w:r>
            <w:r w:rsidRPr="002A5B6C">
              <w:t>)</w:t>
            </w:r>
          </w:p>
        </w:tc>
        <w:tc>
          <w:tcPr>
            <w:tcW w:w="567" w:type="dxa"/>
            <w:tcBorders>
              <w:top w:val="nil"/>
              <w:left w:val="nil"/>
              <w:right w:val="nil"/>
            </w:tcBorders>
            <w:shd w:val="clear" w:color="auto" w:fill="auto"/>
            <w:noWrap/>
          </w:tcPr>
          <w:p w:rsidR="007E6C36" w:rsidRPr="002A5B6C" w:rsidRDefault="007E6C36" w:rsidP="00A72B72">
            <w:pPr>
              <w:pStyle w:val="Tabletext"/>
            </w:pPr>
          </w:p>
        </w:tc>
        <w:tc>
          <w:tcPr>
            <w:tcW w:w="1064" w:type="dxa"/>
            <w:gridSpan w:val="5"/>
            <w:tcBorders>
              <w:top w:val="nil"/>
              <w:left w:val="nil"/>
              <w:right w:val="nil"/>
            </w:tcBorders>
            <w:shd w:val="clear" w:color="auto" w:fill="auto"/>
            <w:noWrap/>
          </w:tcPr>
          <w:p w:rsidR="007E6C36" w:rsidRPr="002A5B6C" w:rsidRDefault="007E6C36" w:rsidP="00A72B72">
            <w:pPr>
              <w:pStyle w:val="Tabletext"/>
            </w:pPr>
          </w:p>
        </w:tc>
        <w:tc>
          <w:tcPr>
            <w:tcW w:w="567" w:type="dxa"/>
            <w:tcBorders>
              <w:top w:val="nil"/>
              <w:left w:val="nil"/>
              <w:right w:val="nil"/>
            </w:tcBorders>
            <w:shd w:val="clear" w:color="auto" w:fill="auto"/>
            <w:noWrap/>
          </w:tcPr>
          <w:p w:rsidR="007E6C36" w:rsidRPr="002A5B6C" w:rsidRDefault="007E6C36" w:rsidP="00A72B72">
            <w:pPr>
              <w:pStyle w:val="Tabletext"/>
            </w:pPr>
          </w:p>
        </w:tc>
        <w:tc>
          <w:tcPr>
            <w:tcW w:w="1064" w:type="dxa"/>
            <w:gridSpan w:val="3"/>
            <w:tcBorders>
              <w:top w:val="nil"/>
              <w:left w:val="nil"/>
              <w:right w:val="nil"/>
            </w:tcBorders>
            <w:shd w:val="clear" w:color="auto" w:fill="auto"/>
            <w:noWrap/>
          </w:tcPr>
          <w:p w:rsidR="007E6C36" w:rsidRPr="002A5B6C" w:rsidRDefault="007E6C36" w:rsidP="00A72B72">
            <w:pPr>
              <w:pStyle w:val="Tabletext"/>
            </w:pPr>
          </w:p>
        </w:tc>
        <w:tc>
          <w:tcPr>
            <w:tcW w:w="581" w:type="dxa"/>
            <w:tcBorders>
              <w:top w:val="nil"/>
              <w:left w:val="nil"/>
              <w:right w:val="nil"/>
            </w:tcBorders>
            <w:shd w:val="clear" w:color="auto" w:fill="auto"/>
            <w:noWrap/>
          </w:tcPr>
          <w:p w:rsidR="007E6C36" w:rsidRPr="002A5B6C" w:rsidRDefault="007E6C36" w:rsidP="00A72B72">
            <w:pPr>
              <w:pStyle w:val="Tabletext"/>
            </w:pPr>
          </w:p>
        </w:tc>
      </w:tr>
      <w:tr w:rsidR="007E6C36" w:rsidRPr="002A5B6C" w:rsidTr="00FC1B8E">
        <w:tc>
          <w:tcPr>
            <w:tcW w:w="2270" w:type="dxa"/>
            <w:tcBorders>
              <w:left w:val="nil"/>
              <w:bottom w:val="nil"/>
              <w:right w:val="nil"/>
            </w:tcBorders>
            <w:shd w:val="clear" w:color="auto" w:fill="auto"/>
          </w:tcPr>
          <w:p w:rsidR="007E6C36" w:rsidRPr="002A5B6C" w:rsidRDefault="007E6C36" w:rsidP="00A72B72">
            <w:pPr>
              <w:pStyle w:val="Tabletext"/>
              <w:ind w:left="227"/>
            </w:pPr>
            <w:r w:rsidRPr="002A5B6C">
              <w:t>Certificate I/II</w:t>
            </w:r>
          </w:p>
        </w:tc>
        <w:tc>
          <w:tcPr>
            <w:tcW w:w="779" w:type="dxa"/>
            <w:gridSpan w:val="2"/>
            <w:tcBorders>
              <w:left w:val="nil"/>
              <w:bottom w:val="nil"/>
              <w:right w:val="nil"/>
            </w:tcBorders>
            <w:shd w:val="clear" w:color="auto" w:fill="auto"/>
            <w:noWrap/>
          </w:tcPr>
          <w:p w:rsidR="007E6C36" w:rsidRDefault="007E6C36" w:rsidP="00E25470">
            <w:pPr>
              <w:pStyle w:val="Tabletext"/>
              <w:tabs>
                <w:tab w:val="decimal" w:pos="198"/>
              </w:tabs>
            </w:pPr>
            <w:r>
              <w:t>0.103***</w:t>
            </w:r>
          </w:p>
        </w:tc>
        <w:tc>
          <w:tcPr>
            <w:tcW w:w="779" w:type="dxa"/>
            <w:gridSpan w:val="3"/>
            <w:tcBorders>
              <w:left w:val="nil"/>
              <w:bottom w:val="nil"/>
              <w:right w:val="nil"/>
            </w:tcBorders>
            <w:shd w:val="clear" w:color="auto" w:fill="auto"/>
            <w:noWrap/>
          </w:tcPr>
          <w:p w:rsidR="007E6C36" w:rsidRDefault="007E6C36" w:rsidP="00E25470">
            <w:pPr>
              <w:pStyle w:val="Tabletext"/>
              <w:tabs>
                <w:tab w:val="decimal" w:pos="312"/>
              </w:tabs>
            </w:pPr>
            <w:r>
              <w:t>3.36</w:t>
            </w:r>
          </w:p>
        </w:tc>
        <w:tc>
          <w:tcPr>
            <w:tcW w:w="779" w:type="dxa"/>
            <w:gridSpan w:val="2"/>
            <w:tcBorders>
              <w:left w:val="nil"/>
              <w:bottom w:val="nil"/>
              <w:right w:val="nil"/>
            </w:tcBorders>
            <w:shd w:val="clear" w:color="auto" w:fill="auto"/>
            <w:noWrap/>
          </w:tcPr>
          <w:p w:rsidR="007E6C36" w:rsidRDefault="007E6C36" w:rsidP="00E25470">
            <w:pPr>
              <w:pStyle w:val="Tabletext"/>
              <w:tabs>
                <w:tab w:val="decimal" w:pos="198"/>
              </w:tabs>
            </w:pPr>
            <w:r>
              <w:t>0.160***</w:t>
            </w:r>
          </w:p>
        </w:tc>
        <w:tc>
          <w:tcPr>
            <w:tcW w:w="780" w:type="dxa"/>
            <w:gridSpan w:val="4"/>
            <w:tcBorders>
              <w:left w:val="nil"/>
              <w:bottom w:val="nil"/>
              <w:right w:val="nil"/>
            </w:tcBorders>
            <w:shd w:val="clear" w:color="auto" w:fill="auto"/>
            <w:noWrap/>
          </w:tcPr>
          <w:p w:rsidR="007E6C36" w:rsidRDefault="007E6C36" w:rsidP="00E25470">
            <w:pPr>
              <w:pStyle w:val="Tabletext"/>
              <w:tabs>
                <w:tab w:val="decimal" w:pos="312"/>
              </w:tabs>
            </w:pPr>
            <w:r>
              <w:t>4.44</w:t>
            </w:r>
          </w:p>
        </w:tc>
        <w:tc>
          <w:tcPr>
            <w:tcW w:w="779" w:type="dxa"/>
            <w:gridSpan w:val="2"/>
            <w:tcBorders>
              <w:left w:val="nil"/>
              <w:bottom w:val="nil"/>
              <w:right w:val="nil"/>
            </w:tcBorders>
            <w:shd w:val="clear" w:color="auto" w:fill="auto"/>
            <w:noWrap/>
          </w:tcPr>
          <w:p w:rsidR="007E6C36" w:rsidRDefault="007E6C36" w:rsidP="00E25470">
            <w:pPr>
              <w:pStyle w:val="Tabletext"/>
              <w:tabs>
                <w:tab w:val="decimal" w:pos="198"/>
              </w:tabs>
            </w:pPr>
            <w:r>
              <w:t>0.133***</w:t>
            </w:r>
          </w:p>
        </w:tc>
        <w:tc>
          <w:tcPr>
            <w:tcW w:w="779" w:type="dxa"/>
            <w:gridSpan w:val="3"/>
            <w:tcBorders>
              <w:left w:val="nil"/>
              <w:bottom w:val="nil"/>
              <w:right w:val="nil"/>
            </w:tcBorders>
            <w:shd w:val="clear" w:color="auto" w:fill="auto"/>
            <w:noWrap/>
          </w:tcPr>
          <w:p w:rsidR="007E6C36" w:rsidRDefault="007E6C36" w:rsidP="00E25470">
            <w:pPr>
              <w:pStyle w:val="Tabletext"/>
              <w:tabs>
                <w:tab w:val="decimal" w:pos="312"/>
              </w:tabs>
            </w:pPr>
            <w:r>
              <w:t>3.10</w:t>
            </w:r>
          </w:p>
        </w:tc>
        <w:tc>
          <w:tcPr>
            <w:tcW w:w="780" w:type="dxa"/>
            <w:tcBorders>
              <w:left w:val="nil"/>
              <w:bottom w:val="nil"/>
              <w:right w:val="nil"/>
            </w:tcBorders>
            <w:shd w:val="clear" w:color="auto" w:fill="auto"/>
            <w:noWrap/>
          </w:tcPr>
          <w:p w:rsidR="007E6C36" w:rsidRDefault="007E6C36" w:rsidP="00E25470">
            <w:pPr>
              <w:pStyle w:val="Tabletext"/>
              <w:tabs>
                <w:tab w:val="decimal" w:pos="198"/>
              </w:tabs>
            </w:pPr>
            <w:r>
              <w:t>0.136***</w:t>
            </w:r>
          </w:p>
        </w:tc>
        <w:tc>
          <w:tcPr>
            <w:tcW w:w="780" w:type="dxa"/>
            <w:gridSpan w:val="2"/>
            <w:tcBorders>
              <w:left w:val="nil"/>
              <w:bottom w:val="nil"/>
              <w:right w:val="nil"/>
            </w:tcBorders>
            <w:shd w:val="clear" w:color="auto" w:fill="auto"/>
            <w:noWrap/>
          </w:tcPr>
          <w:p w:rsidR="007E6C36" w:rsidRDefault="007E6C36" w:rsidP="00E25470">
            <w:pPr>
              <w:pStyle w:val="Tabletext"/>
              <w:tabs>
                <w:tab w:val="decimal" w:pos="312"/>
              </w:tabs>
            </w:pPr>
            <w:r>
              <w:t>3.50</w:t>
            </w:r>
          </w:p>
        </w:tc>
      </w:tr>
      <w:tr w:rsidR="007E6C36" w:rsidRPr="002A5B6C" w:rsidTr="00FC1B8E">
        <w:tc>
          <w:tcPr>
            <w:tcW w:w="2270" w:type="dxa"/>
            <w:tcBorders>
              <w:top w:val="nil"/>
              <w:left w:val="nil"/>
              <w:bottom w:val="nil"/>
              <w:right w:val="nil"/>
            </w:tcBorders>
            <w:shd w:val="clear" w:color="auto" w:fill="auto"/>
          </w:tcPr>
          <w:p w:rsidR="007E6C36" w:rsidRPr="002A5B6C" w:rsidRDefault="007E6C36" w:rsidP="00A72B72">
            <w:pPr>
              <w:pStyle w:val="Tabletext"/>
              <w:ind w:left="227"/>
            </w:pPr>
            <w:r w:rsidRPr="002A5B6C">
              <w:t>Certificate III/IV</w:t>
            </w:r>
          </w:p>
        </w:tc>
        <w:tc>
          <w:tcPr>
            <w:tcW w:w="779" w:type="dxa"/>
            <w:gridSpan w:val="2"/>
            <w:tcBorders>
              <w:top w:val="nil"/>
              <w:left w:val="nil"/>
              <w:bottom w:val="nil"/>
              <w:right w:val="nil"/>
            </w:tcBorders>
            <w:shd w:val="clear" w:color="auto" w:fill="auto"/>
            <w:noWrap/>
          </w:tcPr>
          <w:p w:rsidR="007E6C36" w:rsidRDefault="007E6C36" w:rsidP="00E25470">
            <w:pPr>
              <w:pStyle w:val="Tabletext"/>
              <w:tabs>
                <w:tab w:val="decimal" w:pos="198"/>
              </w:tabs>
            </w:pPr>
            <w:r>
              <w:t>0.205***</w:t>
            </w:r>
          </w:p>
        </w:tc>
        <w:tc>
          <w:tcPr>
            <w:tcW w:w="779" w:type="dxa"/>
            <w:gridSpan w:val="3"/>
            <w:tcBorders>
              <w:top w:val="nil"/>
              <w:left w:val="nil"/>
              <w:bottom w:val="nil"/>
              <w:right w:val="nil"/>
            </w:tcBorders>
            <w:shd w:val="clear" w:color="auto" w:fill="auto"/>
            <w:noWrap/>
          </w:tcPr>
          <w:p w:rsidR="007E6C36" w:rsidRDefault="007E6C36" w:rsidP="00E25470">
            <w:pPr>
              <w:pStyle w:val="Tabletext"/>
              <w:tabs>
                <w:tab w:val="decimal" w:pos="312"/>
              </w:tabs>
            </w:pPr>
            <w:r>
              <w:t>5.13</w:t>
            </w:r>
          </w:p>
        </w:tc>
        <w:tc>
          <w:tcPr>
            <w:tcW w:w="779" w:type="dxa"/>
            <w:gridSpan w:val="2"/>
            <w:tcBorders>
              <w:top w:val="nil"/>
              <w:left w:val="nil"/>
              <w:bottom w:val="nil"/>
              <w:right w:val="nil"/>
            </w:tcBorders>
            <w:shd w:val="clear" w:color="auto" w:fill="auto"/>
            <w:noWrap/>
          </w:tcPr>
          <w:p w:rsidR="007E6C36" w:rsidRDefault="007E6C36" w:rsidP="00E25470">
            <w:pPr>
              <w:pStyle w:val="Tabletext"/>
              <w:tabs>
                <w:tab w:val="decimal" w:pos="198"/>
              </w:tabs>
            </w:pPr>
            <w:r>
              <w:t>0.097***</w:t>
            </w:r>
          </w:p>
        </w:tc>
        <w:tc>
          <w:tcPr>
            <w:tcW w:w="780" w:type="dxa"/>
            <w:gridSpan w:val="4"/>
            <w:tcBorders>
              <w:top w:val="nil"/>
              <w:left w:val="nil"/>
              <w:bottom w:val="nil"/>
              <w:right w:val="nil"/>
            </w:tcBorders>
            <w:shd w:val="clear" w:color="auto" w:fill="auto"/>
            <w:noWrap/>
          </w:tcPr>
          <w:p w:rsidR="007E6C36" w:rsidRDefault="007E6C36" w:rsidP="00E25470">
            <w:pPr>
              <w:pStyle w:val="Tabletext"/>
              <w:tabs>
                <w:tab w:val="decimal" w:pos="312"/>
              </w:tabs>
            </w:pPr>
            <w:r>
              <w:t>2.61</w:t>
            </w:r>
          </w:p>
        </w:tc>
        <w:tc>
          <w:tcPr>
            <w:tcW w:w="779" w:type="dxa"/>
            <w:gridSpan w:val="2"/>
            <w:tcBorders>
              <w:top w:val="nil"/>
              <w:left w:val="nil"/>
              <w:bottom w:val="nil"/>
              <w:right w:val="nil"/>
            </w:tcBorders>
            <w:shd w:val="clear" w:color="auto" w:fill="auto"/>
            <w:noWrap/>
          </w:tcPr>
          <w:p w:rsidR="007E6C36" w:rsidRDefault="007E6C36" w:rsidP="00E25470">
            <w:pPr>
              <w:pStyle w:val="Tabletext"/>
              <w:tabs>
                <w:tab w:val="decimal" w:pos="198"/>
              </w:tabs>
            </w:pPr>
            <w:r>
              <w:t>0.074*</w:t>
            </w:r>
          </w:p>
        </w:tc>
        <w:tc>
          <w:tcPr>
            <w:tcW w:w="779" w:type="dxa"/>
            <w:gridSpan w:val="3"/>
            <w:tcBorders>
              <w:top w:val="nil"/>
              <w:left w:val="nil"/>
              <w:bottom w:val="nil"/>
              <w:right w:val="nil"/>
            </w:tcBorders>
            <w:shd w:val="clear" w:color="auto" w:fill="auto"/>
            <w:noWrap/>
          </w:tcPr>
          <w:p w:rsidR="007E6C36" w:rsidRDefault="007E6C36" w:rsidP="00E25470">
            <w:pPr>
              <w:pStyle w:val="Tabletext"/>
              <w:tabs>
                <w:tab w:val="decimal" w:pos="312"/>
              </w:tabs>
            </w:pPr>
            <w:r>
              <w:t>1.87</w:t>
            </w:r>
          </w:p>
        </w:tc>
        <w:tc>
          <w:tcPr>
            <w:tcW w:w="780" w:type="dxa"/>
            <w:tcBorders>
              <w:top w:val="nil"/>
              <w:left w:val="nil"/>
              <w:bottom w:val="nil"/>
              <w:right w:val="nil"/>
            </w:tcBorders>
            <w:shd w:val="clear" w:color="auto" w:fill="auto"/>
            <w:noWrap/>
          </w:tcPr>
          <w:p w:rsidR="007E6C36" w:rsidRDefault="007E6C36" w:rsidP="00E25470">
            <w:pPr>
              <w:pStyle w:val="Tabletext"/>
              <w:tabs>
                <w:tab w:val="decimal" w:pos="198"/>
              </w:tabs>
            </w:pPr>
            <w:r>
              <w:t>0.106**</w:t>
            </w:r>
          </w:p>
        </w:tc>
        <w:tc>
          <w:tcPr>
            <w:tcW w:w="780" w:type="dxa"/>
            <w:gridSpan w:val="2"/>
            <w:tcBorders>
              <w:top w:val="nil"/>
              <w:left w:val="nil"/>
              <w:bottom w:val="nil"/>
              <w:right w:val="nil"/>
            </w:tcBorders>
            <w:shd w:val="clear" w:color="auto" w:fill="auto"/>
            <w:noWrap/>
          </w:tcPr>
          <w:p w:rsidR="007E6C36" w:rsidRDefault="007E6C36" w:rsidP="00E25470">
            <w:pPr>
              <w:pStyle w:val="Tabletext"/>
              <w:tabs>
                <w:tab w:val="decimal" w:pos="312"/>
              </w:tabs>
            </w:pPr>
            <w:r>
              <w:t>2.41</w:t>
            </w:r>
          </w:p>
        </w:tc>
      </w:tr>
      <w:tr w:rsidR="007E6C36" w:rsidRPr="002A5B6C" w:rsidTr="00FC1B8E">
        <w:tc>
          <w:tcPr>
            <w:tcW w:w="2270" w:type="dxa"/>
            <w:tcBorders>
              <w:top w:val="nil"/>
              <w:left w:val="nil"/>
              <w:bottom w:val="nil"/>
              <w:right w:val="nil"/>
            </w:tcBorders>
            <w:shd w:val="clear" w:color="auto" w:fill="auto"/>
          </w:tcPr>
          <w:p w:rsidR="007E6C36" w:rsidRPr="008B1916" w:rsidRDefault="007E6C36" w:rsidP="00A72B72">
            <w:pPr>
              <w:pStyle w:val="Tabletext"/>
              <w:ind w:left="227"/>
              <w:rPr>
                <w:lang w:val="fr-FR"/>
              </w:rPr>
            </w:pPr>
            <w:r w:rsidRPr="008B1916">
              <w:rPr>
                <w:lang w:val="fr-FR"/>
              </w:rPr>
              <w:t>Certificate III/IV (A/T)</w:t>
            </w:r>
          </w:p>
        </w:tc>
        <w:tc>
          <w:tcPr>
            <w:tcW w:w="779" w:type="dxa"/>
            <w:gridSpan w:val="2"/>
            <w:tcBorders>
              <w:top w:val="nil"/>
              <w:left w:val="nil"/>
              <w:bottom w:val="nil"/>
              <w:right w:val="nil"/>
            </w:tcBorders>
            <w:shd w:val="clear" w:color="auto" w:fill="auto"/>
            <w:noWrap/>
          </w:tcPr>
          <w:p w:rsidR="007E6C36" w:rsidRDefault="007E6C36" w:rsidP="00E25470">
            <w:pPr>
              <w:pStyle w:val="Tabletext"/>
              <w:tabs>
                <w:tab w:val="decimal" w:pos="198"/>
              </w:tabs>
            </w:pPr>
            <w:r>
              <w:t>0.256***</w:t>
            </w:r>
          </w:p>
        </w:tc>
        <w:tc>
          <w:tcPr>
            <w:tcW w:w="779" w:type="dxa"/>
            <w:gridSpan w:val="3"/>
            <w:tcBorders>
              <w:top w:val="nil"/>
              <w:left w:val="nil"/>
              <w:bottom w:val="nil"/>
              <w:right w:val="nil"/>
            </w:tcBorders>
            <w:shd w:val="clear" w:color="auto" w:fill="auto"/>
            <w:noWrap/>
          </w:tcPr>
          <w:p w:rsidR="007E6C36" w:rsidRDefault="007E6C36" w:rsidP="00E25470">
            <w:pPr>
              <w:pStyle w:val="Tabletext"/>
              <w:tabs>
                <w:tab w:val="decimal" w:pos="312"/>
              </w:tabs>
            </w:pPr>
            <w:r>
              <w:t>3.55</w:t>
            </w:r>
          </w:p>
        </w:tc>
        <w:tc>
          <w:tcPr>
            <w:tcW w:w="779" w:type="dxa"/>
            <w:gridSpan w:val="2"/>
            <w:tcBorders>
              <w:top w:val="nil"/>
              <w:left w:val="nil"/>
              <w:bottom w:val="nil"/>
              <w:right w:val="nil"/>
            </w:tcBorders>
            <w:shd w:val="clear" w:color="auto" w:fill="auto"/>
            <w:noWrap/>
          </w:tcPr>
          <w:p w:rsidR="007E6C36" w:rsidRDefault="007E6C36" w:rsidP="00E25470">
            <w:pPr>
              <w:pStyle w:val="Tabletext"/>
              <w:tabs>
                <w:tab w:val="decimal" w:pos="198"/>
              </w:tabs>
            </w:pPr>
            <w:r>
              <w:t>0.230***</w:t>
            </w:r>
          </w:p>
        </w:tc>
        <w:tc>
          <w:tcPr>
            <w:tcW w:w="780" w:type="dxa"/>
            <w:gridSpan w:val="4"/>
            <w:tcBorders>
              <w:top w:val="nil"/>
              <w:left w:val="nil"/>
              <w:bottom w:val="nil"/>
              <w:right w:val="nil"/>
            </w:tcBorders>
            <w:shd w:val="clear" w:color="auto" w:fill="auto"/>
            <w:noWrap/>
          </w:tcPr>
          <w:p w:rsidR="007E6C36" w:rsidRDefault="007E6C36" w:rsidP="00E25470">
            <w:pPr>
              <w:pStyle w:val="Tabletext"/>
              <w:tabs>
                <w:tab w:val="decimal" w:pos="312"/>
              </w:tabs>
            </w:pPr>
            <w:r>
              <w:t>3.90</w:t>
            </w:r>
          </w:p>
        </w:tc>
        <w:tc>
          <w:tcPr>
            <w:tcW w:w="779" w:type="dxa"/>
            <w:gridSpan w:val="2"/>
            <w:tcBorders>
              <w:top w:val="nil"/>
              <w:left w:val="nil"/>
              <w:bottom w:val="nil"/>
              <w:right w:val="nil"/>
            </w:tcBorders>
            <w:shd w:val="clear" w:color="auto" w:fill="auto"/>
            <w:noWrap/>
          </w:tcPr>
          <w:p w:rsidR="007E6C36" w:rsidRDefault="007E6C36" w:rsidP="00E25470">
            <w:pPr>
              <w:pStyle w:val="Tabletext"/>
              <w:tabs>
                <w:tab w:val="decimal" w:pos="198"/>
              </w:tabs>
            </w:pPr>
            <w:r>
              <w:t>0.167***</w:t>
            </w:r>
          </w:p>
        </w:tc>
        <w:tc>
          <w:tcPr>
            <w:tcW w:w="779" w:type="dxa"/>
            <w:gridSpan w:val="3"/>
            <w:tcBorders>
              <w:top w:val="nil"/>
              <w:left w:val="nil"/>
              <w:bottom w:val="nil"/>
              <w:right w:val="nil"/>
            </w:tcBorders>
            <w:shd w:val="clear" w:color="auto" w:fill="auto"/>
            <w:noWrap/>
          </w:tcPr>
          <w:p w:rsidR="007E6C36" w:rsidRDefault="007E6C36" w:rsidP="00E25470">
            <w:pPr>
              <w:pStyle w:val="Tabletext"/>
              <w:tabs>
                <w:tab w:val="decimal" w:pos="312"/>
              </w:tabs>
            </w:pPr>
            <w:r>
              <w:t>2.93</w:t>
            </w:r>
          </w:p>
        </w:tc>
        <w:tc>
          <w:tcPr>
            <w:tcW w:w="780" w:type="dxa"/>
            <w:tcBorders>
              <w:top w:val="nil"/>
              <w:left w:val="nil"/>
              <w:bottom w:val="nil"/>
              <w:right w:val="nil"/>
            </w:tcBorders>
            <w:shd w:val="clear" w:color="auto" w:fill="auto"/>
            <w:noWrap/>
          </w:tcPr>
          <w:p w:rsidR="007E6C36" w:rsidRDefault="007E6C36" w:rsidP="00E25470">
            <w:pPr>
              <w:pStyle w:val="Tabletext"/>
              <w:tabs>
                <w:tab w:val="decimal" w:pos="198"/>
              </w:tabs>
            </w:pPr>
            <w:r>
              <w:t>0.163**</w:t>
            </w:r>
          </w:p>
        </w:tc>
        <w:tc>
          <w:tcPr>
            <w:tcW w:w="780" w:type="dxa"/>
            <w:gridSpan w:val="2"/>
            <w:tcBorders>
              <w:top w:val="nil"/>
              <w:left w:val="nil"/>
              <w:bottom w:val="nil"/>
              <w:right w:val="nil"/>
            </w:tcBorders>
            <w:shd w:val="clear" w:color="auto" w:fill="auto"/>
            <w:noWrap/>
          </w:tcPr>
          <w:p w:rsidR="007E6C36" w:rsidRDefault="007E6C36" w:rsidP="00E25470">
            <w:pPr>
              <w:pStyle w:val="Tabletext"/>
              <w:tabs>
                <w:tab w:val="decimal" w:pos="312"/>
              </w:tabs>
            </w:pPr>
            <w:r>
              <w:t>2.47</w:t>
            </w:r>
          </w:p>
        </w:tc>
      </w:tr>
      <w:tr w:rsidR="007E6C36" w:rsidRPr="002A5B6C" w:rsidTr="00FC1B8E">
        <w:tc>
          <w:tcPr>
            <w:tcW w:w="2270" w:type="dxa"/>
            <w:tcBorders>
              <w:top w:val="nil"/>
              <w:left w:val="nil"/>
              <w:bottom w:val="nil"/>
              <w:right w:val="nil"/>
            </w:tcBorders>
            <w:shd w:val="clear" w:color="auto" w:fill="auto"/>
          </w:tcPr>
          <w:p w:rsidR="007E6C36" w:rsidRPr="002A5B6C" w:rsidRDefault="007E6C36" w:rsidP="00A72B72">
            <w:pPr>
              <w:pStyle w:val="Tabletext"/>
              <w:ind w:left="227"/>
            </w:pPr>
            <w:r w:rsidRPr="002A5B6C">
              <w:t>Certificate (level unknown)</w:t>
            </w:r>
          </w:p>
        </w:tc>
        <w:tc>
          <w:tcPr>
            <w:tcW w:w="779" w:type="dxa"/>
            <w:gridSpan w:val="2"/>
            <w:tcBorders>
              <w:top w:val="nil"/>
              <w:left w:val="nil"/>
              <w:bottom w:val="nil"/>
              <w:right w:val="nil"/>
            </w:tcBorders>
            <w:shd w:val="clear" w:color="auto" w:fill="auto"/>
            <w:noWrap/>
          </w:tcPr>
          <w:p w:rsidR="007E6C36" w:rsidRDefault="007E6C36" w:rsidP="00E25470">
            <w:pPr>
              <w:pStyle w:val="Tabletext"/>
              <w:tabs>
                <w:tab w:val="decimal" w:pos="198"/>
              </w:tabs>
            </w:pPr>
            <w:r>
              <w:t>0.170***</w:t>
            </w:r>
          </w:p>
        </w:tc>
        <w:tc>
          <w:tcPr>
            <w:tcW w:w="779" w:type="dxa"/>
            <w:gridSpan w:val="3"/>
            <w:tcBorders>
              <w:top w:val="nil"/>
              <w:left w:val="nil"/>
              <w:bottom w:val="nil"/>
              <w:right w:val="nil"/>
            </w:tcBorders>
            <w:shd w:val="clear" w:color="auto" w:fill="auto"/>
            <w:noWrap/>
          </w:tcPr>
          <w:p w:rsidR="007E6C36" w:rsidRDefault="007E6C36" w:rsidP="00E25470">
            <w:pPr>
              <w:pStyle w:val="Tabletext"/>
              <w:tabs>
                <w:tab w:val="decimal" w:pos="312"/>
              </w:tabs>
            </w:pPr>
            <w:r>
              <w:t>3.51</w:t>
            </w:r>
          </w:p>
        </w:tc>
        <w:tc>
          <w:tcPr>
            <w:tcW w:w="779" w:type="dxa"/>
            <w:gridSpan w:val="2"/>
            <w:tcBorders>
              <w:top w:val="nil"/>
              <w:left w:val="nil"/>
              <w:bottom w:val="nil"/>
              <w:right w:val="nil"/>
            </w:tcBorders>
            <w:shd w:val="clear" w:color="auto" w:fill="auto"/>
            <w:noWrap/>
          </w:tcPr>
          <w:p w:rsidR="007E6C36" w:rsidRDefault="007E6C36" w:rsidP="00E25470">
            <w:pPr>
              <w:pStyle w:val="Tabletext"/>
              <w:tabs>
                <w:tab w:val="decimal" w:pos="198"/>
              </w:tabs>
            </w:pPr>
            <w:r>
              <w:t>0.081</w:t>
            </w:r>
          </w:p>
        </w:tc>
        <w:tc>
          <w:tcPr>
            <w:tcW w:w="780" w:type="dxa"/>
            <w:gridSpan w:val="4"/>
            <w:tcBorders>
              <w:top w:val="nil"/>
              <w:left w:val="nil"/>
              <w:bottom w:val="nil"/>
              <w:right w:val="nil"/>
            </w:tcBorders>
            <w:shd w:val="clear" w:color="auto" w:fill="auto"/>
            <w:noWrap/>
          </w:tcPr>
          <w:p w:rsidR="007E6C36" w:rsidRDefault="007E6C36" w:rsidP="00E25470">
            <w:pPr>
              <w:pStyle w:val="Tabletext"/>
              <w:tabs>
                <w:tab w:val="decimal" w:pos="312"/>
              </w:tabs>
            </w:pPr>
            <w:r>
              <w:t>1.17</w:t>
            </w:r>
          </w:p>
        </w:tc>
        <w:tc>
          <w:tcPr>
            <w:tcW w:w="779" w:type="dxa"/>
            <w:gridSpan w:val="2"/>
            <w:tcBorders>
              <w:top w:val="nil"/>
              <w:left w:val="nil"/>
              <w:bottom w:val="nil"/>
              <w:right w:val="nil"/>
            </w:tcBorders>
            <w:shd w:val="clear" w:color="auto" w:fill="auto"/>
            <w:noWrap/>
          </w:tcPr>
          <w:p w:rsidR="007E6C36" w:rsidRDefault="007E6C36" w:rsidP="00E25470">
            <w:pPr>
              <w:pStyle w:val="Tabletext"/>
              <w:tabs>
                <w:tab w:val="decimal" w:pos="198"/>
              </w:tabs>
            </w:pPr>
            <w:r>
              <w:t>0.167**</w:t>
            </w:r>
          </w:p>
        </w:tc>
        <w:tc>
          <w:tcPr>
            <w:tcW w:w="779" w:type="dxa"/>
            <w:gridSpan w:val="3"/>
            <w:tcBorders>
              <w:top w:val="nil"/>
              <w:left w:val="nil"/>
              <w:bottom w:val="nil"/>
              <w:right w:val="nil"/>
            </w:tcBorders>
            <w:shd w:val="clear" w:color="auto" w:fill="auto"/>
            <w:noWrap/>
          </w:tcPr>
          <w:p w:rsidR="007E6C36" w:rsidRDefault="007E6C36" w:rsidP="00E25470">
            <w:pPr>
              <w:pStyle w:val="Tabletext"/>
              <w:tabs>
                <w:tab w:val="decimal" w:pos="312"/>
              </w:tabs>
            </w:pPr>
            <w:r>
              <w:t>2.36</w:t>
            </w:r>
          </w:p>
        </w:tc>
        <w:tc>
          <w:tcPr>
            <w:tcW w:w="780" w:type="dxa"/>
            <w:tcBorders>
              <w:top w:val="nil"/>
              <w:left w:val="nil"/>
              <w:bottom w:val="nil"/>
              <w:right w:val="nil"/>
            </w:tcBorders>
            <w:shd w:val="clear" w:color="auto" w:fill="auto"/>
            <w:noWrap/>
          </w:tcPr>
          <w:p w:rsidR="007E6C36" w:rsidRDefault="007E6C36" w:rsidP="00E25470">
            <w:pPr>
              <w:pStyle w:val="Tabletext"/>
              <w:tabs>
                <w:tab w:val="decimal" w:pos="198"/>
              </w:tabs>
            </w:pPr>
            <w:r>
              <w:t>0.071</w:t>
            </w:r>
          </w:p>
        </w:tc>
        <w:tc>
          <w:tcPr>
            <w:tcW w:w="780" w:type="dxa"/>
            <w:gridSpan w:val="2"/>
            <w:tcBorders>
              <w:top w:val="nil"/>
              <w:left w:val="nil"/>
              <w:bottom w:val="nil"/>
              <w:right w:val="nil"/>
            </w:tcBorders>
            <w:shd w:val="clear" w:color="auto" w:fill="auto"/>
            <w:noWrap/>
          </w:tcPr>
          <w:p w:rsidR="007E6C36" w:rsidRDefault="007E6C36" w:rsidP="00E25470">
            <w:pPr>
              <w:pStyle w:val="Tabletext"/>
              <w:tabs>
                <w:tab w:val="decimal" w:pos="312"/>
              </w:tabs>
            </w:pPr>
            <w:r>
              <w:t>0.82</w:t>
            </w:r>
          </w:p>
        </w:tc>
      </w:tr>
      <w:tr w:rsidR="007E6C36" w:rsidRPr="002A5B6C" w:rsidTr="00FC1B8E">
        <w:tc>
          <w:tcPr>
            <w:tcW w:w="2270" w:type="dxa"/>
            <w:tcBorders>
              <w:top w:val="nil"/>
              <w:left w:val="nil"/>
              <w:bottom w:val="nil"/>
              <w:right w:val="nil"/>
            </w:tcBorders>
            <w:shd w:val="clear" w:color="auto" w:fill="auto"/>
          </w:tcPr>
          <w:p w:rsidR="007E6C36" w:rsidRPr="002A5B6C" w:rsidRDefault="007E6C36" w:rsidP="00A72B72">
            <w:pPr>
              <w:pStyle w:val="Tabletext"/>
              <w:ind w:left="227"/>
            </w:pPr>
            <w:r w:rsidRPr="002A5B6C">
              <w:t>Diploma</w:t>
            </w:r>
          </w:p>
        </w:tc>
        <w:tc>
          <w:tcPr>
            <w:tcW w:w="779" w:type="dxa"/>
            <w:gridSpan w:val="2"/>
            <w:tcBorders>
              <w:top w:val="nil"/>
              <w:left w:val="nil"/>
              <w:bottom w:val="nil"/>
              <w:right w:val="nil"/>
            </w:tcBorders>
            <w:shd w:val="clear" w:color="auto" w:fill="auto"/>
            <w:noWrap/>
          </w:tcPr>
          <w:p w:rsidR="007E6C36" w:rsidRDefault="007E6C36" w:rsidP="00E25470">
            <w:pPr>
              <w:pStyle w:val="Tabletext"/>
              <w:tabs>
                <w:tab w:val="decimal" w:pos="198"/>
              </w:tabs>
            </w:pPr>
            <w:r>
              <w:t>0.104***</w:t>
            </w:r>
          </w:p>
        </w:tc>
        <w:tc>
          <w:tcPr>
            <w:tcW w:w="779" w:type="dxa"/>
            <w:gridSpan w:val="3"/>
            <w:tcBorders>
              <w:top w:val="nil"/>
              <w:left w:val="nil"/>
              <w:bottom w:val="nil"/>
              <w:right w:val="nil"/>
            </w:tcBorders>
            <w:shd w:val="clear" w:color="auto" w:fill="auto"/>
            <w:noWrap/>
          </w:tcPr>
          <w:p w:rsidR="007E6C36" w:rsidRDefault="007E6C36" w:rsidP="00E25470">
            <w:pPr>
              <w:pStyle w:val="Tabletext"/>
              <w:tabs>
                <w:tab w:val="decimal" w:pos="312"/>
              </w:tabs>
            </w:pPr>
            <w:r>
              <w:t>3.52</w:t>
            </w:r>
          </w:p>
        </w:tc>
        <w:tc>
          <w:tcPr>
            <w:tcW w:w="779" w:type="dxa"/>
            <w:gridSpan w:val="2"/>
            <w:tcBorders>
              <w:top w:val="nil"/>
              <w:left w:val="nil"/>
              <w:bottom w:val="nil"/>
              <w:right w:val="nil"/>
            </w:tcBorders>
            <w:shd w:val="clear" w:color="auto" w:fill="auto"/>
            <w:noWrap/>
          </w:tcPr>
          <w:p w:rsidR="007E6C36" w:rsidRDefault="007E6C36" w:rsidP="00E25470">
            <w:pPr>
              <w:pStyle w:val="Tabletext"/>
              <w:tabs>
                <w:tab w:val="decimal" w:pos="198"/>
              </w:tabs>
            </w:pPr>
            <w:r>
              <w:t>0.161***</w:t>
            </w:r>
          </w:p>
        </w:tc>
        <w:tc>
          <w:tcPr>
            <w:tcW w:w="780" w:type="dxa"/>
            <w:gridSpan w:val="4"/>
            <w:tcBorders>
              <w:top w:val="nil"/>
              <w:left w:val="nil"/>
              <w:bottom w:val="nil"/>
              <w:right w:val="nil"/>
            </w:tcBorders>
            <w:shd w:val="clear" w:color="auto" w:fill="auto"/>
            <w:noWrap/>
          </w:tcPr>
          <w:p w:rsidR="007E6C36" w:rsidRDefault="007E6C36" w:rsidP="00E25470">
            <w:pPr>
              <w:pStyle w:val="Tabletext"/>
              <w:tabs>
                <w:tab w:val="decimal" w:pos="312"/>
              </w:tabs>
            </w:pPr>
            <w:r>
              <w:t>4.52</w:t>
            </w:r>
          </w:p>
        </w:tc>
        <w:tc>
          <w:tcPr>
            <w:tcW w:w="779" w:type="dxa"/>
            <w:gridSpan w:val="2"/>
            <w:tcBorders>
              <w:top w:val="nil"/>
              <w:left w:val="nil"/>
              <w:bottom w:val="nil"/>
              <w:right w:val="nil"/>
            </w:tcBorders>
            <w:shd w:val="clear" w:color="auto" w:fill="auto"/>
            <w:noWrap/>
          </w:tcPr>
          <w:p w:rsidR="007E6C36" w:rsidRDefault="007E6C36" w:rsidP="00E25470">
            <w:pPr>
              <w:pStyle w:val="Tabletext"/>
              <w:tabs>
                <w:tab w:val="decimal" w:pos="198"/>
              </w:tabs>
            </w:pPr>
            <w:r>
              <w:t>0.082**</w:t>
            </w:r>
          </w:p>
        </w:tc>
        <w:tc>
          <w:tcPr>
            <w:tcW w:w="779" w:type="dxa"/>
            <w:gridSpan w:val="3"/>
            <w:tcBorders>
              <w:top w:val="nil"/>
              <w:left w:val="nil"/>
              <w:bottom w:val="nil"/>
              <w:right w:val="nil"/>
            </w:tcBorders>
            <w:shd w:val="clear" w:color="auto" w:fill="auto"/>
            <w:noWrap/>
          </w:tcPr>
          <w:p w:rsidR="007E6C36" w:rsidRDefault="007E6C36" w:rsidP="00E25470">
            <w:pPr>
              <w:pStyle w:val="Tabletext"/>
              <w:tabs>
                <w:tab w:val="decimal" w:pos="312"/>
              </w:tabs>
            </w:pPr>
            <w:r>
              <w:t>2.20</w:t>
            </w:r>
          </w:p>
        </w:tc>
        <w:tc>
          <w:tcPr>
            <w:tcW w:w="780" w:type="dxa"/>
            <w:tcBorders>
              <w:top w:val="nil"/>
              <w:left w:val="nil"/>
              <w:bottom w:val="nil"/>
              <w:right w:val="nil"/>
            </w:tcBorders>
            <w:shd w:val="clear" w:color="auto" w:fill="auto"/>
            <w:noWrap/>
          </w:tcPr>
          <w:p w:rsidR="007E6C36" w:rsidRDefault="007E6C36" w:rsidP="00E25470">
            <w:pPr>
              <w:pStyle w:val="Tabletext"/>
              <w:tabs>
                <w:tab w:val="decimal" w:pos="198"/>
              </w:tabs>
            </w:pPr>
            <w:r>
              <w:t>0.091**</w:t>
            </w:r>
          </w:p>
        </w:tc>
        <w:tc>
          <w:tcPr>
            <w:tcW w:w="780" w:type="dxa"/>
            <w:gridSpan w:val="2"/>
            <w:tcBorders>
              <w:top w:val="nil"/>
              <w:left w:val="nil"/>
              <w:bottom w:val="nil"/>
              <w:right w:val="nil"/>
            </w:tcBorders>
            <w:shd w:val="clear" w:color="auto" w:fill="auto"/>
            <w:noWrap/>
          </w:tcPr>
          <w:p w:rsidR="007E6C36" w:rsidRDefault="007E6C36" w:rsidP="00E25470">
            <w:pPr>
              <w:pStyle w:val="Tabletext"/>
              <w:tabs>
                <w:tab w:val="decimal" w:pos="312"/>
              </w:tabs>
            </w:pPr>
            <w:r>
              <w:t>2.44</w:t>
            </w:r>
          </w:p>
        </w:tc>
      </w:tr>
      <w:tr w:rsidR="007E6C36" w:rsidRPr="002A5B6C" w:rsidTr="00FC1B8E">
        <w:tc>
          <w:tcPr>
            <w:tcW w:w="2270" w:type="dxa"/>
            <w:tcBorders>
              <w:top w:val="nil"/>
              <w:left w:val="nil"/>
              <w:bottom w:val="single" w:sz="4" w:space="0" w:color="auto"/>
              <w:right w:val="nil"/>
            </w:tcBorders>
            <w:shd w:val="clear" w:color="auto" w:fill="auto"/>
          </w:tcPr>
          <w:p w:rsidR="007E6C36" w:rsidRPr="002A5B6C" w:rsidRDefault="007E6C36" w:rsidP="00A72B72">
            <w:pPr>
              <w:pStyle w:val="Tabletext"/>
              <w:ind w:left="227"/>
            </w:pPr>
            <w:r w:rsidRPr="002A5B6C">
              <w:t>Bachelor's degree</w:t>
            </w:r>
          </w:p>
        </w:tc>
        <w:tc>
          <w:tcPr>
            <w:tcW w:w="779" w:type="dxa"/>
            <w:gridSpan w:val="2"/>
            <w:tcBorders>
              <w:top w:val="nil"/>
              <w:left w:val="nil"/>
              <w:bottom w:val="single" w:sz="4" w:space="0" w:color="auto"/>
              <w:right w:val="nil"/>
            </w:tcBorders>
            <w:shd w:val="clear" w:color="auto" w:fill="auto"/>
            <w:noWrap/>
          </w:tcPr>
          <w:p w:rsidR="007E6C36" w:rsidRDefault="007E6C36" w:rsidP="00E25470">
            <w:pPr>
              <w:pStyle w:val="Tabletext"/>
              <w:tabs>
                <w:tab w:val="decimal" w:pos="198"/>
              </w:tabs>
            </w:pPr>
            <w:r>
              <w:t>0.125***</w:t>
            </w:r>
          </w:p>
        </w:tc>
        <w:tc>
          <w:tcPr>
            <w:tcW w:w="779" w:type="dxa"/>
            <w:gridSpan w:val="3"/>
            <w:tcBorders>
              <w:top w:val="nil"/>
              <w:left w:val="nil"/>
              <w:bottom w:val="single" w:sz="4" w:space="0" w:color="auto"/>
              <w:right w:val="nil"/>
            </w:tcBorders>
            <w:shd w:val="clear" w:color="auto" w:fill="auto"/>
            <w:noWrap/>
          </w:tcPr>
          <w:p w:rsidR="007E6C36" w:rsidRDefault="007E6C36" w:rsidP="00E25470">
            <w:pPr>
              <w:pStyle w:val="Tabletext"/>
              <w:tabs>
                <w:tab w:val="decimal" w:pos="312"/>
              </w:tabs>
            </w:pPr>
            <w:r>
              <w:t>4.87</w:t>
            </w:r>
          </w:p>
        </w:tc>
        <w:tc>
          <w:tcPr>
            <w:tcW w:w="779" w:type="dxa"/>
            <w:gridSpan w:val="2"/>
            <w:tcBorders>
              <w:top w:val="nil"/>
              <w:left w:val="nil"/>
              <w:bottom w:val="single" w:sz="4" w:space="0" w:color="auto"/>
              <w:right w:val="nil"/>
            </w:tcBorders>
            <w:shd w:val="clear" w:color="auto" w:fill="auto"/>
            <w:noWrap/>
          </w:tcPr>
          <w:p w:rsidR="007E6C36" w:rsidRDefault="007E6C36" w:rsidP="00E25470">
            <w:pPr>
              <w:pStyle w:val="Tabletext"/>
              <w:tabs>
                <w:tab w:val="decimal" w:pos="198"/>
              </w:tabs>
            </w:pPr>
            <w:r>
              <w:t>0.105***</w:t>
            </w:r>
          </w:p>
        </w:tc>
        <w:tc>
          <w:tcPr>
            <w:tcW w:w="780" w:type="dxa"/>
            <w:gridSpan w:val="4"/>
            <w:tcBorders>
              <w:top w:val="nil"/>
              <w:left w:val="nil"/>
              <w:bottom w:val="single" w:sz="4" w:space="0" w:color="auto"/>
              <w:right w:val="nil"/>
            </w:tcBorders>
            <w:shd w:val="clear" w:color="auto" w:fill="auto"/>
            <w:noWrap/>
          </w:tcPr>
          <w:p w:rsidR="007E6C36" w:rsidRDefault="007E6C36" w:rsidP="00E25470">
            <w:pPr>
              <w:pStyle w:val="Tabletext"/>
              <w:tabs>
                <w:tab w:val="decimal" w:pos="312"/>
              </w:tabs>
            </w:pPr>
            <w:r>
              <w:t>2.93</w:t>
            </w:r>
          </w:p>
        </w:tc>
        <w:tc>
          <w:tcPr>
            <w:tcW w:w="779" w:type="dxa"/>
            <w:gridSpan w:val="2"/>
            <w:tcBorders>
              <w:top w:val="nil"/>
              <w:left w:val="nil"/>
              <w:bottom w:val="single" w:sz="4" w:space="0" w:color="auto"/>
              <w:right w:val="nil"/>
            </w:tcBorders>
            <w:shd w:val="clear" w:color="auto" w:fill="auto"/>
            <w:noWrap/>
          </w:tcPr>
          <w:p w:rsidR="007E6C36" w:rsidRDefault="007E6C36" w:rsidP="00E25470">
            <w:pPr>
              <w:pStyle w:val="Tabletext"/>
              <w:tabs>
                <w:tab w:val="decimal" w:pos="198"/>
              </w:tabs>
            </w:pPr>
            <w:r>
              <w:t>0.168***</w:t>
            </w:r>
          </w:p>
        </w:tc>
        <w:tc>
          <w:tcPr>
            <w:tcW w:w="779" w:type="dxa"/>
            <w:gridSpan w:val="3"/>
            <w:tcBorders>
              <w:top w:val="nil"/>
              <w:left w:val="nil"/>
              <w:bottom w:val="single" w:sz="4" w:space="0" w:color="auto"/>
              <w:right w:val="nil"/>
            </w:tcBorders>
            <w:shd w:val="clear" w:color="auto" w:fill="auto"/>
            <w:noWrap/>
          </w:tcPr>
          <w:p w:rsidR="007E6C36" w:rsidRDefault="007E6C36" w:rsidP="00E25470">
            <w:pPr>
              <w:pStyle w:val="Tabletext"/>
              <w:tabs>
                <w:tab w:val="decimal" w:pos="312"/>
              </w:tabs>
            </w:pPr>
            <w:r>
              <w:t>5.76</w:t>
            </w:r>
          </w:p>
        </w:tc>
        <w:tc>
          <w:tcPr>
            <w:tcW w:w="780" w:type="dxa"/>
            <w:tcBorders>
              <w:top w:val="nil"/>
              <w:left w:val="nil"/>
              <w:bottom w:val="single" w:sz="4" w:space="0" w:color="auto"/>
              <w:right w:val="nil"/>
            </w:tcBorders>
            <w:shd w:val="clear" w:color="auto" w:fill="auto"/>
            <w:noWrap/>
          </w:tcPr>
          <w:p w:rsidR="007E6C36" w:rsidRDefault="007E6C36" w:rsidP="00E25470">
            <w:pPr>
              <w:pStyle w:val="Tabletext"/>
              <w:tabs>
                <w:tab w:val="decimal" w:pos="198"/>
              </w:tabs>
            </w:pPr>
            <w:r>
              <w:t>0.093**</w:t>
            </w:r>
          </w:p>
        </w:tc>
        <w:tc>
          <w:tcPr>
            <w:tcW w:w="780" w:type="dxa"/>
            <w:gridSpan w:val="2"/>
            <w:tcBorders>
              <w:top w:val="nil"/>
              <w:left w:val="nil"/>
              <w:bottom w:val="single" w:sz="4" w:space="0" w:color="auto"/>
              <w:right w:val="nil"/>
            </w:tcBorders>
            <w:shd w:val="clear" w:color="auto" w:fill="auto"/>
            <w:noWrap/>
          </w:tcPr>
          <w:p w:rsidR="007E6C36" w:rsidRDefault="007E6C36" w:rsidP="00E25470">
            <w:pPr>
              <w:pStyle w:val="Tabletext"/>
              <w:tabs>
                <w:tab w:val="decimal" w:pos="312"/>
              </w:tabs>
            </w:pPr>
            <w:r>
              <w:t>2.40</w:t>
            </w:r>
          </w:p>
        </w:tc>
      </w:tr>
      <w:tr w:rsidR="007E6C36" w:rsidRPr="002A5B6C" w:rsidTr="00FC1B8E">
        <w:tc>
          <w:tcPr>
            <w:tcW w:w="3598" w:type="dxa"/>
            <w:gridSpan w:val="4"/>
            <w:tcBorders>
              <w:top w:val="nil"/>
              <w:left w:val="nil"/>
              <w:right w:val="nil"/>
            </w:tcBorders>
            <w:shd w:val="clear" w:color="auto" w:fill="auto"/>
          </w:tcPr>
          <w:p w:rsidR="007E6C36" w:rsidRPr="002A5B6C" w:rsidRDefault="007E6C36" w:rsidP="00A72B72">
            <w:pPr>
              <w:pStyle w:val="Tabletext"/>
            </w:pPr>
            <w:r>
              <w:t xml:space="preserve">Field of study </w:t>
            </w:r>
            <w:r w:rsidR="00E25470">
              <w:br/>
            </w:r>
            <w:r>
              <w:t xml:space="preserve">(ref. is </w:t>
            </w:r>
            <w:r w:rsidRPr="00A72B72">
              <w:rPr>
                <w:i/>
              </w:rPr>
              <w:t>Hard science</w:t>
            </w:r>
            <w:r w:rsidRPr="002A5B6C">
              <w:t>)</w:t>
            </w:r>
          </w:p>
        </w:tc>
        <w:tc>
          <w:tcPr>
            <w:tcW w:w="1064" w:type="dxa"/>
            <w:gridSpan w:val="5"/>
            <w:tcBorders>
              <w:top w:val="nil"/>
              <w:left w:val="nil"/>
              <w:right w:val="nil"/>
            </w:tcBorders>
            <w:shd w:val="clear" w:color="auto" w:fill="auto"/>
            <w:noWrap/>
          </w:tcPr>
          <w:p w:rsidR="007E6C36" w:rsidRPr="002A5B6C" w:rsidRDefault="007E6C36" w:rsidP="00A72B72">
            <w:pPr>
              <w:pStyle w:val="Tabletext"/>
            </w:pPr>
          </w:p>
        </w:tc>
        <w:tc>
          <w:tcPr>
            <w:tcW w:w="567" w:type="dxa"/>
            <w:tcBorders>
              <w:top w:val="nil"/>
              <w:left w:val="nil"/>
              <w:right w:val="nil"/>
            </w:tcBorders>
            <w:shd w:val="clear" w:color="auto" w:fill="auto"/>
            <w:noWrap/>
          </w:tcPr>
          <w:p w:rsidR="007E6C36" w:rsidRPr="002A5B6C" w:rsidRDefault="007E6C36" w:rsidP="00A72B72">
            <w:pPr>
              <w:pStyle w:val="Tabletext"/>
            </w:pPr>
          </w:p>
        </w:tc>
        <w:tc>
          <w:tcPr>
            <w:tcW w:w="1064" w:type="dxa"/>
            <w:gridSpan w:val="5"/>
            <w:tcBorders>
              <w:top w:val="nil"/>
              <w:left w:val="nil"/>
              <w:right w:val="nil"/>
            </w:tcBorders>
            <w:shd w:val="clear" w:color="auto" w:fill="auto"/>
            <w:noWrap/>
          </w:tcPr>
          <w:p w:rsidR="007E6C36" w:rsidRPr="002A5B6C" w:rsidRDefault="007E6C36" w:rsidP="00A72B72">
            <w:pPr>
              <w:pStyle w:val="Tabletext"/>
            </w:pPr>
          </w:p>
        </w:tc>
        <w:tc>
          <w:tcPr>
            <w:tcW w:w="567" w:type="dxa"/>
            <w:tcBorders>
              <w:top w:val="nil"/>
              <w:left w:val="nil"/>
              <w:right w:val="nil"/>
            </w:tcBorders>
            <w:shd w:val="clear" w:color="auto" w:fill="auto"/>
            <w:noWrap/>
          </w:tcPr>
          <w:p w:rsidR="007E6C36" w:rsidRPr="002A5B6C" w:rsidRDefault="007E6C36" w:rsidP="00A72B72">
            <w:pPr>
              <w:pStyle w:val="Tabletext"/>
            </w:pPr>
          </w:p>
        </w:tc>
        <w:tc>
          <w:tcPr>
            <w:tcW w:w="1064" w:type="dxa"/>
            <w:gridSpan w:val="3"/>
            <w:tcBorders>
              <w:top w:val="nil"/>
              <w:left w:val="nil"/>
              <w:right w:val="nil"/>
            </w:tcBorders>
            <w:shd w:val="clear" w:color="auto" w:fill="auto"/>
            <w:noWrap/>
          </w:tcPr>
          <w:p w:rsidR="007E6C36" w:rsidRPr="002A5B6C" w:rsidRDefault="007E6C36" w:rsidP="00A72B72">
            <w:pPr>
              <w:pStyle w:val="Tabletext"/>
            </w:pPr>
          </w:p>
        </w:tc>
        <w:tc>
          <w:tcPr>
            <w:tcW w:w="581" w:type="dxa"/>
            <w:tcBorders>
              <w:top w:val="nil"/>
              <w:left w:val="nil"/>
              <w:right w:val="nil"/>
            </w:tcBorders>
            <w:shd w:val="clear" w:color="auto" w:fill="auto"/>
            <w:noWrap/>
          </w:tcPr>
          <w:p w:rsidR="007E6C36" w:rsidRPr="002A5B6C" w:rsidRDefault="007E6C36" w:rsidP="00A72B72">
            <w:pPr>
              <w:pStyle w:val="Tabletext"/>
            </w:pPr>
          </w:p>
        </w:tc>
      </w:tr>
      <w:tr w:rsidR="007E6C36" w:rsidRPr="002A5B6C" w:rsidTr="00FC1B8E">
        <w:tc>
          <w:tcPr>
            <w:tcW w:w="2270" w:type="dxa"/>
            <w:tcBorders>
              <w:left w:val="nil"/>
              <w:bottom w:val="nil"/>
              <w:right w:val="nil"/>
            </w:tcBorders>
            <w:shd w:val="clear" w:color="auto" w:fill="auto"/>
          </w:tcPr>
          <w:p w:rsidR="007E6C36" w:rsidRPr="002A5B6C" w:rsidRDefault="007E6C36" w:rsidP="00A72B72">
            <w:pPr>
              <w:pStyle w:val="Tabletext"/>
              <w:ind w:left="227"/>
            </w:pPr>
            <w:r w:rsidRPr="002A5B6C">
              <w:t>Soft science</w:t>
            </w:r>
          </w:p>
        </w:tc>
        <w:tc>
          <w:tcPr>
            <w:tcW w:w="779" w:type="dxa"/>
            <w:gridSpan w:val="2"/>
            <w:tcBorders>
              <w:left w:val="nil"/>
              <w:bottom w:val="nil"/>
              <w:right w:val="nil"/>
            </w:tcBorders>
            <w:shd w:val="clear" w:color="auto" w:fill="auto"/>
            <w:noWrap/>
          </w:tcPr>
          <w:p w:rsidR="007E6C36" w:rsidRDefault="007E6C36" w:rsidP="00E25470">
            <w:pPr>
              <w:pStyle w:val="Tabletext"/>
              <w:tabs>
                <w:tab w:val="decimal" w:pos="198"/>
              </w:tabs>
            </w:pPr>
            <w:r>
              <w:t>-0.084***</w:t>
            </w:r>
          </w:p>
        </w:tc>
        <w:tc>
          <w:tcPr>
            <w:tcW w:w="779" w:type="dxa"/>
            <w:gridSpan w:val="3"/>
            <w:tcBorders>
              <w:left w:val="nil"/>
              <w:bottom w:val="nil"/>
              <w:right w:val="nil"/>
            </w:tcBorders>
            <w:shd w:val="clear" w:color="auto" w:fill="auto"/>
            <w:noWrap/>
          </w:tcPr>
          <w:p w:rsidR="007E6C36" w:rsidRDefault="007E6C36" w:rsidP="00E25470">
            <w:pPr>
              <w:pStyle w:val="Tabletext"/>
              <w:tabs>
                <w:tab w:val="decimal" w:pos="312"/>
              </w:tabs>
            </w:pPr>
            <w:r>
              <w:t>-5.62</w:t>
            </w:r>
          </w:p>
        </w:tc>
        <w:tc>
          <w:tcPr>
            <w:tcW w:w="779" w:type="dxa"/>
            <w:gridSpan w:val="2"/>
            <w:tcBorders>
              <w:left w:val="nil"/>
              <w:bottom w:val="nil"/>
              <w:right w:val="nil"/>
            </w:tcBorders>
            <w:shd w:val="clear" w:color="auto" w:fill="auto"/>
            <w:noWrap/>
          </w:tcPr>
          <w:p w:rsidR="007E6C36" w:rsidRDefault="007E6C36" w:rsidP="00E25470">
            <w:pPr>
              <w:pStyle w:val="Tabletext"/>
              <w:tabs>
                <w:tab w:val="decimal" w:pos="198"/>
              </w:tabs>
            </w:pPr>
            <w:r>
              <w:t>-0.058***</w:t>
            </w:r>
          </w:p>
        </w:tc>
        <w:tc>
          <w:tcPr>
            <w:tcW w:w="780" w:type="dxa"/>
            <w:gridSpan w:val="4"/>
            <w:tcBorders>
              <w:left w:val="nil"/>
              <w:bottom w:val="nil"/>
              <w:right w:val="nil"/>
            </w:tcBorders>
            <w:shd w:val="clear" w:color="auto" w:fill="auto"/>
            <w:noWrap/>
          </w:tcPr>
          <w:p w:rsidR="007E6C36" w:rsidRDefault="007E6C36" w:rsidP="00E25470">
            <w:pPr>
              <w:pStyle w:val="Tabletext"/>
              <w:tabs>
                <w:tab w:val="decimal" w:pos="312"/>
              </w:tabs>
            </w:pPr>
            <w:r>
              <w:t>-2.95</w:t>
            </w:r>
          </w:p>
        </w:tc>
        <w:tc>
          <w:tcPr>
            <w:tcW w:w="779" w:type="dxa"/>
            <w:gridSpan w:val="2"/>
            <w:tcBorders>
              <w:left w:val="nil"/>
              <w:bottom w:val="nil"/>
              <w:right w:val="nil"/>
            </w:tcBorders>
            <w:shd w:val="clear" w:color="auto" w:fill="auto"/>
            <w:noWrap/>
          </w:tcPr>
          <w:p w:rsidR="007E6C36" w:rsidRDefault="007E6C36" w:rsidP="00E25470">
            <w:pPr>
              <w:pStyle w:val="Tabletext"/>
              <w:tabs>
                <w:tab w:val="decimal" w:pos="198"/>
              </w:tabs>
            </w:pPr>
            <w:r>
              <w:t>-0.104***</w:t>
            </w:r>
          </w:p>
        </w:tc>
        <w:tc>
          <w:tcPr>
            <w:tcW w:w="779" w:type="dxa"/>
            <w:gridSpan w:val="3"/>
            <w:tcBorders>
              <w:left w:val="nil"/>
              <w:bottom w:val="nil"/>
              <w:right w:val="nil"/>
            </w:tcBorders>
            <w:shd w:val="clear" w:color="auto" w:fill="auto"/>
            <w:noWrap/>
          </w:tcPr>
          <w:p w:rsidR="007E6C36" w:rsidRDefault="007E6C36" w:rsidP="00E25470">
            <w:pPr>
              <w:pStyle w:val="Tabletext"/>
              <w:tabs>
                <w:tab w:val="decimal" w:pos="312"/>
              </w:tabs>
            </w:pPr>
            <w:r>
              <w:t>-5.88</w:t>
            </w:r>
          </w:p>
        </w:tc>
        <w:tc>
          <w:tcPr>
            <w:tcW w:w="780" w:type="dxa"/>
            <w:tcBorders>
              <w:left w:val="nil"/>
              <w:bottom w:val="nil"/>
              <w:right w:val="nil"/>
            </w:tcBorders>
            <w:shd w:val="clear" w:color="auto" w:fill="auto"/>
            <w:noWrap/>
          </w:tcPr>
          <w:p w:rsidR="007E6C36" w:rsidRDefault="007E6C36" w:rsidP="00E25470">
            <w:pPr>
              <w:pStyle w:val="Tabletext"/>
              <w:tabs>
                <w:tab w:val="decimal" w:pos="198"/>
              </w:tabs>
            </w:pPr>
            <w:r>
              <w:t>-0.097***</w:t>
            </w:r>
          </w:p>
        </w:tc>
        <w:tc>
          <w:tcPr>
            <w:tcW w:w="780" w:type="dxa"/>
            <w:gridSpan w:val="2"/>
            <w:tcBorders>
              <w:left w:val="nil"/>
              <w:bottom w:val="nil"/>
              <w:right w:val="nil"/>
            </w:tcBorders>
            <w:shd w:val="clear" w:color="auto" w:fill="auto"/>
            <w:noWrap/>
          </w:tcPr>
          <w:p w:rsidR="007E6C36" w:rsidRDefault="007E6C36" w:rsidP="00E25470">
            <w:pPr>
              <w:pStyle w:val="Tabletext"/>
              <w:tabs>
                <w:tab w:val="decimal" w:pos="312"/>
              </w:tabs>
            </w:pPr>
            <w:r>
              <w:t>-4.42</w:t>
            </w:r>
          </w:p>
        </w:tc>
      </w:tr>
      <w:tr w:rsidR="007E6C36" w:rsidRPr="002A5B6C" w:rsidTr="00FC1B8E">
        <w:tc>
          <w:tcPr>
            <w:tcW w:w="2270" w:type="dxa"/>
            <w:tcBorders>
              <w:top w:val="nil"/>
              <w:left w:val="nil"/>
              <w:bottom w:val="nil"/>
              <w:right w:val="nil"/>
            </w:tcBorders>
            <w:shd w:val="clear" w:color="auto" w:fill="auto"/>
          </w:tcPr>
          <w:p w:rsidR="007E6C36" w:rsidRPr="002A5B6C" w:rsidRDefault="007E6C36" w:rsidP="00A72B72">
            <w:pPr>
              <w:pStyle w:val="Tabletext"/>
              <w:ind w:left="227"/>
            </w:pPr>
            <w:r>
              <w:t>Arts &amp; H</w:t>
            </w:r>
            <w:r w:rsidRPr="002A5B6C">
              <w:t>ospitality</w:t>
            </w:r>
          </w:p>
        </w:tc>
        <w:tc>
          <w:tcPr>
            <w:tcW w:w="779" w:type="dxa"/>
            <w:gridSpan w:val="2"/>
            <w:tcBorders>
              <w:top w:val="nil"/>
              <w:left w:val="nil"/>
              <w:bottom w:val="nil"/>
              <w:right w:val="nil"/>
            </w:tcBorders>
            <w:shd w:val="clear" w:color="auto" w:fill="auto"/>
            <w:noWrap/>
          </w:tcPr>
          <w:p w:rsidR="007E6C36" w:rsidRDefault="007E6C36" w:rsidP="00E25470">
            <w:pPr>
              <w:pStyle w:val="Tabletext"/>
              <w:tabs>
                <w:tab w:val="decimal" w:pos="198"/>
              </w:tabs>
            </w:pPr>
            <w:r>
              <w:t>-0.099***</w:t>
            </w:r>
          </w:p>
        </w:tc>
        <w:tc>
          <w:tcPr>
            <w:tcW w:w="779" w:type="dxa"/>
            <w:gridSpan w:val="3"/>
            <w:tcBorders>
              <w:top w:val="nil"/>
              <w:left w:val="nil"/>
              <w:bottom w:val="nil"/>
              <w:right w:val="nil"/>
            </w:tcBorders>
            <w:shd w:val="clear" w:color="auto" w:fill="auto"/>
            <w:noWrap/>
          </w:tcPr>
          <w:p w:rsidR="007E6C36" w:rsidRDefault="007E6C36" w:rsidP="00E25470">
            <w:pPr>
              <w:pStyle w:val="Tabletext"/>
              <w:tabs>
                <w:tab w:val="decimal" w:pos="312"/>
              </w:tabs>
            </w:pPr>
            <w:r>
              <w:t>-7.09</w:t>
            </w:r>
          </w:p>
        </w:tc>
        <w:tc>
          <w:tcPr>
            <w:tcW w:w="779" w:type="dxa"/>
            <w:gridSpan w:val="2"/>
            <w:tcBorders>
              <w:top w:val="nil"/>
              <w:left w:val="nil"/>
              <w:bottom w:val="nil"/>
              <w:right w:val="nil"/>
            </w:tcBorders>
            <w:shd w:val="clear" w:color="auto" w:fill="auto"/>
            <w:noWrap/>
          </w:tcPr>
          <w:p w:rsidR="007E6C36" w:rsidRDefault="007E6C36" w:rsidP="00E25470">
            <w:pPr>
              <w:pStyle w:val="Tabletext"/>
              <w:tabs>
                <w:tab w:val="decimal" w:pos="198"/>
              </w:tabs>
            </w:pPr>
            <w:r>
              <w:t>-0.083***</w:t>
            </w:r>
          </w:p>
        </w:tc>
        <w:tc>
          <w:tcPr>
            <w:tcW w:w="780" w:type="dxa"/>
            <w:gridSpan w:val="4"/>
            <w:tcBorders>
              <w:top w:val="nil"/>
              <w:left w:val="nil"/>
              <w:bottom w:val="nil"/>
              <w:right w:val="nil"/>
            </w:tcBorders>
            <w:shd w:val="clear" w:color="auto" w:fill="auto"/>
            <w:noWrap/>
          </w:tcPr>
          <w:p w:rsidR="007E6C36" w:rsidRDefault="007E6C36" w:rsidP="00E25470">
            <w:pPr>
              <w:pStyle w:val="Tabletext"/>
              <w:tabs>
                <w:tab w:val="decimal" w:pos="312"/>
              </w:tabs>
            </w:pPr>
            <w:r>
              <w:t>-4.54</w:t>
            </w:r>
          </w:p>
        </w:tc>
        <w:tc>
          <w:tcPr>
            <w:tcW w:w="779" w:type="dxa"/>
            <w:gridSpan w:val="2"/>
            <w:tcBorders>
              <w:top w:val="nil"/>
              <w:left w:val="nil"/>
              <w:bottom w:val="nil"/>
              <w:right w:val="nil"/>
            </w:tcBorders>
            <w:shd w:val="clear" w:color="auto" w:fill="auto"/>
            <w:noWrap/>
          </w:tcPr>
          <w:p w:rsidR="007E6C36" w:rsidRDefault="007E6C36" w:rsidP="00E25470">
            <w:pPr>
              <w:pStyle w:val="Tabletext"/>
              <w:tabs>
                <w:tab w:val="decimal" w:pos="198"/>
              </w:tabs>
            </w:pPr>
            <w:r>
              <w:t>-0.119***</w:t>
            </w:r>
          </w:p>
        </w:tc>
        <w:tc>
          <w:tcPr>
            <w:tcW w:w="779" w:type="dxa"/>
            <w:gridSpan w:val="3"/>
            <w:tcBorders>
              <w:top w:val="nil"/>
              <w:left w:val="nil"/>
              <w:bottom w:val="nil"/>
              <w:right w:val="nil"/>
            </w:tcBorders>
            <w:shd w:val="clear" w:color="auto" w:fill="auto"/>
            <w:noWrap/>
          </w:tcPr>
          <w:p w:rsidR="007E6C36" w:rsidRDefault="007E6C36" w:rsidP="00E25470">
            <w:pPr>
              <w:pStyle w:val="Tabletext"/>
              <w:tabs>
                <w:tab w:val="decimal" w:pos="312"/>
              </w:tabs>
            </w:pPr>
            <w:r>
              <w:t>-7.30</w:t>
            </w:r>
          </w:p>
        </w:tc>
        <w:tc>
          <w:tcPr>
            <w:tcW w:w="780" w:type="dxa"/>
            <w:tcBorders>
              <w:top w:val="nil"/>
              <w:left w:val="nil"/>
              <w:bottom w:val="nil"/>
              <w:right w:val="nil"/>
            </w:tcBorders>
            <w:shd w:val="clear" w:color="auto" w:fill="auto"/>
            <w:noWrap/>
          </w:tcPr>
          <w:p w:rsidR="007E6C36" w:rsidRDefault="007E6C36" w:rsidP="00E25470">
            <w:pPr>
              <w:pStyle w:val="Tabletext"/>
              <w:tabs>
                <w:tab w:val="decimal" w:pos="198"/>
              </w:tabs>
            </w:pPr>
            <w:r>
              <w:t>-0.130***</w:t>
            </w:r>
          </w:p>
        </w:tc>
        <w:tc>
          <w:tcPr>
            <w:tcW w:w="780" w:type="dxa"/>
            <w:gridSpan w:val="2"/>
            <w:tcBorders>
              <w:top w:val="nil"/>
              <w:left w:val="nil"/>
              <w:bottom w:val="nil"/>
              <w:right w:val="nil"/>
            </w:tcBorders>
            <w:shd w:val="clear" w:color="auto" w:fill="auto"/>
            <w:noWrap/>
          </w:tcPr>
          <w:p w:rsidR="007E6C36" w:rsidRDefault="007E6C36" w:rsidP="00E25470">
            <w:pPr>
              <w:pStyle w:val="Tabletext"/>
              <w:tabs>
                <w:tab w:val="decimal" w:pos="312"/>
              </w:tabs>
            </w:pPr>
            <w:r>
              <w:t>-5.93</w:t>
            </w:r>
          </w:p>
        </w:tc>
      </w:tr>
      <w:tr w:rsidR="007E6C36" w:rsidRPr="002A5B6C" w:rsidTr="00FC1B8E">
        <w:tc>
          <w:tcPr>
            <w:tcW w:w="2270" w:type="dxa"/>
            <w:tcBorders>
              <w:top w:val="nil"/>
              <w:left w:val="nil"/>
              <w:bottom w:val="single" w:sz="4" w:space="0" w:color="auto"/>
              <w:right w:val="nil"/>
            </w:tcBorders>
            <w:shd w:val="clear" w:color="auto" w:fill="auto"/>
          </w:tcPr>
          <w:p w:rsidR="007E6C36" w:rsidRPr="002A5B6C" w:rsidRDefault="007E6C36" w:rsidP="00A72B72">
            <w:pPr>
              <w:pStyle w:val="Tabletext"/>
              <w:ind w:left="227"/>
            </w:pPr>
            <w:r w:rsidRPr="002A5B6C">
              <w:t>Missing</w:t>
            </w:r>
          </w:p>
        </w:tc>
        <w:tc>
          <w:tcPr>
            <w:tcW w:w="779" w:type="dxa"/>
            <w:gridSpan w:val="2"/>
            <w:tcBorders>
              <w:top w:val="nil"/>
              <w:left w:val="nil"/>
              <w:bottom w:val="single" w:sz="4" w:space="0" w:color="auto"/>
              <w:right w:val="nil"/>
            </w:tcBorders>
            <w:shd w:val="clear" w:color="auto" w:fill="auto"/>
            <w:noWrap/>
          </w:tcPr>
          <w:p w:rsidR="007E6C36" w:rsidRDefault="007E6C36" w:rsidP="00E25470">
            <w:pPr>
              <w:pStyle w:val="Tabletext"/>
              <w:tabs>
                <w:tab w:val="decimal" w:pos="198"/>
              </w:tabs>
            </w:pPr>
            <w:r>
              <w:t>-0.071***</w:t>
            </w:r>
          </w:p>
        </w:tc>
        <w:tc>
          <w:tcPr>
            <w:tcW w:w="779" w:type="dxa"/>
            <w:gridSpan w:val="3"/>
            <w:tcBorders>
              <w:top w:val="nil"/>
              <w:left w:val="nil"/>
              <w:bottom w:val="single" w:sz="4" w:space="0" w:color="auto"/>
              <w:right w:val="nil"/>
            </w:tcBorders>
            <w:shd w:val="clear" w:color="auto" w:fill="auto"/>
            <w:noWrap/>
          </w:tcPr>
          <w:p w:rsidR="007E6C36" w:rsidRDefault="007E6C36" w:rsidP="00E25470">
            <w:pPr>
              <w:pStyle w:val="Tabletext"/>
              <w:tabs>
                <w:tab w:val="decimal" w:pos="312"/>
              </w:tabs>
            </w:pPr>
            <w:r>
              <w:t>-4.56</w:t>
            </w:r>
          </w:p>
        </w:tc>
        <w:tc>
          <w:tcPr>
            <w:tcW w:w="779" w:type="dxa"/>
            <w:gridSpan w:val="2"/>
            <w:tcBorders>
              <w:top w:val="nil"/>
              <w:left w:val="nil"/>
              <w:bottom w:val="single" w:sz="4" w:space="0" w:color="auto"/>
              <w:right w:val="nil"/>
            </w:tcBorders>
            <w:shd w:val="clear" w:color="auto" w:fill="auto"/>
            <w:noWrap/>
          </w:tcPr>
          <w:p w:rsidR="007E6C36" w:rsidRDefault="007E6C36" w:rsidP="00E25470">
            <w:pPr>
              <w:pStyle w:val="Tabletext"/>
              <w:tabs>
                <w:tab w:val="decimal" w:pos="198"/>
              </w:tabs>
            </w:pPr>
            <w:r>
              <w:t>-0.038 </w:t>
            </w:r>
          </w:p>
        </w:tc>
        <w:tc>
          <w:tcPr>
            <w:tcW w:w="780" w:type="dxa"/>
            <w:gridSpan w:val="4"/>
            <w:tcBorders>
              <w:top w:val="nil"/>
              <w:left w:val="nil"/>
              <w:bottom w:val="single" w:sz="4" w:space="0" w:color="auto"/>
              <w:right w:val="nil"/>
            </w:tcBorders>
            <w:shd w:val="clear" w:color="auto" w:fill="auto"/>
            <w:noWrap/>
          </w:tcPr>
          <w:p w:rsidR="007E6C36" w:rsidRDefault="007E6C36" w:rsidP="00E25470">
            <w:pPr>
              <w:pStyle w:val="Tabletext"/>
              <w:tabs>
                <w:tab w:val="decimal" w:pos="312"/>
              </w:tabs>
            </w:pPr>
            <w:r>
              <w:t>-1.51</w:t>
            </w:r>
          </w:p>
        </w:tc>
        <w:tc>
          <w:tcPr>
            <w:tcW w:w="779" w:type="dxa"/>
            <w:gridSpan w:val="2"/>
            <w:tcBorders>
              <w:top w:val="nil"/>
              <w:left w:val="nil"/>
              <w:bottom w:val="single" w:sz="4" w:space="0" w:color="auto"/>
              <w:right w:val="nil"/>
            </w:tcBorders>
            <w:shd w:val="clear" w:color="auto" w:fill="auto"/>
            <w:noWrap/>
          </w:tcPr>
          <w:p w:rsidR="007E6C36" w:rsidRDefault="007E6C36" w:rsidP="00E25470">
            <w:pPr>
              <w:pStyle w:val="Tabletext"/>
              <w:tabs>
                <w:tab w:val="decimal" w:pos="198"/>
              </w:tabs>
            </w:pPr>
            <w:r>
              <w:t>-0.082***</w:t>
            </w:r>
          </w:p>
        </w:tc>
        <w:tc>
          <w:tcPr>
            <w:tcW w:w="779" w:type="dxa"/>
            <w:gridSpan w:val="3"/>
            <w:tcBorders>
              <w:top w:val="nil"/>
              <w:left w:val="nil"/>
              <w:bottom w:val="single" w:sz="4" w:space="0" w:color="auto"/>
              <w:right w:val="nil"/>
            </w:tcBorders>
            <w:shd w:val="clear" w:color="auto" w:fill="auto"/>
            <w:noWrap/>
          </w:tcPr>
          <w:p w:rsidR="007E6C36" w:rsidRDefault="007E6C36" w:rsidP="00E25470">
            <w:pPr>
              <w:pStyle w:val="Tabletext"/>
              <w:tabs>
                <w:tab w:val="decimal" w:pos="312"/>
              </w:tabs>
            </w:pPr>
            <w:r>
              <w:t>-4.52</w:t>
            </w:r>
          </w:p>
        </w:tc>
        <w:tc>
          <w:tcPr>
            <w:tcW w:w="780" w:type="dxa"/>
            <w:tcBorders>
              <w:top w:val="nil"/>
              <w:left w:val="nil"/>
              <w:bottom w:val="single" w:sz="4" w:space="0" w:color="auto"/>
              <w:right w:val="nil"/>
            </w:tcBorders>
            <w:shd w:val="clear" w:color="auto" w:fill="auto"/>
            <w:noWrap/>
          </w:tcPr>
          <w:p w:rsidR="007E6C36" w:rsidRDefault="007E6C36" w:rsidP="00E25470">
            <w:pPr>
              <w:pStyle w:val="Tabletext"/>
              <w:tabs>
                <w:tab w:val="decimal" w:pos="198"/>
              </w:tabs>
            </w:pPr>
            <w:r>
              <w:t>-0.047*</w:t>
            </w:r>
          </w:p>
        </w:tc>
        <w:tc>
          <w:tcPr>
            <w:tcW w:w="780" w:type="dxa"/>
            <w:gridSpan w:val="2"/>
            <w:tcBorders>
              <w:top w:val="nil"/>
              <w:left w:val="nil"/>
              <w:bottom w:val="single" w:sz="4" w:space="0" w:color="auto"/>
              <w:right w:val="nil"/>
            </w:tcBorders>
            <w:shd w:val="clear" w:color="auto" w:fill="auto"/>
            <w:noWrap/>
          </w:tcPr>
          <w:p w:rsidR="007E6C36" w:rsidRDefault="007E6C36" w:rsidP="00E25470">
            <w:pPr>
              <w:pStyle w:val="Tabletext"/>
              <w:tabs>
                <w:tab w:val="decimal" w:pos="312"/>
              </w:tabs>
            </w:pPr>
            <w:r>
              <w:t>-1.90</w:t>
            </w:r>
          </w:p>
        </w:tc>
      </w:tr>
      <w:tr w:rsidR="007E6C36" w:rsidRPr="002A5B6C" w:rsidTr="00FC1B8E">
        <w:tc>
          <w:tcPr>
            <w:tcW w:w="3598" w:type="dxa"/>
            <w:gridSpan w:val="4"/>
            <w:tcBorders>
              <w:top w:val="nil"/>
              <w:left w:val="nil"/>
              <w:right w:val="nil"/>
            </w:tcBorders>
            <w:shd w:val="clear" w:color="auto" w:fill="auto"/>
          </w:tcPr>
          <w:p w:rsidR="007E6C36" w:rsidRPr="002A5B6C" w:rsidRDefault="007E6C36" w:rsidP="00A72B72">
            <w:pPr>
              <w:pStyle w:val="Tabletext"/>
            </w:pPr>
            <w:r>
              <w:t xml:space="preserve">Prior education level </w:t>
            </w:r>
            <w:r w:rsidR="00E25470">
              <w:br/>
            </w:r>
            <w:r>
              <w:t xml:space="preserve">(ref. is </w:t>
            </w:r>
            <w:r w:rsidRPr="00A72B72">
              <w:rPr>
                <w:i/>
              </w:rPr>
              <w:t>No post-school study</w:t>
            </w:r>
            <w:r w:rsidRPr="002A5B6C">
              <w:t>)</w:t>
            </w:r>
          </w:p>
        </w:tc>
        <w:tc>
          <w:tcPr>
            <w:tcW w:w="1064" w:type="dxa"/>
            <w:gridSpan w:val="5"/>
            <w:tcBorders>
              <w:top w:val="nil"/>
              <w:left w:val="nil"/>
              <w:right w:val="nil"/>
            </w:tcBorders>
            <w:shd w:val="clear" w:color="auto" w:fill="auto"/>
            <w:noWrap/>
          </w:tcPr>
          <w:p w:rsidR="007E6C36" w:rsidRPr="002A5B6C" w:rsidRDefault="007E6C36" w:rsidP="00A72B72">
            <w:pPr>
              <w:pStyle w:val="Tabletext"/>
            </w:pPr>
          </w:p>
        </w:tc>
        <w:tc>
          <w:tcPr>
            <w:tcW w:w="567" w:type="dxa"/>
            <w:tcBorders>
              <w:top w:val="nil"/>
              <w:left w:val="nil"/>
              <w:right w:val="nil"/>
            </w:tcBorders>
            <w:shd w:val="clear" w:color="auto" w:fill="auto"/>
            <w:noWrap/>
          </w:tcPr>
          <w:p w:rsidR="007E6C36" w:rsidRPr="002A5B6C" w:rsidRDefault="007E6C36" w:rsidP="00A72B72">
            <w:pPr>
              <w:pStyle w:val="Tabletext"/>
            </w:pPr>
          </w:p>
        </w:tc>
        <w:tc>
          <w:tcPr>
            <w:tcW w:w="1064" w:type="dxa"/>
            <w:gridSpan w:val="5"/>
            <w:tcBorders>
              <w:top w:val="nil"/>
              <w:left w:val="nil"/>
              <w:right w:val="nil"/>
            </w:tcBorders>
            <w:shd w:val="clear" w:color="auto" w:fill="auto"/>
            <w:noWrap/>
          </w:tcPr>
          <w:p w:rsidR="007E6C36" w:rsidRPr="002A5B6C" w:rsidRDefault="007E6C36" w:rsidP="00A72B72">
            <w:pPr>
              <w:pStyle w:val="Tabletext"/>
            </w:pPr>
          </w:p>
        </w:tc>
        <w:tc>
          <w:tcPr>
            <w:tcW w:w="567" w:type="dxa"/>
            <w:tcBorders>
              <w:top w:val="nil"/>
              <w:left w:val="nil"/>
              <w:right w:val="nil"/>
            </w:tcBorders>
            <w:shd w:val="clear" w:color="auto" w:fill="auto"/>
            <w:noWrap/>
          </w:tcPr>
          <w:p w:rsidR="007E6C36" w:rsidRPr="002A5B6C" w:rsidRDefault="007E6C36" w:rsidP="00A72B72">
            <w:pPr>
              <w:pStyle w:val="Tabletext"/>
            </w:pPr>
          </w:p>
        </w:tc>
        <w:tc>
          <w:tcPr>
            <w:tcW w:w="1064" w:type="dxa"/>
            <w:gridSpan w:val="3"/>
            <w:tcBorders>
              <w:top w:val="nil"/>
              <w:left w:val="nil"/>
              <w:right w:val="nil"/>
            </w:tcBorders>
            <w:shd w:val="clear" w:color="auto" w:fill="auto"/>
            <w:noWrap/>
          </w:tcPr>
          <w:p w:rsidR="007E6C36" w:rsidRPr="002A5B6C" w:rsidRDefault="007E6C36" w:rsidP="00A72B72">
            <w:pPr>
              <w:pStyle w:val="Tabletext"/>
            </w:pPr>
          </w:p>
        </w:tc>
        <w:tc>
          <w:tcPr>
            <w:tcW w:w="581" w:type="dxa"/>
            <w:tcBorders>
              <w:top w:val="nil"/>
              <w:left w:val="nil"/>
              <w:right w:val="nil"/>
            </w:tcBorders>
            <w:shd w:val="clear" w:color="auto" w:fill="auto"/>
            <w:noWrap/>
          </w:tcPr>
          <w:p w:rsidR="007E6C36" w:rsidRPr="002A5B6C" w:rsidRDefault="007E6C36" w:rsidP="00A72B72">
            <w:pPr>
              <w:pStyle w:val="Tabletext"/>
            </w:pPr>
          </w:p>
        </w:tc>
      </w:tr>
      <w:tr w:rsidR="007E6C36" w:rsidRPr="002A5B6C" w:rsidTr="00FC1B8E">
        <w:tc>
          <w:tcPr>
            <w:tcW w:w="2270" w:type="dxa"/>
            <w:tcBorders>
              <w:left w:val="nil"/>
              <w:bottom w:val="nil"/>
              <w:right w:val="nil"/>
            </w:tcBorders>
            <w:shd w:val="clear" w:color="auto" w:fill="auto"/>
          </w:tcPr>
          <w:p w:rsidR="007E6C36" w:rsidRPr="002A5B6C" w:rsidRDefault="007E6C36" w:rsidP="00A72B72">
            <w:pPr>
              <w:pStyle w:val="Tabletext"/>
              <w:ind w:left="227"/>
            </w:pPr>
            <w:r w:rsidRPr="002A5B6C">
              <w:t>Certificate I/II</w:t>
            </w:r>
          </w:p>
        </w:tc>
        <w:tc>
          <w:tcPr>
            <w:tcW w:w="779" w:type="dxa"/>
            <w:gridSpan w:val="2"/>
            <w:tcBorders>
              <w:left w:val="nil"/>
              <w:bottom w:val="nil"/>
              <w:right w:val="nil"/>
            </w:tcBorders>
            <w:shd w:val="clear" w:color="auto" w:fill="auto"/>
            <w:noWrap/>
          </w:tcPr>
          <w:p w:rsidR="007E6C36" w:rsidRDefault="007E6C36" w:rsidP="00E25470">
            <w:pPr>
              <w:pStyle w:val="Tabletext"/>
              <w:tabs>
                <w:tab w:val="decimal" w:pos="198"/>
              </w:tabs>
            </w:pPr>
            <w:r>
              <w:t>-0.024 </w:t>
            </w:r>
          </w:p>
        </w:tc>
        <w:tc>
          <w:tcPr>
            <w:tcW w:w="779" w:type="dxa"/>
            <w:gridSpan w:val="3"/>
            <w:tcBorders>
              <w:left w:val="nil"/>
              <w:bottom w:val="nil"/>
              <w:right w:val="nil"/>
            </w:tcBorders>
            <w:shd w:val="clear" w:color="auto" w:fill="auto"/>
            <w:noWrap/>
          </w:tcPr>
          <w:p w:rsidR="007E6C36" w:rsidRDefault="007E6C36" w:rsidP="00E25470">
            <w:pPr>
              <w:pStyle w:val="Tabletext"/>
              <w:tabs>
                <w:tab w:val="decimal" w:pos="312"/>
              </w:tabs>
            </w:pPr>
            <w:r>
              <w:t>-0.97</w:t>
            </w:r>
          </w:p>
        </w:tc>
        <w:tc>
          <w:tcPr>
            <w:tcW w:w="779" w:type="dxa"/>
            <w:gridSpan w:val="2"/>
            <w:tcBorders>
              <w:left w:val="nil"/>
              <w:bottom w:val="nil"/>
              <w:right w:val="nil"/>
            </w:tcBorders>
            <w:shd w:val="clear" w:color="auto" w:fill="auto"/>
            <w:noWrap/>
          </w:tcPr>
          <w:p w:rsidR="007E6C36" w:rsidRDefault="007E6C36" w:rsidP="00E25470">
            <w:pPr>
              <w:pStyle w:val="Tabletext"/>
              <w:tabs>
                <w:tab w:val="decimal" w:pos="198"/>
              </w:tabs>
            </w:pPr>
            <w:r>
              <w:t>-0.054 </w:t>
            </w:r>
          </w:p>
        </w:tc>
        <w:tc>
          <w:tcPr>
            <w:tcW w:w="780" w:type="dxa"/>
            <w:gridSpan w:val="4"/>
            <w:tcBorders>
              <w:left w:val="nil"/>
              <w:bottom w:val="nil"/>
              <w:right w:val="nil"/>
            </w:tcBorders>
            <w:shd w:val="clear" w:color="auto" w:fill="auto"/>
            <w:noWrap/>
          </w:tcPr>
          <w:p w:rsidR="007E6C36" w:rsidRDefault="007E6C36" w:rsidP="00E25470">
            <w:pPr>
              <w:pStyle w:val="Tabletext"/>
              <w:tabs>
                <w:tab w:val="decimal" w:pos="312"/>
              </w:tabs>
            </w:pPr>
            <w:r>
              <w:t>-1.56</w:t>
            </w:r>
          </w:p>
        </w:tc>
        <w:tc>
          <w:tcPr>
            <w:tcW w:w="779" w:type="dxa"/>
            <w:gridSpan w:val="2"/>
            <w:tcBorders>
              <w:left w:val="nil"/>
              <w:bottom w:val="nil"/>
              <w:right w:val="nil"/>
            </w:tcBorders>
            <w:shd w:val="clear" w:color="auto" w:fill="auto"/>
            <w:noWrap/>
          </w:tcPr>
          <w:p w:rsidR="007E6C36" w:rsidRDefault="007E6C36" w:rsidP="00E25470">
            <w:pPr>
              <w:pStyle w:val="Tabletext"/>
              <w:tabs>
                <w:tab w:val="decimal" w:pos="198"/>
              </w:tabs>
            </w:pPr>
            <w:r>
              <w:t>-0.003 </w:t>
            </w:r>
          </w:p>
        </w:tc>
        <w:tc>
          <w:tcPr>
            <w:tcW w:w="779" w:type="dxa"/>
            <w:gridSpan w:val="3"/>
            <w:tcBorders>
              <w:left w:val="nil"/>
              <w:bottom w:val="nil"/>
              <w:right w:val="nil"/>
            </w:tcBorders>
            <w:shd w:val="clear" w:color="auto" w:fill="auto"/>
            <w:noWrap/>
          </w:tcPr>
          <w:p w:rsidR="007E6C36" w:rsidRDefault="007E6C36" w:rsidP="00E25470">
            <w:pPr>
              <w:pStyle w:val="Tabletext"/>
              <w:tabs>
                <w:tab w:val="decimal" w:pos="312"/>
              </w:tabs>
            </w:pPr>
            <w:r>
              <w:t>-0.06</w:t>
            </w:r>
          </w:p>
        </w:tc>
        <w:tc>
          <w:tcPr>
            <w:tcW w:w="780" w:type="dxa"/>
            <w:tcBorders>
              <w:left w:val="nil"/>
              <w:bottom w:val="nil"/>
              <w:right w:val="nil"/>
            </w:tcBorders>
            <w:shd w:val="clear" w:color="auto" w:fill="auto"/>
            <w:noWrap/>
          </w:tcPr>
          <w:p w:rsidR="007E6C36" w:rsidRDefault="007E6C36" w:rsidP="00E25470">
            <w:pPr>
              <w:pStyle w:val="Tabletext"/>
              <w:tabs>
                <w:tab w:val="decimal" w:pos="198"/>
              </w:tabs>
            </w:pPr>
            <w:r>
              <w:t>-0.077**</w:t>
            </w:r>
          </w:p>
        </w:tc>
        <w:tc>
          <w:tcPr>
            <w:tcW w:w="780" w:type="dxa"/>
            <w:gridSpan w:val="2"/>
            <w:tcBorders>
              <w:left w:val="nil"/>
              <w:bottom w:val="nil"/>
              <w:right w:val="nil"/>
            </w:tcBorders>
            <w:shd w:val="clear" w:color="auto" w:fill="auto"/>
            <w:noWrap/>
          </w:tcPr>
          <w:p w:rsidR="007E6C36" w:rsidRDefault="007E6C36" w:rsidP="00E25470">
            <w:pPr>
              <w:pStyle w:val="Tabletext"/>
              <w:tabs>
                <w:tab w:val="decimal" w:pos="312"/>
              </w:tabs>
            </w:pPr>
            <w:r>
              <w:t>-2.03</w:t>
            </w:r>
          </w:p>
        </w:tc>
      </w:tr>
      <w:tr w:rsidR="007E6C36" w:rsidRPr="002A5B6C" w:rsidTr="00FC1B8E">
        <w:tc>
          <w:tcPr>
            <w:tcW w:w="2270" w:type="dxa"/>
            <w:tcBorders>
              <w:top w:val="nil"/>
              <w:left w:val="nil"/>
              <w:bottom w:val="nil"/>
              <w:right w:val="nil"/>
            </w:tcBorders>
            <w:shd w:val="clear" w:color="auto" w:fill="auto"/>
          </w:tcPr>
          <w:p w:rsidR="007E6C36" w:rsidRPr="002A5B6C" w:rsidRDefault="007E6C36" w:rsidP="00A72B72">
            <w:pPr>
              <w:pStyle w:val="Tabletext"/>
              <w:ind w:left="227"/>
            </w:pPr>
            <w:r w:rsidRPr="002A5B6C">
              <w:t>Certificate III/IV</w:t>
            </w:r>
          </w:p>
        </w:tc>
        <w:tc>
          <w:tcPr>
            <w:tcW w:w="779" w:type="dxa"/>
            <w:gridSpan w:val="2"/>
            <w:tcBorders>
              <w:top w:val="nil"/>
              <w:left w:val="nil"/>
              <w:bottom w:val="nil"/>
              <w:right w:val="nil"/>
            </w:tcBorders>
            <w:shd w:val="clear" w:color="auto" w:fill="auto"/>
            <w:noWrap/>
          </w:tcPr>
          <w:p w:rsidR="007E6C36" w:rsidRDefault="007E6C36" w:rsidP="00E25470">
            <w:pPr>
              <w:pStyle w:val="Tabletext"/>
              <w:tabs>
                <w:tab w:val="decimal" w:pos="198"/>
              </w:tabs>
            </w:pPr>
            <w:r>
              <w:t>-0.014</w:t>
            </w:r>
          </w:p>
        </w:tc>
        <w:tc>
          <w:tcPr>
            <w:tcW w:w="779" w:type="dxa"/>
            <w:gridSpan w:val="3"/>
            <w:tcBorders>
              <w:top w:val="nil"/>
              <w:left w:val="nil"/>
              <w:bottom w:val="nil"/>
              <w:right w:val="nil"/>
            </w:tcBorders>
            <w:shd w:val="clear" w:color="auto" w:fill="auto"/>
            <w:noWrap/>
          </w:tcPr>
          <w:p w:rsidR="007E6C36" w:rsidRDefault="007E6C36" w:rsidP="00E25470">
            <w:pPr>
              <w:pStyle w:val="Tabletext"/>
              <w:tabs>
                <w:tab w:val="decimal" w:pos="312"/>
              </w:tabs>
            </w:pPr>
            <w:r>
              <w:t>-0.48</w:t>
            </w:r>
          </w:p>
        </w:tc>
        <w:tc>
          <w:tcPr>
            <w:tcW w:w="779" w:type="dxa"/>
            <w:gridSpan w:val="2"/>
            <w:tcBorders>
              <w:top w:val="nil"/>
              <w:left w:val="nil"/>
              <w:bottom w:val="nil"/>
              <w:right w:val="nil"/>
            </w:tcBorders>
            <w:shd w:val="clear" w:color="auto" w:fill="auto"/>
            <w:noWrap/>
          </w:tcPr>
          <w:p w:rsidR="007E6C36" w:rsidRDefault="007E6C36" w:rsidP="00E25470">
            <w:pPr>
              <w:pStyle w:val="Tabletext"/>
              <w:tabs>
                <w:tab w:val="decimal" w:pos="198"/>
              </w:tabs>
            </w:pPr>
            <w:r>
              <w:t>0.012</w:t>
            </w:r>
          </w:p>
        </w:tc>
        <w:tc>
          <w:tcPr>
            <w:tcW w:w="780" w:type="dxa"/>
            <w:gridSpan w:val="4"/>
            <w:tcBorders>
              <w:top w:val="nil"/>
              <w:left w:val="nil"/>
              <w:bottom w:val="nil"/>
              <w:right w:val="nil"/>
            </w:tcBorders>
            <w:shd w:val="clear" w:color="auto" w:fill="auto"/>
            <w:noWrap/>
          </w:tcPr>
          <w:p w:rsidR="007E6C36" w:rsidRDefault="007E6C36" w:rsidP="00E25470">
            <w:pPr>
              <w:pStyle w:val="Tabletext"/>
              <w:tabs>
                <w:tab w:val="decimal" w:pos="312"/>
              </w:tabs>
            </w:pPr>
            <w:r>
              <w:t>0.47</w:t>
            </w:r>
          </w:p>
        </w:tc>
        <w:tc>
          <w:tcPr>
            <w:tcW w:w="779" w:type="dxa"/>
            <w:gridSpan w:val="2"/>
            <w:tcBorders>
              <w:top w:val="nil"/>
              <w:left w:val="nil"/>
              <w:bottom w:val="nil"/>
              <w:right w:val="nil"/>
            </w:tcBorders>
            <w:shd w:val="clear" w:color="auto" w:fill="auto"/>
            <w:noWrap/>
          </w:tcPr>
          <w:p w:rsidR="007E6C36" w:rsidRDefault="007E6C36" w:rsidP="00E25470">
            <w:pPr>
              <w:pStyle w:val="Tabletext"/>
              <w:tabs>
                <w:tab w:val="decimal" w:pos="198"/>
              </w:tabs>
            </w:pPr>
            <w:r>
              <w:t>0.010</w:t>
            </w:r>
          </w:p>
        </w:tc>
        <w:tc>
          <w:tcPr>
            <w:tcW w:w="779" w:type="dxa"/>
            <w:gridSpan w:val="3"/>
            <w:tcBorders>
              <w:top w:val="nil"/>
              <w:left w:val="nil"/>
              <w:bottom w:val="nil"/>
              <w:right w:val="nil"/>
            </w:tcBorders>
            <w:shd w:val="clear" w:color="auto" w:fill="auto"/>
            <w:noWrap/>
          </w:tcPr>
          <w:p w:rsidR="007E6C36" w:rsidRDefault="007E6C36" w:rsidP="00E25470">
            <w:pPr>
              <w:pStyle w:val="Tabletext"/>
              <w:tabs>
                <w:tab w:val="decimal" w:pos="312"/>
              </w:tabs>
            </w:pPr>
            <w:r>
              <w:t>0.29</w:t>
            </w:r>
          </w:p>
        </w:tc>
        <w:tc>
          <w:tcPr>
            <w:tcW w:w="780" w:type="dxa"/>
            <w:tcBorders>
              <w:top w:val="nil"/>
              <w:left w:val="nil"/>
              <w:bottom w:val="nil"/>
              <w:right w:val="nil"/>
            </w:tcBorders>
            <w:shd w:val="clear" w:color="auto" w:fill="auto"/>
            <w:noWrap/>
          </w:tcPr>
          <w:p w:rsidR="007E6C36" w:rsidRDefault="007E6C36" w:rsidP="00E25470">
            <w:pPr>
              <w:pStyle w:val="Tabletext"/>
              <w:tabs>
                <w:tab w:val="decimal" w:pos="198"/>
              </w:tabs>
            </w:pPr>
            <w:r>
              <w:t>0.042</w:t>
            </w:r>
          </w:p>
        </w:tc>
        <w:tc>
          <w:tcPr>
            <w:tcW w:w="780" w:type="dxa"/>
            <w:gridSpan w:val="2"/>
            <w:tcBorders>
              <w:top w:val="nil"/>
              <w:left w:val="nil"/>
              <w:bottom w:val="nil"/>
              <w:right w:val="nil"/>
            </w:tcBorders>
            <w:shd w:val="clear" w:color="auto" w:fill="auto"/>
            <w:noWrap/>
          </w:tcPr>
          <w:p w:rsidR="007E6C36" w:rsidRDefault="007E6C36" w:rsidP="00E25470">
            <w:pPr>
              <w:pStyle w:val="Tabletext"/>
              <w:tabs>
                <w:tab w:val="decimal" w:pos="312"/>
              </w:tabs>
            </w:pPr>
            <w:r>
              <w:t>1.31</w:t>
            </w:r>
          </w:p>
        </w:tc>
      </w:tr>
      <w:tr w:rsidR="007E6C36" w:rsidRPr="002A5B6C" w:rsidTr="00FC1B8E">
        <w:tc>
          <w:tcPr>
            <w:tcW w:w="2270" w:type="dxa"/>
            <w:tcBorders>
              <w:top w:val="nil"/>
              <w:left w:val="nil"/>
              <w:bottom w:val="nil"/>
              <w:right w:val="nil"/>
            </w:tcBorders>
            <w:shd w:val="clear" w:color="auto" w:fill="auto"/>
          </w:tcPr>
          <w:p w:rsidR="007E6C36" w:rsidRPr="002A5B6C" w:rsidRDefault="007E6C36" w:rsidP="00A72B72">
            <w:pPr>
              <w:pStyle w:val="Tabletext"/>
              <w:ind w:left="227"/>
            </w:pPr>
            <w:r w:rsidRPr="002A5B6C">
              <w:t>Certificate (level unknown)</w:t>
            </w:r>
          </w:p>
        </w:tc>
        <w:tc>
          <w:tcPr>
            <w:tcW w:w="779" w:type="dxa"/>
            <w:gridSpan w:val="2"/>
            <w:tcBorders>
              <w:top w:val="nil"/>
              <w:left w:val="nil"/>
              <w:bottom w:val="nil"/>
              <w:right w:val="nil"/>
            </w:tcBorders>
            <w:shd w:val="clear" w:color="auto" w:fill="auto"/>
            <w:noWrap/>
          </w:tcPr>
          <w:p w:rsidR="007E6C36" w:rsidRDefault="007E6C36" w:rsidP="00E25470">
            <w:pPr>
              <w:pStyle w:val="Tabletext"/>
              <w:tabs>
                <w:tab w:val="decimal" w:pos="198"/>
              </w:tabs>
            </w:pPr>
            <w:r>
              <w:t>0.025</w:t>
            </w:r>
          </w:p>
        </w:tc>
        <w:tc>
          <w:tcPr>
            <w:tcW w:w="779" w:type="dxa"/>
            <w:gridSpan w:val="3"/>
            <w:tcBorders>
              <w:top w:val="nil"/>
              <w:left w:val="nil"/>
              <w:bottom w:val="nil"/>
              <w:right w:val="nil"/>
            </w:tcBorders>
            <w:shd w:val="clear" w:color="auto" w:fill="auto"/>
            <w:noWrap/>
          </w:tcPr>
          <w:p w:rsidR="007E6C36" w:rsidRDefault="007E6C36" w:rsidP="00E25470">
            <w:pPr>
              <w:pStyle w:val="Tabletext"/>
              <w:tabs>
                <w:tab w:val="decimal" w:pos="312"/>
              </w:tabs>
            </w:pPr>
            <w:r>
              <w:t>1.34</w:t>
            </w:r>
          </w:p>
        </w:tc>
        <w:tc>
          <w:tcPr>
            <w:tcW w:w="779" w:type="dxa"/>
            <w:gridSpan w:val="2"/>
            <w:tcBorders>
              <w:top w:val="nil"/>
              <w:left w:val="nil"/>
              <w:bottom w:val="nil"/>
              <w:right w:val="nil"/>
            </w:tcBorders>
            <w:shd w:val="clear" w:color="auto" w:fill="auto"/>
            <w:noWrap/>
          </w:tcPr>
          <w:p w:rsidR="007E6C36" w:rsidRDefault="007E6C36" w:rsidP="00E25470">
            <w:pPr>
              <w:pStyle w:val="Tabletext"/>
              <w:tabs>
                <w:tab w:val="decimal" w:pos="198"/>
              </w:tabs>
            </w:pPr>
            <w:r>
              <w:t>-0.011</w:t>
            </w:r>
          </w:p>
        </w:tc>
        <w:tc>
          <w:tcPr>
            <w:tcW w:w="780" w:type="dxa"/>
            <w:gridSpan w:val="4"/>
            <w:tcBorders>
              <w:top w:val="nil"/>
              <w:left w:val="nil"/>
              <w:bottom w:val="nil"/>
              <w:right w:val="nil"/>
            </w:tcBorders>
            <w:shd w:val="clear" w:color="auto" w:fill="auto"/>
            <w:noWrap/>
          </w:tcPr>
          <w:p w:rsidR="007E6C36" w:rsidRDefault="007E6C36" w:rsidP="00E25470">
            <w:pPr>
              <w:pStyle w:val="Tabletext"/>
              <w:tabs>
                <w:tab w:val="decimal" w:pos="312"/>
              </w:tabs>
            </w:pPr>
            <w:r>
              <w:t>-0.49</w:t>
            </w:r>
          </w:p>
        </w:tc>
        <w:tc>
          <w:tcPr>
            <w:tcW w:w="779" w:type="dxa"/>
            <w:gridSpan w:val="2"/>
            <w:tcBorders>
              <w:top w:val="nil"/>
              <w:left w:val="nil"/>
              <w:bottom w:val="nil"/>
              <w:right w:val="nil"/>
            </w:tcBorders>
            <w:shd w:val="clear" w:color="auto" w:fill="auto"/>
            <w:noWrap/>
          </w:tcPr>
          <w:p w:rsidR="007E6C36" w:rsidRDefault="007E6C36" w:rsidP="00E25470">
            <w:pPr>
              <w:pStyle w:val="Tabletext"/>
              <w:tabs>
                <w:tab w:val="decimal" w:pos="198"/>
              </w:tabs>
            </w:pPr>
            <w:r>
              <w:t>-0.003</w:t>
            </w:r>
          </w:p>
        </w:tc>
        <w:tc>
          <w:tcPr>
            <w:tcW w:w="779" w:type="dxa"/>
            <w:gridSpan w:val="3"/>
            <w:tcBorders>
              <w:top w:val="nil"/>
              <w:left w:val="nil"/>
              <w:bottom w:val="nil"/>
              <w:right w:val="nil"/>
            </w:tcBorders>
            <w:shd w:val="clear" w:color="auto" w:fill="auto"/>
            <w:noWrap/>
          </w:tcPr>
          <w:p w:rsidR="007E6C36" w:rsidRDefault="007E6C36" w:rsidP="00E25470">
            <w:pPr>
              <w:pStyle w:val="Tabletext"/>
              <w:tabs>
                <w:tab w:val="decimal" w:pos="312"/>
              </w:tabs>
            </w:pPr>
            <w:r>
              <w:t>-0.12</w:t>
            </w:r>
          </w:p>
        </w:tc>
        <w:tc>
          <w:tcPr>
            <w:tcW w:w="780" w:type="dxa"/>
            <w:tcBorders>
              <w:top w:val="nil"/>
              <w:left w:val="nil"/>
              <w:bottom w:val="nil"/>
              <w:right w:val="nil"/>
            </w:tcBorders>
            <w:shd w:val="clear" w:color="auto" w:fill="auto"/>
            <w:noWrap/>
          </w:tcPr>
          <w:p w:rsidR="007E6C36" w:rsidRDefault="007E6C36" w:rsidP="00E25470">
            <w:pPr>
              <w:pStyle w:val="Tabletext"/>
              <w:tabs>
                <w:tab w:val="decimal" w:pos="198"/>
              </w:tabs>
            </w:pPr>
            <w:r>
              <w:t>0.011</w:t>
            </w:r>
          </w:p>
        </w:tc>
        <w:tc>
          <w:tcPr>
            <w:tcW w:w="780" w:type="dxa"/>
            <w:gridSpan w:val="2"/>
            <w:tcBorders>
              <w:top w:val="nil"/>
              <w:left w:val="nil"/>
              <w:bottom w:val="nil"/>
              <w:right w:val="nil"/>
            </w:tcBorders>
            <w:shd w:val="clear" w:color="auto" w:fill="auto"/>
            <w:noWrap/>
          </w:tcPr>
          <w:p w:rsidR="007E6C36" w:rsidRDefault="007E6C36" w:rsidP="00E25470">
            <w:pPr>
              <w:pStyle w:val="Tabletext"/>
              <w:tabs>
                <w:tab w:val="decimal" w:pos="312"/>
              </w:tabs>
            </w:pPr>
            <w:r>
              <w:t>0.41</w:t>
            </w:r>
          </w:p>
        </w:tc>
      </w:tr>
      <w:tr w:rsidR="007E6C36" w:rsidRPr="002A5B6C" w:rsidTr="00FC1B8E">
        <w:tc>
          <w:tcPr>
            <w:tcW w:w="2270" w:type="dxa"/>
            <w:tcBorders>
              <w:top w:val="nil"/>
              <w:left w:val="nil"/>
              <w:bottom w:val="nil"/>
              <w:right w:val="nil"/>
            </w:tcBorders>
            <w:shd w:val="clear" w:color="auto" w:fill="auto"/>
          </w:tcPr>
          <w:p w:rsidR="007E6C36" w:rsidRPr="002A5B6C" w:rsidRDefault="007E6C36" w:rsidP="00A72B72">
            <w:pPr>
              <w:pStyle w:val="Tabletext"/>
              <w:ind w:left="227"/>
            </w:pPr>
            <w:r w:rsidRPr="002A5B6C">
              <w:t>Diploma</w:t>
            </w:r>
          </w:p>
        </w:tc>
        <w:tc>
          <w:tcPr>
            <w:tcW w:w="779" w:type="dxa"/>
            <w:gridSpan w:val="2"/>
            <w:tcBorders>
              <w:top w:val="nil"/>
              <w:left w:val="nil"/>
              <w:bottom w:val="nil"/>
              <w:right w:val="nil"/>
            </w:tcBorders>
            <w:shd w:val="clear" w:color="auto" w:fill="auto"/>
            <w:noWrap/>
          </w:tcPr>
          <w:p w:rsidR="007E6C36" w:rsidRDefault="007E6C36" w:rsidP="00E25470">
            <w:pPr>
              <w:pStyle w:val="Tabletext"/>
              <w:tabs>
                <w:tab w:val="decimal" w:pos="198"/>
              </w:tabs>
            </w:pPr>
            <w:r>
              <w:t>-0.058*</w:t>
            </w:r>
          </w:p>
        </w:tc>
        <w:tc>
          <w:tcPr>
            <w:tcW w:w="779" w:type="dxa"/>
            <w:gridSpan w:val="3"/>
            <w:tcBorders>
              <w:top w:val="nil"/>
              <w:left w:val="nil"/>
              <w:bottom w:val="nil"/>
              <w:right w:val="nil"/>
            </w:tcBorders>
            <w:shd w:val="clear" w:color="auto" w:fill="auto"/>
            <w:noWrap/>
          </w:tcPr>
          <w:p w:rsidR="007E6C36" w:rsidRDefault="007E6C36" w:rsidP="00E25470">
            <w:pPr>
              <w:pStyle w:val="Tabletext"/>
              <w:tabs>
                <w:tab w:val="decimal" w:pos="312"/>
              </w:tabs>
            </w:pPr>
            <w:r>
              <w:t>-1.76</w:t>
            </w:r>
          </w:p>
        </w:tc>
        <w:tc>
          <w:tcPr>
            <w:tcW w:w="779" w:type="dxa"/>
            <w:gridSpan w:val="2"/>
            <w:tcBorders>
              <w:top w:val="nil"/>
              <w:left w:val="nil"/>
              <w:bottom w:val="nil"/>
              <w:right w:val="nil"/>
            </w:tcBorders>
            <w:shd w:val="clear" w:color="auto" w:fill="auto"/>
            <w:noWrap/>
          </w:tcPr>
          <w:p w:rsidR="007E6C36" w:rsidRDefault="007E6C36" w:rsidP="00E25470">
            <w:pPr>
              <w:pStyle w:val="Tabletext"/>
              <w:tabs>
                <w:tab w:val="decimal" w:pos="198"/>
              </w:tabs>
            </w:pPr>
            <w:r>
              <w:t>-0.044</w:t>
            </w:r>
          </w:p>
        </w:tc>
        <w:tc>
          <w:tcPr>
            <w:tcW w:w="780" w:type="dxa"/>
            <w:gridSpan w:val="4"/>
            <w:tcBorders>
              <w:top w:val="nil"/>
              <w:left w:val="nil"/>
              <w:bottom w:val="nil"/>
              <w:right w:val="nil"/>
            </w:tcBorders>
            <w:shd w:val="clear" w:color="auto" w:fill="auto"/>
            <w:noWrap/>
          </w:tcPr>
          <w:p w:rsidR="007E6C36" w:rsidRDefault="007E6C36" w:rsidP="00E25470">
            <w:pPr>
              <w:pStyle w:val="Tabletext"/>
              <w:tabs>
                <w:tab w:val="decimal" w:pos="312"/>
              </w:tabs>
            </w:pPr>
            <w:r>
              <w:t>-1.02</w:t>
            </w:r>
          </w:p>
        </w:tc>
        <w:tc>
          <w:tcPr>
            <w:tcW w:w="779" w:type="dxa"/>
            <w:gridSpan w:val="2"/>
            <w:tcBorders>
              <w:top w:val="nil"/>
              <w:left w:val="nil"/>
              <w:bottom w:val="nil"/>
              <w:right w:val="nil"/>
            </w:tcBorders>
            <w:shd w:val="clear" w:color="auto" w:fill="auto"/>
            <w:noWrap/>
          </w:tcPr>
          <w:p w:rsidR="007E6C36" w:rsidRDefault="007E6C36" w:rsidP="00E25470">
            <w:pPr>
              <w:pStyle w:val="Tabletext"/>
              <w:tabs>
                <w:tab w:val="decimal" w:pos="198"/>
              </w:tabs>
            </w:pPr>
            <w:r>
              <w:t>-0.018</w:t>
            </w:r>
          </w:p>
        </w:tc>
        <w:tc>
          <w:tcPr>
            <w:tcW w:w="779" w:type="dxa"/>
            <w:gridSpan w:val="3"/>
            <w:tcBorders>
              <w:top w:val="nil"/>
              <w:left w:val="nil"/>
              <w:bottom w:val="nil"/>
              <w:right w:val="nil"/>
            </w:tcBorders>
            <w:shd w:val="clear" w:color="auto" w:fill="auto"/>
            <w:noWrap/>
          </w:tcPr>
          <w:p w:rsidR="007E6C36" w:rsidRDefault="007E6C36" w:rsidP="00E25470">
            <w:pPr>
              <w:pStyle w:val="Tabletext"/>
              <w:tabs>
                <w:tab w:val="decimal" w:pos="312"/>
              </w:tabs>
            </w:pPr>
            <w:r>
              <w:t>-0.44</w:t>
            </w:r>
          </w:p>
        </w:tc>
        <w:tc>
          <w:tcPr>
            <w:tcW w:w="780" w:type="dxa"/>
            <w:tcBorders>
              <w:top w:val="nil"/>
              <w:left w:val="nil"/>
              <w:bottom w:val="nil"/>
              <w:right w:val="nil"/>
            </w:tcBorders>
            <w:shd w:val="clear" w:color="auto" w:fill="auto"/>
            <w:noWrap/>
          </w:tcPr>
          <w:p w:rsidR="007E6C36" w:rsidRDefault="007E6C36" w:rsidP="00E25470">
            <w:pPr>
              <w:pStyle w:val="Tabletext"/>
              <w:tabs>
                <w:tab w:val="decimal" w:pos="198"/>
              </w:tabs>
            </w:pPr>
            <w:r>
              <w:t>-0.153***</w:t>
            </w:r>
          </w:p>
        </w:tc>
        <w:tc>
          <w:tcPr>
            <w:tcW w:w="780" w:type="dxa"/>
            <w:gridSpan w:val="2"/>
            <w:tcBorders>
              <w:top w:val="nil"/>
              <w:left w:val="nil"/>
              <w:bottom w:val="nil"/>
              <w:right w:val="nil"/>
            </w:tcBorders>
            <w:shd w:val="clear" w:color="auto" w:fill="auto"/>
            <w:noWrap/>
          </w:tcPr>
          <w:p w:rsidR="007E6C36" w:rsidRDefault="007E6C36" w:rsidP="00E25470">
            <w:pPr>
              <w:pStyle w:val="Tabletext"/>
              <w:tabs>
                <w:tab w:val="decimal" w:pos="312"/>
              </w:tabs>
            </w:pPr>
            <w:r>
              <w:t>-2.99</w:t>
            </w:r>
          </w:p>
        </w:tc>
      </w:tr>
      <w:tr w:rsidR="007E6C36" w:rsidRPr="002A5B6C" w:rsidTr="00FC1B8E">
        <w:tc>
          <w:tcPr>
            <w:tcW w:w="2270" w:type="dxa"/>
            <w:tcBorders>
              <w:top w:val="nil"/>
              <w:left w:val="nil"/>
              <w:bottom w:val="single" w:sz="4" w:space="0" w:color="auto"/>
              <w:right w:val="nil"/>
            </w:tcBorders>
            <w:shd w:val="clear" w:color="auto" w:fill="auto"/>
          </w:tcPr>
          <w:p w:rsidR="007E6C36" w:rsidRPr="002A5B6C" w:rsidRDefault="007E6C36" w:rsidP="00A72B72">
            <w:pPr>
              <w:pStyle w:val="Tabletext"/>
              <w:ind w:left="227"/>
            </w:pPr>
            <w:r w:rsidRPr="002A5B6C">
              <w:t>Bachelor's degree</w:t>
            </w:r>
          </w:p>
        </w:tc>
        <w:tc>
          <w:tcPr>
            <w:tcW w:w="779" w:type="dxa"/>
            <w:gridSpan w:val="2"/>
            <w:tcBorders>
              <w:top w:val="nil"/>
              <w:left w:val="nil"/>
              <w:bottom w:val="single" w:sz="4" w:space="0" w:color="auto"/>
              <w:right w:val="nil"/>
            </w:tcBorders>
            <w:shd w:val="clear" w:color="auto" w:fill="auto"/>
            <w:noWrap/>
          </w:tcPr>
          <w:p w:rsidR="007E6C36" w:rsidRDefault="007E6C36" w:rsidP="00E25470">
            <w:pPr>
              <w:pStyle w:val="Tabletext"/>
              <w:tabs>
                <w:tab w:val="decimal" w:pos="198"/>
              </w:tabs>
            </w:pPr>
            <w:r>
              <w:t>0.114***</w:t>
            </w:r>
          </w:p>
        </w:tc>
        <w:tc>
          <w:tcPr>
            <w:tcW w:w="779" w:type="dxa"/>
            <w:gridSpan w:val="3"/>
            <w:tcBorders>
              <w:top w:val="nil"/>
              <w:left w:val="nil"/>
              <w:bottom w:val="single" w:sz="4" w:space="0" w:color="auto"/>
              <w:right w:val="nil"/>
            </w:tcBorders>
            <w:shd w:val="clear" w:color="auto" w:fill="auto"/>
            <w:noWrap/>
          </w:tcPr>
          <w:p w:rsidR="007E6C36" w:rsidRDefault="007E6C36" w:rsidP="00E25470">
            <w:pPr>
              <w:pStyle w:val="Tabletext"/>
              <w:tabs>
                <w:tab w:val="decimal" w:pos="312"/>
              </w:tabs>
            </w:pPr>
            <w:r>
              <w:t>3.95</w:t>
            </w:r>
          </w:p>
        </w:tc>
        <w:tc>
          <w:tcPr>
            <w:tcW w:w="779" w:type="dxa"/>
            <w:gridSpan w:val="2"/>
            <w:tcBorders>
              <w:top w:val="nil"/>
              <w:left w:val="nil"/>
              <w:bottom w:val="single" w:sz="4" w:space="0" w:color="auto"/>
              <w:right w:val="nil"/>
            </w:tcBorders>
            <w:shd w:val="clear" w:color="auto" w:fill="auto"/>
            <w:noWrap/>
          </w:tcPr>
          <w:p w:rsidR="007E6C36" w:rsidRDefault="007E6C36" w:rsidP="00E25470">
            <w:pPr>
              <w:pStyle w:val="Tabletext"/>
              <w:tabs>
                <w:tab w:val="decimal" w:pos="198"/>
              </w:tabs>
            </w:pPr>
            <w:r>
              <w:t>0.124**</w:t>
            </w:r>
          </w:p>
        </w:tc>
        <w:tc>
          <w:tcPr>
            <w:tcW w:w="780" w:type="dxa"/>
            <w:gridSpan w:val="4"/>
            <w:tcBorders>
              <w:top w:val="nil"/>
              <w:left w:val="nil"/>
              <w:bottom w:val="single" w:sz="4" w:space="0" w:color="auto"/>
              <w:right w:val="nil"/>
            </w:tcBorders>
            <w:shd w:val="clear" w:color="auto" w:fill="auto"/>
            <w:noWrap/>
          </w:tcPr>
          <w:p w:rsidR="007E6C36" w:rsidRDefault="007E6C36" w:rsidP="00E25470">
            <w:pPr>
              <w:pStyle w:val="Tabletext"/>
              <w:tabs>
                <w:tab w:val="decimal" w:pos="312"/>
              </w:tabs>
            </w:pPr>
            <w:r>
              <w:t>2.50</w:t>
            </w:r>
          </w:p>
        </w:tc>
        <w:tc>
          <w:tcPr>
            <w:tcW w:w="779" w:type="dxa"/>
            <w:gridSpan w:val="2"/>
            <w:tcBorders>
              <w:top w:val="nil"/>
              <w:left w:val="nil"/>
              <w:bottom w:val="single" w:sz="4" w:space="0" w:color="auto"/>
              <w:right w:val="nil"/>
            </w:tcBorders>
            <w:shd w:val="clear" w:color="auto" w:fill="auto"/>
            <w:noWrap/>
          </w:tcPr>
          <w:p w:rsidR="007E6C36" w:rsidRDefault="007E6C36" w:rsidP="00E25470">
            <w:pPr>
              <w:pStyle w:val="Tabletext"/>
              <w:tabs>
                <w:tab w:val="decimal" w:pos="198"/>
              </w:tabs>
            </w:pPr>
            <w:r>
              <w:t>0.118***</w:t>
            </w:r>
          </w:p>
        </w:tc>
        <w:tc>
          <w:tcPr>
            <w:tcW w:w="779" w:type="dxa"/>
            <w:gridSpan w:val="3"/>
            <w:tcBorders>
              <w:top w:val="nil"/>
              <w:left w:val="nil"/>
              <w:bottom w:val="single" w:sz="4" w:space="0" w:color="auto"/>
              <w:right w:val="nil"/>
            </w:tcBorders>
            <w:shd w:val="clear" w:color="auto" w:fill="auto"/>
            <w:noWrap/>
          </w:tcPr>
          <w:p w:rsidR="007E6C36" w:rsidRDefault="007E6C36" w:rsidP="00E25470">
            <w:pPr>
              <w:pStyle w:val="Tabletext"/>
              <w:tabs>
                <w:tab w:val="decimal" w:pos="312"/>
              </w:tabs>
            </w:pPr>
            <w:r>
              <w:t>3.46</w:t>
            </w:r>
          </w:p>
        </w:tc>
        <w:tc>
          <w:tcPr>
            <w:tcW w:w="780" w:type="dxa"/>
            <w:tcBorders>
              <w:top w:val="nil"/>
              <w:left w:val="nil"/>
              <w:bottom w:val="single" w:sz="4" w:space="0" w:color="auto"/>
              <w:right w:val="nil"/>
            </w:tcBorders>
            <w:shd w:val="clear" w:color="auto" w:fill="auto"/>
            <w:noWrap/>
          </w:tcPr>
          <w:p w:rsidR="007E6C36" w:rsidRDefault="007E6C36" w:rsidP="00E25470">
            <w:pPr>
              <w:pStyle w:val="Tabletext"/>
              <w:tabs>
                <w:tab w:val="decimal" w:pos="198"/>
              </w:tabs>
            </w:pPr>
            <w:r>
              <w:t>0.014 </w:t>
            </w:r>
          </w:p>
        </w:tc>
        <w:tc>
          <w:tcPr>
            <w:tcW w:w="780" w:type="dxa"/>
            <w:gridSpan w:val="2"/>
            <w:tcBorders>
              <w:top w:val="nil"/>
              <w:left w:val="nil"/>
              <w:bottom w:val="single" w:sz="4" w:space="0" w:color="auto"/>
              <w:right w:val="nil"/>
            </w:tcBorders>
            <w:shd w:val="clear" w:color="auto" w:fill="auto"/>
            <w:noWrap/>
          </w:tcPr>
          <w:p w:rsidR="007E6C36" w:rsidRDefault="007E6C36" w:rsidP="00E25470">
            <w:pPr>
              <w:pStyle w:val="Tabletext"/>
              <w:tabs>
                <w:tab w:val="decimal" w:pos="312"/>
              </w:tabs>
            </w:pPr>
            <w:r>
              <w:t>0.27</w:t>
            </w:r>
          </w:p>
        </w:tc>
      </w:tr>
      <w:tr w:rsidR="007E6C36" w:rsidRPr="002A5B6C" w:rsidTr="00FC1B8E">
        <w:tc>
          <w:tcPr>
            <w:tcW w:w="2270" w:type="dxa"/>
            <w:tcBorders>
              <w:top w:val="single" w:sz="4" w:space="0" w:color="auto"/>
              <w:left w:val="nil"/>
              <w:right w:val="nil"/>
            </w:tcBorders>
            <w:shd w:val="clear" w:color="auto" w:fill="auto"/>
          </w:tcPr>
          <w:p w:rsidR="007E6C36" w:rsidRPr="002A5B6C" w:rsidRDefault="007E6C36" w:rsidP="00A72B72">
            <w:pPr>
              <w:pStyle w:val="Tabletext"/>
            </w:pPr>
            <w:r>
              <w:t>School level</w:t>
            </w:r>
          </w:p>
        </w:tc>
        <w:tc>
          <w:tcPr>
            <w:tcW w:w="779" w:type="dxa"/>
            <w:gridSpan w:val="2"/>
            <w:tcBorders>
              <w:top w:val="single" w:sz="4" w:space="0" w:color="auto"/>
              <w:left w:val="nil"/>
              <w:right w:val="nil"/>
            </w:tcBorders>
            <w:shd w:val="clear" w:color="auto" w:fill="auto"/>
            <w:noWrap/>
          </w:tcPr>
          <w:p w:rsidR="007E6C36" w:rsidRDefault="007E6C36" w:rsidP="00A72B72">
            <w:pPr>
              <w:pStyle w:val="Tabletext"/>
            </w:pPr>
          </w:p>
        </w:tc>
        <w:tc>
          <w:tcPr>
            <w:tcW w:w="779" w:type="dxa"/>
            <w:gridSpan w:val="3"/>
            <w:tcBorders>
              <w:top w:val="single" w:sz="4" w:space="0" w:color="auto"/>
              <w:left w:val="nil"/>
              <w:right w:val="nil"/>
            </w:tcBorders>
            <w:shd w:val="clear" w:color="auto" w:fill="auto"/>
            <w:noWrap/>
          </w:tcPr>
          <w:p w:rsidR="007E6C36" w:rsidRDefault="007E6C36" w:rsidP="00A72B72">
            <w:pPr>
              <w:pStyle w:val="Tabletext"/>
            </w:pPr>
          </w:p>
        </w:tc>
        <w:tc>
          <w:tcPr>
            <w:tcW w:w="779" w:type="dxa"/>
            <w:gridSpan w:val="2"/>
            <w:tcBorders>
              <w:top w:val="single" w:sz="4" w:space="0" w:color="auto"/>
              <w:left w:val="nil"/>
              <w:right w:val="nil"/>
            </w:tcBorders>
            <w:shd w:val="clear" w:color="auto" w:fill="auto"/>
            <w:noWrap/>
          </w:tcPr>
          <w:p w:rsidR="007E6C36" w:rsidRDefault="007E6C36" w:rsidP="00A72B72">
            <w:pPr>
              <w:pStyle w:val="Tabletext"/>
            </w:pPr>
          </w:p>
        </w:tc>
        <w:tc>
          <w:tcPr>
            <w:tcW w:w="780" w:type="dxa"/>
            <w:gridSpan w:val="4"/>
            <w:tcBorders>
              <w:top w:val="single" w:sz="4" w:space="0" w:color="auto"/>
              <w:left w:val="nil"/>
              <w:right w:val="nil"/>
            </w:tcBorders>
            <w:shd w:val="clear" w:color="auto" w:fill="auto"/>
            <w:noWrap/>
          </w:tcPr>
          <w:p w:rsidR="007E6C36" w:rsidRDefault="007E6C36" w:rsidP="00A72B72">
            <w:pPr>
              <w:pStyle w:val="Tabletext"/>
            </w:pPr>
          </w:p>
        </w:tc>
        <w:tc>
          <w:tcPr>
            <w:tcW w:w="779" w:type="dxa"/>
            <w:gridSpan w:val="2"/>
            <w:tcBorders>
              <w:top w:val="single" w:sz="4" w:space="0" w:color="auto"/>
              <w:left w:val="nil"/>
              <w:right w:val="nil"/>
            </w:tcBorders>
            <w:shd w:val="clear" w:color="auto" w:fill="auto"/>
            <w:noWrap/>
          </w:tcPr>
          <w:p w:rsidR="007E6C36" w:rsidRDefault="007E6C36" w:rsidP="00A72B72">
            <w:pPr>
              <w:pStyle w:val="Tabletext"/>
            </w:pPr>
          </w:p>
        </w:tc>
        <w:tc>
          <w:tcPr>
            <w:tcW w:w="779" w:type="dxa"/>
            <w:gridSpan w:val="3"/>
            <w:tcBorders>
              <w:top w:val="single" w:sz="4" w:space="0" w:color="auto"/>
              <w:left w:val="nil"/>
              <w:right w:val="nil"/>
            </w:tcBorders>
            <w:shd w:val="clear" w:color="auto" w:fill="auto"/>
            <w:noWrap/>
          </w:tcPr>
          <w:p w:rsidR="007E6C36" w:rsidRDefault="007E6C36" w:rsidP="00A72B72">
            <w:pPr>
              <w:pStyle w:val="Tabletext"/>
            </w:pPr>
          </w:p>
        </w:tc>
        <w:tc>
          <w:tcPr>
            <w:tcW w:w="780" w:type="dxa"/>
            <w:tcBorders>
              <w:top w:val="single" w:sz="4" w:space="0" w:color="auto"/>
              <w:left w:val="nil"/>
              <w:right w:val="nil"/>
            </w:tcBorders>
            <w:shd w:val="clear" w:color="auto" w:fill="auto"/>
            <w:noWrap/>
          </w:tcPr>
          <w:p w:rsidR="007E6C36" w:rsidRDefault="007E6C36" w:rsidP="00A72B72">
            <w:pPr>
              <w:pStyle w:val="Tabletext"/>
            </w:pPr>
          </w:p>
        </w:tc>
        <w:tc>
          <w:tcPr>
            <w:tcW w:w="780" w:type="dxa"/>
            <w:gridSpan w:val="2"/>
            <w:tcBorders>
              <w:top w:val="single" w:sz="4" w:space="0" w:color="auto"/>
              <w:left w:val="nil"/>
              <w:right w:val="nil"/>
            </w:tcBorders>
            <w:shd w:val="clear" w:color="auto" w:fill="auto"/>
            <w:noWrap/>
          </w:tcPr>
          <w:p w:rsidR="007E6C36" w:rsidRDefault="007E6C36" w:rsidP="00A72B72">
            <w:pPr>
              <w:pStyle w:val="Tabletext"/>
            </w:pPr>
          </w:p>
        </w:tc>
      </w:tr>
      <w:tr w:rsidR="007E6C36" w:rsidRPr="002A5B6C" w:rsidTr="00FC1B8E">
        <w:tc>
          <w:tcPr>
            <w:tcW w:w="2270" w:type="dxa"/>
            <w:tcBorders>
              <w:left w:val="nil"/>
              <w:bottom w:val="nil"/>
              <w:right w:val="nil"/>
            </w:tcBorders>
            <w:shd w:val="clear" w:color="auto" w:fill="auto"/>
          </w:tcPr>
          <w:p w:rsidR="007E6C36" w:rsidRPr="002A5B6C" w:rsidRDefault="007E6C36" w:rsidP="00A72B72">
            <w:pPr>
              <w:pStyle w:val="Tabletext"/>
              <w:ind w:left="227"/>
            </w:pPr>
            <w:r w:rsidRPr="002A5B6C">
              <w:t>Year 12</w:t>
            </w:r>
          </w:p>
        </w:tc>
        <w:tc>
          <w:tcPr>
            <w:tcW w:w="779" w:type="dxa"/>
            <w:gridSpan w:val="2"/>
            <w:tcBorders>
              <w:left w:val="nil"/>
              <w:bottom w:val="nil"/>
              <w:right w:val="nil"/>
            </w:tcBorders>
            <w:shd w:val="clear" w:color="auto" w:fill="auto"/>
            <w:noWrap/>
          </w:tcPr>
          <w:p w:rsidR="007E6C36" w:rsidRDefault="007E6C36" w:rsidP="00E25470">
            <w:pPr>
              <w:pStyle w:val="Tabletext"/>
              <w:tabs>
                <w:tab w:val="decimal" w:pos="198"/>
              </w:tabs>
            </w:pPr>
            <w:r>
              <w:t>0.047***</w:t>
            </w:r>
          </w:p>
        </w:tc>
        <w:tc>
          <w:tcPr>
            <w:tcW w:w="779" w:type="dxa"/>
            <w:gridSpan w:val="3"/>
            <w:tcBorders>
              <w:left w:val="nil"/>
              <w:bottom w:val="nil"/>
              <w:right w:val="nil"/>
            </w:tcBorders>
            <w:shd w:val="clear" w:color="auto" w:fill="auto"/>
            <w:noWrap/>
          </w:tcPr>
          <w:p w:rsidR="007E6C36" w:rsidRDefault="007E6C36" w:rsidP="00E25470">
            <w:pPr>
              <w:pStyle w:val="Tabletext"/>
              <w:tabs>
                <w:tab w:val="decimal" w:pos="312"/>
              </w:tabs>
            </w:pPr>
            <w:r>
              <w:t>2.61</w:t>
            </w:r>
          </w:p>
        </w:tc>
        <w:tc>
          <w:tcPr>
            <w:tcW w:w="779" w:type="dxa"/>
            <w:gridSpan w:val="2"/>
            <w:tcBorders>
              <w:left w:val="nil"/>
              <w:bottom w:val="nil"/>
              <w:right w:val="nil"/>
            </w:tcBorders>
            <w:shd w:val="clear" w:color="auto" w:fill="auto"/>
            <w:noWrap/>
          </w:tcPr>
          <w:p w:rsidR="007E6C36" w:rsidRDefault="007E6C36" w:rsidP="00E25470">
            <w:pPr>
              <w:pStyle w:val="Tabletext"/>
              <w:tabs>
                <w:tab w:val="decimal" w:pos="198"/>
              </w:tabs>
            </w:pPr>
            <w:r>
              <w:t>0.095***</w:t>
            </w:r>
          </w:p>
        </w:tc>
        <w:tc>
          <w:tcPr>
            <w:tcW w:w="780" w:type="dxa"/>
            <w:gridSpan w:val="4"/>
            <w:tcBorders>
              <w:left w:val="nil"/>
              <w:bottom w:val="nil"/>
              <w:right w:val="nil"/>
            </w:tcBorders>
            <w:shd w:val="clear" w:color="auto" w:fill="auto"/>
            <w:noWrap/>
          </w:tcPr>
          <w:p w:rsidR="007E6C36" w:rsidRDefault="007E6C36" w:rsidP="00E25470">
            <w:pPr>
              <w:pStyle w:val="Tabletext"/>
              <w:tabs>
                <w:tab w:val="decimal" w:pos="312"/>
              </w:tabs>
            </w:pPr>
            <w:r>
              <w:t>6.06</w:t>
            </w:r>
          </w:p>
        </w:tc>
        <w:tc>
          <w:tcPr>
            <w:tcW w:w="779" w:type="dxa"/>
            <w:gridSpan w:val="2"/>
            <w:tcBorders>
              <w:left w:val="nil"/>
              <w:bottom w:val="nil"/>
              <w:right w:val="nil"/>
            </w:tcBorders>
            <w:shd w:val="clear" w:color="auto" w:fill="auto"/>
            <w:noWrap/>
          </w:tcPr>
          <w:p w:rsidR="007E6C36" w:rsidRDefault="007E6C36" w:rsidP="00E25470">
            <w:pPr>
              <w:pStyle w:val="Tabletext"/>
              <w:tabs>
                <w:tab w:val="decimal" w:pos="198"/>
              </w:tabs>
            </w:pPr>
            <w:r>
              <w:t>-0.002 </w:t>
            </w:r>
          </w:p>
        </w:tc>
        <w:tc>
          <w:tcPr>
            <w:tcW w:w="779" w:type="dxa"/>
            <w:gridSpan w:val="3"/>
            <w:tcBorders>
              <w:left w:val="nil"/>
              <w:bottom w:val="nil"/>
              <w:right w:val="nil"/>
            </w:tcBorders>
            <w:shd w:val="clear" w:color="auto" w:fill="auto"/>
            <w:noWrap/>
          </w:tcPr>
          <w:p w:rsidR="007E6C36" w:rsidRDefault="007E6C36" w:rsidP="00E25470">
            <w:pPr>
              <w:pStyle w:val="Tabletext"/>
              <w:tabs>
                <w:tab w:val="decimal" w:pos="312"/>
              </w:tabs>
            </w:pPr>
            <w:r>
              <w:t>-0.11</w:t>
            </w:r>
          </w:p>
        </w:tc>
        <w:tc>
          <w:tcPr>
            <w:tcW w:w="780" w:type="dxa"/>
            <w:tcBorders>
              <w:left w:val="nil"/>
              <w:bottom w:val="nil"/>
              <w:right w:val="nil"/>
            </w:tcBorders>
            <w:shd w:val="clear" w:color="auto" w:fill="auto"/>
            <w:noWrap/>
          </w:tcPr>
          <w:p w:rsidR="007E6C36" w:rsidRDefault="007E6C36" w:rsidP="00E25470">
            <w:pPr>
              <w:pStyle w:val="Tabletext"/>
              <w:tabs>
                <w:tab w:val="decimal" w:pos="198"/>
              </w:tabs>
            </w:pPr>
            <w:r>
              <w:t>0.034*</w:t>
            </w:r>
          </w:p>
        </w:tc>
        <w:tc>
          <w:tcPr>
            <w:tcW w:w="780" w:type="dxa"/>
            <w:gridSpan w:val="2"/>
            <w:tcBorders>
              <w:left w:val="nil"/>
              <w:bottom w:val="nil"/>
              <w:right w:val="nil"/>
            </w:tcBorders>
            <w:shd w:val="clear" w:color="auto" w:fill="auto"/>
            <w:noWrap/>
          </w:tcPr>
          <w:p w:rsidR="007E6C36" w:rsidRDefault="007E6C36" w:rsidP="00E25470">
            <w:pPr>
              <w:pStyle w:val="Tabletext"/>
              <w:tabs>
                <w:tab w:val="decimal" w:pos="312"/>
              </w:tabs>
            </w:pPr>
            <w:r>
              <w:t>1.89</w:t>
            </w:r>
          </w:p>
        </w:tc>
      </w:tr>
      <w:tr w:rsidR="007E6C36" w:rsidRPr="002A5B6C" w:rsidTr="00FC1B8E">
        <w:tc>
          <w:tcPr>
            <w:tcW w:w="2270" w:type="dxa"/>
            <w:tcBorders>
              <w:top w:val="single" w:sz="4" w:space="0" w:color="auto"/>
              <w:left w:val="nil"/>
              <w:bottom w:val="nil"/>
              <w:right w:val="nil"/>
            </w:tcBorders>
            <w:shd w:val="clear" w:color="auto" w:fill="auto"/>
          </w:tcPr>
          <w:p w:rsidR="007E6C36" w:rsidRPr="002A5B6C" w:rsidRDefault="007E6C36" w:rsidP="00A72B72">
            <w:pPr>
              <w:pStyle w:val="Tabletext"/>
            </w:pPr>
            <w:r w:rsidRPr="002A5B6C">
              <w:t>Number of observations</w:t>
            </w:r>
          </w:p>
        </w:tc>
        <w:tc>
          <w:tcPr>
            <w:tcW w:w="779" w:type="dxa"/>
            <w:gridSpan w:val="2"/>
            <w:tcBorders>
              <w:top w:val="single" w:sz="4" w:space="0" w:color="auto"/>
              <w:left w:val="nil"/>
              <w:bottom w:val="nil"/>
              <w:right w:val="nil"/>
            </w:tcBorders>
            <w:shd w:val="clear" w:color="auto" w:fill="auto"/>
            <w:noWrap/>
          </w:tcPr>
          <w:p w:rsidR="007E6C36" w:rsidRDefault="007E6C36" w:rsidP="00E25470">
            <w:pPr>
              <w:pStyle w:val="Tabletext"/>
              <w:jc w:val="center"/>
            </w:pPr>
            <w:r>
              <w:t>5857</w:t>
            </w:r>
          </w:p>
        </w:tc>
        <w:tc>
          <w:tcPr>
            <w:tcW w:w="779" w:type="dxa"/>
            <w:gridSpan w:val="3"/>
            <w:tcBorders>
              <w:top w:val="single" w:sz="4" w:space="0" w:color="auto"/>
              <w:left w:val="nil"/>
              <w:bottom w:val="nil"/>
              <w:right w:val="nil"/>
            </w:tcBorders>
            <w:shd w:val="clear" w:color="auto" w:fill="auto"/>
            <w:noWrap/>
          </w:tcPr>
          <w:p w:rsidR="007E6C36" w:rsidRDefault="007E6C36" w:rsidP="00E25470">
            <w:pPr>
              <w:pStyle w:val="Tabletext"/>
              <w:jc w:val="center"/>
              <w:rPr>
                <w:color w:val="FFFFFF"/>
              </w:rPr>
            </w:pPr>
            <w:r>
              <w:rPr>
                <w:color w:val="FFFFFF"/>
              </w:rPr>
              <w:t>0</w:t>
            </w:r>
          </w:p>
        </w:tc>
        <w:tc>
          <w:tcPr>
            <w:tcW w:w="779" w:type="dxa"/>
            <w:gridSpan w:val="2"/>
            <w:tcBorders>
              <w:top w:val="single" w:sz="4" w:space="0" w:color="auto"/>
              <w:left w:val="nil"/>
              <w:bottom w:val="nil"/>
              <w:right w:val="nil"/>
            </w:tcBorders>
            <w:shd w:val="clear" w:color="auto" w:fill="auto"/>
            <w:noWrap/>
          </w:tcPr>
          <w:p w:rsidR="007E6C36" w:rsidRDefault="007E6C36" w:rsidP="00E25470">
            <w:pPr>
              <w:pStyle w:val="Tabletext"/>
              <w:jc w:val="center"/>
            </w:pPr>
            <w:r>
              <w:t>4713</w:t>
            </w:r>
          </w:p>
        </w:tc>
        <w:tc>
          <w:tcPr>
            <w:tcW w:w="780" w:type="dxa"/>
            <w:gridSpan w:val="4"/>
            <w:tcBorders>
              <w:top w:val="single" w:sz="4" w:space="0" w:color="auto"/>
              <w:left w:val="nil"/>
              <w:bottom w:val="nil"/>
              <w:right w:val="nil"/>
            </w:tcBorders>
            <w:shd w:val="clear" w:color="auto" w:fill="auto"/>
            <w:noWrap/>
          </w:tcPr>
          <w:p w:rsidR="007E6C36" w:rsidRDefault="007E6C36" w:rsidP="00E25470">
            <w:pPr>
              <w:pStyle w:val="Tabletext"/>
              <w:jc w:val="center"/>
              <w:rPr>
                <w:color w:val="FFFFFF"/>
              </w:rPr>
            </w:pPr>
            <w:r>
              <w:rPr>
                <w:color w:val="FFFFFF"/>
              </w:rPr>
              <w:t>0</w:t>
            </w:r>
          </w:p>
        </w:tc>
        <w:tc>
          <w:tcPr>
            <w:tcW w:w="779" w:type="dxa"/>
            <w:gridSpan w:val="2"/>
            <w:tcBorders>
              <w:top w:val="single" w:sz="4" w:space="0" w:color="auto"/>
              <w:left w:val="nil"/>
              <w:bottom w:val="nil"/>
              <w:right w:val="nil"/>
            </w:tcBorders>
            <w:shd w:val="clear" w:color="auto" w:fill="auto"/>
            <w:noWrap/>
          </w:tcPr>
          <w:p w:rsidR="007E6C36" w:rsidRDefault="007E6C36" w:rsidP="00E25470">
            <w:pPr>
              <w:pStyle w:val="Tabletext"/>
              <w:jc w:val="center"/>
            </w:pPr>
            <w:r>
              <w:t>3876</w:t>
            </w:r>
          </w:p>
        </w:tc>
        <w:tc>
          <w:tcPr>
            <w:tcW w:w="779" w:type="dxa"/>
            <w:gridSpan w:val="3"/>
            <w:tcBorders>
              <w:top w:val="single" w:sz="4" w:space="0" w:color="auto"/>
              <w:left w:val="nil"/>
              <w:bottom w:val="nil"/>
              <w:right w:val="nil"/>
            </w:tcBorders>
            <w:shd w:val="clear" w:color="auto" w:fill="auto"/>
            <w:noWrap/>
          </w:tcPr>
          <w:p w:rsidR="007E6C36" w:rsidRDefault="007E6C36" w:rsidP="00E25470">
            <w:pPr>
              <w:pStyle w:val="Tabletext"/>
              <w:jc w:val="center"/>
              <w:rPr>
                <w:color w:val="FFFFFF"/>
              </w:rPr>
            </w:pPr>
            <w:r>
              <w:rPr>
                <w:color w:val="FFFFFF"/>
              </w:rPr>
              <w:t>0</w:t>
            </w:r>
          </w:p>
        </w:tc>
        <w:tc>
          <w:tcPr>
            <w:tcW w:w="780" w:type="dxa"/>
            <w:tcBorders>
              <w:top w:val="single" w:sz="4" w:space="0" w:color="auto"/>
              <w:left w:val="nil"/>
              <w:bottom w:val="nil"/>
              <w:right w:val="nil"/>
            </w:tcBorders>
            <w:shd w:val="clear" w:color="auto" w:fill="auto"/>
            <w:noWrap/>
          </w:tcPr>
          <w:p w:rsidR="007E6C36" w:rsidRDefault="007E6C36" w:rsidP="00E25470">
            <w:pPr>
              <w:pStyle w:val="Tabletext"/>
              <w:jc w:val="center"/>
            </w:pPr>
            <w:r>
              <w:t>3136</w:t>
            </w:r>
          </w:p>
        </w:tc>
        <w:tc>
          <w:tcPr>
            <w:tcW w:w="780" w:type="dxa"/>
            <w:gridSpan w:val="2"/>
            <w:tcBorders>
              <w:top w:val="single" w:sz="4" w:space="0" w:color="auto"/>
              <w:left w:val="nil"/>
              <w:bottom w:val="nil"/>
              <w:right w:val="nil"/>
            </w:tcBorders>
            <w:shd w:val="clear" w:color="auto" w:fill="auto"/>
            <w:noWrap/>
          </w:tcPr>
          <w:p w:rsidR="007E6C36" w:rsidRDefault="007E6C36" w:rsidP="00A72B72">
            <w:pPr>
              <w:pStyle w:val="Tabletext"/>
              <w:rPr>
                <w:color w:val="FFFFFF"/>
              </w:rPr>
            </w:pPr>
            <w:r>
              <w:rPr>
                <w:color w:val="FFFFFF"/>
              </w:rPr>
              <w:t>0</w:t>
            </w:r>
          </w:p>
        </w:tc>
      </w:tr>
      <w:tr w:rsidR="007E6C36" w:rsidRPr="002A5B6C" w:rsidTr="00FC1B8E">
        <w:tc>
          <w:tcPr>
            <w:tcW w:w="2270" w:type="dxa"/>
            <w:tcBorders>
              <w:top w:val="nil"/>
              <w:left w:val="nil"/>
              <w:bottom w:val="single" w:sz="4" w:space="0" w:color="auto"/>
              <w:right w:val="nil"/>
            </w:tcBorders>
            <w:shd w:val="clear" w:color="auto" w:fill="auto"/>
          </w:tcPr>
          <w:p w:rsidR="007E6C36" w:rsidRPr="002A5B6C" w:rsidRDefault="007E6C36" w:rsidP="00A72B72">
            <w:pPr>
              <w:pStyle w:val="Tabletext"/>
            </w:pPr>
            <w:r w:rsidRPr="002A5B6C">
              <w:t>Lambda</w:t>
            </w:r>
          </w:p>
        </w:tc>
        <w:tc>
          <w:tcPr>
            <w:tcW w:w="779" w:type="dxa"/>
            <w:gridSpan w:val="2"/>
            <w:tcBorders>
              <w:top w:val="nil"/>
              <w:left w:val="nil"/>
              <w:bottom w:val="single" w:sz="4" w:space="0" w:color="auto"/>
              <w:right w:val="nil"/>
            </w:tcBorders>
            <w:shd w:val="clear" w:color="auto" w:fill="auto"/>
            <w:noWrap/>
          </w:tcPr>
          <w:p w:rsidR="007E6C36" w:rsidRDefault="007E6C36" w:rsidP="00E25470">
            <w:pPr>
              <w:pStyle w:val="Tabletext"/>
              <w:tabs>
                <w:tab w:val="decimal" w:pos="255"/>
              </w:tabs>
              <w:rPr>
                <w:color w:val="FFFFFF"/>
              </w:rPr>
            </w:pPr>
            <w:r>
              <w:t>-0.002</w:t>
            </w:r>
            <w:r>
              <w:rPr>
                <w:color w:val="FFFFFF"/>
              </w:rPr>
              <w:t> </w:t>
            </w:r>
          </w:p>
        </w:tc>
        <w:tc>
          <w:tcPr>
            <w:tcW w:w="779" w:type="dxa"/>
            <w:gridSpan w:val="3"/>
            <w:tcBorders>
              <w:top w:val="nil"/>
              <w:left w:val="nil"/>
              <w:bottom w:val="single" w:sz="4" w:space="0" w:color="auto"/>
              <w:right w:val="nil"/>
            </w:tcBorders>
            <w:shd w:val="clear" w:color="auto" w:fill="auto"/>
            <w:noWrap/>
          </w:tcPr>
          <w:p w:rsidR="007E6C36" w:rsidRDefault="007E6C36" w:rsidP="00A72B72">
            <w:pPr>
              <w:pStyle w:val="Tabletext"/>
              <w:rPr>
                <w:color w:val="FFFFFF"/>
              </w:rPr>
            </w:pPr>
            <w:r>
              <w:rPr>
                <w:color w:val="FFFFFF"/>
              </w:rPr>
              <w:t>0.00</w:t>
            </w:r>
          </w:p>
        </w:tc>
        <w:tc>
          <w:tcPr>
            <w:tcW w:w="779" w:type="dxa"/>
            <w:gridSpan w:val="2"/>
            <w:tcBorders>
              <w:top w:val="nil"/>
              <w:left w:val="nil"/>
              <w:bottom w:val="single" w:sz="4" w:space="0" w:color="auto"/>
              <w:right w:val="nil"/>
            </w:tcBorders>
            <w:shd w:val="clear" w:color="auto" w:fill="auto"/>
            <w:noWrap/>
          </w:tcPr>
          <w:p w:rsidR="007E6C36" w:rsidRDefault="007E6C36" w:rsidP="00E25470">
            <w:pPr>
              <w:pStyle w:val="Tabletext"/>
              <w:tabs>
                <w:tab w:val="decimal" w:pos="255"/>
              </w:tabs>
              <w:rPr>
                <w:color w:val="FFFFFF"/>
              </w:rPr>
            </w:pPr>
            <w:r>
              <w:t>0.014</w:t>
            </w:r>
            <w:r>
              <w:rPr>
                <w:color w:val="FFFFFF"/>
              </w:rPr>
              <w:t> </w:t>
            </w:r>
          </w:p>
        </w:tc>
        <w:tc>
          <w:tcPr>
            <w:tcW w:w="780" w:type="dxa"/>
            <w:gridSpan w:val="4"/>
            <w:tcBorders>
              <w:top w:val="nil"/>
              <w:left w:val="nil"/>
              <w:bottom w:val="single" w:sz="4" w:space="0" w:color="auto"/>
              <w:right w:val="nil"/>
            </w:tcBorders>
            <w:shd w:val="clear" w:color="auto" w:fill="auto"/>
            <w:noWrap/>
          </w:tcPr>
          <w:p w:rsidR="007E6C36" w:rsidRDefault="007E6C36" w:rsidP="00A72B72">
            <w:pPr>
              <w:pStyle w:val="Tabletext"/>
              <w:rPr>
                <w:color w:val="FFFFFF"/>
              </w:rPr>
            </w:pPr>
            <w:r>
              <w:rPr>
                <w:color w:val="FFFFFF"/>
              </w:rPr>
              <w:t>0.00</w:t>
            </w:r>
          </w:p>
        </w:tc>
        <w:tc>
          <w:tcPr>
            <w:tcW w:w="779" w:type="dxa"/>
            <w:gridSpan w:val="2"/>
            <w:tcBorders>
              <w:top w:val="nil"/>
              <w:left w:val="nil"/>
              <w:bottom w:val="single" w:sz="4" w:space="0" w:color="auto"/>
              <w:right w:val="nil"/>
            </w:tcBorders>
            <w:shd w:val="clear" w:color="auto" w:fill="auto"/>
            <w:noWrap/>
          </w:tcPr>
          <w:p w:rsidR="007E6C36" w:rsidRDefault="007E6C36" w:rsidP="00E25470">
            <w:pPr>
              <w:pStyle w:val="Tabletext"/>
              <w:tabs>
                <w:tab w:val="decimal" w:pos="255"/>
              </w:tabs>
              <w:rPr>
                <w:color w:val="FFFFFF"/>
              </w:rPr>
            </w:pPr>
            <w:r>
              <w:t>-0.028</w:t>
            </w:r>
            <w:r>
              <w:rPr>
                <w:color w:val="FFFFFF"/>
              </w:rPr>
              <w:t> </w:t>
            </w:r>
          </w:p>
        </w:tc>
        <w:tc>
          <w:tcPr>
            <w:tcW w:w="779" w:type="dxa"/>
            <w:gridSpan w:val="3"/>
            <w:tcBorders>
              <w:top w:val="nil"/>
              <w:left w:val="nil"/>
              <w:bottom w:val="single" w:sz="4" w:space="0" w:color="auto"/>
              <w:right w:val="nil"/>
            </w:tcBorders>
            <w:shd w:val="clear" w:color="auto" w:fill="auto"/>
            <w:noWrap/>
          </w:tcPr>
          <w:p w:rsidR="007E6C36" w:rsidRDefault="007E6C36" w:rsidP="00A72B72">
            <w:pPr>
              <w:pStyle w:val="Tabletext"/>
              <w:rPr>
                <w:color w:val="FFFFFF"/>
              </w:rPr>
            </w:pPr>
            <w:r>
              <w:rPr>
                <w:color w:val="FFFFFF"/>
              </w:rPr>
              <w:t>0.00</w:t>
            </w:r>
          </w:p>
        </w:tc>
        <w:tc>
          <w:tcPr>
            <w:tcW w:w="780" w:type="dxa"/>
            <w:tcBorders>
              <w:top w:val="nil"/>
              <w:left w:val="nil"/>
              <w:bottom w:val="single" w:sz="4" w:space="0" w:color="auto"/>
              <w:right w:val="nil"/>
            </w:tcBorders>
            <w:shd w:val="clear" w:color="auto" w:fill="auto"/>
            <w:noWrap/>
          </w:tcPr>
          <w:p w:rsidR="007E6C36" w:rsidRDefault="007E6C36" w:rsidP="00E25470">
            <w:pPr>
              <w:pStyle w:val="Tabletext"/>
              <w:tabs>
                <w:tab w:val="decimal" w:pos="255"/>
              </w:tabs>
              <w:rPr>
                <w:color w:val="FFFFFF"/>
              </w:rPr>
            </w:pPr>
            <w:r>
              <w:t>-0.057</w:t>
            </w:r>
            <w:r>
              <w:rPr>
                <w:color w:val="FFFFFF"/>
              </w:rPr>
              <w:t> </w:t>
            </w:r>
          </w:p>
        </w:tc>
        <w:tc>
          <w:tcPr>
            <w:tcW w:w="780" w:type="dxa"/>
            <w:gridSpan w:val="2"/>
            <w:tcBorders>
              <w:top w:val="nil"/>
              <w:left w:val="nil"/>
              <w:bottom w:val="single" w:sz="4" w:space="0" w:color="auto"/>
              <w:right w:val="nil"/>
            </w:tcBorders>
            <w:shd w:val="clear" w:color="auto" w:fill="auto"/>
            <w:noWrap/>
          </w:tcPr>
          <w:p w:rsidR="007E6C36" w:rsidRDefault="007E6C36" w:rsidP="00A72B72">
            <w:pPr>
              <w:pStyle w:val="Tabletext"/>
              <w:rPr>
                <w:color w:val="FFFFFF"/>
              </w:rPr>
            </w:pPr>
            <w:r>
              <w:rPr>
                <w:color w:val="FFFFFF"/>
              </w:rPr>
              <w:t>0.00</w:t>
            </w:r>
          </w:p>
        </w:tc>
      </w:tr>
      <w:tr w:rsidR="007E6C36" w:rsidRPr="002A5B6C" w:rsidTr="00FC1B8E">
        <w:tc>
          <w:tcPr>
            <w:tcW w:w="2270" w:type="dxa"/>
            <w:tcBorders>
              <w:top w:val="nil"/>
              <w:left w:val="nil"/>
              <w:bottom w:val="nil"/>
              <w:right w:val="nil"/>
            </w:tcBorders>
            <w:shd w:val="clear" w:color="auto" w:fill="auto"/>
            <w:noWrap/>
          </w:tcPr>
          <w:p w:rsidR="007E6C36" w:rsidRPr="002A5B6C" w:rsidRDefault="007E6C36" w:rsidP="00A72B72">
            <w:pPr>
              <w:pStyle w:val="Tabletext"/>
            </w:pPr>
            <w:r w:rsidRPr="002A5B6C">
              <w:t>Wald test of indep</w:t>
            </w:r>
            <w:r>
              <w:t>endent</w:t>
            </w:r>
            <w:r w:rsidRPr="002A5B6C">
              <w:t xml:space="preserve"> eq</w:t>
            </w:r>
            <w:r>
              <w:t>uatio</w:t>
            </w:r>
            <w:r w:rsidRPr="002A5B6C">
              <w:t>ns and p-value</w:t>
            </w:r>
          </w:p>
        </w:tc>
        <w:tc>
          <w:tcPr>
            <w:tcW w:w="779" w:type="dxa"/>
            <w:gridSpan w:val="2"/>
            <w:tcBorders>
              <w:top w:val="nil"/>
              <w:left w:val="nil"/>
              <w:bottom w:val="nil"/>
              <w:right w:val="nil"/>
            </w:tcBorders>
            <w:shd w:val="clear" w:color="auto" w:fill="auto"/>
            <w:noWrap/>
          </w:tcPr>
          <w:p w:rsidR="007E6C36" w:rsidRDefault="007E6C36" w:rsidP="00E25470">
            <w:pPr>
              <w:pStyle w:val="Tabletext"/>
              <w:tabs>
                <w:tab w:val="decimal" w:pos="255"/>
              </w:tabs>
            </w:pPr>
            <w:r>
              <w:t>0.01</w:t>
            </w:r>
          </w:p>
        </w:tc>
        <w:tc>
          <w:tcPr>
            <w:tcW w:w="779" w:type="dxa"/>
            <w:gridSpan w:val="3"/>
            <w:tcBorders>
              <w:top w:val="nil"/>
              <w:left w:val="nil"/>
              <w:bottom w:val="nil"/>
              <w:right w:val="nil"/>
            </w:tcBorders>
            <w:shd w:val="clear" w:color="auto" w:fill="auto"/>
            <w:noWrap/>
          </w:tcPr>
          <w:p w:rsidR="007E6C36" w:rsidRDefault="007E6C36" w:rsidP="00E25470">
            <w:pPr>
              <w:pStyle w:val="Tabletext"/>
              <w:tabs>
                <w:tab w:val="decimal" w:pos="312"/>
              </w:tabs>
            </w:pPr>
            <w:r>
              <w:t>0.92</w:t>
            </w:r>
          </w:p>
        </w:tc>
        <w:tc>
          <w:tcPr>
            <w:tcW w:w="779" w:type="dxa"/>
            <w:gridSpan w:val="2"/>
            <w:tcBorders>
              <w:top w:val="nil"/>
              <w:left w:val="nil"/>
              <w:bottom w:val="nil"/>
              <w:right w:val="nil"/>
            </w:tcBorders>
            <w:shd w:val="clear" w:color="auto" w:fill="auto"/>
            <w:noWrap/>
          </w:tcPr>
          <w:p w:rsidR="007E6C36" w:rsidRDefault="007E6C36" w:rsidP="00E25470">
            <w:pPr>
              <w:pStyle w:val="Tabletext"/>
              <w:tabs>
                <w:tab w:val="decimal" w:pos="255"/>
              </w:tabs>
            </w:pPr>
            <w:r>
              <w:t>0.38</w:t>
            </w:r>
          </w:p>
        </w:tc>
        <w:tc>
          <w:tcPr>
            <w:tcW w:w="780" w:type="dxa"/>
            <w:gridSpan w:val="4"/>
            <w:tcBorders>
              <w:top w:val="nil"/>
              <w:left w:val="nil"/>
              <w:bottom w:val="nil"/>
              <w:right w:val="nil"/>
            </w:tcBorders>
            <w:shd w:val="clear" w:color="auto" w:fill="auto"/>
            <w:noWrap/>
          </w:tcPr>
          <w:p w:rsidR="007E6C36" w:rsidRDefault="007E6C36" w:rsidP="00E25470">
            <w:pPr>
              <w:pStyle w:val="Tabletext"/>
              <w:tabs>
                <w:tab w:val="decimal" w:pos="312"/>
              </w:tabs>
            </w:pPr>
            <w:r>
              <w:t>0.54</w:t>
            </w:r>
          </w:p>
        </w:tc>
        <w:tc>
          <w:tcPr>
            <w:tcW w:w="779" w:type="dxa"/>
            <w:gridSpan w:val="2"/>
            <w:tcBorders>
              <w:top w:val="nil"/>
              <w:left w:val="nil"/>
              <w:bottom w:val="nil"/>
              <w:right w:val="nil"/>
            </w:tcBorders>
            <w:shd w:val="clear" w:color="auto" w:fill="auto"/>
            <w:noWrap/>
          </w:tcPr>
          <w:p w:rsidR="007E6C36" w:rsidRDefault="007E6C36" w:rsidP="00E25470">
            <w:pPr>
              <w:pStyle w:val="Tabletext"/>
              <w:tabs>
                <w:tab w:val="decimal" w:pos="255"/>
              </w:tabs>
            </w:pPr>
            <w:r>
              <w:t>0.48</w:t>
            </w:r>
          </w:p>
        </w:tc>
        <w:tc>
          <w:tcPr>
            <w:tcW w:w="779" w:type="dxa"/>
            <w:gridSpan w:val="3"/>
            <w:tcBorders>
              <w:top w:val="nil"/>
              <w:left w:val="nil"/>
              <w:bottom w:val="nil"/>
              <w:right w:val="nil"/>
            </w:tcBorders>
            <w:shd w:val="clear" w:color="auto" w:fill="auto"/>
            <w:noWrap/>
          </w:tcPr>
          <w:p w:rsidR="007E6C36" w:rsidRDefault="007E6C36" w:rsidP="00E25470">
            <w:pPr>
              <w:pStyle w:val="Tabletext"/>
              <w:tabs>
                <w:tab w:val="decimal" w:pos="312"/>
              </w:tabs>
            </w:pPr>
            <w:r>
              <w:t>0.49</w:t>
            </w:r>
          </w:p>
        </w:tc>
        <w:tc>
          <w:tcPr>
            <w:tcW w:w="780" w:type="dxa"/>
            <w:tcBorders>
              <w:top w:val="nil"/>
              <w:left w:val="nil"/>
              <w:bottom w:val="nil"/>
              <w:right w:val="nil"/>
            </w:tcBorders>
            <w:shd w:val="clear" w:color="auto" w:fill="auto"/>
            <w:noWrap/>
          </w:tcPr>
          <w:p w:rsidR="007E6C36" w:rsidRDefault="007E6C36" w:rsidP="00E25470">
            <w:pPr>
              <w:pStyle w:val="Tabletext"/>
              <w:tabs>
                <w:tab w:val="decimal" w:pos="255"/>
              </w:tabs>
            </w:pPr>
            <w:r>
              <w:t>5.76**</w:t>
            </w:r>
          </w:p>
        </w:tc>
        <w:tc>
          <w:tcPr>
            <w:tcW w:w="780" w:type="dxa"/>
            <w:gridSpan w:val="2"/>
            <w:tcBorders>
              <w:top w:val="nil"/>
              <w:left w:val="nil"/>
              <w:bottom w:val="nil"/>
              <w:right w:val="nil"/>
            </w:tcBorders>
            <w:shd w:val="clear" w:color="auto" w:fill="auto"/>
            <w:noWrap/>
          </w:tcPr>
          <w:p w:rsidR="007E6C36" w:rsidRDefault="007E6C36" w:rsidP="00E25470">
            <w:pPr>
              <w:pStyle w:val="Tabletext"/>
              <w:tabs>
                <w:tab w:val="decimal" w:pos="312"/>
              </w:tabs>
            </w:pPr>
            <w:r>
              <w:t>0.02</w:t>
            </w:r>
          </w:p>
        </w:tc>
      </w:tr>
      <w:tr w:rsidR="007E6C36" w:rsidRPr="002A5B6C" w:rsidTr="00FC1B8E">
        <w:tc>
          <w:tcPr>
            <w:tcW w:w="3032" w:type="dxa"/>
            <w:gridSpan w:val="2"/>
            <w:tcBorders>
              <w:top w:val="nil"/>
              <w:left w:val="nil"/>
              <w:bottom w:val="nil"/>
              <w:right w:val="nil"/>
            </w:tcBorders>
            <w:shd w:val="clear" w:color="auto" w:fill="auto"/>
            <w:noWrap/>
          </w:tcPr>
          <w:p w:rsidR="007E6C36" w:rsidRPr="002A5B6C" w:rsidRDefault="007E6C36" w:rsidP="00A72B72">
            <w:pPr>
              <w:pStyle w:val="Tabletext"/>
              <w:rPr>
                <w:color w:val="FFFFFF"/>
              </w:rPr>
            </w:pPr>
            <w:r w:rsidRPr="002A5B6C">
              <w:t>Instruments in selection equation</w:t>
            </w:r>
            <w:r w:rsidRPr="002A5B6C">
              <w:rPr>
                <w:color w:val="FFFFFF"/>
              </w:rPr>
              <w:t>0</w:t>
            </w:r>
          </w:p>
        </w:tc>
        <w:tc>
          <w:tcPr>
            <w:tcW w:w="566" w:type="dxa"/>
            <w:gridSpan w:val="2"/>
            <w:tcBorders>
              <w:top w:val="nil"/>
              <w:left w:val="nil"/>
              <w:bottom w:val="nil"/>
              <w:right w:val="nil"/>
            </w:tcBorders>
            <w:shd w:val="clear" w:color="auto" w:fill="auto"/>
            <w:noWrap/>
          </w:tcPr>
          <w:p w:rsidR="007E6C36" w:rsidRPr="002A5B6C" w:rsidRDefault="007E6C36" w:rsidP="00A72B72">
            <w:pPr>
              <w:pStyle w:val="Tabletext"/>
              <w:rPr>
                <w:color w:val="FFFFFF"/>
              </w:rPr>
            </w:pPr>
            <w:r w:rsidRPr="002A5B6C">
              <w:rPr>
                <w:color w:val="FFFFFF"/>
              </w:rPr>
              <w:t>0</w:t>
            </w:r>
          </w:p>
        </w:tc>
        <w:tc>
          <w:tcPr>
            <w:tcW w:w="1064" w:type="dxa"/>
            <w:gridSpan w:val="5"/>
            <w:tcBorders>
              <w:top w:val="nil"/>
              <w:left w:val="nil"/>
              <w:bottom w:val="nil"/>
              <w:right w:val="nil"/>
            </w:tcBorders>
            <w:shd w:val="clear" w:color="auto" w:fill="auto"/>
            <w:noWrap/>
          </w:tcPr>
          <w:p w:rsidR="007E6C36" w:rsidRPr="002A5B6C" w:rsidRDefault="007E6C36" w:rsidP="00A72B72">
            <w:pPr>
              <w:pStyle w:val="Tabletext"/>
              <w:rPr>
                <w:color w:val="FFFFFF"/>
              </w:rPr>
            </w:pPr>
            <w:r w:rsidRPr="002A5B6C">
              <w:rPr>
                <w:color w:val="FFFFFF"/>
              </w:rPr>
              <w:t>0</w:t>
            </w:r>
          </w:p>
        </w:tc>
        <w:tc>
          <w:tcPr>
            <w:tcW w:w="567" w:type="dxa"/>
            <w:tcBorders>
              <w:top w:val="nil"/>
              <w:left w:val="nil"/>
              <w:bottom w:val="nil"/>
              <w:right w:val="nil"/>
            </w:tcBorders>
            <w:shd w:val="clear" w:color="auto" w:fill="auto"/>
            <w:noWrap/>
          </w:tcPr>
          <w:p w:rsidR="007E6C36" w:rsidRPr="002A5B6C" w:rsidRDefault="007E6C36" w:rsidP="00A72B72">
            <w:pPr>
              <w:pStyle w:val="Tabletext"/>
              <w:rPr>
                <w:color w:val="FFFFFF"/>
              </w:rPr>
            </w:pPr>
            <w:r w:rsidRPr="002A5B6C">
              <w:rPr>
                <w:color w:val="FFFFFF"/>
              </w:rPr>
              <w:t>0</w:t>
            </w:r>
          </w:p>
        </w:tc>
        <w:tc>
          <w:tcPr>
            <w:tcW w:w="1064" w:type="dxa"/>
            <w:gridSpan w:val="5"/>
            <w:tcBorders>
              <w:top w:val="nil"/>
              <w:left w:val="nil"/>
              <w:bottom w:val="nil"/>
              <w:right w:val="nil"/>
            </w:tcBorders>
            <w:shd w:val="clear" w:color="auto" w:fill="auto"/>
            <w:noWrap/>
          </w:tcPr>
          <w:p w:rsidR="007E6C36" w:rsidRPr="002A5B6C" w:rsidRDefault="007E6C36" w:rsidP="00A72B72">
            <w:pPr>
              <w:pStyle w:val="Tabletext"/>
              <w:rPr>
                <w:color w:val="FFFFFF"/>
              </w:rPr>
            </w:pPr>
            <w:r w:rsidRPr="002A5B6C">
              <w:rPr>
                <w:color w:val="FFFFFF"/>
              </w:rPr>
              <w:t>0</w:t>
            </w:r>
          </w:p>
        </w:tc>
        <w:tc>
          <w:tcPr>
            <w:tcW w:w="567" w:type="dxa"/>
            <w:tcBorders>
              <w:top w:val="nil"/>
              <w:left w:val="nil"/>
              <w:bottom w:val="nil"/>
              <w:right w:val="nil"/>
            </w:tcBorders>
            <w:shd w:val="clear" w:color="auto" w:fill="auto"/>
            <w:noWrap/>
          </w:tcPr>
          <w:p w:rsidR="007E6C36" w:rsidRPr="002A5B6C" w:rsidRDefault="007E6C36" w:rsidP="00A72B72">
            <w:pPr>
              <w:pStyle w:val="Tabletext"/>
              <w:rPr>
                <w:color w:val="FFFFFF"/>
              </w:rPr>
            </w:pPr>
            <w:r w:rsidRPr="002A5B6C">
              <w:rPr>
                <w:color w:val="FFFFFF"/>
              </w:rPr>
              <w:t>0</w:t>
            </w:r>
          </w:p>
        </w:tc>
        <w:tc>
          <w:tcPr>
            <w:tcW w:w="1064" w:type="dxa"/>
            <w:gridSpan w:val="3"/>
            <w:tcBorders>
              <w:top w:val="nil"/>
              <w:left w:val="nil"/>
              <w:bottom w:val="nil"/>
              <w:right w:val="nil"/>
            </w:tcBorders>
            <w:shd w:val="clear" w:color="auto" w:fill="auto"/>
            <w:noWrap/>
          </w:tcPr>
          <w:p w:rsidR="007E6C36" w:rsidRPr="002A5B6C" w:rsidRDefault="007E6C36" w:rsidP="00A72B72">
            <w:pPr>
              <w:pStyle w:val="Tabletext"/>
              <w:rPr>
                <w:color w:val="FFFFFF"/>
              </w:rPr>
            </w:pPr>
            <w:r w:rsidRPr="002A5B6C">
              <w:rPr>
                <w:color w:val="FFFFFF"/>
              </w:rPr>
              <w:t>0</w:t>
            </w:r>
          </w:p>
        </w:tc>
        <w:tc>
          <w:tcPr>
            <w:tcW w:w="581" w:type="dxa"/>
            <w:tcBorders>
              <w:top w:val="nil"/>
              <w:left w:val="nil"/>
              <w:bottom w:val="nil"/>
              <w:right w:val="nil"/>
            </w:tcBorders>
            <w:shd w:val="clear" w:color="auto" w:fill="auto"/>
            <w:noWrap/>
          </w:tcPr>
          <w:p w:rsidR="007E6C36" w:rsidRPr="002A5B6C" w:rsidRDefault="007E6C36" w:rsidP="00A72B72">
            <w:pPr>
              <w:pStyle w:val="Tabletext"/>
              <w:rPr>
                <w:color w:val="FFFFFF"/>
              </w:rPr>
            </w:pPr>
            <w:r w:rsidRPr="002A5B6C">
              <w:rPr>
                <w:color w:val="FFFFFF"/>
              </w:rPr>
              <w:t>0</w:t>
            </w:r>
          </w:p>
        </w:tc>
      </w:tr>
      <w:tr w:rsidR="007E6C36" w:rsidRPr="002A5B6C" w:rsidTr="00FC1B8E">
        <w:tc>
          <w:tcPr>
            <w:tcW w:w="2270" w:type="dxa"/>
            <w:tcBorders>
              <w:top w:val="nil"/>
              <w:left w:val="nil"/>
              <w:bottom w:val="single" w:sz="4" w:space="0" w:color="auto"/>
              <w:right w:val="nil"/>
            </w:tcBorders>
            <w:shd w:val="clear" w:color="auto" w:fill="auto"/>
            <w:noWrap/>
          </w:tcPr>
          <w:p w:rsidR="007E6C36" w:rsidRPr="002A5B6C" w:rsidRDefault="007E6C36" w:rsidP="00E25470">
            <w:pPr>
              <w:pStyle w:val="Tabletext"/>
              <w:spacing w:after="40"/>
              <w:ind w:left="227"/>
            </w:pPr>
            <w:r w:rsidRPr="002A5B6C">
              <w:t>Chi-square test and p-value</w:t>
            </w:r>
          </w:p>
        </w:tc>
        <w:tc>
          <w:tcPr>
            <w:tcW w:w="779" w:type="dxa"/>
            <w:gridSpan w:val="2"/>
            <w:tcBorders>
              <w:top w:val="nil"/>
              <w:left w:val="nil"/>
              <w:bottom w:val="single" w:sz="4" w:space="0" w:color="auto"/>
              <w:right w:val="nil"/>
            </w:tcBorders>
            <w:shd w:val="clear" w:color="auto" w:fill="auto"/>
            <w:noWrap/>
          </w:tcPr>
          <w:p w:rsidR="007E6C36" w:rsidRDefault="007E6C36" w:rsidP="00E25470">
            <w:pPr>
              <w:pStyle w:val="Tabletext"/>
              <w:spacing w:after="40"/>
              <w:jc w:val="center"/>
            </w:pPr>
            <w:r>
              <w:t>149.1***</w:t>
            </w:r>
          </w:p>
        </w:tc>
        <w:tc>
          <w:tcPr>
            <w:tcW w:w="779" w:type="dxa"/>
            <w:gridSpan w:val="3"/>
            <w:tcBorders>
              <w:top w:val="nil"/>
              <w:left w:val="nil"/>
              <w:bottom w:val="single" w:sz="4" w:space="0" w:color="auto"/>
              <w:right w:val="nil"/>
            </w:tcBorders>
            <w:shd w:val="clear" w:color="auto" w:fill="auto"/>
            <w:noWrap/>
          </w:tcPr>
          <w:p w:rsidR="007E6C36" w:rsidRDefault="007E6C36" w:rsidP="00E25470">
            <w:pPr>
              <w:pStyle w:val="Tabletext"/>
              <w:tabs>
                <w:tab w:val="decimal" w:pos="312"/>
              </w:tabs>
              <w:spacing w:after="40"/>
            </w:pPr>
            <w:r>
              <w:t>0.00</w:t>
            </w:r>
          </w:p>
        </w:tc>
        <w:tc>
          <w:tcPr>
            <w:tcW w:w="779" w:type="dxa"/>
            <w:gridSpan w:val="2"/>
            <w:tcBorders>
              <w:top w:val="nil"/>
              <w:left w:val="nil"/>
              <w:bottom w:val="single" w:sz="4" w:space="0" w:color="auto"/>
              <w:right w:val="nil"/>
            </w:tcBorders>
            <w:shd w:val="clear" w:color="auto" w:fill="auto"/>
            <w:noWrap/>
          </w:tcPr>
          <w:p w:rsidR="007E6C36" w:rsidRDefault="007E6C36" w:rsidP="00E25470">
            <w:pPr>
              <w:pStyle w:val="Tabletext"/>
              <w:spacing w:after="40"/>
              <w:jc w:val="center"/>
            </w:pPr>
            <w:r>
              <w:t>163.7***</w:t>
            </w:r>
          </w:p>
        </w:tc>
        <w:tc>
          <w:tcPr>
            <w:tcW w:w="780" w:type="dxa"/>
            <w:gridSpan w:val="4"/>
            <w:tcBorders>
              <w:top w:val="nil"/>
              <w:left w:val="nil"/>
              <w:bottom w:val="single" w:sz="4" w:space="0" w:color="auto"/>
              <w:right w:val="nil"/>
            </w:tcBorders>
            <w:shd w:val="clear" w:color="auto" w:fill="auto"/>
            <w:noWrap/>
          </w:tcPr>
          <w:p w:rsidR="007E6C36" w:rsidRDefault="007E6C36" w:rsidP="00E25470">
            <w:pPr>
              <w:pStyle w:val="Tabletext"/>
              <w:tabs>
                <w:tab w:val="decimal" w:pos="312"/>
              </w:tabs>
              <w:spacing w:after="40"/>
            </w:pPr>
            <w:r>
              <w:t>0.00</w:t>
            </w:r>
          </w:p>
        </w:tc>
        <w:tc>
          <w:tcPr>
            <w:tcW w:w="779" w:type="dxa"/>
            <w:gridSpan w:val="2"/>
            <w:tcBorders>
              <w:top w:val="nil"/>
              <w:left w:val="nil"/>
              <w:bottom w:val="single" w:sz="4" w:space="0" w:color="auto"/>
              <w:right w:val="nil"/>
            </w:tcBorders>
            <w:shd w:val="clear" w:color="auto" w:fill="auto"/>
            <w:noWrap/>
          </w:tcPr>
          <w:p w:rsidR="007E6C36" w:rsidRDefault="007E6C36" w:rsidP="00E25470">
            <w:pPr>
              <w:pStyle w:val="Tabletext"/>
              <w:spacing w:after="40"/>
              <w:jc w:val="center"/>
            </w:pPr>
            <w:r>
              <w:t>194.0***</w:t>
            </w:r>
          </w:p>
        </w:tc>
        <w:tc>
          <w:tcPr>
            <w:tcW w:w="779" w:type="dxa"/>
            <w:gridSpan w:val="3"/>
            <w:tcBorders>
              <w:top w:val="nil"/>
              <w:left w:val="nil"/>
              <w:bottom w:val="single" w:sz="4" w:space="0" w:color="auto"/>
              <w:right w:val="nil"/>
            </w:tcBorders>
            <w:shd w:val="clear" w:color="auto" w:fill="auto"/>
            <w:noWrap/>
          </w:tcPr>
          <w:p w:rsidR="007E6C36" w:rsidRDefault="007E6C36" w:rsidP="00E25470">
            <w:pPr>
              <w:pStyle w:val="Tabletext"/>
              <w:tabs>
                <w:tab w:val="decimal" w:pos="312"/>
              </w:tabs>
              <w:spacing w:after="40"/>
            </w:pPr>
            <w:r>
              <w:t>0.00</w:t>
            </w:r>
          </w:p>
        </w:tc>
        <w:tc>
          <w:tcPr>
            <w:tcW w:w="780" w:type="dxa"/>
            <w:tcBorders>
              <w:top w:val="nil"/>
              <w:left w:val="nil"/>
              <w:bottom w:val="single" w:sz="4" w:space="0" w:color="auto"/>
              <w:right w:val="nil"/>
            </w:tcBorders>
            <w:shd w:val="clear" w:color="auto" w:fill="auto"/>
            <w:noWrap/>
          </w:tcPr>
          <w:p w:rsidR="007E6C36" w:rsidRDefault="007E6C36" w:rsidP="00E25470">
            <w:pPr>
              <w:pStyle w:val="Tabletext"/>
              <w:spacing w:after="40"/>
              <w:jc w:val="center"/>
            </w:pPr>
            <w:r>
              <w:t>185.0***</w:t>
            </w:r>
          </w:p>
        </w:tc>
        <w:tc>
          <w:tcPr>
            <w:tcW w:w="780" w:type="dxa"/>
            <w:gridSpan w:val="2"/>
            <w:tcBorders>
              <w:top w:val="nil"/>
              <w:left w:val="nil"/>
              <w:bottom w:val="single" w:sz="4" w:space="0" w:color="auto"/>
              <w:right w:val="nil"/>
            </w:tcBorders>
            <w:shd w:val="clear" w:color="auto" w:fill="auto"/>
            <w:noWrap/>
          </w:tcPr>
          <w:p w:rsidR="007E6C36" w:rsidRDefault="007E6C36" w:rsidP="00E25470">
            <w:pPr>
              <w:pStyle w:val="Tabletext"/>
              <w:tabs>
                <w:tab w:val="decimal" w:pos="312"/>
              </w:tabs>
              <w:spacing w:after="40"/>
            </w:pPr>
            <w:r>
              <w:t>0.00</w:t>
            </w:r>
          </w:p>
        </w:tc>
      </w:tr>
    </w:tbl>
    <w:p w:rsidR="00FC1B8E" w:rsidRPr="002A5B6C" w:rsidRDefault="00FC1B8E" w:rsidP="00FC1B8E">
      <w:pPr>
        <w:pStyle w:val="Source"/>
      </w:pPr>
      <w:r>
        <w:t>Notes:</w:t>
      </w:r>
      <w:r>
        <w:tab/>
      </w:r>
      <w:r w:rsidRPr="002A5B6C">
        <w:t xml:space="preserve">* indicates significance at the 10% level, ** at the 5% level and *** at the 1% level. </w:t>
      </w:r>
    </w:p>
    <w:p w:rsidR="008B1916" w:rsidRPr="002A5B6C" w:rsidRDefault="008B1916" w:rsidP="00D72A54">
      <w:pPr>
        <w:pStyle w:val="tabletitle"/>
        <w:ind w:left="993" w:hanging="993"/>
      </w:pPr>
      <w:r w:rsidRPr="002A5B6C">
        <w:br w:type="page"/>
      </w:r>
      <w:bookmarkStart w:id="120" w:name="_Toc278802443"/>
      <w:bookmarkStart w:id="121" w:name="_Toc293599115"/>
      <w:r w:rsidRPr="002A5B6C">
        <w:t xml:space="preserve">Table </w:t>
      </w:r>
      <w:r w:rsidR="006C5AB0">
        <w:t>E4</w:t>
      </w:r>
      <w:r w:rsidR="00D1734B">
        <w:t>b</w:t>
      </w:r>
      <w:r w:rsidRPr="002A5B6C">
        <w:tab/>
      </w:r>
      <w:r w:rsidR="00AC1524">
        <w:t>Selected c</w:t>
      </w:r>
      <w:r w:rsidRPr="002A5B6C">
        <w:t>oefficient estimates of the (l</w:t>
      </w:r>
      <w:r w:rsidR="00BC4527">
        <w:t>og) wage equation</w:t>
      </w:r>
      <w:r w:rsidRPr="002A5B6C">
        <w:t xml:space="preserve"> for the top and bottom 50% by literacy and numeracy test scores (three years after the last education spell)</w:t>
      </w:r>
      <w:bookmarkEnd w:id="120"/>
      <w:bookmarkEnd w:id="121"/>
    </w:p>
    <w:tbl>
      <w:tblPr>
        <w:tblW w:w="8505" w:type="dxa"/>
        <w:tblLayout w:type="fixed"/>
        <w:tblCellMar>
          <w:left w:w="0" w:type="dxa"/>
          <w:right w:w="0" w:type="dxa"/>
        </w:tblCellMar>
        <w:tblLook w:val="0000"/>
      </w:tblPr>
      <w:tblGrid>
        <w:gridCol w:w="3415"/>
        <w:gridCol w:w="1272"/>
        <w:gridCol w:w="1273"/>
        <w:gridCol w:w="1272"/>
        <w:gridCol w:w="1273"/>
      </w:tblGrid>
      <w:tr w:rsidR="008B1916" w:rsidRPr="002A5B6C" w:rsidTr="00D7516D">
        <w:tc>
          <w:tcPr>
            <w:tcW w:w="3415" w:type="dxa"/>
            <w:tcBorders>
              <w:top w:val="single" w:sz="4" w:space="0" w:color="auto"/>
              <w:left w:val="nil"/>
              <w:bottom w:val="nil"/>
              <w:right w:val="nil"/>
            </w:tcBorders>
            <w:shd w:val="clear" w:color="auto" w:fill="auto"/>
            <w:noWrap/>
          </w:tcPr>
          <w:p w:rsidR="008B1916" w:rsidRPr="002A5B6C" w:rsidRDefault="00C16AED" w:rsidP="00D72A54">
            <w:pPr>
              <w:pStyle w:val="Tablehead1"/>
            </w:pPr>
            <w:r w:rsidRPr="002A5B6C">
              <w:t>Model’s specification</w:t>
            </w:r>
          </w:p>
        </w:tc>
        <w:tc>
          <w:tcPr>
            <w:tcW w:w="2545" w:type="dxa"/>
            <w:gridSpan w:val="2"/>
            <w:tcBorders>
              <w:top w:val="single" w:sz="4" w:space="0" w:color="auto"/>
              <w:left w:val="nil"/>
              <w:bottom w:val="nil"/>
              <w:right w:val="nil"/>
            </w:tcBorders>
            <w:shd w:val="clear" w:color="auto" w:fill="auto"/>
            <w:noWrap/>
          </w:tcPr>
          <w:p w:rsidR="008B1916" w:rsidRPr="002A5B6C" w:rsidRDefault="008B1916" w:rsidP="00D7516D">
            <w:pPr>
              <w:pStyle w:val="Tablehead1"/>
              <w:jc w:val="center"/>
            </w:pPr>
            <w:r w:rsidRPr="002A5B6C">
              <w:t>Heckman</w:t>
            </w:r>
          </w:p>
        </w:tc>
        <w:tc>
          <w:tcPr>
            <w:tcW w:w="2545" w:type="dxa"/>
            <w:gridSpan w:val="2"/>
            <w:tcBorders>
              <w:top w:val="single" w:sz="4" w:space="0" w:color="auto"/>
              <w:left w:val="nil"/>
              <w:bottom w:val="nil"/>
              <w:right w:val="nil"/>
            </w:tcBorders>
            <w:shd w:val="clear" w:color="auto" w:fill="auto"/>
            <w:noWrap/>
          </w:tcPr>
          <w:p w:rsidR="008B1916" w:rsidRPr="002A5B6C" w:rsidRDefault="008B1916" w:rsidP="00D7516D">
            <w:pPr>
              <w:pStyle w:val="Tablehead1"/>
              <w:jc w:val="center"/>
            </w:pPr>
            <w:r w:rsidRPr="002A5B6C">
              <w:t>Heckman</w:t>
            </w:r>
          </w:p>
        </w:tc>
      </w:tr>
      <w:tr w:rsidR="006E2EE2" w:rsidRPr="002A5B6C" w:rsidTr="00D7516D">
        <w:tc>
          <w:tcPr>
            <w:tcW w:w="3415" w:type="dxa"/>
            <w:tcBorders>
              <w:top w:val="nil"/>
              <w:left w:val="nil"/>
              <w:right w:val="nil"/>
            </w:tcBorders>
            <w:shd w:val="clear" w:color="auto" w:fill="auto"/>
            <w:noWrap/>
          </w:tcPr>
          <w:p w:rsidR="006E2EE2" w:rsidRPr="002A5B6C" w:rsidRDefault="006E2EE2" w:rsidP="00D72A54">
            <w:pPr>
              <w:pStyle w:val="Tablehead2"/>
            </w:pPr>
          </w:p>
        </w:tc>
        <w:tc>
          <w:tcPr>
            <w:tcW w:w="1272" w:type="dxa"/>
            <w:tcBorders>
              <w:top w:val="nil"/>
              <w:left w:val="nil"/>
              <w:right w:val="nil"/>
            </w:tcBorders>
            <w:shd w:val="clear" w:color="auto" w:fill="auto"/>
            <w:noWrap/>
          </w:tcPr>
          <w:p w:rsidR="006E2EE2" w:rsidRPr="002A5B6C" w:rsidRDefault="006E2EE2" w:rsidP="00D7516D">
            <w:pPr>
              <w:pStyle w:val="Tablehead2"/>
              <w:jc w:val="center"/>
            </w:pPr>
            <w:r w:rsidRPr="002A5B6C">
              <w:t>Coef.</w:t>
            </w:r>
          </w:p>
        </w:tc>
        <w:tc>
          <w:tcPr>
            <w:tcW w:w="1273" w:type="dxa"/>
            <w:tcBorders>
              <w:top w:val="nil"/>
              <w:left w:val="nil"/>
              <w:right w:val="nil"/>
            </w:tcBorders>
            <w:shd w:val="clear" w:color="auto" w:fill="auto"/>
            <w:noWrap/>
          </w:tcPr>
          <w:p w:rsidR="006E2EE2" w:rsidRPr="002A5B6C" w:rsidRDefault="006E2EE2" w:rsidP="00D7516D">
            <w:pPr>
              <w:pStyle w:val="Tablehead2"/>
              <w:jc w:val="center"/>
            </w:pPr>
            <w:r w:rsidRPr="002A5B6C">
              <w:t>z-val.</w:t>
            </w:r>
          </w:p>
        </w:tc>
        <w:tc>
          <w:tcPr>
            <w:tcW w:w="1272" w:type="dxa"/>
            <w:tcBorders>
              <w:top w:val="nil"/>
              <w:left w:val="nil"/>
              <w:right w:val="nil"/>
            </w:tcBorders>
            <w:shd w:val="clear" w:color="auto" w:fill="auto"/>
            <w:noWrap/>
          </w:tcPr>
          <w:p w:rsidR="006E2EE2" w:rsidRPr="002A5B6C" w:rsidRDefault="006E2EE2" w:rsidP="00D7516D">
            <w:pPr>
              <w:pStyle w:val="Tablehead2"/>
              <w:jc w:val="center"/>
            </w:pPr>
            <w:r w:rsidRPr="002A5B6C">
              <w:t>Coef.</w:t>
            </w:r>
          </w:p>
        </w:tc>
        <w:tc>
          <w:tcPr>
            <w:tcW w:w="1273" w:type="dxa"/>
            <w:tcBorders>
              <w:top w:val="nil"/>
              <w:left w:val="nil"/>
              <w:right w:val="nil"/>
            </w:tcBorders>
            <w:shd w:val="clear" w:color="auto" w:fill="auto"/>
            <w:noWrap/>
          </w:tcPr>
          <w:p w:rsidR="006E2EE2" w:rsidRPr="002A5B6C" w:rsidRDefault="006E2EE2" w:rsidP="00D7516D">
            <w:pPr>
              <w:pStyle w:val="Tablehead2"/>
              <w:jc w:val="center"/>
            </w:pPr>
            <w:r w:rsidRPr="002A5B6C">
              <w:t>z-val.</w:t>
            </w:r>
          </w:p>
        </w:tc>
      </w:tr>
      <w:tr w:rsidR="008B1916" w:rsidRPr="002A5B6C" w:rsidTr="00D7516D">
        <w:tc>
          <w:tcPr>
            <w:tcW w:w="3415" w:type="dxa"/>
            <w:tcBorders>
              <w:left w:val="nil"/>
              <w:bottom w:val="nil"/>
              <w:right w:val="nil"/>
            </w:tcBorders>
            <w:shd w:val="clear" w:color="auto" w:fill="auto"/>
            <w:noWrap/>
          </w:tcPr>
          <w:p w:rsidR="008B1916" w:rsidRPr="002A5B6C" w:rsidRDefault="008B1916" w:rsidP="00D72A54">
            <w:pPr>
              <w:pStyle w:val="Tablehead3"/>
            </w:pPr>
            <w:r w:rsidRPr="002A5B6C">
              <w:t>Sample of analysis</w:t>
            </w:r>
          </w:p>
        </w:tc>
        <w:tc>
          <w:tcPr>
            <w:tcW w:w="2545" w:type="dxa"/>
            <w:gridSpan w:val="2"/>
            <w:tcBorders>
              <w:left w:val="nil"/>
              <w:bottom w:val="nil"/>
              <w:right w:val="nil"/>
            </w:tcBorders>
            <w:shd w:val="clear" w:color="auto" w:fill="auto"/>
            <w:noWrap/>
          </w:tcPr>
          <w:p w:rsidR="008B1916" w:rsidRPr="002A5B6C" w:rsidRDefault="00D72A54" w:rsidP="00D7516D">
            <w:pPr>
              <w:pStyle w:val="Tablehead3"/>
              <w:jc w:val="center"/>
            </w:pPr>
            <w:r w:rsidRPr="002A5B6C">
              <w:t>Top</w:t>
            </w:r>
          </w:p>
        </w:tc>
        <w:tc>
          <w:tcPr>
            <w:tcW w:w="2545" w:type="dxa"/>
            <w:gridSpan w:val="2"/>
            <w:tcBorders>
              <w:left w:val="nil"/>
              <w:bottom w:val="nil"/>
              <w:right w:val="nil"/>
            </w:tcBorders>
            <w:shd w:val="clear" w:color="auto" w:fill="auto"/>
            <w:noWrap/>
          </w:tcPr>
          <w:p w:rsidR="008B1916" w:rsidRPr="002A5B6C" w:rsidRDefault="00D72A54" w:rsidP="00D7516D">
            <w:pPr>
              <w:pStyle w:val="Tablehead3"/>
              <w:jc w:val="center"/>
            </w:pPr>
            <w:r w:rsidRPr="002A5B6C">
              <w:t>Bottom</w:t>
            </w:r>
          </w:p>
        </w:tc>
      </w:tr>
      <w:tr w:rsidR="008B1916" w:rsidRPr="002A5B6C" w:rsidTr="00D7516D">
        <w:tc>
          <w:tcPr>
            <w:tcW w:w="3415" w:type="dxa"/>
            <w:tcBorders>
              <w:top w:val="nil"/>
              <w:left w:val="nil"/>
              <w:bottom w:val="single" w:sz="4" w:space="0" w:color="auto"/>
              <w:right w:val="nil"/>
            </w:tcBorders>
            <w:shd w:val="clear" w:color="auto" w:fill="auto"/>
            <w:noWrap/>
          </w:tcPr>
          <w:p w:rsidR="008B1916" w:rsidRPr="002A5B6C" w:rsidRDefault="008B1916" w:rsidP="00D72A54">
            <w:pPr>
              <w:pStyle w:val="Tablehead3"/>
            </w:pPr>
            <w:r w:rsidRPr="002A5B6C">
              <w:t>Number of years after last course</w:t>
            </w:r>
          </w:p>
        </w:tc>
        <w:tc>
          <w:tcPr>
            <w:tcW w:w="2545" w:type="dxa"/>
            <w:gridSpan w:val="2"/>
            <w:tcBorders>
              <w:top w:val="nil"/>
              <w:left w:val="nil"/>
              <w:bottom w:val="single" w:sz="4" w:space="0" w:color="auto"/>
              <w:right w:val="nil"/>
            </w:tcBorders>
            <w:shd w:val="clear" w:color="auto" w:fill="auto"/>
            <w:noWrap/>
          </w:tcPr>
          <w:p w:rsidR="008B1916" w:rsidRPr="002A5B6C" w:rsidRDefault="008B1916" w:rsidP="00D7516D">
            <w:pPr>
              <w:pStyle w:val="Tablehead3"/>
              <w:jc w:val="center"/>
            </w:pPr>
            <w:r w:rsidRPr="002A5B6C">
              <w:t>Three</w:t>
            </w:r>
          </w:p>
        </w:tc>
        <w:tc>
          <w:tcPr>
            <w:tcW w:w="2545" w:type="dxa"/>
            <w:gridSpan w:val="2"/>
            <w:tcBorders>
              <w:top w:val="nil"/>
              <w:left w:val="nil"/>
              <w:bottom w:val="single" w:sz="4" w:space="0" w:color="auto"/>
              <w:right w:val="nil"/>
            </w:tcBorders>
            <w:shd w:val="clear" w:color="auto" w:fill="auto"/>
            <w:noWrap/>
          </w:tcPr>
          <w:p w:rsidR="008B1916" w:rsidRPr="002A5B6C" w:rsidRDefault="008B1916" w:rsidP="00D7516D">
            <w:pPr>
              <w:pStyle w:val="Tablehead3"/>
              <w:jc w:val="center"/>
            </w:pPr>
            <w:r w:rsidRPr="002A5B6C">
              <w:t>Three</w:t>
            </w:r>
          </w:p>
        </w:tc>
      </w:tr>
      <w:tr w:rsidR="006E2EE2" w:rsidRPr="002A5B6C" w:rsidTr="00D7516D">
        <w:tc>
          <w:tcPr>
            <w:tcW w:w="3415" w:type="dxa"/>
            <w:tcBorders>
              <w:top w:val="nil"/>
              <w:left w:val="nil"/>
              <w:right w:val="nil"/>
            </w:tcBorders>
            <w:shd w:val="clear" w:color="auto" w:fill="auto"/>
          </w:tcPr>
          <w:p w:rsidR="006E2EE2" w:rsidRPr="002A5B6C" w:rsidRDefault="006E2EE2" w:rsidP="00D72A54">
            <w:pPr>
              <w:pStyle w:val="Tabletext"/>
            </w:pPr>
            <w:r w:rsidRPr="002A5B6C">
              <w:t>Completion premiums by course level</w:t>
            </w:r>
          </w:p>
        </w:tc>
        <w:tc>
          <w:tcPr>
            <w:tcW w:w="1272" w:type="dxa"/>
            <w:tcBorders>
              <w:top w:val="nil"/>
              <w:left w:val="nil"/>
              <w:right w:val="nil"/>
            </w:tcBorders>
            <w:shd w:val="clear" w:color="auto" w:fill="auto"/>
            <w:noWrap/>
          </w:tcPr>
          <w:p w:rsidR="006E2EE2" w:rsidRPr="002A5B6C" w:rsidRDefault="006E2EE2" w:rsidP="00D72A54">
            <w:pPr>
              <w:pStyle w:val="Tabletext"/>
            </w:pPr>
          </w:p>
        </w:tc>
        <w:tc>
          <w:tcPr>
            <w:tcW w:w="1273" w:type="dxa"/>
            <w:tcBorders>
              <w:top w:val="nil"/>
              <w:left w:val="nil"/>
              <w:right w:val="nil"/>
            </w:tcBorders>
            <w:shd w:val="clear" w:color="auto" w:fill="auto"/>
            <w:noWrap/>
          </w:tcPr>
          <w:p w:rsidR="006E2EE2" w:rsidRPr="002A5B6C" w:rsidRDefault="006E2EE2" w:rsidP="00D72A54">
            <w:pPr>
              <w:pStyle w:val="Tabletext"/>
            </w:pPr>
          </w:p>
        </w:tc>
        <w:tc>
          <w:tcPr>
            <w:tcW w:w="1272" w:type="dxa"/>
            <w:tcBorders>
              <w:top w:val="nil"/>
              <w:left w:val="nil"/>
              <w:right w:val="nil"/>
            </w:tcBorders>
            <w:shd w:val="clear" w:color="auto" w:fill="auto"/>
            <w:noWrap/>
          </w:tcPr>
          <w:p w:rsidR="006E2EE2" w:rsidRPr="002A5B6C" w:rsidRDefault="006E2EE2" w:rsidP="00D72A54">
            <w:pPr>
              <w:pStyle w:val="Tabletext"/>
            </w:pPr>
          </w:p>
        </w:tc>
        <w:tc>
          <w:tcPr>
            <w:tcW w:w="1273" w:type="dxa"/>
            <w:tcBorders>
              <w:top w:val="nil"/>
              <w:left w:val="nil"/>
              <w:right w:val="nil"/>
            </w:tcBorders>
            <w:shd w:val="clear" w:color="auto" w:fill="auto"/>
            <w:noWrap/>
          </w:tcPr>
          <w:p w:rsidR="006E2EE2" w:rsidRPr="002A5B6C" w:rsidRDefault="006E2EE2" w:rsidP="00D72A54">
            <w:pPr>
              <w:pStyle w:val="Tabletext"/>
            </w:pPr>
          </w:p>
        </w:tc>
      </w:tr>
      <w:tr w:rsidR="006E2EE2" w:rsidRPr="002A5B6C" w:rsidTr="00D7516D">
        <w:tc>
          <w:tcPr>
            <w:tcW w:w="3415" w:type="dxa"/>
            <w:tcBorders>
              <w:left w:val="nil"/>
              <w:bottom w:val="nil"/>
              <w:right w:val="nil"/>
            </w:tcBorders>
            <w:shd w:val="clear" w:color="auto" w:fill="auto"/>
          </w:tcPr>
          <w:p w:rsidR="006E2EE2" w:rsidRPr="002A5B6C" w:rsidRDefault="006E2EE2" w:rsidP="00D72A54">
            <w:pPr>
              <w:pStyle w:val="Tabletext"/>
              <w:ind w:left="227"/>
            </w:pPr>
            <w:r w:rsidRPr="002A5B6C">
              <w:t>Certificate I/II</w:t>
            </w:r>
          </w:p>
        </w:tc>
        <w:tc>
          <w:tcPr>
            <w:tcW w:w="1272" w:type="dxa"/>
            <w:tcBorders>
              <w:left w:val="nil"/>
              <w:bottom w:val="nil"/>
              <w:right w:val="nil"/>
            </w:tcBorders>
            <w:shd w:val="clear" w:color="auto" w:fill="auto"/>
            <w:noWrap/>
          </w:tcPr>
          <w:p w:rsidR="006E2EE2" w:rsidRDefault="006E2EE2" w:rsidP="00D7516D">
            <w:pPr>
              <w:pStyle w:val="Tabletext"/>
              <w:tabs>
                <w:tab w:val="decimal" w:pos="482"/>
              </w:tabs>
            </w:pPr>
            <w:r>
              <w:t>0.062 </w:t>
            </w:r>
          </w:p>
        </w:tc>
        <w:tc>
          <w:tcPr>
            <w:tcW w:w="1273" w:type="dxa"/>
            <w:tcBorders>
              <w:left w:val="nil"/>
              <w:bottom w:val="nil"/>
              <w:right w:val="nil"/>
            </w:tcBorders>
            <w:shd w:val="clear" w:color="auto" w:fill="auto"/>
            <w:noWrap/>
          </w:tcPr>
          <w:p w:rsidR="006E2EE2" w:rsidRDefault="006E2EE2" w:rsidP="00D7516D">
            <w:pPr>
              <w:pStyle w:val="Tabletext"/>
              <w:tabs>
                <w:tab w:val="decimal" w:pos="567"/>
              </w:tabs>
            </w:pPr>
            <w:r>
              <w:t>1.20</w:t>
            </w:r>
          </w:p>
        </w:tc>
        <w:tc>
          <w:tcPr>
            <w:tcW w:w="1272" w:type="dxa"/>
            <w:tcBorders>
              <w:left w:val="nil"/>
              <w:bottom w:val="nil"/>
              <w:right w:val="nil"/>
            </w:tcBorders>
            <w:shd w:val="clear" w:color="auto" w:fill="auto"/>
            <w:noWrap/>
          </w:tcPr>
          <w:p w:rsidR="006E2EE2" w:rsidRDefault="006E2EE2" w:rsidP="00D7516D">
            <w:pPr>
              <w:pStyle w:val="Tabletext"/>
              <w:tabs>
                <w:tab w:val="decimal" w:pos="482"/>
              </w:tabs>
            </w:pPr>
            <w:r>
              <w:t>0.038 </w:t>
            </w:r>
          </w:p>
        </w:tc>
        <w:tc>
          <w:tcPr>
            <w:tcW w:w="1273" w:type="dxa"/>
            <w:tcBorders>
              <w:left w:val="nil"/>
              <w:bottom w:val="nil"/>
              <w:right w:val="nil"/>
            </w:tcBorders>
            <w:shd w:val="clear" w:color="auto" w:fill="auto"/>
            <w:noWrap/>
          </w:tcPr>
          <w:p w:rsidR="006E2EE2" w:rsidRDefault="006E2EE2" w:rsidP="00D7516D">
            <w:pPr>
              <w:pStyle w:val="Tabletext"/>
              <w:tabs>
                <w:tab w:val="decimal" w:pos="567"/>
              </w:tabs>
            </w:pPr>
            <w:r>
              <w:t>1.10</w:t>
            </w:r>
          </w:p>
        </w:tc>
      </w:tr>
      <w:tr w:rsidR="006E2EE2" w:rsidRPr="002A5B6C" w:rsidTr="00D7516D">
        <w:tc>
          <w:tcPr>
            <w:tcW w:w="3415" w:type="dxa"/>
            <w:tcBorders>
              <w:top w:val="nil"/>
              <w:left w:val="nil"/>
              <w:bottom w:val="nil"/>
              <w:right w:val="nil"/>
            </w:tcBorders>
            <w:shd w:val="clear" w:color="auto" w:fill="auto"/>
          </w:tcPr>
          <w:p w:rsidR="006E2EE2" w:rsidRPr="002A5B6C" w:rsidRDefault="006E2EE2" w:rsidP="00D72A54">
            <w:pPr>
              <w:pStyle w:val="Tabletext"/>
              <w:ind w:left="227"/>
            </w:pPr>
            <w:r w:rsidRPr="002A5B6C">
              <w:t>Certificate III/IV</w:t>
            </w:r>
          </w:p>
        </w:tc>
        <w:tc>
          <w:tcPr>
            <w:tcW w:w="1272" w:type="dxa"/>
            <w:tcBorders>
              <w:top w:val="nil"/>
              <w:left w:val="nil"/>
              <w:bottom w:val="nil"/>
              <w:right w:val="nil"/>
            </w:tcBorders>
            <w:shd w:val="clear" w:color="auto" w:fill="auto"/>
            <w:noWrap/>
          </w:tcPr>
          <w:p w:rsidR="006E2EE2" w:rsidRDefault="006E2EE2" w:rsidP="00D7516D">
            <w:pPr>
              <w:pStyle w:val="Tabletext"/>
              <w:tabs>
                <w:tab w:val="decimal" w:pos="482"/>
              </w:tabs>
            </w:pPr>
            <w:r>
              <w:t>-0.019</w:t>
            </w:r>
          </w:p>
        </w:tc>
        <w:tc>
          <w:tcPr>
            <w:tcW w:w="1273" w:type="dxa"/>
            <w:tcBorders>
              <w:top w:val="nil"/>
              <w:left w:val="nil"/>
              <w:bottom w:val="nil"/>
              <w:right w:val="nil"/>
            </w:tcBorders>
            <w:shd w:val="clear" w:color="auto" w:fill="auto"/>
            <w:noWrap/>
          </w:tcPr>
          <w:p w:rsidR="006E2EE2" w:rsidRDefault="006E2EE2" w:rsidP="00D7516D">
            <w:pPr>
              <w:pStyle w:val="Tabletext"/>
              <w:tabs>
                <w:tab w:val="decimal" w:pos="567"/>
              </w:tabs>
            </w:pPr>
            <w:r>
              <w:t>-0.47</w:t>
            </w:r>
          </w:p>
        </w:tc>
        <w:tc>
          <w:tcPr>
            <w:tcW w:w="1272" w:type="dxa"/>
            <w:tcBorders>
              <w:top w:val="nil"/>
              <w:left w:val="nil"/>
              <w:bottom w:val="nil"/>
              <w:right w:val="nil"/>
            </w:tcBorders>
            <w:shd w:val="clear" w:color="auto" w:fill="auto"/>
            <w:noWrap/>
          </w:tcPr>
          <w:p w:rsidR="006E2EE2" w:rsidRDefault="006E2EE2" w:rsidP="00D7516D">
            <w:pPr>
              <w:pStyle w:val="Tabletext"/>
              <w:tabs>
                <w:tab w:val="decimal" w:pos="482"/>
              </w:tabs>
            </w:pPr>
            <w:r>
              <w:t>0.050</w:t>
            </w:r>
          </w:p>
        </w:tc>
        <w:tc>
          <w:tcPr>
            <w:tcW w:w="1273" w:type="dxa"/>
            <w:tcBorders>
              <w:top w:val="nil"/>
              <w:left w:val="nil"/>
              <w:bottom w:val="nil"/>
              <w:right w:val="nil"/>
            </w:tcBorders>
            <w:shd w:val="clear" w:color="auto" w:fill="auto"/>
            <w:noWrap/>
          </w:tcPr>
          <w:p w:rsidR="006E2EE2" w:rsidRDefault="006E2EE2" w:rsidP="00D7516D">
            <w:pPr>
              <w:pStyle w:val="Tabletext"/>
              <w:tabs>
                <w:tab w:val="decimal" w:pos="567"/>
              </w:tabs>
            </w:pPr>
            <w:r>
              <w:t>0.61</w:t>
            </w:r>
          </w:p>
        </w:tc>
      </w:tr>
      <w:tr w:rsidR="006E2EE2" w:rsidRPr="002A5B6C" w:rsidTr="00D7516D">
        <w:tc>
          <w:tcPr>
            <w:tcW w:w="3415" w:type="dxa"/>
            <w:tcBorders>
              <w:top w:val="nil"/>
              <w:left w:val="nil"/>
              <w:bottom w:val="nil"/>
              <w:right w:val="nil"/>
            </w:tcBorders>
            <w:shd w:val="clear" w:color="auto" w:fill="auto"/>
          </w:tcPr>
          <w:p w:rsidR="006E2EE2" w:rsidRPr="008B1916" w:rsidRDefault="006E2EE2" w:rsidP="00D72A54">
            <w:pPr>
              <w:pStyle w:val="Tabletext"/>
              <w:ind w:left="227"/>
              <w:rPr>
                <w:lang w:val="fr-FR"/>
              </w:rPr>
            </w:pPr>
            <w:r w:rsidRPr="008B1916">
              <w:rPr>
                <w:lang w:val="fr-FR"/>
              </w:rPr>
              <w:t>Certificate III/IV (A/T)</w:t>
            </w:r>
          </w:p>
        </w:tc>
        <w:tc>
          <w:tcPr>
            <w:tcW w:w="1272" w:type="dxa"/>
            <w:tcBorders>
              <w:top w:val="nil"/>
              <w:left w:val="nil"/>
              <w:bottom w:val="nil"/>
              <w:right w:val="nil"/>
            </w:tcBorders>
            <w:shd w:val="clear" w:color="auto" w:fill="auto"/>
            <w:noWrap/>
          </w:tcPr>
          <w:p w:rsidR="006E2EE2" w:rsidRDefault="006E2EE2" w:rsidP="00D7516D">
            <w:pPr>
              <w:pStyle w:val="Tabletext"/>
              <w:tabs>
                <w:tab w:val="decimal" w:pos="482"/>
              </w:tabs>
            </w:pPr>
            <w:r>
              <w:t>-0.014</w:t>
            </w:r>
          </w:p>
        </w:tc>
        <w:tc>
          <w:tcPr>
            <w:tcW w:w="1273" w:type="dxa"/>
            <w:tcBorders>
              <w:top w:val="nil"/>
              <w:left w:val="nil"/>
              <w:bottom w:val="nil"/>
              <w:right w:val="nil"/>
            </w:tcBorders>
            <w:shd w:val="clear" w:color="auto" w:fill="auto"/>
            <w:noWrap/>
          </w:tcPr>
          <w:p w:rsidR="006E2EE2" w:rsidRDefault="006E2EE2" w:rsidP="00D7516D">
            <w:pPr>
              <w:pStyle w:val="Tabletext"/>
              <w:tabs>
                <w:tab w:val="decimal" w:pos="567"/>
              </w:tabs>
            </w:pPr>
            <w:r>
              <w:t>-0.12</w:t>
            </w:r>
          </w:p>
        </w:tc>
        <w:tc>
          <w:tcPr>
            <w:tcW w:w="1272" w:type="dxa"/>
            <w:tcBorders>
              <w:top w:val="nil"/>
              <w:left w:val="nil"/>
              <w:bottom w:val="nil"/>
              <w:right w:val="nil"/>
            </w:tcBorders>
            <w:shd w:val="clear" w:color="auto" w:fill="auto"/>
            <w:noWrap/>
          </w:tcPr>
          <w:p w:rsidR="006E2EE2" w:rsidRDefault="006E2EE2" w:rsidP="00D7516D">
            <w:pPr>
              <w:pStyle w:val="Tabletext"/>
              <w:tabs>
                <w:tab w:val="decimal" w:pos="482"/>
              </w:tabs>
            </w:pPr>
            <w:r>
              <w:t>0.017</w:t>
            </w:r>
          </w:p>
        </w:tc>
        <w:tc>
          <w:tcPr>
            <w:tcW w:w="1273" w:type="dxa"/>
            <w:tcBorders>
              <w:top w:val="nil"/>
              <w:left w:val="nil"/>
              <w:bottom w:val="nil"/>
              <w:right w:val="nil"/>
            </w:tcBorders>
            <w:shd w:val="clear" w:color="auto" w:fill="auto"/>
            <w:noWrap/>
          </w:tcPr>
          <w:p w:rsidR="006E2EE2" w:rsidRDefault="006E2EE2" w:rsidP="00D7516D">
            <w:pPr>
              <w:pStyle w:val="Tabletext"/>
              <w:tabs>
                <w:tab w:val="decimal" w:pos="567"/>
              </w:tabs>
            </w:pPr>
            <w:r>
              <w:t>0.19</w:t>
            </w:r>
          </w:p>
        </w:tc>
      </w:tr>
      <w:tr w:rsidR="006E2EE2" w:rsidRPr="002A5B6C" w:rsidTr="00D7516D">
        <w:tc>
          <w:tcPr>
            <w:tcW w:w="3415" w:type="dxa"/>
            <w:tcBorders>
              <w:top w:val="nil"/>
              <w:left w:val="nil"/>
              <w:bottom w:val="nil"/>
              <w:right w:val="nil"/>
            </w:tcBorders>
            <w:shd w:val="clear" w:color="auto" w:fill="auto"/>
          </w:tcPr>
          <w:p w:rsidR="006E2EE2" w:rsidRPr="002A5B6C" w:rsidRDefault="006E2EE2" w:rsidP="00D72A54">
            <w:pPr>
              <w:pStyle w:val="Tabletext"/>
              <w:ind w:left="227"/>
            </w:pPr>
            <w:r w:rsidRPr="002A5B6C">
              <w:t>Certificate (level unknown)</w:t>
            </w:r>
          </w:p>
        </w:tc>
        <w:tc>
          <w:tcPr>
            <w:tcW w:w="1272" w:type="dxa"/>
            <w:tcBorders>
              <w:top w:val="nil"/>
              <w:left w:val="nil"/>
              <w:bottom w:val="nil"/>
              <w:right w:val="nil"/>
            </w:tcBorders>
            <w:shd w:val="clear" w:color="auto" w:fill="auto"/>
            <w:noWrap/>
          </w:tcPr>
          <w:p w:rsidR="006E2EE2" w:rsidRDefault="006E2EE2" w:rsidP="00D7516D">
            <w:pPr>
              <w:pStyle w:val="Tabletext"/>
              <w:tabs>
                <w:tab w:val="decimal" w:pos="482"/>
              </w:tabs>
            </w:pPr>
            <w:r>
              <w:t>0.012</w:t>
            </w:r>
          </w:p>
        </w:tc>
        <w:tc>
          <w:tcPr>
            <w:tcW w:w="1273" w:type="dxa"/>
            <w:tcBorders>
              <w:top w:val="nil"/>
              <w:left w:val="nil"/>
              <w:bottom w:val="nil"/>
              <w:right w:val="nil"/>
            </w:tcBorders>
            <w:shd w:val="clear" w:color="auto" w:fill="auto"/>
            <w:noWrap/>
          </w:tcPr>
          <w:p w:rsidR="006E2EE2" w:rsidRDefault="006E2EE2" w:rsidP="00D7516D">
            <w:pPr>
              <w:pStyle w:val="Tabletext"/>
              <w:tabs>
                <w:tab w:val="decimal" w:pos="567"/>
              </w:tabs>
            </w:pPr>
            <w:r>
              <w:t>0.14</w:t>
            </w:r>
          </w:p>
        </w:tc>
        <w:tc>
          <w:tcPr>
            <w:tcW w:w="1272" w:type="dxa"/>
            <w:tcBorders>
              <w:top w:val="nil"/>
              <w:left w:val="nil"/>
              <w:bottom w:val="nil"/>
              <w:right w:val="nil"/>
            </w:tcBorders>
            <w:shd w:val="clear" w:color="auto" w:fill="auto"/>
            <w:noWrap/>
          </w:tcPr>
          <w:p w:rsidR="006E2EE2" w:rsidRDefault="006E2EE2" w:rsidP="00D7516D">
            <w:pPr>
              <w:pStyle w:val="Tabletext"/>
              <w:tabs>
                <w:tab w:val="decimal" w:pos="482"/>
              </w:tabs>
            </w:pPr>
            <w:r>
              <w:t>0.149</w:t>
            </w:r>
          </w:p>
        </w:tc>
        <w:tc>
          <w:tcPr>
            <w:tcW w:w="1273" w:type="dxa"/>
            <w:tcBorders>
              <w:top w:val="nil"/>
              <w:left w:val="nil"/>
              <w:bottom w:val="nil"/>
              <w:right w:val="nil"/>
            </w:tcBorders>
            <w:shd w:val="clear" w:color="auto" w:fill="auto"/>
            <w:noWrap/>
          </w:tcPr>
          <w:p w:rsidR="006E2EE2" w:rsidRDefault="006E2EE2" w:rsidP="00D7516D">
            <w:pPr>
              <w:pStyle w:val="Tabletext"/>
              <w:tabs>
                <w:tab w:val="decimal" w:pos="567"/>
              </w:tabs>
            </w:pPr>
            <w:r>
              <w:t>1.18</w:t>
            </w:r>
          </w:p>
        </w:tc>
      </w:tr>
      <w:tr w:rsidR="006E2EE2" w:rsidRPr="002A5B6C" w:rsidTr="00D7516D">
        <w:tc>
          <w:tcPr>
            <w:tcW w:w="3415" w:type="dxa"/>
            <w:tcBorders>
              <w:top w:val="nil"/>
              <w:left w:val="nil"/>
              <w:bottom w:val="nil"/>
              <w:right w:val="nil"/>
            </w:tcBorders>
            <w:shd w:val="clear" w:color="auto" w:fill="auto"/>
          </w:tcPr>
          <w:p w:rsidR="006E2EE2" w:rsidRPr="002A5B6C" w:rsidRDefault="006E2EE2" w:rsidP="00D72A54">
            <w:pPr>
              <w:pStyle w:val="Tabletext"/>
              <w:ind w:left="227"/>
            </w:pPr>
            <w:r w:rsidRPr="002A5B6C">
              <w:t>Diploma</w:t>
            </w:r>
          </w:p>
        </w:tc>
        <w:tc>
          <w:tcPr>
            <w:tcW w:w="1272" w:type="dxa"/>
            <w:tcBorders>
              <w:top w:val="nil"/>
              <w:left w:val="nil"/>
              <w:bottom w:val="nil"/>
              <w:right w:val="nil"/>
            </w:tcBorders>
            <w:shd w:val="clear" w:color="auto" w:fill="auto"/>
            <w:noWrap/>
          </w:tcPr>
          <w:p w:rsidR="006E2EE2" w:rsidRDefault="006E2EE2" w:rsidP="00D7516D">
            <w:pPr>
              <w:pStyle w:val="Tabletext"/>
              <w:tabs>
                <w:tab w:val="decimal" w:pos="482"/>
              </w:tabs>
            </w:pPr>
            <w:r>
              <w:t>0.061</w:t>
            </w:r>
          </w:p>
        </w:tc>
        <w:tc>
          <w:tcPr>
            <w:tcW w:w="1273" w:type="dxa"/>
            <w:tcBorders>
              <w:top w:val="nil"/>
              <w:left w:val="nil"/>
              <w:bottom w:val="nil"/>
              <w:right w:val="nil"/>
            </w:tcBorders>
            <w:shd w:val="clear" w:color="auto" w:fill="auto"/>
            <w:noWrap/>
          </w:tcPr>
          <w:p w:rsidR="006E2EE2" w:rsidRDefault="006E2EE2" w:rsidP="00D7516D">
            <w:pPr>
              <w:pStyle w:val="Tabletext"/>
              <w:tabs>
                <w:tab w:val="decimal" w:pos="567"/>
              </w:tabs>
            </w:pPr>
            <w:r>
              <w:t>1.51</w:t>
            </w:r>
          </w:p>
        </w:tc>
        <w:tc>
          <w:tcPr>
            <w:tcW w:w="1272" w:type="dxa"/>
            <w:tcBorders>
              <w:top w:val="nil"/>
              <w:left w:val="nil"/>
              <w:bottom w:val="nil"/>
              <w:right w:val="nil"/>
            </w:tcBorders>
            <w:shd w:val="clear" w:color="auto" w:fill="auto"/>
            <w:noWrap/>
          </w:tcPr>
          <w:p w:rsidR="006E2EE2" w:rsidRDefault="006E2EE2" w:rsidP="00D7516D">
            <w:pPr>
              <w:pStyle w:val="Tabletext"/>
              <w:tabs>
                <w:tab w:val="decimal" w:pos="482"/>
              </w:tabs>
            </w:pPr>
            <w:r>
              <w:t>-0.001</w:t>
            </w:r>
          </w:p>
        </w:tc>
        <w:tc>
          <w:tcPr>
            <w:tcW w:w="1273" w:type="dxa"/>
            <w:tcBorders>
              <w:top w:val="nil"/>
              <w:left w:val="nil"/>
              <w:bottom w:val="nil"/>
              <w:right w:val="nil"/>
            </w:tcBorders>
            <w:shd w:val="clear" w:color="auto" w:fill="auto"/>
            <w:noWrap/>
          </w:tcPr>
          <w:p w:rsidR="006E2EE2" w:rsidRDefault="006E2EE2" w:rsidP="00D7516D">
            <w:pPr>
              <w:pStyle w:val="Tabletext"/>
              <w:tabs>
                <w:tab w:val="decimal" w:pos="567"/>
              </w:tabs>
            </w:pPr>
            <w:r>
              <w:t>-0.02</w:t>
            </w:r>
          </w:p>
        </w:tc>
      </w:tr>
      <w:tr w:rsidR="006E2EE2" w:rsidRPr="002A5B6C" w:rsidTr="00D7516D">
        <w:tc>
          <w:tcPr>
            <w:tcW w:w="3415" w:type="dxa"/>
            <w:tcBorders>
              <w:top w:val="nil"/>
              <w:left w:val="nil"/>
              <w:bottom w:val="single" w:sz="4" w:space="0" w:color="auto"/>
              <w:right w:val="nil"/>
            </w:tcBorders>
            <w:shd w:val="clear" w:color="auto" w:fill="auto"/>
          </w:tcPr>
          <w:p w:rsidR="006E2EE2" w:rsidRPr="002A5B6C" w:rsidRDefault="006E2EE2" w:rsidP="00D72A54">
            <w:pPr>
              <w:pStyle w:val="Tabletext"/>
              <w:ind w:left="227"/>
            </w:pPr>
            <w:r w:rsidRPr="002A5B6C">
              <w:t>Bachelor's degree</w:t>
            </w:r>
          </w:p>
        </w:tc>
        <w:tc>
          <w:tcPr>
            <w:tcW w:w="1272" w:type="dxa"/>
            <w:tcBorders>
              <w:top w:val="nil"/>
              <w:left w:val="nil"/>
              <w:bottom w:val="single" w:sz="4" w:space="0" w:color="auto"/>
              <w:right w:val="nil"/>
            </w:tcBorders>
            <w:shd w:val="clear" w:color="auto" w:fill="auto"/>
            <w:noWrap/>
          </w:tcPr>
          <w:p w:rsidR="006E2EE2" w:rsidRDefault="006E2EE2" w:rsidP="00D7516D">
            <w:pPr>
              <w:pStyle w:val="Tabletext"/>
              <w:tabs>
                <w:tab w:val="decimal" w:pos="482"/>
              </w:tabs>
            </w:pPr>
            <w:r>
              <w:t>0.130***</w:t>
            </w:r>
          </w:p>
        </w:tc>
        <w:tc>
          <w:tcPr>
            <w:tcW w:w="1273" w:type="dxa"/>
            <w:tcBorders>
              <w:top w:val="nil"/>
              <w:left w:val="nil"/>
              <w:bottom w:val="single" w:sz="4" w:space="0" w:color="auto"/>
              <w:right w:val="nil"/>
            </w:tcBorders>
            <w:shd w:val="clear" w:color="auto" w:fill="auto"/>
            <w:noWrap/>
          </w:tcPr>
          <w:p w:rsidR="006E2EE2" w:rsidRDefault="006E2EE2" w:rsidP="00D7516D">
            <w:pPr>
              <w:pStyle w:val="Tabletext"/>
              <w:tabs>
                <w:tab w:val="decimal" w:pos="567"/>
              </w:tabs>
            </w:pPr>
            <w:r>
              <w:t>4.76</w:t>
            </w:r>
          </w:p>
        </w:tc>
        <w:tc>
          <w:tcPr>
            <w:tcW w:w="1272" w:type="dxa"/>
            <w:tcBorders>
              <w:top w:val="nil"/>
              <w:left w:val="nil"/>
              <w:bottom w:val="single" w:sz="4" w:space="0" w:color="auto"/>
              <w:right w:val="nil"/>
            </w:tcBorders>
            <w:shd w:val="clear" w:color="auto" w:fill="auto"/>
            <w:noWrap/>
          </w:tcPr>
          <w:p w:rsidR="006E2EE2" w:rsidRDefault="006E2EE2" w:rsidP="00D7516D">
            <w:pPr>
              <w:pStyle w:val="Tabletext"/>
              <w:tabs>
                <w:tab w:val="decimal" w:pos="482"/>
              </w:tabs>
            </w:pPr>
            <w:r>
              <w:t>0.150***</w:t>
            </w:r>
          </w:p>
        </w:tc>
        <w:tc>
          <w:tcPr>
            <w:tcW w:w="1273" w:type="dxa"/>
            <w:tcBorders>
              <w:top w:val="nil"/>
              <w:left w:val="nil"/>
              <w:bottom w:val="single" w:sz="4" w:space="0" w:color="auto"/>
              <w:right w:val="nil"/>
            </w:tcBorders>
            <w:shd w:val="clear" w:color="auto" w:fill="auto"/>
            <w:noWrap/>
          </w:tcPr>
          <w:p w:rsidR="006E2EE2" w:rsidRDefault="006E2EE2" w:rsidP="00D7516D">
            <w:pPr>
              <w:pStyle w:val="Tabletext"/>
              <w:tabs>
                <w:tab w:val="decimal" w:pos="567"/>
              </w:tabs>
            </w:pPr>
            <w:r>
              <w:t>3.23</w:t>
            </w:r>
          </w:p>
        </w:tc>
      </w:tr>
      <w:tr w:rsidR="006E2EE2" w:rsidRPr="002A5B6C" w:rsidTr="00D7516D">
        <w:tc>
          <w:tcPr>
            <w:tcW w:w="3415" w:type="dxa"/>
            <w:tcBorders>
              <w:top w:val="nil"/>
              <w:left w:val="nil"/>
              <w:right w:val="nil"/>
            </w:tcBorders>
            <w:shd w:val="clear" w:color="auto" w:fill="auto"/>
          </w:tcPr>
          <w:p w:rsidR="006E2EE2" w:rsidRPr="002A5B6C" w:rsidRDefault="006E2EE2" w:rsidP="00D72A54">
            <w:pPr>
              <w:pStyle w:val="Tabletext"/>
            </w:pPr>
            <w:r w:rsidRPr="002A5B6C">
              <w:t>Enrolling pre</w:t>
            </w:r>
            <w:r>
              <w:t xml:space="preserve">miums by course level </w:t>
            </w:r>
            <w:r>
              <w:br/>
              <w:t xml:space="preserve">(ref. is </w:t>
            </w:r>
            <w:r w:rsidRPr="00D72A54">
              <w:rPr>
                <w:i/>
              </w:rPr>
              <w:t>No post-school study</w:t>
            </w:r>
            <w:r w:rsidRPr="002A5B6C">
              <w:t>)</w:t>
            </w:r>
          </w:p>
        </w:tc>
        <w:tc>
          <w:tcPr>
            <w:tcW w:w="1272" w:type="dxa"/>
            <w:tcBorders>
              <w:top w:val="nil"/>
              <w:left w:val="nil"/>
              <w:right w:val="nil"/>
            </w:tcBorders>
            <w:shd w:val="clear" w:color="auto" w:fill="auto"/>
            <w:noWrap/>
          </w:tcPr>
          <w:p w:rsidR="006E2EE2" w:rsidRPr="002A5B6C" w:rsidRDefault="006E2EE2" w:rsidP="00D7516D">
            <w:pPr>
              <w:pStyle w:val="Tabletext"/>
              <w:tabs>
                <w:tab w:val="decimal" w:pos="482"/>
              </w:tabs>
            </w:pPr>
          </w:p>
        </w:tc>
        <w:tc>
          <w:tcPr>
            <w:tcW w:w="1273" w:type="dxa"/>
            <w:tcBorders>
              <w:top w:val="nil"/>
              <w:left w:val="nil"/>
              <w:right w:val="nil"/>
            </w:tcBorders>
            <w:shd w:val="clear" w:color="auto" w:fill="auto"/>
            <w:noWrap/>
          </w:tcPr>
          <w:p w:rsidR="006E2EE2" w:rsidRPr="002A5B6C" w:rsidRDefault="006E2EE2" w:rsidP="00D7516D">
            <w:pPr>
              <w:pStyle w:val="Tabletext"/>
              <w:tabs>
                <w:tab w:val="decimal" w:pos="567"/>
              </w:tabs>
            </w:pPr>
          </w:p>
        </w:tc>
        <w:tc>
          <w:tcPr>
            <w:tcW w:w="1272" w:type="dxa"/>
            <w:tcBorders>
              <w:top w:val="nil"/>
              <w:left w:val="nil"/>
              <w:right w:val="nil"/>
            </w:tcBorders>
            <w:shd w:val="clear" w:color="auto" w:fill="auto"/>
            <w:noWrap/>
          </w:tcPr>
          <w:p w:rsidR="006E2EE2" w:rsidRPr="002A5B6C" w:rsidRDefault="006E2EE2" w:rsidP="00D7516D">
            <w:pPr>
              <w:pStyle w:val="Tabletext"/>
              <w:tabs>
                <w:tab w:val="decimal" w:pos="482"/>
              </w:tabs>
            </w:pPr>
          </w:p>
        </w:tc>
        <w:tc>
          <w:tcPr>
            <w:tcW w:w="1273" w:type="dxa"/>
            <w:tcBorders>
              <w:top w:val="nil"/>
              <w:left w:val="nil"/>
              <w:right w:val="nil"/>
            </w:tcBorders>
            <w:shd w:val="clear" w:color="auto" w:fill="auto"/>
            <w:noWrap/>
          </w:tcPr>
          <w:p w:rsidR="006E2EE2" w:rsidRPr="002A5B6C" w:rsidRDefault="006E2EE2" w:rsidP="00D7516D">
            <w:pPr>
              <w:pStyle w:val="Tabletext"/>
              <w:tabs>
                <w:tab w:val="decimal" w:pos="567"/>
              </w:tabs>
            </w:pPr>
          </w:p>
        </w:tc>
      </w:tr>
      <w:tr w:rsidR="006E2EE2" w:rsidRPr="002A5B6C" w:rsidTr="00D7516D">
        <w:tc>
          <w:tcPr>
            <w:tcW w:w="3415" w:type="dxa"/>
            <w:tcBorders>
              <w:left w:val="nil"/>
              <w:bottom w:val="nil"/>
              <w:right w:val="nil"/>
            </w:tcBorders>
            <w:shd w:val="clear" w:color="auto" w:fill="auto"/>
          </w:tcPr>
          <w:p w:rsidR="006E2EE2" w:rsidRPr="002A5B6C" w:rsidRDefault="006E2EE2" w:rsidP="00D72A54">
            <w:pPr>
              <w:pStyle w:val="Tabletext"/>
              <w:ind w:left="227"/>
            </w:pPr>
            <w:r w:rsidRPr="002A5B6C">
              <w:t>Certificate I/II</w:t>
            </w:r>
          </w:p>
        </w:tc>
        <w:tc>
          <w:tcPr>
            <w:tcW w:w="1272" w:type="dxa"/>
            <w:tcBorders>
              <w:left w:val="nil"/>
              <w:bottom w:val="nil"/>
              <w:right w:val="nil"/>
            </w:tcBorders>
            <w:shd w:val="clear" w:color="auto" w:fill="auto"/>
            <w:noWrap/>
          </w:tcPr>
          <w:p w:rsidR="006E2EE2" w:rsidRDefault="006E2EE2" w:rsidP="00D7516D">
            <w:pPr>
              <w:pStyle w:val="Tabletext"/>
              <w:tabs>
                <w:tab w:val="decimal" w:pos="482"/>
              </w:tabs>
            </w:pPr>
            <w:r>
              <w:t>0.030 </w:t>
            </w:r>
          </w:p>
        </w:tc>
        <w:tc>
          <w:tcPr>
            <w:tcW w:w="1273" w:type="dxa"/>
            <w:tcBorders>
              <w:left w:val="nil"/>
              <w:bottom w:val="nil"/>
              <w:right w:val="nil"/>
            </w:tcBorders>
            <w:shd w:val="clear" w:color="auto" w:fill="auto"/>
            <w:noWrap/>
          </w:tcPr>
          <w:p w:rsidR="006E2EE2" w:rsidRDefault="006E2EE2" w:rsidP="00D7516D">
            <w:pPr>
              <w:pStyle w:val="Tabletext"/>
              <w:tabs>
                <w:tab w:val="decimal" w:pos="567"/>
              </w:tabs>
            </w:pPr>
            <w:r>
              <w:t>0.57</w:t>
            </w:r>
          </w:p>
        </w:tc>
        <w:tc>
          <w:tcPr>
            <w:tcW w:w="1272" w:type="dxa"/>
            <w:tcBorders>
              <w:left w:val="nil"/>
              <w:bottom w:val="nil"/>
              <w:right w:val="nil"/>
            </w:tcBorders>
            <w:shd w:val="clear" w:color="auto" w:fill="auto"/>
            <w:noWrap/>
          </w:tcPr>
          <w:p w:rsidR="006E2EE2" w:rsidRDefault="006E2EE2" w:rsidP="00D7516D">
            <w:pPr>
              <w:pStyle w:val="Tabletext"/>
              <w:tabs>
                <w:tab w:val="decimal" w:pos="482"/>
              </w:tabs>
            </w:pPr>
            <w:r>
              <w:t>0.083**</w:t>
            </w:r>
          </w:p>
        </w:tc>
        <w:tc>
          <w:tcPr>
            <w:tcW w:w="1273" w:type="dxa"/>
            <w:tcBorders>
              <w:left w:val="nil"/>
              <w:bottom w:val="nil"/>
              <w:right w:val="nil"/>
            </w:tcBorders>
            <w:shd w:val="clear" w:color="auto" w:fill="auto"/>
            <w:noWrap/>
          </w:tcPr>
          <w:p w:rsidR="006E2EE2" w:rsidRDefault="006E2EE2" w:rsidP="00D7516D">
            <w:pPr>
              <w:pStyle w:val="Tabletext"/>
              <w:tabs>
                <w:tab w:val="decimal" w:pos="567"/>
              </w:tabs>
            </w:pPr>
            <w:r>
              <w:t>2.13</w:t>
            </w:r>
          </w:p>
        </w:tc>
      </w:tr>
      <w:tr w:rsidR="006E2EE2" w:rsidRPr="002A5B6C" w:rsidTr="00D7516D">
        <w:tc>
          <w:tcPr>
            <w:tcW w:w="3415" w:type="dxa"/>
            <w:tcBorders>
              <w:top w:val="nil"/>
              <w:left w:val="nil"/>
              <w:bottom w:val="nil"/>
              <w:right w:val="nil"/>
            </w:tcBorders>
            <w:shd w:val="clear" w:color="auto" w:fill="auto"/>
          </w:tcPr>
          <w:p w:rsidR="006E2EE2" w:rsidRPr="002A5B6C" w:rsidRDefault="006E2EE2" w:rsidP="00D72A54">
            <w:pPr>
              <w:pStyle w:val="Tabletext"/>
              <w:ind w:left="227"/>
            </w:pPr>
            <w:r w:rsidRPr="002A5B6C">
              <w:t>Certificate III/IV</w:t>
            </w:r>
          </w:p>
        </w:tc>
        <w:tc>
          <w:tcPr>
            <w:tcW w:w="1272" w:type="dxa"/>
            <w:tcBorders>
              <w:top w:val="nil"/>
              <w:left w:val="nil"/>
              <w:bottom w:val="nil"/>
              <w:right w:val="nil"/>
            </w:tcBorders>
            <w:shd w:val="clear" w:color="auto" w:fill="auto"/>
            <w:noWrap/>
          </w:tcPr>
          <w:p w:rsidR="006E2EE2" w:rsidRDefault="006E2EE2" w:rsidP="00D7516D">
            <w:pPr>
              <w:pStyle w:val="Tabletext"/>
              <w:tabs>
                <w:tab w:val="decimal" w:pos="482"/>
              </w:tabs>
            </w:pPr>
            <w:r>
              <w:t>0.074*</w:t>
            </w:r>
          </w:p>
        </w:tc>
        <w:tc>
          <w:tcPr>
            <w:tcW w:w="1273" w:type="dxa"/>
            <w:tcBorders>
              <w:top w:val="nil"/>
              <w:left w:val="nil"/>
              <w:bottom w:val="nil"/>
              <w:right w:val="nil"/>
            </w:tcBorders>
            <w:shd w:val="clear" w:color="auto" w:fill="auto"/>
            <w:noWrap/>
          </w:tcPr>
          <w:p w:rsidR="006E2EE2" w:rsidRDefault="006E2EE2" w:rsidP="00D7516D">
            <w:pPr>
              <w:pStyle w:val="Tabletext"/>
              <w:tabs>
                <w:tab w:val="decimal" w:pos="567"/>
              </w:tabs>
            </w:pPr>
            <w:r>
              <w:t>1.75</w:t>
            </w:r>
          </w:p>
        </w:tc>
        <w:tc>
          <w:tcPr>
            <w:tcW w:w="1272" w:type="dxa"/>
            <w:tcBorders>
              <w:top w:val="nil"/>
              <w:left w:val="nil"/>
              <w:bottom w:val="nil"/>
              <w:right w:val="nil"/>
            </w:tcBorders>
            <w:shd w:val="clear" w:color="auto" w:fill="auto"/>
            <w:noWrap/>
          </w:tcPr>
          <w:p w:rsidR="006E2EE2" w:rsidRDefault="006E2EE2" w:rsidP="00D7516D">
            <w:pPr>
              <w:pStyle w:val="Tabletext"/>
              <w:tabs>
                <w:tab w:val="decimal" w:pos="482"/>
              </w:tabs>
            </w:pPr>
            <w:r>
              <w:t>0.007</w:t>
            </w:r>
          </w:p>
        </w:tc>
        <w:tc>
          <w:tcPr>
            <w:tcW w:w="1273" w:type="dxa"/>
            <w:tcBorders>
              <w:top w:val="nil"/>
              <w:left w:val="nil"/>
              <w:bottom w:val="nil"/>
              <w:right w:val="nil"/>
            </w:tcBorders>
            <w:shd w:val="clear" w:color="auto" w:fill="auto"/>
            <w:noWrap/>
          </w:tcPr>
          <w:p w:rsidR="006E2EE2" w:rsidRDefault="006E2EE2" w:rsidP="00D7516D">
            <w:pPr>
              <w:pStyle w:val="Tabletext"/>
              <w:tabs>
                <w:tab w:val="decimal" w:pos="567"/>
              </w:tabs>
            </w:pPr>
            <w:r>
              <w:t>0.07</w:t>
            </w:r>
          </w:p>
        </w:tc>
      </w:tr>
      <w:tr w:rsidR="006E2EE2" w:rsidRPr="002A5B6C" w:rsidTr="00D7516D">
        <w:tc>
          <w:tcPr>
            <w:tcW w:w="3415" w:type="dxa"/>
            <w:tcBorders>
              <w:top w:val="nil"/>
              <w:left w:val="nil"/>
              <w:bottom w:val="nil"/>
              <w:right w:val="nil"/>
            </w:tcBorders>
            <w:shd w:val="clear" w:color="auto" w:fill="auto"/>
          </w:tcPr>
          <w:p w:rsidR="006E2EE2" w:rsidRPr="008B1916" w:rsidRDefault="006E2EE2" w:rsidP="00D72A54">
            <w:pPr>
              <w:pStyle w:val="Tabletext"/>
              <w:ind w:left="227"/>
              <w:rPr>
                <w:lang w:val="fr-FR"/>
              </w:rPr>
            </w:pPr>
            <w:r w:rsidRPr="008B1916">
              <w:rPr>
                <w:lang w:val="fr-FR"/>
              </w:rPr>
              <w:t>Certificate III/IV (A/T)</w:t>
            </w:r>
          </w:p>
        </w:tc>
        <w:tc>
          <w:tcPr>
            <w:tcW w:w="1272" w:type="dxa"/>
            <w:tcBorders>
              <w:top w:val="nil"/>
              <w:left w:val="nil"/>
              <w:bottom w:val="nil"/>
              <w:right w:val="nil"/>
            </w:tcBorders>
            <w:shd w:val="clear" w:color="auto" w:fill="auto"/>
            <w:noWrap/>
          </w:tcPr>
          <w:p w:rsidR="006E2EE2" w:rsidRDefault="006E2EE2" w:rsidP="00D7516D">
            <w:pPr>
              <w:pStyle w:val="Tabletext"/>
              <w:tabs>
                <w:tab w:val="decimal" w:pos="482"/>
              </w:tabs>
            </w:pPr>
            <w:r>
              <w:t>0.131</w:t>
            </w:r>
          </w:p>
        </w:tc>
        <w:tc>
          <w:tcPr>
            <w:tcW w:w="1273" w:type="dxa"/>
            <w:tcBorders>
              <w:top w:val="nil"/>
              <w:left w:val="nil"/>
              <w:bottom w:val="nil"/>
              <w:right w:val="nil"/>
            </w:tcBorders>
            <w:shd w:val="clear" w:color="auto" w:fill="auto"/>
            <w:noWrap/>
          </w:tcPr>
          <w:p w:rsidR="006E2EE2" w:rsidRDefault="006E2EE2" w:rsidP="00D7516D">
            <w:pPr>
              <w:pStyle w:val="Tabletext"/>
              <w:tabs>
                <w:tab w:val="decimal" w:pos="567"/>
              </w:tabs>
            </w:pPr>
            <w:r>
              <w:t>1.12</w:t>
            </w:r>
          </w:p>
        </w:tc>
        <w:tc>
          <w:tcPr>
            <w:tcW w:w="1272" w:type="dxa"/>
            <w:tcBorders>
              <w:top w:val="nil"/>
              <w:left w:val="nil"/>
              <w:bottom w:val="nil"/>
              <w:right w:val="nil"/>
            </w:tcBorders>
            <w:shd w:val="clear" w:color="auto" w:fill="auto"/>
            <w:noWrap/>
          </w:tcPr>
          <w:p w:rsidR="006E2EE2" w:rsidRDefault="006E2EE2" w:rsidP="00D7516D">
            <w:pPr>
              <w:pStyle w:val="Tabletext"/>
              <w:tabs>
                <w:tab w:val="decimal" w:pos="482"/>
              </w:tabs>
            </w:pPr>
            <w:r>
              <w:t>0.116</w:t>
            </w:r>
          </w:p>
        </w:tc>
        <w:tc>
          <w:tcPr>
            <w:tcW w:w="1273" w:type="dxa"/>
            <w:tcBorders>
              <w:top w:val="nil"/>
              <w:left w:val="nil"/>
              <w:bottom w:val="nil"/>
              <w:right w:val="nil"/>
            </w:tcBorders>
            <w:shd w:val="clear" w:color="auto" w:fill="auto"/>
            <w:noWrap/>
          </w:tcPr>
          <w:p w:rsidR="006E2EE2" w:rsidRDefault="006E2EE2" w:rsidP="00D7516D">
            <w:pPr>
              <w:pStyle w:val="Tabletext"/>
              <w:tabs>
                <w:tab w:val="decimal" w:pos="567"/>
              </w:tabs>
            </w:pPr>
            <w:r>
              <w:t>1.31</w:t>
            </w:r>
          </w:p>
        </w:tc>
      </w:tr>
      <w:tr w:rsidR="006E2EE2" w:rsidRPr="002A5B6C" w:rsidTr="00D7516D">
        <w:tc>
          <w:tcPr>
            <w:tcW w:w="3415" w:type="dxa"/>
            <w:tcBorders>
              <w:top w:val="nil"/>
              <w:left w:val="nil"/>
              <w:bottom w:val="nil"/>
              <w:right w:val="nil"/>
            </w:tcBorders>
            <w:shd w:val="clear" w:color="auto" w:fill="auto"/>
          </w:tcPr>
          <w:p w:rsidR="006E2EE2" w:rsidRPr="002A5B6C" w:rsidRDefault="006E2EE2" w:rsidP="00D72A54">
            <w:pPr>
              <w:pStyle w:val="Tabletext"/>
              <w:ind w:left="227"/>
            </w:pPr>
            <w:r w:rsidRPr="002A5B6C">
              <w:t>Certificate (level unknown)</w:t>
            </w:r>
          </w:p>
        </w:tc>
        <w:tc>
          <w:tcPr>
            <w:tcW w:w="1272" w:type="dxa"/>
            <w:tcBorders>
              <w:top w:val="nil"/>
              <w:left w:val="nil"/>
              <w:bottom w:val="nil"/>
              <w:right w:val="nil"/>
            </w:tcBorders>
            <w:shd w:val="clear" w:color="auto" w:fill="auto"/>
            <w:noWrap/>
          </w:tcPr>
          <w:p w:rsidR="006E2EE2" w:rsidRDefault="006E2EE2" w:rsidP="00D7516D">
            <w:pPr>
              <w:pStyle w:val="Tabletext"/>
              <w:tabs>
                <w:tab w:val="decimal" w:pos="482"/>
              </w:tabs>
            </w:pPr>
            <w:r>
              <w:t>0.121*</w:t>
            </w:r>
          </w:p>
        </w:tc>
        <w:tc>
          <w:tcPr>
            <w:tcW w:w="1273" w:type="dxa"/>
            <w:tcBorders>
              <w:top w:val="nil"/>
              <w:left w:val="nil"/>
              <w:bottom w:val="nil"/>
              <w:right w:val="nil"/>
            </w:tcBorders>
            <w:shd w:val="clear" w:color="auto" w:fill="auto"/>
            <w:noWrap/>
          </w:tcPr>
          <w:p w:rsidR="006E2EE2" w:rsidRDefault="006E2EE2" w:rsidP="00D7516D">
            <w:pPr>
              <w:pStyle w:val="Tabletext"/>
              <w:tabs>
                <w:tab w:val="decimal" w:pos="567"/>
              </w:tabs>
            </w:pPr>
            <w:r>
              <w:t>1.82</w:t>
            </w:r>
          </w:p>
        </w:tc>
        <w:tc>
          <w:tcPr>
            <w:tcW w:w="1272" w:type="dxa"/>
            <w:tcBorders>
              <w:top w:val="nil"/>
              <w:left w:val="nil"/>
              <w:bottom w:val="nil"/>
              <w:right w:val="nil"/>
            </w:tcBorders>
            <w:shd w:val="clear" w:color="auto" w:fill="auto"/>
            <w:noWrap/>
          </w:tcPr>
          <w:p w:rsidR="006E2EE2" w:rsidRDefault="006E2EE2" w:rsidP="00D7516D">
            <w:pPr>
              <w:pStyle w:val="Tabletext"/>
              <w:tabs>
                <w:tab w:val="decimal" w:pos="482"/>
              </w:tabs>
            </w:pPr>
            <w:r>
              <w:t>0.023</w:t>
            </w:r>
          </w:p>
        </w:tc>
        <w:tc>
          <w:tcPr>
            <w:tcW w:w="1273" w:type="dxa"/>
            <w:tcBorders>
              <w:top w:val="nil"/>
              <w:left w:val="nil"/>
              <w:bottom w:val="nil"/>
              <w:right w:val="nil"/>
            </w:tcBorders>
            <w:shd w:val="clear" w:color="auto" w:fill="auto"/>
            <w:noWrap/>
          </w:tcPr>
          <w:p w:rsidR="006E2EE2" w:rsidRDefault="006E2EE2" w:rsidP="00D7516D">
            <w:pPr>
              <w:pStyle w:val="Tabletext"/>
              <w:tabs>
                <w:tab w:val="decimal" w:pos="567"/>
              </w:tabs>
            </w:pPr>
            <w:r>
              <w:t>0.21</w:t>
            </w:r>
          </w:p>
        </w:tc>
      </w:tr>
      <w:tr w:rsidR="006E2EE2" w:rsidRPr="002A5B6C" w:rsidTr="00D7516D">
        <w:tc>
          <w:tcPr>
            <w:tcW w:w="3415" w:type="dxa"/>
            <w:tcBorders>
              <w:top w:val="nil"/>
              <w:left w:val="nil"/>
              <w:bottom w:val="nil"/>
              <w:right w:val="nil"/>
            </w:tcBorders>
            <w:shd w:val="clear" w:color="auto" w:fill="auto"/>
          </w:tcPr>
          <w:p w:rsidR="006E2EE2" w:rsidRPr="002A5B6C" w:rsidRDefault="006E2EE2" w:rsidP="00D72A54">
            <w:pPr>
              <w:pStyle w:val="Tabletext"/>
              <w:ind w:left="227"/>
            </w:pPr>
            <w:r w:rsidRPr="002A5B6C">
              <w:t>Diploma</w:t>
            </w:r>
          </w:p>
        </w:tc>
        <w:tc>
          <w:tcPr>
            <w:tcW w:w="1272" w:type="dxa"/>
            <w:tcBorders>
              <w:top w:val="nil"/>
              <w:left w:val="nil"/>
              <w:bottom w:val="nil"/>
              <w:right w:val="nil"/>
            </w:tcBorders>
            <w:shd w:val="clear" w:color="auto" w:fill="auto"/>
            <w:noWrap/>
          </w:tcPr>
          <w:p w:rsidR="006E2EE2" w:rsidRDefault="006E2EE2" w:rsidP="00D7516D">
            <w:pPr>
              <w:pStyle w:val="Tabletext"/>
              <w:tabs>
                <w:tab w:val="decimal" w:pos="482"/>
              </w:tabs>
            </w:pPr>
            <w:r>
              <w:t>0.042</w:t>
            </w:r>
          </w:p>
        </w:tc>
        <w:tc>
          <w:tcPr>
            <w:tcW w:w="1273" w:type="dxa"/>
            <w:tcBorders>
              <w:top w:val="nil"/>
              <w:left w:val="nil"/>
              <w:bottom w:val="nil"/>
              <w:right w:val="nil"/>
            </w:tcBorders>
            <w:shd w:val="clear" w:color="auto" w:fill="auto"/>
            <w:noWrap/>
          </w:tcPr>
          <w:p w:rsidR="006E2EE2" w:rsidRDefault="006E2EE2" w:rsidP="00D7516D">
            <w:pPr>
              <w:pStyle w:val="Tabletext"/>
              <w:tabs>
                <w:tab w:val="decimal" w:pos="567"/>
              </w:tabs>
            </w:pPr>
            <w:r>
              <w:t>0.97</w:t>
            </w:r>
          </w:p>
        </w:tc>
        <w:tc>
          <w:tcPr>
            <w:tcW w:w="1272" w:type="dxa"/>
            <w:tcBorders>
              <w:top w:val="nil"/>
              <w:left w:val="nil"/>
              <w:bottom w:val="nil"/>
              <w:right w:val="nil"/>
            </w:tcBorders>
            <w:shd w:val="clear" w:color="auto" w:fill="auto"/>
            <w:noWrap/>
          </w:tcPr>
          <w:p w:rsidR="006E2EE2" w:rsidRDefault="006E2EE2" w:rsidP="00D7516D">
            <w:pPr>
              <w:pStyle w:val="Tabletext"/>
              <w:tabs>
                <w:tab w:val="decimal" w:pos="482"/>
              </w:tabs>
            </w:pPr>
            <w:r>
              <w:t>0.115**</w:t>
            </w:r>
          </w:p>
        </w:tc>
        <w:tc>
          <w:tcPr>
            <w:tcW w:w="1273" w:type="dxa"/>
            <w:tcBorders>
              <w:top w:val="nil"/>
              <w:left w:val="nil"/>
              <w:bottom w:val="nil"/>
              <w:right w:val="nil"/>
            </w:tcBorders>
            <w:shd w:val="clear" w:color="auto" w:fill="auto"/>
            <w:noWrap/>
          </w:tcPr>
          <w:p w:rsidR="006E2EE2" w:rsidRDefault="006E2EE2" w:rsidP="00D7516D">
            <w:pPr>
              <w:pStyle w:val="Tabletext"/>
              <w:tabs>
                <w:tab w:val="decimal" w:pos="567"/>
              </w:tabs>
            </w:pPr>
            <w:r>
              <w:t>2.16</w:t>
            </w:r>
          </w:p>
        </w:tc>
      </w:tr>
      <w:tr w:rsidR="006E2EE2" w:rsidRPr="002A5B6C" w:rsidTr="00D7516D">
        <w:tc>
          <w:tcPr>
            <w:tcW w:w="3415" w:type="dxa"/>
            <w:tcBorders>
              <w:top w:val="nil"/>
              <w:left w:val="nil"/>
              <w:bottom w:val="single" w:sz="4" w:space="0" w:color="auto"/>
              <w:right w:val="nil"/>
            </w:tcBorders>
            <w:shd w:val="clear" w:color="auto" w:fill="auto"/>
          </w:tcPr>
          <w:p w:rsidR="006E2EE2" w:rsidRPr="002A5B6C" w:rsidRDefault="006E2EE2" w:rsidP="00D72A54">
            <w:pPr>
              <w:pStyle w:val="Tabletext"/>
              <w:ind w:left="227"/>
            </w:pPr>
            <w:r w:rsidRPr="002A5B6C">
              <w:t>Bachelor's degree</w:t>
            </w:r>
          </w:p>
        </w:tc>
        <w:tc>
          <w:tcPr>
            <w:tcW w:w="1272" w:type="dxa"/>
            <w:tcBorders>
              <w:top w:val="nil"/>
              <w:left w:val="nil"/>
              <w:bottom w:val="single" w:sz="4" w:space="0" w:color="auto"/>
              <w:right w:val="nil"/>
            </w:tcBorders>
            <w:shd w:val="clear" w:color="auto" w:fill="auto"/>
            <w:noWrap/>
          </w:tcPr>
          <w:p w:rsidR="006E2EE2" w:rsidRDefault="006E2EE2" w:rsidP="00D7516D">
            <w:pPr>
              <w:pStyle w:val="Tabletext"/>
              <w:tabs>
                <w:tab w:val="decimal" w:pos="482"/>
              </w:tabs>
            </w:pPr>
            <w:r>
              <w:t>0.109***</w:t>
            </w:r>
          </w:p>
        </w:tc>
        <w:tc>
          <w:tcPr>
            <w:tcW w:w="1273" w:type="dxa"/>
            <w:tcBorders>
              <w:top w:val="nil"/>
              <w:left w:val="nil"/>
              <w:bottom w:val="single" w:sz="4" w:space="0" w:color="auto"/>
              <w:right w:val="nil"/>
            </w:tcBorders>
            <w:shd w:val="clear" w:color="auto" w:fill="auto"/>
            <w:noWrap/>
          </w:tcPr>
          <w:p w:rsidR="006E2EE2" w:rsidRDefault="006E2EE2" w:rsidP="00D7516D">
            <w:pPr>
              <w:pStyle w:val="Tabletext"/>
              <w:tabs>
                <w:tab w:val="decimal" w:pos="567"/>
              </w:tabs>
            </w:pPr>
            <w:r>
              <w:t>2.94</w:t>
            </w:r>
          </w:p>
        </w:tc>
        <w:tc>
          <w:tcPr>
            <w:tcW w:w="1272" w:type="dxa"/>
            <w:tcBorders>
              <w:top w:val="nil"/>
              <w:left w:val="nil"/>
              <w:bottom w:val="single" w:sz="4" w:space="0" w:color="auto"/>
              <w:right w:val="nil"/>
            </w:tcBorders>
            <w:shd w:val="clear" w:color="auto" w:fill="auto"/>
            <w:noWrap/>
          </w:tcPr>
          <w:p w:rsidR="006E2EE2" w:rsidRDefault="006E2EE2" w:rsidP="00D7516D">
            <w:pPr>
              <w:pStyle w:val="Tabletext"/>
              <w:tabs>
                <w:tab w:val="decimal" w:pos="482"/>
              </w:tabs>
            </w:pPr>
            <w:r>
              <w:t>0.144***</w:t>
            </w:r>
          </w:p>
        </w:tc>
        <w:tc>
          <w:tcPr>
            <w:tcW w:w="1273" w:type="dxa"/>
            <w:tcBorders>
              <w:top w:val="nil"/>
              <w:left w:val="nil"/>
              <w:bottom w:val="single" w:sz="4" w:space="0" w:color="auto"/>
              <w:right w:val="nil"/>
            </w:tcBorders>
            <w:shd w:val="clear" w:color="auto" w:fill="auto"/>
            <w:noWrap/>
          </w:tcPr>
          <w:p w:rsidR="006E2EE2" w:rsidRDefault="006E2EE2" w:rsidP="00D7516D">
            <w:pPr>
              <w:pStyle w:val="Tabletext"/>
              <w:tabs>
                <w:tab w:val="decimal" w:pos="567"/>
              </w:tabs>
            </w:pPr>
            <w:r>
              <w:t>2.78</w:t>
            </w:r>
          </w:p>
        </w:tc>
      </w:tr>
      <w:tr w:rsidR="006E2EE2" w:rsidRPr="002A5B6C" w:rsidTr="00D7516D">
        <w:tc>
          <w:tcPr>
            <w:tcW w:w="3415" w:type="dxa"/>
            <w:tcBorders>
              <w:top w:val="nil"/>
              <w:left w:val="nil"/>
              <w:right w:val="nil"/>
            </w:tcBorders>
            <w:shd w:val="clear" w:color="auto" w:fill="auto"/>
          </w:tcPr>
          <w:p w:rsidR="006E2EE2" w:rsidRPr="002A5B6C" w:rsidRDefault="006E2EE2" w:rsidP="00D72A54">
            <w:pPr>
              <w:pStyle w:val="Tabletext"/>
            </w:pPr>
            <w:r>
              <w:t>Field of study</w:t>
            </w:r>
            <w:r>
              <w:br/>
              <w:t xml:space="preserve">(ref. is </w:t>
            </w:r>
            <w:r w:rsidRPr="00D72A54">
              <w:rPr>
                <w:i/>
              </w:rPr>
              <w:t>Hard science</w:t>
            </w:r>
            <w:r w:rsidRPr="002A5B6C">
              <w:t>)</w:t>
            </w:r>
          </w:p>
        </w:tc>
        <w:tc>
          <w:tcPr>
            <w:tcW w:w="1272" w:type="dxa"/>
            <w:tcBorders>
              <w:top w:val="nil"/>
              <w:left w:val="nil"/>
              <w:right w:val="nil"/>
            </w:tcBorders>
            <w:shd w:val="clear" w:color="auto" w:fill="auto"/>
            <w:noWrap/>
          </w:tcPr>
          <w:p w:rsidR="006E2EE2" w:rsidRPr="002A5B6C" w:rsidRDefault="006E2EE2" w:rsidP="00D7516D">
            <w:pPr>
              <w:pStyle w:val="Tabletext"/>
              <w:tabs>
                <w:tab w:val="decimal" w:pos="482"/>
              </w:tabs>
            </w:pPr>
          </w:p>
        </w:tc>
        <w:tc>
          <w:tcPr>
            <w:tcW w:w="1273" w:type="dxa"/>
            <w:tcBorders>
              <w:top w:val="nil"/>
              <w:left w:val="nil"/>
              <w:right w:val="nil"/>
            </w:tcBorders>
            <w:shd w:val="clear" w:color="auto" w:fill="auto"/>
            <w:noWrap/>
          </w:tcPr>
          <w:p w:rsidR="006E2EE2" w:rsidRPr="002A5B6C" w:rsidRDefault="006E2EE2" w:rsidP="00D7516D">
            <w:pPr>
              <w:pStyle w:val="Tabletext"/>
              <w:tabs>
                <w:tab w:val="decimal" w:pos="567"/>
              </w:tabs>
            </w:pPr>
          </w:p>
        </w:tc>
        <w:tc>
          <w:tcPr>
            <w:tcW w:w="1272" w:type="dxa"/>
            <w:tcBorders>
              <w:top w:val="nil"/>
              <w:left w:val="nil"/>
              <w:right w:val="nil"/>
            </w:tcBorders>
            <w:shd w:val="clear" w:color="auto" w:fill="auto"/>
            <w:noWrap/>
          </w:tcPr>
          <w:p w:rsidR="006E2EE2" w:rsidRPr="002A5B6C" w:rsidRDefault="006E2EE2" w:rsidP="00D7516D">
            <w:pPr>
              <w:pStyle w:val="Tabletext"/>
              <w:tabs>
                <w:tab w:val="decimal" w:pos="482"/>
              </w:tabs>
            </w:pPr>
          </w:p>
        </w:tc>
        <w:tc>
          <w:tcPr>
            <w:tcW w:w="1273" w:type="dxa"/>
            <w:tcBorders>
              <w:top w:val="nil"/>
              <w:left w:val="nil"/>
              <w:right w:val="nil"/>
            </w:tcBorders>
            <w:shd w:val="clear" w:color="auto" w:fill="auto"/>
            <w:noWrap/>
          </w:tcPr>
          <w:p w:rsidR="006E2EE2" w:rsidRPr="002A5B6C" w:rsidRDefault="006E2EE2" w:rsidP="00D7516D">
            <w:pPr>
              <w:pStyle w:val="Tabletext"/>
              <w:tabs>
                <w:tab w:val="decimal" w:pos="567"/>
              </w:tabs>
            </w:pPr>
          </w:p>
        </w:tc>
      </w:tr>
      <w:tr w:rsidR="006E2EE2" w:rsidRPr="002A5B6C" w:rsidTr="00D7516D">
        <w:tc>
          <w:tcPr>
            <w:tcW w:w="3415" w:type="dxa"/>
            <w:tcBorders>
              <w:left w:val="nil"/>
              <w:bottom w:val="nil"/>
              <w:right w:val="nil"/>
            </w:tcBorders>
            <w:shd w:val="clear" w:color="auto" w:fill="auto"/>
          </w:tcPr>
          <w:p w:rsidR="006E2EE2" w:rsidRPr="002A5B6C" w:rsidRDefault="006E2EE2" w:rsidP="00D72A54">
            <w:pPr>
              <w:pStyle w:val="Tabletext"/>
              <w:ind w:left="227"/>
            </w:pPr>
            <w:r w:rsidRPr="002A5B6C">
              <w:t>Soft science</w:t>
            </w:r>
          </w:p>
        </w:tc>
        <w:tc>
          <w:tcPr>
            <w:tcW w:w="1272" w:type="dxa"/>
            <w:tcBorders>
              <w:left w:val="nil"/>
              <w:bottom w:val="nil"/>
              <w:right w:val="nil"/>
            </w:tcBorders>
            <w:shd w:val="clear" w:color="auto" w:fill="auto"/>
            <w:noWrap/>
          </w:tcPr>
          <w:p w:rsidR="006E2EE2" w:rsidRDefault="006E2EE2" w:rsidP="00D7516D">
            <w:pPr>
              <w:pStyle w:val="Tabletext"/>
              <w:tabs>
                <w:tab w:val="decimal" w:pos="482"/>
              </w:tabs>
            </w:pPr>
            <w:r>
              <w:t>-0.061***</w:t>
            </w:r>
          </w:p>
        </w:tc>
        <w:tc>
          <w:tcPr>
            <w:tcW w:w="1273" w:type="dxa"/>
            <w:tcBorders>
              <w:left w:val="nil"/>
              <w:bottom w:val="nil"/>
              <w:right w:val="nil"/>
            </w:tcBorders>
            <w:shd w:val="clear" w:color="auto" w:fill="auto"/>
            <w:noWrap/>
          </w:tcPr>
          <w:p w:rsidR="006E2EE2" w:rsidRDefault="006E2EE2" w:rsidP="00D7516D">
            <w:pPr>
              <w:pStyle w:val="Tabletext"/>
              <w:tabs>
                <w:tab w:val="decimal" w:pos="567"/>
              </w:tabs>
            </w:pPr>
            <w:r>
              <w:t>-2.60</w:t>
            </w:r>
          </w:p>
        </w:tc>
        <w:tc>
          <w:tcPr>
            <w:tcW w:w="1272" w:type="dxa"/>
            <w:tcBorders>
              <w:left w:val="nil"/>
              <w:bottom w:val="nil"/>
              <w:right w:val="nil"/>
            </w:tcBorders>
            <w:shd w:val="clear" w:color="auto" w:fill="auto"/>
            <w:noWrap/>
          </w:tcPr>
          <w:p w:rsidR="006E2EE2" w:rsidRDefault="006E2EE2" w:rsidP="00D7516D">
            <w:pPr>
              <w:pStyle w:val="Tabletext"/>
              <w:tabs>
                <w:tab w:val="decimal" w:pos="482"/>
              </w:tabs>
            </w:pPr>
            <w:r>
              <w:t>-0.101***</w:t>
            </w:r>
          </w:p>
        </w:tc>
        <w:tc>
          <w:tcPr>
            <w:tcW w:w="1273" w:type="dxa"/>
            <w:tcBorders>
              <w:left w:val="nil"/>
              <w:bottom w:val="nil"/>
              <w:right w:val="nil"/>
            </w:tcBorders>
            <w:shd w:val="clear" w:color="auto" w:fill="auto"/>
            <w:noWrap/>
          </w:tcPr>
          <w:p w:rsidR="006E2EE2" w:rsidRDefault="006E2EE2" w:rsidP="00D7516D">
            <w:pPr>
              <w:pStyle w:val="Tabletext"/>
              <w:tabs>
                <w:tab w:val="decimal" w:pos="567"/>
              </w:tabs>
            </w:pPr>
            <w:r>
              <w:t>-3.41</w:t>
            </w:r>
          </w:p>
        </w:tc>
      </w:tr>
      <w:tr w:rsidR="006E2EE2" w:rsidRPr="002A5B6C" w:rsidTr="00D7516D">
        <w:tc>
          <w:tcPr>
            <w:tcW w:w="3415" w:type="dxa"/>
            <w:tcBorders>
              <w:top w:val="nil"/>
              <w:left w:val="nil"/>
              <w:bottom w:val="nil"/>
              <w:right w:val="nil"/>
            </w:tcBorders>
            <w:shd w:val="clear" w:color="auto" w:fill="auto"/>
          </w:tcPr>
          <w:p w:rsidR="006E2EE2" w:rsidRPr="002A5B6C" w:rsidRDefault="006E2EE2" w:rsidP="00D72A54">
            <w:pPr>
              <w:pStyle w:val="Tabletext"/>
              <w:ind w:left="227"/>
            </w:pPr>
            <w:r>
              <w:t>Arts &amp; H</w:t>
            </w:r>
            <w:r w:rsidRPr="002A5B6C">
              <w:t>ospitality</w:t>
            </w:r>
          </w:p>
        </w:tc>
        <w:tc>
          <w:tcPr>
            <w:tcW w:w="1272" w:type="dxa"/>
            <w:tcBorders>
              <w:top w:val="nil"/>
              <w:left w:val="nil"/>
              <w:bottom w:val="nil"/>
              <w:right w:val="nil"/>
            </w:tcBorders>
            <w:shd w:val="clear" w:color="auto" w:fill="auto"/>
            <w:noWrap/>
          </w:tcPr>
          <w:p w:rsidR="006E2EE2" w:rsidRDefault="006E2EE2" w:rsidP="00D7516D">
            <w:pPr>
              <w:pStyle w:val="Tabletext"/>
              <w:tabs>
                <w:tab w:val="decimal" w:pos="482"/>
              </w:tabs>
            </w:pPr>
            <w:r>
              <w:t>-0.117***</w:t>
            </w:r>
          </w:p>
        </w:tc>
        <w:tc>
          <w:tcPr>
            <w:tcW w:w="1273" w:type="dxa"/>
            <w:tcBorders>
              <w:top w:val="nil"/>
              <w:left w:val="nil"/>
              <w:bottom w:val="nil"/>
              <w:right w:val="nil"/>
            </w:tcBorders>
            <w:shd w:val="clear" w:color="auto" w:fill="auto"/>
            <w:noWrap/>
          </w:tcPr>
          <w:p w:rsidR="006E2EE2" w:rsidRDefault="006E2EE2" w:rsidP="00D7516D">
            <w:pPr>
              <w:pStyle w:val="Tabletext"/>
              <w:tabs>
                <w:tab w:val="decimal" w:pos="567"/>
              </w:tabs>
            </w:pPr>
            <w:r>
              <w:t>-5.59</w:t>
            </w:r>
          </w:p>
        </w:tc>
        <w:tc>
          <w:tcPr>
            <w:tcW w:w="1272" w:type="dxa"/>
            <w:tcBorders>
              <w:top w:val="nil"/>
              <w:left w:val="nil"/>
              <w:bottom w:val="nil"/>
              <w:right w:val="nil"/>
            </w:tcBorders>
            <w:shd w:val="clear" w:color="auto" w:fill="auto"/>
            <w:noWrap/>
          </w:tcPr>
          <w:p w:rsidR="006E2EE2" w:rsidRDefault="006E2EE2" w:rsidP="00D7516D">
            <w:pPr>
              <w:pStyle w:val="Tabletext"/>
              <w:tabs>
                <w:tab w:val="decimal" w:pos="482"/>
              </w:tabs>
            </w:pPr>
            <w:r>
              <w:t>-0.088***</w:t>
            </w:r>
          </w:p>
        </w:tc>
        <w:tc>
          <w:tcPr>
            <w:tcW w:w="1273" w:type="dxa"/>
            <w:tcBorders>
              <w:top w:val="nil"/>
              <w:left w:val="nil"/>
              <w:bottom w:val="nil"/>
              <w:right w:val="nil"/>
            </w:tcBorders>
            <w:shd w:val="clear" w:color="auto" w:fill="auto"/>
            <w:noWrap/>
          </w:tcPr>
          <w:p w:rsidR="006E2EE2" w:rsidRDefault="006E2EE2" w:rsidP="00D7516D">
            <w:pPr>
              <w:pStyle w:val="Tabletext"/>
              <w:tabs>
                <w:tab w:val="decimal" w:pos="567"/>
              </w:tabs>
            </w:pPr>
            <w:r>
              <w:t>-2.94</w:t>
            </w:r>
          </w:p>
        </w:tc>
      </w:tr>
      <w:tr w:rsidR="006E2EE2" w:rsidRPr="002A5B6C" w:rsidTr="00D7516D">
        <w:tc>
          <w:tcPr>
            <w:tcW w:w="3415" w:type="dxa"/>
            <w:tcBorders>
              <w:top w:val="nil"/>
              <w:left w:val="nil"/>
              <w:bottom w:val="single" w:sz="4" w:space="0" w:color="auto"/>
              <w:right w:val="nil"/>
            </w:tcBorders>
            <w:shd w:val="clear" w:color="auto" w:fill="auto"/>
          </w:tcPr>
          <w:p w:rsidR="006E2EE2" w:rsidRPr="002A5B6C" w:rsidRDefault="006E2EE2" w:rsidP="00D72A54">
            <w:pPr>
              <w:pStyle w:val="Tabletext"/>
              <w:ind w:left="227"/>
            </w:pPr>
            <w:r w:rsidRPr="002A5B6C">
              <w:t>Missing</w:t>
            </w:r>
          </w:p>
        </w:tc>
        <w:tc>
          <w:tcPr>
            <w:tcW w:w="1272" w:type="dxa"/>
            <w:tcBorders>
              <w:top w:val="nil"/>
              <w:left w:val="nil"/>
              <w:bottom w:val="single" w:sz="4" w:space="0" w:color="auto"/>
              <w:right w:val="nil"/>
            </w:tcBorders>
            <w:shd w:val="clear" w:color="auto" w:fill="auto"/>
            <w:noWrap/>
          </w:tcPr>
          <w:p w:rsidR="006E2EE2" w:rsidRDefault="006E2EE2" w:rsidP="00D7516D">
            <w:pPr>
              <w:pStyle w:val="Tabletext"/>
              <w:tabs>
                <w:tab w:val="decimal" w:pos="482"/>
              </w:tabs>
            </w:pPr>
            <w:r>
              <w:t>-0.028 </w:t>
            </w:r>
          </w:p>
        </w:tc>
        <w:tc>
          <w:tcPr>
            <w:tcW w:w="1273" w:type="dxa"/>
            <w:tcBorders>
              <w:top w:val="nil"/>
              <w:left w:val="nil"/>
              <w:bottom w:val="single" w:sz="4" w:space="0" w:color="auto"/>
              <w:right w:val="nil"/>
            </w:tcBorders>
            <w:shd w:val="clear" w:color="auto" w:fill="auto"/>
            <w:noWrap/>
          </w:tcPr>
          <w:p w:rsidR="006E2EE2" w:rsidRDefault="006E2EE2" w:rsidP="00D7516D">
            <w:pPr>
              <w:pStyle w:val="Tabletext"/>
              <w:tabs>
                <w:tab w:val="decimal" w:pos="567"/>
              </w:tabs>
            </w:pPr>
            <w:r>
              <w:t>-1.23</w:t>
            </w:r>
          </w:p>
        </w:tc>
        <w:tc>
          <w:tcPr>
            <w:tcW w:w="1272" w:type="dxa"/>
            <w:tcBorders>
              <w:top w:val="nil"/>
              <w:left w:val="nil"/>
              <w:bottom w:val="single" w:sz="4" w:space="0" w:color="auto"/>
              <w:right w:val="nil"/>
            </w:tcBorders>
            <w:shd w:val="clear" w:color="auto" w:fill="auto"/>
            <w:noWrap/>
          </w:tcPr>
          <w:p w:rsidR="006E2EE2" w:rsidRDefault="006E2EE2" w:rsidP="00D7516D">
            <w:pPr>
              <w:pStyle w:val="Tabletext"/>
              <w:tabs>
                <w:tab w:val="decimal" w:pos="482"/>
              </w:tabs>
            </w:pPr>
            <w:r>
              <w:t>-0.006 </w:t>
            </w:r>
          </w:p>
        </w:tc>
        <w:tc>
          <w:tcPr>
            <w:tcW w:w="1273" w:type="dxa"/>
            <w:tcBorders>
              <w:top w:val="nil"/>
              <w:left w:val="nil"/>
              <w:bottom w:val="single" w:sz="4" w:space="0" w:color="auto"/>
              <w:right w:val="nil"/>
            </w:tcBorders>
            <w:shd w:val="clear" w:color="auto" w:fill="auto"/>
            <w:noWrap/>
          </w:tcPr>
          <w:p w:rsidR="006E2EE2" w:rsidRDefault="006E2EE2" w:rsidP="00D7516D">
            <w:pPr>
              <w:pStyle w:val="Tabletext"/>
              <w:tabs>
                <w:tab w:val="decimal" w:pos="567"/>
              </w:tabs>
            </w:pPr>
            <w:r>
              <w:t>-0.19</w:t>
            </w:r>
          </w:p>
        </w:tc>
      </w:tr>
      <w:tr w:rsidR="006E2EE2" w:rsidRPr="002A5B6C" w:rsidTr="00D7516D">
        <w:tc>
          <w:tcPr>
            <w:tcW w:w="3415" w:type="dxa"/>
            <w:tcBorders>
              <w:top w:val="nil"/>
              <w:left w:val="nil"/>
              <w:right w:val="nil"/>
            </w:tcBorders>
            <w:shd w:val="clear" w:color="auto" w:fill="auto"/>
          </w:tcPr>
          <w:p w:rsidR="006E2EE2" w:rsidRPr="002A5B6C" w:rsidRDefault="006E2EE2" w:rsidP="00D72A54">
            <w:pPr>
              <w:pStyle w:val="Tabletext"/>
            </w:pPr>
            <w:r>
              <w:t xml:space="preserve">Prior education level </w:t>
            </w:r>
            <w:r>
              <w:br/>
              <w:t xml:space="preserve">(ref. is </w:t>
            </w:r>
            <w:r w:rsidRPr="00D72A54">
              <w:rPr>
                <w:i/>
              </w:rPr>
              <w:t>No post-school study</w:t>
            </w:r>
            <w:r w:rsidRPr="002A5B6C">
              <w:t>)</w:t>
            </w:r>
          </w:p>
        </w:tc>
        <w:tc>
          <w:tcPr>
            <w:tcW w:w="1272" w:type="dxa"/>
            <w:tcBorders>
              <w:top w:val="nil"/>
              <w:left w:val="nil"/>
              <w:right w:val="nil"/>
            </w:tcBorders>
            <w:shd w:val="clear" w:color="auto" w:fill="auto"/>
            <w:noWrap/>
          </w:tcPr>
          <w:p w:rsidR="006E2EE2" w:rsidRPr="002A5B6C" w:rsidRDefault="006E2EE2" w:rsidP="00D7516D">
            <w:pPr>
              <w:pStyle w:val="Tabletext"/>
              <w:tabs>
                <w:tab w:val="decimal" w:pos="482"/>
              </w:tabs>
            </w:pPr>
          </w:p>
        </w:tc>
        <w:tc>
          <w:tcPr>
            <w:tcW w:w="1273" w:type="dxa"/>
            <w:tcBorders>
              <w:top w:val="nil"/>
              <w:left w:val="nil"/>
              <w:right w:val="nil"/>
            </w:tcBorders>
            <w:shd w:val="clear" w:color="auto" w:fill="auto"/>
            <w:noWrap/>
          </w:tcPr>
          <w:p w:rsidR="006E2EE2" w:rsidRPr="002A5B6C" w:rsidRDefault="006E2EE2" w:rsidP="00D7516D">
            <w:pPr>
              <w:pStyle w:val="Tabletext"/>
              <w:tabs>
                <w:tab w:val="decimal" w:pos="567"/>
              </w:tabs>
            </w:pPr>
          </w:p>
        </w:tc>
        <w:tc>
          <w:tcPr>
            <w:tcW w:w="1272" w:type="dxa"/>
            <w:tcBorders>
              <w:top w:val="nil"/>
              <w:left w:val="nil"/>
              <w:right w:val="nil"/>
            </w:tcBorders>
            <w:shd w:val="clear" w:color="auto" w:fill="auto"/>
            <w:noWrap/>
          </w:tcPr>
          <w:p w:rsidR="006E2EE2" w:rsidRPr="002A5B6C" w:rsidRDefault="006E2EE2" w:rsidP="00D7516D">
            <w:pPr>
              <w:pStyle w:val="Tabletext"/>
              <w:tabs>
                <w:tab w:val="decimal" w:pos="482"/>
              </w:tabs>
            </w:pPr>
          </w:p>
        </w:tc>
        <w:tc>
          <w:tcPr>
            <w:tcW w:w="1273" w:type="dxa"/>
            <w:tcBorders>
              <w:top w:val="nil"/>
              <w:left w:val="nil"/>
              <w:right w:val="nil"/>
            </w:tcBorders>
            <w:shd w:val="clear" w:color="auto" w:fill="auto"/>
            <w:noWrap/>
          </w:tcPr>
          <w:p w:rsidR="006E2EE2" w:rsidRPr="002A5B6C" w:rsidRDefault="006E2EE2" w:rsidP="00D7516D">
            <w:pPr>
              <w:pStyle w:val="Tabletext"/>
              <w:tabs>
                <w:tab w:val="decimal" w:pos="567"/>
              </w:tabs>
            </w:pPr>
          </w:p>
        </w:tc>
      </w:tr>
      <w:tr w:rsidR="006E2EE2" w:rsidRPr="002A5B6C" w:rsidTr="00D7516D">
        <w:tc>
          <w:tcPr>
            <w:tcW w:w="3415" w:type="dxa"/>
            <w:tcBorders>
              <w:left w:val="nil"/>
              <w:bottom w:val="nil"/>
              <w:right w:val="nil"/>
            </w:tcBorders>
            <w:shd w:val="clear" w:color="auto" w:fill="auto"/>
          </w:tcPr>
          <w:p w:rsidR="006E2EE2" w:rsidRPr="002A5B6C" w:rsidRDefault="006E2EE2" w:rsidP="00D72A54">
            <w:pPr>
              <w:pStyle w:val="Tabletext"/>
              <w:ind w:left="227"/>
            </w:pPr>
            <w:r w:rsidRPr="002A5B6C">
              <w:t>Certificate I/II</w:t>
            </w:r>
          </w:p>
        </w:tc>
        <w:tc>
          <w:tcPr>
            <w:tcW w:w="1272" w:type="dxa"/>
            <w:tcBorders>
              <w:left w:val="nil"/>
              <w:bottom w:val="nil"/>
              <w:right w:val="nil"/>
            </w:tcBorders>
            <w:shd w:val="clear" w:color="auto" w:fill="auto"/>
            <w:noWrap/>
          </w:tcPr>
          <w:p w:rsidR="006E2EE2" w:rsidRDefault="006E2EE2" w:rsidP="00D7516D">
            <w:pPr>
              <w:pStyle w:val="Tabletext"/>
              <w:tabs>
                <w:tab w:val="decimal" w:pos="482"/>
              </w:tabs>
            </w:pPr>
            <w:r>
              <w:t>-0.008 </w:t>
            </w:r>
          </w:p>
        </w:tc>
        <w:tc>
          <w:tcPr>
            <w:tcW w:w="1273" w:type="dxa"/>
            <w:tcBorders>
              <w:left w:val="nil"/>
              <w:bottom w:val="nil"/>
              <w:right w:val="nil"/>
            </w:tcBorders>
            <w:shd w:val="clear" w:color="auto" w:fill="auto"/>
            <w:noWrap/>
          </w:tcPr>
          <w:p w:rsidR="006E2EE2" w:rsidRDefault="006E2EE2" w:rsidP="00D7516D">
            <w:pPr>
              <w:pStyle w:val="Tabletext"/>
              <w:tabs>
                <w:tab w:val="decimal" w:pos="567"/>
              </w:tabs>
            </w:pPr>
            <w:r>
              <w:t>-0.18</w:t>
            </w:r>
          </w:p>
        </w:tc>
        <w:tc>
          <w:tcPr>
            <w:tcW w:w="1272" w:type="dxa"/>
            <w:tcBorders>
              <w:left w:val="nil"/>
              <w:bottom w:val="nil"/>
              <w:right w:val="nil"/>
            </w:tcBorders>
            <w:shd w:val="clear" w:color="auto" w:fill="auto"/>
            <w:noWrap/>
          </w:tcPr>
          <w:p w:rsidR="006E2EE2" w:rsidRDefault="006E2EE2" w:rsidP="00D7516D">
            <w:pPr>
              <w:pStyle w:val="Tabletext"/>
              <w:tabs>
                <w:tab w:val="decimal" w:pos="482"/>
              </w:tabs>
            </w:pPr>
            <w:r>
              <w:t>0.026 </w:t>
            </w:r>
          </w:p>
        </w:tc>
        <w:tc>
          <w:tcPr>
            <w:tcW w:w="1273" w:type="dxa"/>
            <w:tcBorders>
              <w:left w:val="nil"/>
              <w:bottom w:val="nil"/>
              <w:right w:val="nil"/>
            </w:tcBorders>
            <w:shd w:val="clear" w:color="auto" w:fill="auto"/>
            <w:noWrap/>
          </w:tcPr>
          <w:p w:rsidR="006E2EE2" w:rsidRDefault="006E2EE2" w:rsidP="00D7516D">
            <w:pPr>
              <w:pStyle w:val="Tabletext"/>
              <w:tabs>
                <w:tab w:val="decimal" w:pos="567"/>
              </w:tabs>
            </w:pPr>
            <w:r>
              <w:t>0.47</w:t>
            </w:r>
          </w:p>
        </w:tc>
      </w:tr>
      <w:tr w:rsidR="006E2EE2" w:rsidRPr="002A5B6C" w:rsidTr="00D7516D">
        <w:tc>
          <w:tcPr>
            <w:tcW w:w="3415" w:type="dxa"/>
            <w:tcBorders>
              <w:top w:val="nil"/>
              <w:left w:val="nil"/>
              <w:bottom w:val="nil"/>
              <w:right w:val="nil"/>
            </w:tcBorders>
            <w:shd w:val="clear" w:color="auto" w:fill="auto"/>
          </w:tcPr>
          <w:p w:rsidR="006E2EE2" w:rsidRPr="002A5B6C" w:rsidRDefault="006E2EE2" w:rsidP="00D72A54">
            <w:pPr>
              <w:pStyle w:val="Tabletext"/>
              <w:ind w:left="227"/>
            </w:pPr>
            <w:r w:rsidRPr="002A5B6C">
              <w:t>Certificate III/IV</w:t>
            </w:r>
          </w:p>
        </w:tc>
        <w:tc>
          <w:tcPr>
            <w:tcW w:w="1272" w:type="dxa"/>
            <w:tcBorders>
              <w:top w:val="nil"/>
              <w:left w:val="nil"/>
              <w:bottom w:val="nil"/>
              <w:right w:val="nil"/>
            </w:tcBorders>
            <w:shd w:val="clear" w:color="auto" w:fill="auto"/>
            <w:noWrap/>
          </w:tcPr>
          <w:p w:rsidR="006E2EE2" w:rsidRDefault="006E2EE2" w:rsidP="00D7516D">
            <w:pPr>
              <w:pStyle w:val="Tabletext"/>
              <w:tabs>
                <w:tab w:val="decimal" w:pos="482"/>
              </w:tabs>
            </w:pPr>
            <w:r>
              <w:t>0.009</w:t>
            </w:r>
          </w:p>
        </w:tc>
        <w:tc>
          <w:tcPr>
            <w:tcW w:w="1273" w:type="dxa"/>
            <w:tcBorders>
              <w:top w:val="nil"/>
              <w:left w:val="nil"/>
              <w:bottom w:val="nil"/>
              <w:right w:val="nil"/>
            </w:tcBorders>
            <w:shd w:val="clear" w:color="auto" w:fill="auto"/>
            <w:noWrap/>
          </w:tcPr>
          <w:p w:rsidR="006E2EE2" w:rsidRDefault="006E2EE2" w:rsidP="00D7516D">
            <w:pPr>
              <w:pStyle w:val="Tabletext"/>
              <w:tabs>
                <w:tab w:val="decimal" w:pos="567"/>
              </w:tabs>
            </w:pPr>
            <w:r>
              <w:t>0.23</w:t>
            </w:r>
          </w:p>
        </w:tc>
        <w:tc>
          <w:tcPr>
            <w:tcW w:w="1272" w:type="dxa"/>
            <w:tcBorders>
              <w:top w:val="nil"/>
              <w:left w:val="nil"/>
              <w:bottom w:val="nil"/>
              <w:right w:val="nil"/>
            </w:tcBorders>
            <w:shd w:val="clear" w:color="auto" w:fill="auto"/>
            <w:noWrap/>
          </w:tcPr>
          <w:p w:rsidR="006E2EE2" w:rsidRDefault="006E2EE2" w:rsidP="00D7516D">
            <w:pPr>
              <w:pStyle w:val="Tabletext"/>
              <w:tabs>
                <w:tab w:val="decimal" w:pos="482"/>
              </w:tabs>
            </w:pPr>
            <w:r>
              <w:t>0.016</w:t>
            </w:r>
          </w:p>
        </w:tc>
        <w:tc>
          <w:tcPr>
            <w:tcW w:w="1273" w:type="dxa"/>
            <w:tcBorders>
              <w:top w:val="nil"/>
              <w:left w:val="nil"/>
              <w:bottom w:val="nil"/>
              <w:right w:val="nil"/>
            </w:tcBorders>
            <w:shd w:val="clear" w:color="auto" w:fill="auto"/>
            <w:noWrap/>
          </w:tcPr>
          <w:p w:rsidR="006E2EE2" w:rsidRDefault="006E2EE2" w:rsidP="00D7516D">
            <w:pPr>
              <w:pStyle w:val="Tabletext"/>
              <w:tabs>
                <w:tab w:val="decimal" w:pos="567"/>
              </w:tabs>
            </w:pPr>
            <w:r>
              <w:t>0.35</w:t>
            </w:r>
          </w:p>
        </w:tc>
      </w:tr>
      <w:tr w:rsidR="006E2EE2" w:rsidRPr="002A5B6C" w:rsidTr="00D7516D">
        <w:tc>
          <w:tcPr>
            <w:tcW w:w="3415" w:type="dxa"/>
            <w:tcBorders>
              <w:top w:val="nil"/>
              <w:left w:val="nil"/>
              <w:bottom w:val="nil"/>
              <w:right w:val="nil"/>
            </w:tcBorders>
            <w:shd w:val="clear" w:color="auto" w:fill="auto"/>
          </w:tcPr>
          <w:p w:rsidR="006E2EE2" w:rsidRPr="002A5B6C" w:rsidRDefault="006E2EE2" w:rsidP="00D72A54">
            <w:pPr>
              <w:pStyle w:val="Tabletext"/>
              <w:ind w:left="227"/>
            </w:pPr>
            <w:r w:rsidRPr="002A5B6C">
              <w:t>Certificate (level unknown)</w:t>
            </w:r>
          </w:p>
        </w:tc>
        <w:tc>
          <w:tcPr>
            <w:tcW w:w="1272" w:type="dxa"/>
            <w:tcBorders>
              <w:top w:val="nil"/>
              <w:left w:val="nil"/>
              <w:bottom w:val="nil"/>
              <w:right w:val="nil"/>
            </w:tcBorders>
            <w:shd w:val="clear" w:color="auto" w:fill="auto"/>
            <w:noWrap/>
          </w:tcPr>
          <w:p w:rsidR="006E2EE2" w:rsidRDefault="006E2EE2" w:rsidP="00D7516D">
            <w:pPr>
              <w:pStyle w:val="Tabletext"/>
              <w:tabs>
                <w:tab w:val="decimal" w:pos="482"/>
              </w:tabs>
            </w:pPr>
            <w:r>
              <w:t>0.036</w:t>
            </w:r>
          </w:p>
        </w:tc>
        <w:tc>
          <w:tcPr>
            <w:tcW w:w="1273" w:type="dxa"/>
            <w:tcBorders>
              <w:top w:val="nil"/>
              <w:left w:val="nil"/>
              <w:bottom w:val="nil"/>
              <w:right w:val="nil"/>
            </w:tcBorders>
            <w:shd w:val="clear" w:color="auto" w:fill="auto"/>
            <w:noWrap/>
          </w:tcPr>
          <w:p w:rsidR="006E2EE2" w:rsidRDefault="006E2EE2" w:rsidP="00D7516D">
            <w:pPr>
              <w:pStyle w:val="Tabletext"/>
              <w:tabs>
                <w:tab w:val="decimal" w:pos="567"/>
              </w:tabs>
            </w:pPr>
            <w:r>
              <w:t>1.41</w:t>
            </w:r>
          </w:p>
        </w:tc>
        <w:tc>
          <w:tcPr>
            <w:tcW w:w="1272" w:type="dxa"/>
            <w:tcBorders>
              <w:top w:val="nil"/>
              <w:left w:val="nil"/>
              <w:bottom w:val="nil"/>
              <w:right w:val="nil"/>
            </w:tcBorders>
            <w:shd w:val="clear" w:color="auto" w:fill="auto"/>
            <w:noWrap/>
          </w:tcPr>
          <w:p w:rsidR="006E2EE2" w:rsidRDefault="006E2EE2" w:rsidP="00D7516D">
            <w:pPr>
              <w:pStyle w:val="Tabletext"/>
              <w:tabs>
                <w:tab w:val="decimal" w:pos="482"/>
              </w:tabs>
            </w:pPr>
            <w:r>
              <w:t>0.004</w:t>
            </w:r>
          </w:p>
        </w:tc>
        <w:tc>
          <w:tcPr>
            <w:tcW w:w="1273" w:type="dxa"/>
            <w:tcBorders>
              <w:top w:val="nil"/>
              <w:left w:val="nil"/>
              <w:bottom w:val="nil"/>
              <w:right w:val="nil"/>
            </w:tcBorders>
            <w:shd w:val="clear" w:color="auto" w:fill="auto"/>
            <w:noWrap/>
          </w:tcPr>
          <w:p w:rsidR="006E2EE2" w:rsidRDefault="006E2EE2" w:rsidP="00D7516D">
            <w:pPr>
              <w:pStyle w:val="Tabletext"/>
              <w:tabs>
                <w:tab w:val="decimal" w:pos="567"/>
              </w:tabs>
            </w:pPr>
            <w:r>
              <w:t>0.13</w:t>
            </w:r>
          </w:p>
        </w:tc>
      </w:tr>
      <w:tr w:rsidR="006E2EE2" w:rsidRPr="002A5B6C" w:rsidTr="00D7516D">
        <w:tc>
          <w:tcPr>
            <w:tcW w:w="3415" w:type="dxa"/>
            <w:tcBorders>
              <w:top w:val="nil"/>
              <w:left w:val="nil"/>
              <w:bottom w:val="nil"/>
              <w:right w:val="nil"/>
            </w:tcBorders>
            <w:shd w:val="clear" w:color="auto" w:fill="auto"/>
          </w:tcPr>
          <w:p w:rsidR="006E2EE2" w:rsidRPr="002A5B6C" w:rsidRDefault="006E2EE2" w:rsidP="00D72A54">
            <w:pPr>
              <w:pStyle w:val="Tabletext"/>
              <w:ind w:left="227"/>
            </w:pPr>
            <w:r w:rsidRPr="002A5B6C">
              <w:t>Diploma</w:t>
            </w:r>
          </w:p>
        </w:tc>
        <w:tc>
          <w:tcPr>
            <w:tcW w:w="1272" w:type="dxa"/>
            <w:tcBorders>
              <w:top w:val="nil"/>
              <w:left w:val="nil"/>
              <w:bottom w:val="nil"/>
              <w:right w:val="nil"/>
            </w:tcBorders>
            <w:shd w:val="clear" w:color="auto" w:fill="auto"/>
            <w:noWrap/>
          </w:tcPr>
          <w:p w:rsidR="006E2EE2" w:rsidRDefault="006E2EE2" w:rsidP="00D7516D">
            <w:pPr>
              <w:pStyle w:val="Tabletext"/>
              <w:tabs>
                <w:tab w:val="decimal" w:pos="482"/>
              </w:tabs>
            </w:pPr>
            <w:r>
              <w:t>-0.056</w:t>
            </w:r>
          </w:p>
        </w:tc>
        <w:tc>
          <w:tcPr>
            <w:tcW w:w="1273" w:type="dxa"/>
            <w:tcBorders>
              <w:top w:val="nil"/>
              <w:left w:val="nil"/>
              <w:bottom w:val="nil"/>
              <w:right w:val="nil"/>
            </w:tcBorders>
            <w:shd w:val="clear" w:color="auto" w:fill="auto"/>
            <w:noWrap/>
          </w:tcPr>
          <w:p w:rsidR="006E2EE2" w:rsidRDefault="006E2EE2" w:rsidP="00D7516D">
            <w:pPr>
              <w:pStyle w:val="Tabletext"/>
              <w:tabs>
                <w:tab w:val="decimal" w:pos="567"/>
              </w:tabs>
            </w:pPr>
            <w:r>
              <w:t>-1.36</w:t>
            </w:r>
          </w:p>
        </w:tc>
        <w:tc>
          <w:tcPr>
            <w:tcW w:w="1272" w:type="dxa"/>
            <w:tcBorders>
              <w:top w:val="nil"/>
              <w:left w:val="nil"/>
              <w:bottom w:val="nil"/>
              <w:right w:val="nil"/>
            </w:tcBorders>
            <w:shd w:val="clear" w:color="auto" w:fill="auto"/>
            <w:noWrap/>
          </w:tcPr>
          <w:p w:rsidR="006E2EE2" w:rsidRDefault="006E2EE2" w:rsidP="00D7516D">
            <w:pPr>
              <w:pStyle w:val="Tabletext"/>
              <w:tabs>
                <w:tab w:val="decimal" w:pos="482"/>
              </w:tabs>
            </w:pPr>
            <w:r>
              <w:t>-0.084*</w:t>
            </w:r>
          </w:p>
        </w:tc>
        <w:tc>
          <w:tcPr>
            <w:tcW w:w="1273" w:type="dxa"/>
            <w:tcBorders>
              <w:top w:val="nil"/>
              <w:left w:val="nil"/>
              <w:bottom w:val="nil"/>
              <w:right w:val="nil"/>
            </w:tcBorders>
            <w:shd w:val="clear" w:color="auto" w:fill="auto"/>
            <w:noWrap/>
          </w:tcPr>
          <w:p w:rsidR="006E2EE2" w:rsidRDefault="006E2EE2" w:rsidP="00D7516D">
            <w:pPr>
              <w:pStyle w:val="Tabletext"/>
              <w:tabs>
                <w:tab w:val="decimal" w:pos="567"/>
              </w:tabs>
            </w:pPr>
            <w:r>
              <w:t>-1.84</w:t>
            </w:r>
          </w:p>
        </w:tc>
      </w:tr>
      <w:tr w:rsidR="006E2EE2" w:rsidRPr="002A5B6C" w:rsidTr="00D7516D">
        <w:tc>
          <w:tcPr>
            <w:tcW w:w="3415" w:type="dxa"/>
            <w:tcBorders>
              <w:top w:val="nil"/>
              <w:left w:val="nil"/>
              <w:bottom w:val="single" w:sz="4" w:space="0" w:color="auto"/>
              <w:right w:val="nil"/>
            </w:tcBorders>
            <w:shd w:val="clear" w:color="auto" w:fill="auto"/>
          </w:tcPr>
          <w:p w:rsidR="006E2EE2" w:rsidRPr="002A5B6C" w:rsidRDefault="006E2EE2" w:rsidP="00D72A54">
            <w:pPr>
              <w:pStyle w:val="Tabletext"/>
              <w:ind w:left="227"/>
            </w:pPr>
            <w:r w:rsidRPr="002A5B6C">
              <w:t>Bachelor's degree</w:t>
            </w:r>
          </w:p>
        </w:tc>
        <w:tc>
          <w:tcPr>
            <w:tcW w:w="1272" w:type="dxa"/>
            <w:tcBorders>
              <w:top w:val="nil"/>
              <w:left w:val="nil"/>
              <w:bottom w:val="single" w:sz="4" w:space="0" w:color="auto"/>
              <w:right w:val="nil"/>
            </w:tcBorders>
            <w:shd w:val="clear" w:color="auto" w:fill="auto"/>
            <w:noWrap/>
          </w:tcPr>
          <w:p w:rsidR="006E2EE2" w:rsidRDefault="006E2EE2" w:rsidP="00D7516D">
            <w:pPr>
              <w:pStyle w:val="Tabletext"/>
              <w:tabs>
                <w:tab w:val="decimal" w:pos="482"/>
              </w:tabs>
            </w:pPr>
            <w:r>
              <w:t>0.067 </w:t>
            </w:r>
          </w:p>
        </w:tc>
        <w:tc>
          <w:tcPr>
            <w:tcW w:w="1273" w:type="dxa"/>
            <w:tcBorders>
              <w:top w:val="nil"/>
              <w:left w:val="nil"/>
              <w:bottom w:val="single" w:sz="4" w:space="0" w:color="auto"/>
              <w:right w:val="nil"/>
            </w:tcBorders>
            <w:shd w:val="clear" w:color="auto" w:fill="auto"/>
            <w:noWrap/>
          </w:tcPr>
          <w:p w:rsidR="006E2EE2" w:rsidRDefault="006E2EE2" w:rsidP="00D7516D">
            <w:pPr>
              <w:pStyle w:val="Tabletext"/>
              <w:tabs>
                <w:tab w:val="decimal" w:pos="567"/>
              </w:tabs>
            </w:pPr>
            <w:r>
              <w:t>0.74</w:t>
            </w:r>
          </w:p>
        </w:tc>
        <w:tc>
          <w:tcPr>
            <w:tcW w:w="1272" w:type="dxa"/>
            <w:tcBorders>
              <w:top w:val="nil"/>
              <w:left w:val="nil"/>
              <w:bottom w:val="single" w:sz="4" w:space="0" w:color="auto"/>
              <w:right w:val="nil"/>
            </w:tcBorders>
            <w:shd w:val="clear" w:color="auto" w:fill="auto"/>
            <w:noWrap/>
          </w:tcPr>
          <w:p w:rsidR="006E2EE2" w:rsidRDefault="006E2EE2" w:rsidP="00D7516D">
            <w:pPr>
              <w:pStyle w:val="Tabletext"/>
              <w:tabs>
                <w:tab w:val="decimal" w:pos="482"/>
              </w:tabs>
            </w:pPr>
            <w:r>
              <w:t>0.201 </w:t>
            </w:r>
          </w:p>
        </w:tc>
        <w:tc>
          <w:tcPr>
            <w:tcW w:w="1273" w:type="dxa"/>
            <w:tcBorders>
              <w:top w:val="nil"/>
              <w:left w:val="nil"/>
              <w:bottom w:val="single" w:sz="4" w:space="0" w:color="auto"/>
              <w:right w:val="nil"/>
            </w:tcBorders>
            <w:shd w:val="clear" w:color="auto" w:fill="auto"/>
            <w:noWrap/>
          </w:tcPr>
          <w:p w:rsidR="006E2EE2" w:rsidRDefault="006E2EE2" w:rsidP="00D7516D">
            <w:pPr>
              <w:pStyle w:val="Tabletext"/>
              <w:tabs>
                <w:tab w:val="decimal" w:pos="567"/>
              </w:tabs>
            </w:pPr>
            <w:r>
              <w:t>0.57</w:t>
            </w:r>
          </w:p>
        </w:tc>
      </w:tr>
      <w:tr w:rsidR="006E2EE2" w:rsidRPr="002A5B6C" w:rsidTr="00D7516D">
        <w:tc>
          <w:tcPr>
            <w:tcW w:w="3415" w:type="dxa"/>
            <w:tcBorders>
              <w:top w:val="nil"/>
              <w:left w:val="nil"/>
              <w:bottom w:val="nil"/>
              <w:right w:val="nil"/>
            </w:tcBorders>
            <w:shd w:val="clear" w:color="auto" w:fill="auto"/>
          </w:tcPr>
          <w:p w:rsidR="006E2EE2" w:rsidRPr="002A5B6C" w:rsidRDefault="006E2EE2" w:rsidP="00D72A54">
            <w:pPr>
              <w:pStyle w:val="Tabletext"/>
            </w:pPr>
            <w:r w:rsidRPr="002A5B6C">
              <w:t>School level</w:t>
            </w:r>
          </w:p>
        </w:tc>
        <w:tc>
          <w:tcPr>
            <w:tcW w:w="1272" w:type="dxa"/>
            <w:tcBorders>
              <w:top w:val="nil"/>
              <w:left w:val="nil"/>
              <w:bottom w:val="nil"/>
              <w:right w:val="nil"/>
            </w:tcBorders>
            <w:shd w:val="clear" w:color="auto" w:fill="auto"/>
            <w:noWrap/>
          </w:tcPr>
          <w:p w:rsidR="006E2EE2" w:rsidRPr="002A5B6C" w:rsidRDefault="006E2EE2" w:rsidP="00D7516D">
            <w:pPr>
              <w:pStyle w:val="Tabletext"/>
              <w:tabs>
                <w:tab w:val="decimal" w:pos="482"/>
              </w:tabs>
            </w:pPr>
            <w:r w:rsidRPr="002A5B6C">
              <w:t> </w:t>
            </w:r>
          </w:p>
        </w:tc>
        <w:tc>
          <w:tcPr>
            <w:tcW w:w="1273" w:type="dxa"/>
            <w:tcBorders>
              <w:top w:val="nil"/>
              <w:left w:val="nil"/>
              <w:bottom w:val="nil"/>
              <w:right w:val="nil"/>
            </w:tcBorders>
            <w:shd w:val="clear" w:color="auto" w:fill="auto"/>
            <w:noWrap/>
          </w:tcPr>
          <w:p w:rsidR="006E2EE2" w:rsidRPr="002A5B6C" w:rsidRDefault="006E2EE2" w:rsidP="00D7516D">
            <w:pPr>
              <w:pStyle w:val="Tabletext"/>
              <w:tabs>
                <w:tab w:val="decimal" w:pos="567"/>
              </w:tabs>
            </w:pPr>
            <w:r w:rsidRPr="002A5B6C">
              <w:t> </w:t>
            </w:r>
          </w:p>
        </w:tc>
        <w:tc>
          <w:tcPr>
            <w:tcW w:w="1272" w:type="dxa"/>
            <w:tcBorders>
              <w:top w:val="nil"/>
              <w:left w:val="nil"/>
              <w:bottom w:val="nil"/>
              <w:right w:val="nil"/>
            </w:tcBorders>
            <w:shd w:val="clear" w:color="auto" w:fill="auto"/>
            <w:noWrap/>
          </w:tcPr>
          <w:p w:rsidR="006E2EE2" w:rsidRPr="002A5B6C" w:rsidRDefault="006E2EE2" w:rsidP="00D7516D">
            <w:pPr>
              <w:pStyle w:val="Tabletext"/>
              <w:tabs>
                <w:tab w:val="decimal" w:pos="482"/>
              </w:tabs>
            </w:pPr>
            <w:r w:rsidRPr="002A5B6C">
              <w:t> </w:t>
            </w:r>
          </w:p>
        </w:tc>
        <w:tc>
          <w:tcPr>
            <w:tcW w:w="1273" w:type="dxa"/>
            <w:tcBorders>
              <w:top w:val="nil"/>
              <w:left w:val="nil"/>
              <w:bottom w:val="nil"/>
              <w:right w:val="nil"/>
            </w:tcBorders>
            <w:shd w:val="clear" w:color="auto" w:fill="auto"/>
            <w:noWrap/>
          </w:tcPr>
          <w:p w:rsidR="006E2EE2" w:rsidRPr="002A5B6C" w:rsidRDefault="006E2EE2" w:rsidP="00D7516D">
            <w:pPr>
              <w:pStyle w:val="Tabletext"/>
              <w:tabs>
                <w:tab w:val="decimal" w:pos="567"/>
              </w:tabs>
            </w:pPr>
            <w:r w:rsidRPr="002A5B6C">
              <w:t> </w:t>
            </w:r>
          </w:p>
        </w:tc>
      </w:tr>
      <w:tr w:rsidR="006E2EE2" w:rsidRPr="002A5B6C" w:rsidTr="00D7516D">
        <w:tc>
          <w:tcPr>
            <w:tcW w:w="3415" w:type="dxa"/>
            <w:tcBorders>
              <w:top w:val="nil"/>
              <w:left w:val="nil"/>
              <w:bottom w:val="nil"/>
              <w:right w:val="nil"/>
            </w:tcBorders>
            <w:shd w:val="clear" w:color="auto" w:fill="auto"/>
          </w:tcPr>
          <w:p w:rsidR="006E2EE2" w:rsidRPr="002A5B6C" w:rsidRDefault="006E2EE2" w:rsidP="00D72A54">
            <w:pPr>
              <w:pStyle w:val="Tabletext"/>
            </w:pPr>
            <w:r w:rsidRPr="002A5B6C">
              <w:t>Year 12</w:t>
            </w:r>
          </w:p>
        </w:tc>
        <w:tc>
          <w:tcPr>
            <w:tcW w:w="1272" w:type="dxa"/>
            <w:tcBorders>
              <w:top w:val="nil"/>
              <w:left w:val="nil"/>
              <w:bottom w:val="nil"/>
              <w:right w:val="nil"/>
            </w:tcBorders>
            <w:shd w:val="clear" w:color="auto" w:fill="auto"/>
            <w:noWrap/>
          </w:tcPr>
          <w:p w:rsidR="006E2EE2" w:rsidRDefault="006E2EE2" w:rsidP="00D7516D">
            <w:pPr>
              <w:pStyle w:val="Tabletext"/>
              <w:tabs>
                <w:tab w:val="decimal" w:pos="482"/>
              </w:tabs>
            </w:pPr>
            <w:r>
              <w:t>-0.034 </w:t>
            </w:r>
          </w:p>
        </w:tc>
        <w:tc>
          <w:tcPr>
            <w:tcW w:w="1273" w:type="dxa"/>
            <w:tcBorders>
              <w:top w:val="nil"/>
              <w:left w:val="nil"/>
              <w:bottom w:val="nil"/>
              <w:right w:val="nil"/>
            </w:tcBorders>
            <w:shd w:val="clear" w:color="auto" w:fill="auto"/>
            <w:noWrap/>
          </w:tcPr>
          <w:p w:rsidR="006E2EE2" w:rsidRDefault="006E2EE2" w:rsidP="00D7516D">
            <w:pPr>
              <w:pStyle w:val="Tabletext"/>
              <w:tabs>
                <w:tab w:val="decimal" w:pos="567"/>
              </w:tabs>
            </w:pPr>
            <w:r>
              <w:t>-1.31</w:t>
            </w:r>
          </w:p>
        </w:tc>
        <w:tc>
          <w:tcPr>
            <w:tcW w:w="1272" w:type="dxa"/>
            <w:tcBorders>
              <w:top w:val="nil"/>
              <w:left w:val="nil"/>
              <w:bottom w:val="nil"/>
              <w:right w:val="nil"/>
            </w:tcBorders>
            <w:shd w:val="clear" w:color="auto" w:fill="auto"/>
            <w:noWrap/>
          </w:tcPr>
          <w:p w:rsidR="006E2EE2" w:rsidRDefault="006E2EE2" w:rsidP="00D7516D">
            <w:pPr>
              <w:pStyle w:val="Tabletext"/>
              <w:tabs>
                <w:tab w:val="decimal" w:pos="482"/>
              </w:tabs>
            </w:pPr>
            <w:r>
              <w:t>0.004 </w:t>
            </w:r>
          </w:p>
        </w:tc>
        <w:tc>
          <w:tcPr>
            <w:tcW w:w="1273" w:type="dxa"/>
            <w:tcBorders>
              <w:top w:val="nil"/>
              <w:left w:val="nil"/>
              <w:bottom w:val="nil"/>
              <w:right w:val="nil"/>
            </w:tcBorders>
            <w:shd w:val="clear" w:color="auto" w:fill="auto"/>
            <w:noWrap/>
          </w:tcPr>
          <w:p w:rsidR="006E2EE2" w:rsidRDefault="006E2EE2" w:rsidP="00D7516D">
            <w:pPr>
              <w:pStyle w:val="Tabletext"/>
              <w:tabs>
                <w:tab w:val="decimal" w:pos="567"/>
              </w:tabs>
            </w:pPr>
            <w:r>
              <w:t>0.17</w:t>
            </w:r>
          </w:p>
        </w:tc>
      </w:tr>
      <w:tr w:rsidR="006E2EE2" w:rsidRPr="002A5B6C" w:rsidTr="00D7516D">
        <w:tc>
          <w:tcPr>
            <w:tcW w:w="3415" w:type="dxa"/>
            <w:tcBorders>
              <w:top w:val="single" w:sz="4" w:space="0" w:color="auto"/>
              <w:left w:val="nil"/>
              <w:bottom w:val="nil"/>
              <w:right w:val="nil"/>
            </w:tcBorders>
            <w:shd w:val="clear" w:color="auto" w:fill="auto"/>
          </w:tcPr>
          <w:p w:rsidR="006E2EE2" w:rsidRPr="002A5B6C" w:rsidRDefault="006E2EE2" w:rsidP="00D72A54">
            <w:pPr>
              <w:pStyle w:val="Tabletext"/>
            </w:pPr>
            <w:r w:rsidRPr="002A5B6C">
              <w:t>Number of observations</w:t>
            </w:r>
          </w:p>
        </w:tc>
        <w:tc>
          <w:tcPr>
            <w:tcW w:w="1272" w:type="dxa"/>
            <w:tcBorders>
              <w:top w:val="single" w:sz="4" w:space="0" w:color="auto"/>
              <w:left w:val="nil"/>
              <w:bottom w:val="nil"/>
              <w:right w:val="nil"/>
            </w:tcBorders>
            <w:shd w:val="clear" w:color="auto" w:fill="auto"/>
            <w:noWrap/>
          </w:tcPr>
          <w:p w:rsidR="006E2EE2" w:rsidRDefault="006E2EE2" w:rsidP="00D7516D">
            <w:pPr>
              <w:pStyle w:val="Tabletext"/>
              <w:jc w:val="center"/>
            </w:pPr>
            <w:r>
              <w:t>2491</w:t>
            </w:r>
          </w:p>
        </w:tc>
        <w:tc>
          <w:tcPr>
            <w:tcW w:w="1273" w:type="dxa"/>
            <w:tcBorders>
              <w:top w:val="single" w:sz="4" w:space="0" w:color="auto"/>
              <w:left w:val="nil"/>
              <w:bottom w:val="nil"/>
              <w:right w:val="nil"/>
            </w:tcBorders>
            <w:shd w:val="clear" w:color="auto" w:fill="auto"/>
            <w:noWrap/>
          </w:tcPr>
          <w:p w:rsidR="006E2EE2" w:rsidRPr="00FE15D4" w:rsidRDefault="006E2EE2" w:rsidP="00D7516D">
            <w:pPr>
              <w:pStyle w:val="Tabletext"/>
              <w:tabs>
                <w:tab w:val="decimal" w:pos="567"/>
              </w:tabs>
              <w:jc w:val="center"/>
            </w:pPr>
          </w:p>
        </w:tc>
        <w:tc>
          <w:tcPr>
            <w:tcW w:w="1272" w:type="dxa"/>
            <w:tcBorders>
              <w:top w:val="single" w:sz="4" w:space="0" w:color="auto"/>
              <w:left w:val="nil"/>
              <w:bottom w:val="nil"/>
              <w:right w:val="nil"/>
            </w:tcBorders>
            <w:shd w:val="clear" w:color="auto" w:fill="auto"/>
            <w:noWrap/>
          </w:tcPr>
          <w:p w:rsidR="006E2EE2" w:rsidRPr="002A5B6C" w:rsidRDefault="006E2EE2" w:rsidP="00D7516D">
            <w:pPr>
              <w:pStyle w:val="Tabletext"/>
              <w:jc w:val="center"/>
            </w:pPr>
            <w:r>
              <w:t>2117</w:t>
            </w:r>
          </w:p>
        </w:tc>
        <w:tc>
          <w:tcPr>
            <w:tcW w:w="1273" w:type="dxa"/>
            <w:tcBorders>
              <w:top w:val="single" w:sz="4" w:space="0" w:color="auto"/>
              <w:left w:val="nil"/>
              <w:bottom w:val="nil"/>
              <w:right w:val="nil"/>
            </w:tcBorders>
            <w:shd w:val="clear" w:color="auto" w:fill="auto"/>
            <w:noWrap/>
          </w:tcPr>
          <w:p w:rsidR="006E2EE2" w:rsidRPr="002A5B6C" w:rsidRDefault="006E2EE2" w:rsidP="00D7516D">
            <w:pPr>
              <w:pStyle w:val="Tabletext"/>
              <w:tabs>
                <w:tab w:val="decimal" w:pos="567"/>
              </w:tabs>
              <w:rPr>
                <w:color w:val="FFFFFF"/>
              </w:rPr>
            </w:pPr>
            <w:r w:rsidRPr="002A5B6C">
              <w:rPr>
                <w:color w:val="FFFFFF"/>
              </w:rPr>
              <w:t>0</w:t>
            </w:r>
          </w:p>
        </w:tc>
      </w:tr>
      <w:tr w:rsidR="006E2EE2" w:rsidRPr="002A5B6C" w:rsidTr="00D7516D">
        <w:tc>
          <w:tcPr>
            <w:tcW w:w="3415" w:type="dxa"/>
            <w:tcBorders>
              <w:top w:val="nil"/>
              <w:left w:val="nil"/>
              <w:bottom w:val="single" w:sz="4" w:space="0" w:color="auto"/>
              <w:right w:val="nil"/>
            </w:tcBorders>
            <w:shd w:val="clear" w:color="auto" w:fill="auto"/>
          </w:tcPr>
          <w:p w:rsidR="006E2EE2" w:rsidRPr="002A5B6C" w:rsidRDefault="006E2EE2" w:rsidP="00D72A54">
            <w:pPr>
              <w:pStyle w:val="Tabletext"/>
            </w:pPr>
            <w:r w:rsidRPr="002A5B6C">
              <w:t>Lambda</w:t>
            </w:r>
          </w:p>
        </w:tc>
        <w:tc>
          <w:tcPr>
            <w:tcW w:w="1272" w:type="dxa"/>
            <w:tcBorders>
              <w:top w:val="nil"/>
              <w:left w:val="nil"/>
              <w:bottom w:val="single" w:sz="4" w:space="0" w:color="auto"/>
              <w:right w:val="nil"/>
            </w:tcBorders>
            <w:shd w:val="clear" w:color="auto" w:fill="auto"/>
            <w:noWrap/>
          </w:tcPr>
          <w:p w:rsidR="006E2EE2" w:rsidRPr="00FE15D4" w:rsidRDefault="006E2EE2" w:rsidP="00D7516D">
            <w:pPr>
              <w:pStyle w:val="Tabletext"/>
              <w:tabs>
                <w:tab w:val="decimal" w:pos="567"/>
              </w:tabs>
            </w:pPr>
            <w:r>
              <w:t>-0.012</w:t>
            </w:r>
            <w:r w:rsidRPr="00FE15D4">
              <w:t> </w:t>
            </w:r>
          </w:p>
        </w:tc>
        <w:tc>
          <w:tcPr>
            <w:tcW w:w="1273" w:type="dxa"/>
            <w:tcBorders>
              <w:top w:val="nil"/>
              <w:left w:val="nil"/>
              <w:bottom w:val="single" w:sz="4" w:space="0" w:color="auto"/>
              <w:right w:val="nil"/>
            </w:tcBorders>
            <w:shd w:val="clear" w:color="auto" w:fill="auto"/>
            <w:noWrap/>
          </w:tcPr>
          <w:p w:rsidR="006E2EE2" w:rsidRPr="00FE15D4" w:rsidRDefault="006E2EE2" w:rsidP="00D7516D">
            <w:pPr>
              <w:pStyle w:val="Tabletext"/>
              <w:tabs>
                <w:tab w:val="decimal" w:pos="567"/>
              </w:tabs>
            </w:pPr>
          </w:p>
        </w:tc>
        <w:tc>
          <w:tcPr>
            <w:tcW w:w="1272" w:type="dxa"/>
            <w:tcBorders>
              <w:top w:val="nil"/>
              <w:left w:val="nil"/>
              <w:bottom w:val="single" w:sz="4" w:space="0" w:color="auto"/>
              <w:right w:val="nil"/>
            </w:tcBorders>
            <w:shd w:val="clear" w:color="auto" w:fill="auto"/>
            <w:noWrap/>
          </w:tcPr>
          <w:p w:rsidR="006E2EE2" w:rsidRPr="00D7516D" w:rsidRDefault="006E2EE2" w:rsidP="00D7516D">
            <w:pPr>
              <w:pStyle w:val="Tabletext"/>
              <w:tabs>
                <w:tab w:val="decimal" w:pos="567"/>
              </w:tabs>
              <w:rPr>
                <w:color w:val="FFFFFF"/>
              </w:rPr>
            </w:pPr>
            <w:r w:rsidRPr="00D7516D">
              <w:t>-0.017</w:t>
            </w:r>
            <w:r w:rsidRPr="00D7516D">
              <w:rPr>
                <w:color w:val="FFFFFF"/>
              </w:rPr>
              <w:t> </w:t>
            </w:r>
          </w:p>
        </w:tc>
        <w:tc>
          <w:tcPr>
            <w:tcW w:w="1273" w:type="dxa"/>
            <w:tcBorders>
              <w:top w:val="nil"/>
              <w:left w:val="nil"/>
              <w:bottom w:val="single" w:sz="4" w:space="0" w:color="auto"/>
              <w:right w:val="nil"/>
            </w:tcBorders>
            <w:shd w:val="clear" w:color="auto" w:fill="auto"/>
            <w:noWrap/>
          </w:tcPr>
          <w:p w:rsidR="006E2EE2" w:rsidRPr="002A5B6C" w:rsidRDefault="006E2EE2" w:rsidP="00D7516D">
            <w:pPr>
              <w:pStyle w:val="Tabletext"/>
              <w:tabs>
                <w:tab w:val="decimal" w:pos="567"/>
              </w:tabs>
              <w:rPr>
                <w:color w:val="FFFFFF"/>
              </w:rPr>
            </w:pPr>
            <w:r w:rsidRPr="002A5B6C">
              <w:rPr>
                <w:color w:val="FFFFFF"/>
              </w:rPr>
              <w:t>0.00</w:t>
            </w:r>
          </w:p>
        </w:tc>
      </w:tr>
      <w:tr w:rsidR="006E2EE2" w:rsidRPr="002A5B6C" w:rsidTr="00D7516D">
        <w:tc>
          <w:tcPr>
            <w:tcW w:w="3415" w:type="dxa"/>
            <w:tcBorders>
              <w:top w:val="nil"/>
              <w:left w:val="nil"/>
              <w:bottom w:val="nil"/>
              <w:right w:val="nil"/>
            </w:tcBorders>
            <w:shd w:val="clear" w:color="auto" w:fill="auto"/>
            <w:noWrap/>
          </w:tcPr>
          <w:p w:rsidR="006E2EE2" w:rsidRPr="002A5B6C" w:rsidRDefault="006E2EE2" w:rsidP="00D72A54">
            <w:pPr>
              <w:pStyle w:val="Tabletext"/>
            </w:pPr>
            <w:r w:rsidRPr="002A5B6C">
              <w:t>Wald test of indep</w:t>
            </w:r>
            <w:r>
              <w:t>endent</w:t>
            </w:r>
            <w:r w:rsidRPr="002A5B6C">
              <w:t xml:space="preserve"> eq</w:t>
            </w:r>
            <w:r>
              <w:t>uatio</w:t>
            </w:r>
            <w:r w:rsidRPr="002A5B6C">
              <w:t>ns and p-value</w:t>
            </w:r>
          </w:p>
        </w:tc>
        <w:tc>
          <w:tcPr>
            <w:tcW w:w="1272" w:type="dxa"/>
            <w:tcBorders>
              <w:top w:val="nil"/>
              <w:left w:val="nil"/>
              <w:bottom w:val="nil"/>
              <w:right w:val="nil"/>
            </w:tcBorders>
            <w:shd w:val="clear" w:color="auto" w:fill="auto"/>
            <w:noWrap/>
          </w:tcPr>
          <w:p w:rsidR="006E2EE2" w:rsidRDefault="006E2EE2" w:rsidP="00D7516D">
            <w:pPr>
              <w:pStyle w:val="Tabletext"/>
              <w:tabs>
                <w:tab w:val="decimal" w:pos="567"/>
              </w:tabs>
            </w:pPr>
            <w:r>
              <w:t>0.04</w:t>
            </w:r>
          </w:p>
        </w:tc>
        <w:tc>
          <w:tcPr>
            <w:tcW w:w="1273" w:type="dxa"/>
            <w:tcBorders>
              <w:top w:val="nil"/>
              <w:left w:val="nil"/>
              <w:bottom w:val="nil"/>
              <w:right w:val="nil"/>
            </w:tcBorders>
            <w:shd w:val="clear" w:color="auto" w:fill="auto"/>
            <w:noWrap/>
          </w:tcPr>
          <w:p w:rsidR="006E2EE2" w:rsidRDefault="006E2EE2" w:rsidP="00D7516D">
            <w:pPr>
              <w:pStyle w:val="Tabletext"/>
              <w:tabs>
                <w:tab w:val="decimal" w:pos="567"/>
              </w:tabs>
            </w:pPr>
            <w:r>
              <w:t>0.83</w:t>
            </w:r>
          </w:p>
        </w:tc>
        <w:tc>
          <w:tcPr>
            <w:tcW w:w="1272" w:type="dxa"/>
            <w:tcBorders>
              <w:top w:val="nil"/>
              <w:left w:val="nil"/>
              <w:bottom w:val="nil"/>
              <w:right w:val="nil"/>
            </w:tcBorders>
            <w:shd w:val="clear" w:color="auto" w:fill="auto"/>
            <w:noWrap/>
          </w:tcPr>
          <w:p w:rsidR="006E2EE2" w:rsidRPr="00D7516D" w:rsidRDefault="006E2EE2" w:rsidP="00D7516D">
            <w:pPr>
              <w:pStyle w:val="Tabletext"/>
              <w:tabs>
                <w:tab w:val="decimal" w:pos="567"/>
              </w:tabs>
            </w:pPr>
            <w:r w:rsidRPr="00D7516D">
              <w:t>0.15</w:t>
            </w:r>
          </w:p>
        </w:tc>
        <w:tc>
          <w:tcPr>
            <w:tcW w:w="1273" w:type="dxa"/>
            <w:tcBorders>
              <w:top w:val="nil"/>
              <w:left w:val="nil"/>
              <w:bottom w:val="nil"/>
              <w:right w:val="nil"/>
            </w:tcBorders>
            <w:shd w:val="clear" w:color="auto" w:fill="auto"/>
            <w:noWrap/>
          </w:tcPr>
          <w:p w:rsidR="006E2EE2" w:rsidRDefault="006E2EE2" w:rsidP="00D7516D">
            <w:pPr>
              <w:pStyle w:val="Tabletext"/>
              <w:tabs>
                <w:tab w:val="decimal" w:pos="567"/>
              </w:tabs>
            </w:pPr>
            <w:r>
              <w:t>0.69</w:t>
            </w:r>
          </w:p>
        </w:tc>
      </w:tr>
      <w:tr w:rsidR="006E2EE2" w:rsidRPr="002A5B6C" w:rsidTr="00D7516D">
        <w:tc>
          <w:tcPr>
            <w:tcW w:w="3415" w:type="dxa"/>
            <w:tcBorders>
              <w:top w:val="nil"/>
              <w:left w:val="nil"/>
              <w:bottom w:val="nil"/>
              <w:right w:val="nil"/>
            </w:tcBorders>
            <w:shd w:val="clear" w:color="auto" w:fill="auto"/>
            <w:noWrap/>
          </w:tcPr>
          <w:p w:rsidR="006E2EE2" w:rsidRPr="002A5B6C" w:rsidRDefault="006E2EE2" w:rsidP="00D72A54">
            <w:pPr>
              <w:pStyle w:val="Tabletext"/>
            </w:pPr>
            <w:r w:rsidRPr="002A5B6C">
              <w:t>Instruments in selection equation</w:t>
            </w:r>
          </w:p>
        </w:tc>
        <w:tc>
          <w:tcPr>
            <w:tcW w:w="1272" w:type="dxa"/>
            <w:tcBorders>
              <w:top w:val="nil"/>
              <w:left w:val="nil"/>
              <w:bottom w:val="nil"/>
              <w:right w:val="nil"/>
            </w:tcBorders>
            <w:shd w:val="clear" w:color="auto" w:fill="auto"/>
            <w:noWrap/>
          </w:tcPr>
          <w:p w:rsidR="006E2EE2" w:rsidRPr="00A63311" w:rsidRDefault="006E2EE2" w:rsidP="00D72A54">
            <w:pPr>
              <w:pStyle w:val="Tabletext"/>
            </w:pPr>
          </w:p>
        </w:tc>
        <w:tc>
          <w:tcPr>
            <w:tcW w:w="1273" w:type="dxa"/>
            <w:tcBorders>
              <w:top w:val="nil"/>
              <w:left w:val="nil"/>
              <w:bottom w:val="nil"/>
              <w:right w:val="nil"/>
            </w:tcBorders>
            <w:shd w:val="clear" w:color="auto" w:fill="auto"/>
            <w:noWrap/>
          </w:tcPr>
          <w:p w:rsidR="006E2EE2" w:rsidRPr="00A63311" w:rsidRDefault="006E2EE2" w:rsidP="00D7516D">
            <w:pPr>
              <w:pStyle w:val="Tabletext"/>
              <w:tabs>
                <w:tab w:val="decimal" w:pos="567"/>
              </w:tabs>
            </w:pPr>
          </w:p>
        </w:tc>
        <w:tc>
          <w:tcPr>
            <w:tcW w:w="1272" w:type="dxa"/>
            <w:tcBorders>
              <w:top w:val="nil"/>
              <w:left w:val="nil"/>
              <w:bottom w:val="nil"/>
              <w:right w:val="nil"/>
            </w:tcBorders>
            <w:shd w:val="clear" w:color="auto" w:fill="auto"/>
            <w:noWrap/>
          </w:tcPr>
          <w:p w:rsidR="006E2EE2" w:rsidRPr="00A63311" w:rsidRDefault="006E2EE2" w:rsidP="00D72A54">
            <w:pPr>
              <w:pStyle w:val="Tabletext"/>
            </w:pPr>
          </w:p>
        </w:tc>
        <w:tc>
          <w:tcPr>
            <w:tcW w:w="1273" w:type="dxa"/>
            <w:tcBorders>
              <w:top w:val="nil"/>
              <w:left w:val="nil"/>
              <w:bottom w:val="nil"/>
              <w:right w:val="nil"/>
            </w:tcBorders>
            <w:shd w:val="clear" w:color="auto" w:fill="auto"/>
            <w:noWrap/>
          </w:tcPr>
          <w:p w:rsidR="006E2EE2" w:rsidRPr="00A63311" w:rsidRDefault="006E2EE2" w:rsidP="00D7516D">
            <w:pPr>
              <w:pStyle w:val="Tabletext"/>
              <w:tabs>
                <w:tab w:val="decimal" w:pos="567"/>
              </w:tabs>
            </w:pPr>
          </w:p>
        </w:tc>
      </w:tr>
      <w:tr w:rsidR="006E2EE2" w:rsidRPr="002A5B6C" w:rsidTr="00D7516D">
        <w:tc>
          <w:tcPr>
            <w:tcW w:w="3415" w:type="dxa"/>
            <w:tcBorders>
              <w:top w:val="nil"/>
              <w:left w:val="nil"/>
              <w:bottom w:val="single" w:sz="4" w:space="0" w:color="auto"/>
              <w:right w:val="nil"/>
            </w:tcBorders>
            <w:shd w:val="clear" w:color="auto" w:fill="auto"/>
            <w:noWrap/>
          </w:tcPr>
          <w:p w:rsidR="006E2EE2" w:rsidRPr="002A5B6C" w:rsidRDefault="006E2EE2" w:rsidP="00D7516D">
            <w:pPr>
              <w:pStyle w:val="Tabletext"/>
              <w:spacing w:after="40"/>
              <w:ind w:left="227"/>
            </w:pPr>
            <w:r w:rsidRPr="002A5B6C">
              <w:t>Chi-square test and p-value</w:t>
            </w:r>
          </w:p>
        </w:tc>
        <w:tc>
          <w:tcPr>
            <w:tcW w:w="1272" w:type="dxa"/>
            <w:tcBorders>
              <w:top w:val="nil"/>
              <w:left w:val="nil"/>
              <w:bottom w:val="single" w:sz="4" w:space="0" w:color="auto"/>
              <w:right w:val="nil"/>
            </w:tcBorders>
            <w:shd w:val="clear" w:color="auto" w:fill="auto"/>
            <w:noWrap/>
          </w:tcPr>
          <w:p w:rsidR="006E2EE2" w:rsidRDefault="006E2EE2" w:rsidP="00D7516D">
            <w:pPr>
              <w:pStyle w:val="Tabletext"/>
              <w:spacing w:after="40"/>
              <w:jc w:val="center"/>
            </w:pPr>
            <w:r>
              <w:t>139.9***</w:t>
            </w:r>
          </w:p>
        </w:tc>
        <w:tc>
          <w:tcPr>
            <w:tcW w:w="1273" w:type="dxa"/>
            <w:tcBorders>
              <w:top w:val="nil"/>
              <w:left w:val="nil"/>
              <w:bottom w:val="single" w:sz="4" w:space="0" w:color="auto"/>
              <w:right w:val="nil"/>
            </w:tcBorders>
            <w:shd w:val="clear" w:color="auto" w:fill="auto"/>
            <w:noWrap/>
          </w:tcPr>
          <w:p w:rsidR="006E2EE2" w:rsidRDefault="006E2EE2" w:rsidP="00D7516D">
            <w:pPr>
              <w:pStyle w:val="Tabletext"/>
              <w:tabs>
                <w:tab w:val="decimal" w:pos="567"/>
              </w:tabs>
              <w:spacing w:after="40"/>
            </w:pPr>
            <w:r>
              <w:t>0.00</w:t>
            </w:r>
          </w:p>
        </w:tc>
        <w:tc>
          <w:tcPr>
            <w:tcW w:w="1272" w:type="dxa"/>
            <w:tcBorders>
              <w:top w:val="nil"/>
              <w:left w:val="nil"/>
              <w:bottom w:val="single" w:sz="4" w:space="0" w:color="auto"/>
              <w:right w:val="nil"/>
            </w:tcBorders>
            <w:shd w:val="clear" w:color="auto" w:fill="auto"/>
            <w:noWrap/>
          </w:tcPr>
          <w:p w:rsidR="006E2EE2" w:rsidRDefault="006E2EE2" w:rsidP="00D7516D">
            <w:pPr>
              <w:pStyle w:val="Tabletext"/>
              <w:spacing w:after="40"/>
              <w:jc w:val="center"/>
            </w:pPr>
            <w:r>
              <w:t>184.0***</w:t>
            </w:r>
          </w:p>
        </w:tc>
        <w:tc>
          <w:tcPr>
            <w:tcW w:w="1273" w:type="dxa"/>
            <w:tcBorders>
              <w:top w:val="nil"/>
              <w:left w:val="nil"/>
              <w:bottom w:val="single" w:sz="4" w:space="0" w:color="auto"/>
              <w:right w:val="nil"/>
            </w:tcBorders>
            <w:shd w:val="clear" w:color="auto" w:fill="auto"/>
            <w:noWrap/>
          </w:tcPr>
          <w:p w:rsidR="006E2EE2" w:rsidRDefault="006E2EE2" w:rsidP="00D7516D">
            <w:pPr>
              <w:pStyle w:val="Tabletext"/>
              <w:tabs>
                <w:tab w:val="decimal" w:pos="567"/>
              </w:tabs>
              <w:spacing w:after="40"/>
            </w:pPr>
            <w:r>
              <w:t>0.00</w:t>
            </w:r>
          </w:p>
        </w:tc>
      </w:tr>
    </w:tbl>
    <w:p w:rsidR="00FC1B8E" w:rsidRPr="002A5B6C" w:rsidRDefault="00FC1B8E" w:rsidP="00FC1B8E">
      <w:pPr>
        <w:pStyle w:val="Source"/>
      </w:pPr>
      <w:r>
        <w:t>Notes:</w:t>
      </w:r>
      <w:r>
        <w:tab/>
      </w:r>
      <w:r w:rsidRPr="002A5B6C">
        <w:t xml:space="preserve">* indicates significance at the 10% level, ** at the 5% level and *** at the 1% level. </w:t>
      </w:r>
    </w:p>
    <w:p w:rsidR="00C16AED" w:rsidRDefault="00C16AED" w:rsidP="00C16AED">
      <w:pPr>
        <w:pStyle w:val="tabletitle"/>
        <w:spacing w:before="0"/>
      </w:pPr>
    </w:p>
    <w:p w:rsidR="00C16AED" w:rsidRPr="002A5B6C" w:rsidRDefault="00C16AED" w:rsidP="00A4063F">
      <w:pPr>
        <w:pStyle w:val="tabletitle"/>
      </w:pPr>
      <w:r>
        <w:br w:type="page"/>
      </w:r>
      <w:bookmarkStart w:id="122" w:name="_Toc278802444"/>
      <w:bookmarkStart w:id="123" w:name="_Toc293599116"/>
      <w:r w:rsidRPr="002A5B6C">
        <w:t xml:space="preserve">Table </w:t>
      </w:r>
      <w:r w:rsidR="006C5AB0">
        <w:t>E5</w:t>
      </w:r>
      <w:r w:rsidRPr="002A5B6C">
        <w:tab/>
      </w:r>
      <w:r w:rsidR="00AC1524">
        <w:t>Selected c</w:t>
      </w:r>
      <w:r w:rsidRPr="002A5B6C">
        <w:t>oefficient estim</w:t>
      </w:r>
      <w:r w:rsidR="00BC4527">
        <w:t>ates of the (log) wage equation</w:t>
      </w:r>
      <w:r w:rsidRPr="002A5B6C">
        <w:t xml:space="preserve"> </w:t>
      </w:r>
      <w:r w:rsidR="0007361D">
        <w:t>(</w:t>
      </w:r>
      <w:r w:rsidRPr="002A5B6C">
        <w:t>Hec</w:t>
      </w:r>
      <w:r w:rsidR="0007361D">
        <w:t xml:space="preserve">kman IPW model, </w:t>
      </w:r>
      <w:r w:rsidRPr="002A5B6C">
        <w:t>male</w:t>
      </w:r>
      <w:r>
        <w:t xml:space="preserve"> Year 12 graduates</w:t>
      </w:r>
      <w:r w:rsidRPr="002A5B6C">
        <w:t>)</w:t>
      </w:r>
      <w:bookmarkEnd w:id="122"/>
      <w:bookmarkEnd w:id="123"/>
    </w:p>
    <w:tbl>
      <w:tblPr>
        <w:tblW w:w="8505" w:type="dxa"/>
        <w:tblLayout w:type="fixed"/>
        <w:tblCellMar>
          <w:left w:w="0" w:type="dxa"/>
          <w:right w:w="0" w:type="dxa"/>
        </w:tblCellMar>
        <w:tblLook w:val="0000"/>
      </w:tblPr>
      <w:tblGrid>
        <w:gridCol w:w="3472"/>
        <w:gridCol w:w="838"/>
        <w:gridCol w:w="839"/>
        <w:gridCol w:w="839"/>
        <w:gridCol w:w="839"/>
        <w:gridCol w:w="839"/>
        <w:gridCol w:w="839"/>
      </w:tblGrid>
      <w:tr w:rsidR="00C16AED" w:rsidRPr="002A5B6C" w:rsidTr="00A4063F">
        <w:tc>
          <w:tcPr>
            <w:tcW w:w="3472" w:type="dxa"/>
            <w:tcBorders>
              <w:top w:val="single" w:sz="4" w:space="0" w:color="auto"/>
              <w:left w:val="nil"/>
              <w:bottom w:val="nil"/>
              <w:right w:val="nil"/>
            </w:tcBorders>
            <w:shd w:val="clear" w:color="auto" w:fill="auto"/>
            <w:noWrap/>
          </w:tcPr>
          <w:p w:rsidR="00C16AED" w:rsidRPr="002A5B6C" w:rsidRDefault="00C16AED" w:rsidP="00A4063F">
            <w:pPr>
              <w:pStyle w:val="Tablehead1"/>
            </w:pPr>
            <w:r w:rsidRPr="002A5B6C">
              <w:t>Model’s specification</w:t>
            </w:r>
          </w:p>
        </w:tc>
        <w:tc>
          <w:tcPr>
            <w:tcW w:w="1677" w:type="dxa"/>
            <w:gridSpan w:val="2"/>
            <w:tcBorders>
              <w:top w:val="single" w:sz="4" w:space="0" w:color="auto"/>
              <w:left w:val="nil"/>
              <w:bottom w:val="nil"/>
              <w:right w:val="nil"/>
            </w:tcBorders>
            <w:shd w:val="clear" w:color="auto" w:fill="auto"/>
            <w:noWrap/>
          </w:tcPr>
          <w:p w:rsidR="00C16AED" w:rsidRPr="002A5B6C" w:rsidRDefault="00C16AED" w:rsidP="00A4063F">
            <w:pPr>
              <w:pStyle w:val="Tablehead1"/>
              <w:jc w:val="center"/>
            </w:pPr>
            <w:r w:rsidRPr="002A5B6C">
              <w:t>Heckman IPW</w:t>
            </w:r>
          </w:p>
        </w:tc>
        <w:tc>
          <w:tcPr>
            <w:tcW w:w="1678" w:type="dxa"/>
            <w:gridSpan w:val="2"/>
            <w:tcBorders>
              <w:top w:val="single" w:sz="4" w:space="0" w:color="auto"/>
              <w:left w:val="nil"/>
              <w:bottom w:val="nil"/>
              <w:right w:val="nil"/>
            </w:tcBorders>
            <w:shd w:val="clear" w:color="auto" w:fill="auto"/>
            <w:noWrap/>
          </w:tcPr>
          <w:p w:rsidR="00C16AED" w:rsidRPr="002A5B6C" w:rsidRDefault="00C16AED" w:rsidP="00A4063F">
            <w:pPr>
              <w:pStyle w:val="Tablehead1"/>
              <w:jc w:val="center"/>
            </w:pPr>
            <w:r w:rsidRPr="002A5B6C">
              <w:t>Heckman IPW</w:t>
            </w:r>
          </w:p>
        </w:tc>
        <w:tc>
          <w:tcPr>
            <w:tcW w:w="1678" w:type="dxa"/>
            <w:gridSpan w:val="2"/>
            <w:tcBorders>
              <w:top w:val="single" w:sz="4" w:space="0" w:color="auto"/>
              <w:left w:val="nil"/>
              <w:bottom w:val="nil"/>
              <w:right w:val="nil"/>
            </w:tcBorders>
            <w:shd w:val="clear" w:color="auto" w:fill="auto"/>
            <w:noWrap/>
          </w:tcPr>
          <w:p w:rsidR="00C16AED" w:rsidRPr="002A5B6C" w:rsidRDefault="00C16AED" w:rsidP="00A4063F">
            <w:pPr>
              <w:pStyle w:val="Tablehead1"/>
              <w:jc w:val="center"/>
            </w:pPr>
            <w:r w:rsidRPr="002A5B6C">
              <w:t>Heckman IPW</w:t>
            </w:r>
          </w:p>
        </w:tc>
      </w:tr>
      <w:tr w:rsidR="00A4063F" w:rsidRPr="002A5B6C" w:rsidTr="00A4063F">
        <w:tc>
          <w:tcPr>
            <w:tcW w:w="3472" w:type="dxa"/>
            <w:tcBorders>
              <w:top w:val="nil"/>
              <w:left w:val="nil"/>
              <w:right w:val="nil"/>
            </w:tcBorders>
            <w:shd w:val="clear" w:color="auto" w:fill="auto"/>
            <w:noWrap/>
          </w:tcPr>
          <w:p w:rsidR="00A4063F" w:rsidRPr="002A5B6C" w:rsidRDefault="00A4063F" w:rsidP="00A4063F">
            <w:pPr>
              <w:pStyle w:val="Tablehead2"/>
            </w:pPr>
          </w:p>
        </w:tc>
        <w:tc>
          <w:tcPr>
            <w:tcW w:w="838" w:type="dxa"/>
            <w:tcBorders>
              <w:top w:val="nil"/>
              <w:left w:val="nil"/>
              <w:right w:val="nil"/>
            </w:tcBorders>
            <w:shd w:val="clear" w:color="auto" w:fill="auto"/>
            <w:noWrap/>
          </w:tcPr>
          <w:p w:rsidR="00A4063F" w:rsidRPr="002A5B6C" w:rsidRDefault="00A4063F" w:rsidP="00A4063F">
            <w:pPr>
              <w:pStyle w:val="Tablehead2"/>
              <w:jc w:val="center"/>
            </w:pPr>
            <w:r w:rsidRPr="002A5B6C">
              <w:t>Coef.</w:t>
            </w:r>
          </w:p>
        </w:tc>
        <w:tc>
          <w:tcPr>
            <w:tcW w:w="839" w:type="dxa"/>
            <w:tcBorders>
              <w:top w:val="nil"/>
              <w:left w:val="nil"/>
              <w:right w:val="nil"/>
            </w:tcBorders>
            <w:shd w:val="clear" w:color="auto" w:fill="auto"/>
            <w:noWrap/>
          </w:tcPr>
          <w:p w:rsidR="00A4063F" w:rsidRPr="002A5B6C" w:rsidRDefault="00A4063F" w:rsidP="00A4063F">
            <w:pPr>
              <w:pStyle w:val="Tablehead2"/>
              <w:jc w:val="center"/>
            </w:pPr>
            <w:r w:rsidRPr="002A5B6C">
              <w:t>z-value</w:t>
            </w:r>
          </w:p>
        </w:tc>
        <w:tc>
          <w:tcPr>
            <w:tcW w:w="839" w:type="dxa"/>
            <w:tcBorders>
              <w:top w:val="nil"/>
              <w:left w:val="nil"/>
              <w:right w:val="nil"/>
            </w:tcBorders>
            <w:shd w:val="clear" w:color="auto" w:fill="auto"/>
            <w:noWrap/>
          </w:tcPr>
          <w:p w:rsidR="00A4063F" w:rsidRPr="002A5B6C" w:rsidRDefault="00A4063F" w:rsidP="00A4063F">
            <w:pPr>
              <w:pStyle w:val="Tablehead2"/>
              <w:jc w:val="center"/>
            </w:pPr>
            <w:r w:rsidRPr="002A5B6C">
              <w:t>Coef.</w:t>
            </w:r>
          </w:p>
        </w:tc>
        <w:tc>
          <w:tcPr>
            <w:tcW w:w="839" w:type="dxa"/>
            <w:tcBorders>
              <w:top w:val="nil"/>
              <w:left w:val="nil"/>
              <w:right w:val="nil"/>
            </w:tcBorders>
            <w:shd w:val="clear" w:color="auto" w:fill="auto"/>
            <w:noWrap/>
          </w:tcPr>
          <w:p w:rsidR="00A4063F" w:rsidRPr="002A5B6C" w:rsidRDefault="00A4063F" w:rsidP="00A4063F">
            <w:pPr>
              <w:pStyle w:val="Tablehead2"/>
              <w:jc w:val="center"/>
            </w:pPr>
            <w:r w:rsidRPr="002A5B6C">
              <w:t>z-value</w:t>
            </w:r>
          </w:p>
        </w:tc>
        <w:tc>
          <w:tcPr>
            <w:tcW w:w="839" w:type="dxa"/>
            <w:tcBorders>
              <w:top w:val="nil"/>
              <w:left w:val="nil"/>
              <w:right w:val="nil"/>
            </w:tcBorders>
            <w:shd w:val="clear" w:color="auto" w:fill="auto"/>
            <w:noWrap/>
          </w:tcPr>
          <w:p w:rsidR="00A4063F" w:rsidRPr="002A5B6C" w:rsidRDefault="00A4063F" w:rsidP="00A4063F">
            <w:pPr>
              <w:pStyle w:val="Tablehead2"/>
              <w:jc w:val="center"/>
            </w:pPr>
            <w:r w:rsidRPr="002A5B6C">
              <w:t>Coef.</w:t>
            </w:r>
          </w:p>
        </w:tc>
        <w:tc>
          <w:tcPr>
            <w:tcW w:w="839" w:type="dxa"/>
            <w:tcBorders>
              <w:top w:val="nil"/>
              <w:left w:val="nil"/>
              <w:right w:val="nil"/>
            </w:tcBorders>
            <w:shd w:val="clear" w:color="auto" w:fill="auto"/>
            <w:noWrap/>
          </w:tcPr>
          <w:p w:rsidR="00A4063F" w:rsidRPr="002A5B6C" w:rsidRDefault="00A4063F" w:rsidP="00A4063F">
            <w:pPr>
              <w:pStyle w:val="Tablehead2"/>
              <w:jc w:val="center"/>
            </w:pPr>
            <w:r w:rsidRPr="002A5B6C">
              <w:t>z-value</w:t>
            </w:r>
          </w:p>
        </w:tc>
      </w:tr>
      <w:tr w:rsidR="00C16AED" w:rsidRPr="002A5B6C" w:rsidTr="00A4063F">
        <w:tc>
          <w:tcPr>
            <w:tcW w:w="3472" w:type="dxa"/>
            <w:tcBorders>
              <w:left w:val="nil"/>
              <w:bottom w:val="single" w:sz="4" w:space="0" w:color="auto"/>
              <w:right w:val="nil"/>
            </w:tcBorders>
            <w:shd w:val="clear" w:color="auto" w:fill="auto"/>
            <w:noWrap/>
          </w:tcPr>
          <w:p w:rsidR="00C16AED" w:rsidRPr="002A5B6C" w:rsidRDefault="00C16AED" w:rsidP="00A4063F">
            <w:pPr>
              <w:pStyle w:val="Tablehead3"/>
            </w:pPr>
            <w:r w:rsidRPr="002A5B6C">
              <w:t>Number of years after last course</w:t>
            </w:r>
          </w:p>
        </w:tc>
        <w:tc>
          <w:tcPr>
            <w:tcW w:w="1677" w:type="dxa"/>
            <w:gridSpan w:val="2"/>
            <w:tcBorders>
              <w:left w:val="nil"/>
              <w:bottom w:val="single" w:sz="4" w:space="0" w:color="auto"/>
              <w:right w:val="nil"/>
            </w:tcBorders>
            <w:shd w:val="clear" w:color="auto" w:fill="auto"/>
            <w:noWrap/>
          </w:tcPr>
          <w:p w:rsidR="00C16AED" w:rsidRPr="002A5B6C" w:rsidRDefault="00C16AED" w:rsidP="00A4063F">
            <w:pPr>
              <w:pStyle w:val="Tablehead3"/>
              <w:jc w:val="center"/>
            </w:pPr>
            <w:r w:rsidRPr="002A5B6C">
              <w:t>One</w:t>
            </w:r>
          </w:p>
        </w:tc>
        <w:tc>
          <w:tcPr>
            <w:tcW w:w="1678" w:type="dxa"/>
            <w:gridSpan w:val="2"/>
            <w:tcBorders>
              <w:left w:val="nil"/>
              <w:bottom w:val="single" w:sz="4" w:space="0" w:color="auto"/>
              <w:right w:val="nil"/>
            </w:tcBorders>
            <w:shd w:val="clear" w:color="auto" w:fill="auto"/>
            <w:noWrap/>
          </w:tcPr>
          <w:p w:rsidR="00C16AED" w:rsidRPr="002A5B6C" w:rsidRDefault="00C16AED" w:rsidP="00A4063F">
            <w:pPr>
              <w:pStyle w:val="Tablehead3"/>
              <w:jc w:val="center"/>
            </w:pPr>
            <w:r w:rsidRPr="002A5B6C">
              <w:t>Two</w:t>
            </w:r>
          </w:p>
        </w:tc>
        <w:tc>
          <w:tcPr>
            <w:tcW w:w="1678" w:type="dxa"/>
            <w:gridSpan w:val="2"/>
            <w:tcBorders>
              <w:left w:val="nil"/>
              <w:bottom w:val="single" w:sz="4" w:space="0" w:color="auto"/>
              <w:right w:val="nil"/>
            </w:tcBorders>
            <w:shd w:val="clear" w:color="auto" w:fill="auto"/>
            <w:noWrap/>
          </w:tcPr>
          <w:p w:rsidR="00C16AED" w:rsidRPr="002A5B6C" w:rsidRDefault="00C16AED" w:rsidP="00A4063F">
            <w:pPr>
              <w:pStyle w:val="Tablehead3"/>
              <w:jc w:val="center"/>
            </w:pPr>
            <w:r>
              <w:t>Three</w:t>
            </w:r>
          </w:p>
        </w:tc>
      </w:tr>
      <w:tr w:rsidR="00A4063F" w:rsidRPr="002A5B6C" w:rsidTr="00A4063F">
        <w:tc>
          <w:tcPr>
            <w:tcW w:w="3472" w:type="dxa"/>
            <w:tcBorders>
              <w:top w:val="nil"/>
              <w:left w:val="nil"/>
              <w:right w:val="nil"/>
            </w:tcBorders>
            <w:shd w:val="clear" w:color="auto" w:fill="auto"/>
          </w:tcPr>
          <w:p w:rsidR="00A4063F" w:rsidRPr="002A5B6C" w:rsidRDefault="00A4063F" w:rsidP="00A4063F">
            <w:pPr>
              <w:pStyle w:val="Tabletext"/>
            </w:pPr>
            <w:r w:rsidRPr="002A5B6C">
              <w:t>Completion premiums by course level</w:t>
            </w:r>
          </w:p>
        </w:tc>
        <w:tc>
          <w:tcPr>
            <w:tcW w:w="838" w:type="dxa"/>
            <w:tcBorders>
              <w:top w:val="nil"/>
              <w:left w:val="nil"/>
              <w:right w:val="nil"/>
            </w:tcBorders>
            <w:shd w:val="clear" w:color="auto" w:fill="auto"/>
            <w:noWrap/>
          </w:tcPr>
          <w:p w:rsidR="00A4063F" w:rsidRPr="002A5B6C" w:rsidRDefault="00A4063F" w:rsidP="00A4063F">
            <w:pPr>
              <w:pStyle w:val="Tabletext"/>
            </w:pPr>
          </w:p>
        </w:tc>
        <w:tc>
          <w:tcPr>
            <w:tcW w:w="839" w:type="dxa"/>
            <w:tcBorders>
              <w:top w:val="nil"/>
              <w:left w:val="nil"/>
              <w:right w:val="nil"/>
            </w:tcBorders>
            <w:shd w:val="clear" w:color="auto" w:fill="auto"/>
            <w:noWrap/>
          </w:tcPr>
          <w:p w:rsidR="00A4063F" w:rsidRPr="002A5B6C" w:rsidRDefault="00A4063F" w:rsidP="00A4063F">
            <w:pPr>
              <w:pStyle w:val="Tabletext"/>
            </w:pPr>
          </w:p>
        </w:tc>
        <w:tc>
          <w:tcPr>
            <w:tcW w:w="839" w:type="dxa"/>
            <w:tcBorders>
              <w:top w:val="nil"/>
              <w:left w:val="nil"/>
              <w:right w:val="nil"/>
            </w:tcBorders>
            <w:shd w:val="clear" w:color="auto" w:fill="auto"/>
            <w:noWrap/>
          </w:tcPr>
          <w:p w:rsidR="00A4063F" w:rsidRPr="002A5B6C" w:rsidRDefault="00A4063F" w:rsidP="00A4063F">
            <w:pPr>
              <w:pStyle w:val="Tabletext"/>
            </w:pPr>
          </w:p>
        </w:tc>
        <w:tc>
          <w:tcPr>
            <w:tcW w:w="839" w:type="dxa"/>
            <w:tcBorders>
              <w:top w:val="nil"/>
              <w:left w:val="nil"/>
              <w:right w:val="nil"/>
            </w:tcBorders>
            <w:shd w:val="clear" w:color="auto" w:fill="auto"/>
            <w:noWrap/>
          </w:tcPr>
          <w:p w:rsidR="00A4063F" w:rsidRPr="002A5B6C" w:rsidRDefault="00A4063F" w:rsidP="00A4063F">
            <w:pPr>
              <w:pStyle w:val="Tabletext"/>
            </w:pPr>
          </w:p>
        </w:tc>
        <w:tc>
          <w:tcPr>
            <w:tcW w:w="839" w:type="dxa"/>
            <w:tcBorders>
              <w:top w:val="nil"/>
              <w:left w:val="nil"/>
              <w:right w:val="nil"/>
            </w:tcBorders>
            <w:shd w:val="clear" w:color="auto" w:fill="auto"/>
            <w:noWrap/>
          </w:tcPr>
          <w:p w:rsidR="00A4063F" w:rsidRPr="002A5B6C" w:rsidRDefault="00A4063F" w:rsidP="00A4063F">
            <w:pPr>
              <w:pStyle w:val="Tabletext"/>
            </w:pPr>
          </w:p>
        </w:tc>
        <w:tc>
          <w:tcPr>
            <w:tcW w:w="839" w:type="dxa"/>
            <w:tcBorders>
              <w:top w:val="nil"/>
              <w:left w:val="nil"/>
              <w:right w:val="nil"/>
            </w:tcBorders>
            <w:shd w:val="clear" w:color="auto" w:fill="auto"/>
            <w:noWrap/>
          </w:tcPr>
          <w:p w:rsidR="00A4063F" w:rsidRPr="002A5B6C" w:rsidRDefault="00A4063F" w:rsidP="00A4063F">
            <w:pPr>
              <w:pStyle w:val="Tabletext"/>
            </w:pPr>
          </w:p>
        </w:tc>
      </w:tr>
      <w:tr w:rsidR="00A4063F" w:rsidRPr="002A5B6C" w:rsidTr="00A4063F">
        <w:tc>
          <w:tcPr>
            <w:tcW w:w="3472" w:type="dxa"/>
            <w:tcBorders>
              <w:left w:val="nil"/>
              <w:bottom w:val="nil"/>
              <w:right w:val="nil"/>
            </w:tcBorders>
            <w:shd w:val="clear" w:color="auto" w:fill="auto"/>
            <w:tcMar>
              <w:top w:w="0" w:type="dxa"/>
              <w:left w:w="163" w:type="dxa"/>
              <w:bottom w:w="0" w:type="dxa"/>
              <w:right w:w="0" w:type="dxa"/>
            </w:tcMar>
          </w:tcPr>
          <w:p w:rsidR="00A4063F" w:rsidRPr="002A5B6C" w:rsidRDefault="00A4063F" w:rsidP="00A4063F">
            <w:pPr>
              <w:pStyle w:val="Tabletext"/>
            </w:pPr>
            <w:r w:rsidRPr="002A5B6C">
              <w:t>Certificate I/II</w:t>
            </w:r>
          </w:p>
        </w:tc>
        <w:tc>
          <w:tcPr>
            <w:tcW w:w="838" w:type="dxa"/>
            <w:tcBorders>
              <w:left w:val="nil"/>
              <w:bottom w:val="nil"/>
              <w:right w:val="nil"/>
            </w:tcBorders>
            <w:shd w:val="clear" w:color="auto" w:fill="auto"/>
            <w:noWrap/>
          </w:tcPr>
          <w:p w:rsidR="00A4063F" w:rsidRDefault="00A4063F" w:rsidP="00A4063F">
            <w:pPr>
              <w:pStyle w:val="Tabletext"/>
              <w:tabs>
                <w:tab w:val="decimal" w:pos="227"/>
              </w:tabs>
            </w:pPr>
            <w:r>
              <w:t>0.031 </w:t>
            </w:r>
          </w:p>
        </w:tc>
        <w:tc>
          <w:tcPr>
            <w:tcW w:w="839" w:type="dxa"/>
            <w:tcBorders>
              <w:left w:val="nil"/>
              <w:bottom w:val="nil"/>
              <w:right w:val="nil"/>
            </w:tcBorders>
            <w:shd w:val="clear" w:color="auto" w:fill="auto"/>
            <w:noWrap/>
          </w:tcPr>
          <w:p w:rsidR="00A4063F" w:rsidRDefault="00A4063F" w:rsidP="00A4063F">
            <w:pPr>
              <w:pStyle w:val="Tabletext"/>
              <w:tabs>
                <w:tab w:val="decimal" w:pos="312"/>
              </w:tabs>
            </w:pPr>
            <w:r>
              <w:t>0.79</w:t>
            </w:r>
          </w:p>
        </w:tc>
        <w:tc>
          <w:tcPr>
            <w:tcW w:w="839" w:type="dxa"/>
            <w:tcBorders>
              <w:left w:val="nil"/>
              <w:bottom w:val="nil"/>
              <w:right w:val="nil"/>
            </w:tcBorders>
            <w:shd w:val="clear" w:color="auto" w:fill="auto"/>
            <w:noWrap/>
          </w:tcPr>
          <w:p w:rsidR="00A4063F" w:rsidRDefault="00A4063F" w:rsidP="00A4063F">
            <w:pPr>
              <w:pStyle w:val="Tabletext"/>
              <w:tabs>
                <w:tab w:val="decimal" w:pos="227"/>
              </w:tabs>
            </w:pPr>
            <w:r>
              <w:t>0.076 </w:t>
            </w:r>
          </w:p>
        </w:tc>
        <w:tc>
          <w:tcPr>
            <w:tcW w:w="839" w:type="dxa"/>
            <w:tcBorders>
              <w:left w:val="nil"/>
              <w:bottom w:val="nil"/>
              <w:right w:val="nil"/>
            </w:tcBorders>
            <w:shd w:val="clear" w:color="auto" w:fill="auto"/>
            <w:noWrap/>
          </w:tcPr>
          <w:p w:rsidR="00A4063F" w:rsidRDefault="00A4063F" w:rsidP="00A4063F">
            <w:pPr>
              <w:pStyle w:val="Tabletext"/>
              <w:tabs>
                <w:tab w:val="decimal" w:pos="312"/>
              </w:tabs>
            </w:pPr>
            <w:r>
              <w:t>1.27</w:t>
            </w:r>
          </w:p>
        </w:tc>
        <w:tc>
          <w:tcPr>
            <w:tcW w:w="839" w:type="dxa"/>
            <w:tcBorders>
              <w:left w:val="nil"/>
              <w:bottom w:val="nil"/>
              <w:right w:val="nil"/>
            </w:tcBorders>
            <w:shd w:val="clear" w:color="auto" w:fill="auto"/>
            <w:noWrap/>
          </w:tcPr>
          <w:p w:rsidR="00A4063F" w:rsidRDefault="00A4063F" w:rsidP="00A4063F">
            <w:pPr>
              <w:pStyle w:val="Tabletext"/>
              <w:tabs>
                <w:tab w:val="decimal" w:pos="227"/>
              </w:tabs>
            </w:pPr>
            <w:r>
              <w:t>-0.034 </w:t>
            </w:r>
          </w:p>
        </w:tc>
        <w:tc>
          <w:tcPr>
            <w:tcW w:w="839" w:type="dxa"/>
            <w:tcBorders>
              <w:left w:val="nil"/>
              <w:bottom w:val="nil"/>
              <w:right w:val="nil"/>
            </w:tcBorders>
            <w:shd w:val="clear" w:color="auto" w:fill="auto"/>
            <w:noWrap/>
          </w:tcPr>
          <w:p w:rsidR="00A4063F" w:rsidRDefault="00A4063F" w:rsidP="00A4063F">
            <w:pPr>
              <w:pStyle w:val="Tabletext"/>
              <w:tabs>
                <w:tab w:val="decimal" w:pos="312"/>
              </w:tabs>
            </w:pPr>
            <w:r>
              <w:t>-0.63</w:t>
            </w:r>
          </w:p>
        </w:tc>
      </w:tr>
      <w:tr w:rsidR="00A4063F" w:rsidRPr="002A5B6C" w:rsidTr="00A4063F">
        <w:tc>
          <w:tcPr>
            <w:tcW w:w="3472" w:type="dxa"/>
            <w:tcBorders>
              <w:top w:val="nil"/>
              <w:left w:val="nil"/>
              <w:bottom w:val="nil"/>
              <w:right w:val="nil"/>
            </w:tcBorders>
            <w:shd w:val="clear" w:color="auto" w:fill="auto"/>
            <w:tcMar>
              <w:top w:w="0" w:type="dxa"/>
              <w:left w:w="163" w:type="dxa"/>
              <w:bottom w:w="0" w:type="dxa"/>
              <w:right w:w="0" w:type="dxa"/>
            </w:tcMar>
          </w:tcPr>
          <w:p w:rsidR="00A4063F" w:rsidRPr="002A5B6C" w:rsidRDefault="00A4063F" w:rsidP="00A4063F">
            <w:pPr>
              <w:pStyle w:val="Tabletext"/>
            </w:pPr>
            <w:r w:rsidRPr="002A5B6C">
              <w:t>Certificate III/IV</w:t>
            </w:r>
          </w:p>
        </w:tc>
        <w:tc>
          <w:tcPr>
            <w:tcW w:w="838" w:type="dxa"/>
            <w:tcBorders>
              <w:top w:val="nil"/>
              <w:left w:val="nil"/>
              <w:bottom w:val="nil"/>
              <w:right w:val="nil"/>
            </w:tcBorders>
            <w:shd w:val="clear" w:color="auto" w:fill="auto"/>
            <w:noWrap/>
          </w:tcPr>
          <w:p w:rsidR="00A4063F" w:rsidRDefault="00A4063F" w:rsidP="00A4063F">
            <w:pPr>
              <w:pStyle w:val="Tabletext"/>
              <w:tabs>
                <w:tab w:val="decimal" w:pos="227"/>
              </w:tabs>
            </w:pPr>
            <w:r>
              <w:t>-0.096*</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312"/>
              </w:tabs>
            </w:pPr>
            <w:r>
              <w:t>-1.75</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227"/>
              </w:tabs>
            </w:pPr>
            <w:r>
              <w:t>0.017</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312"/>
              </w:tabs>
            </w:pPr>
            <w:r>
              <w:t>0.32</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227"/>
              </w:tabs>
            </w:pPr>
            <w:r>
              <w:t>-0.128</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312"/>
              </w:tabs>
            </w:pPr>
            <w:r>
              <w:t>-1.51</w:t>
            </w:r>
          </w:p>
        </w:tc>
      </w:tr>
      <w:tr w:rsidR="00A4063F" w:rsidRPr="002A5B6C" w:rsidTr="00A4063F">
        <w:tc>
          <w:tcPr>
            <w:tcW w:w="3472" w:type="dxa"/>
            <w:tcBorders>
              <w:top w:val="nil"/>
              <w:left w:val="nil"/>
              <w:bottom w:val="nil"/>
              <w:right w:val="nil"/>
            </w:tcBorders>
            <w:shd w:val="clear" w:color="auto" w:fill="auto"/>
            <w:tcMar>
              <w:top w:w="0" w:type="dxa"/>
              <w:left w:w="163" w:type="dxa"/>
              <w:bottom w:w="0" w:type="dxa"/>
              <w:right w:w="0" w:type="dxa"/>
            </w:tcMar>
          </w:tcPr>
          <w:p w:rsidR="00A4063F" w:rsidRPr="00C16AED" w:rsidRDefault="00A4063F" w:rsidP="00A4063F">
            <w:pPr>
              <w:pStyle w:val="Tabletext"/>
              <w:rPr>
                <w:lang w:val="fr-FR"/>
              </w:rPr>
            </w:pPr>
            <w:r w:rsidRPr="00C16AED">
              <w:rPr>
                <w:lang w:val="fr-FR"/>
              </w:rPr>
              <w:t>Certificate III/IV (A/T)</w:t>
            </w:r>
          </w:p>
        </w:tc>
        <w:tc>
          <w:tcPr>
            <w:tcW w:w="838" w:type="dxa"/>
            <w:tcBorders>
              <w:top w:val="nil"/>
              <w:left w:val="nil"/>
              <w:bottom w:val="nil"/>
              <w:right w:val="nil"/>
            </w:tcBorders>
            <w:shd w:val="clear" w:color="auto" w:fill="auto"/>
            <w:noWrap/>
          </w:tcPr>
          <w:p w:rsidR="00A4063F" w:rsidRDefault="00A4063F" w:rsidP="00A4063F">
            <w:pPr>
              <w:pStyle w:val="Tabletext"/>
              <w:tabs>
                <w:tab w:val="decimal" w:pos="227"/>
              </w:tabs>
            </w:pPr>
            <w:r>
              <w:t>0.016</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312"/>
              </w:tabs>
            </w:pPr>
            <w:r>
              <w:t>0.13</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227"/>
              </w:tabs>
            </w:pPr>
            <w:r>
              <w:t>0.025</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312"/>
              </w:tabs>
            </w:pPr>
            <w:r>
              <w:t>0.22</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227"/>
              </w:tabs>
            </w:pPr>
            <w:r>
              <w:t>0.179</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312"/>
              </w:tabs>
            </w:pPr>
            <w:r>
              <w:t>0.93</w:t>
            </w:r>
          </w:p>
        </w:tc>
      </w:tr>
      <w:tr w:rsidR="00A4063F" w:rsidRPr="002A5B6C" w:rsidTr="00A4063F">
        <w:tc>
          <w:tcPr>
            <w:tcW w:w="3472" w:type="dxa"/>
            <w:tcBorders>
              <w:top w:val="nil"/>
              <w:left w:val="nil"/>
              <w:bottom w:val="nil"/>
              <w:right w:val="nil"/>
            </w:tcBorders>
            <w:shd w:val="clear" w:color="auto" w:fill="auto"/>
            <w:tcMar>
              <w:top w:w="0" w:type="dxa"/>
              <w:left w:w="163" w:type="dxa"/>
              <w:bottom w:w="0" w:type="dxa"/>
              <w:right w:w="0" w:type="dxa"/>
            </w:tcMar>
          </w:tcPr>
          <w:p w:rsidR="00A4063F" w:rsidRPr="002A5B6C" w:rsidRDefault="00A4063F" w:rsidP="00A4063F">
            <w:pPr>
              <w:pStyle w:val="Tabletext"/>
            </w:pPr>
            <w:r w:rsidRPr="002A5B6C">
              <w:t>Certificate (level unknown)</w:t>
            </w:r>
          </w:p>
        </w:tc>
        <w:tc>
          <w:tcPr>
            <w:tcW w:w="838" w:type="dxa"/>
            <w:tcBorders>
              <w:top w:val="nil"/>
              <w:left w:val="nil"/>
              <w:bottom w:val="nil"/>
              <w:right w:val="nil"/>
            </w:tcBorders>
            <w:shd w:val="clear" w:color="auto" w:fill="auto"/>
            <w:noWrap/>
          </w:tcPr>
          <w:p w:rsidR="00A4063F" w:rsidRDefault="00A4063F" w:rsidP="00A4063F">
            <w:pPr>
              <w:pStyle w:val="Tabletext"/>
              <w:tabs>
                <w:tab w:val="decimal" w:pos="227"/>
              </w:tabs>
            </w:pPr>
            <w:r>
              <w:t>0.004</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312"/>
              </w:tabs>
            </w:pPr>
            <w:r>
              <w:t>0.05</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227"/>
              </w:tabs>
            </w:pPr>
            <w:r>
              <w:t>-0.028</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312"/>
              </w:tabs>
            </w:pPr>
            <w:r>
              <w:t>-0.23</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227"/>
              </w:tabs>
            </w:pPr>
            <w:r>
              <w:t>-0.073</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312"/>
              </w:tabs>
            </w:pPr>
            <w:r>
              <w:t>-0.78</w:t>
            </w:r>
          </w:p>
        </w:tc>
      </w:tr>
      <w:tr w:rsidR="00A4063F" w:rsidRPr="002A5B6C" w:rsidTr="00A4063F">
        <w:tc>
          <w:tcPr>
            <w:tcW w:w="3472" w:type="dxa"/>
            <w:tcBorders>
              <w:top w:val="nil"/>
              <w:left w:val="nil"/>
              <w:bottom w:val="nil"/>
              <w:right w:val="nil"/>
            </w:tcBorders>
            <w:shd w:val="clear" w:color="auto" w:fill="auto"/>
            <w:tcMar>
              <w:top w:w="0" w:type="dxa"/>
              <w:left w:w="163" w:type="dxa"/>
              <w:bottom w:w="0" w:type="dxa"/>
              <w:right w:w="0" w:type="dxa"/>
            </w:tcMar>
          </w:tcPr>
          <w:p w:rsidR="00A4063F" w:rsidRPr="002A5B6C" w:rsidRDefault="00A4063F" w:rsidP="00A4063F">
            <w:pPr>
              <w:pStyle w:val="Tabletext"/>
            </w:pPr>
            <w:r w:rsidRPr="002A5B6C">
              <w:t>Diploma</w:t>
            </w:r>
          </w:p>
        </w:tc>
        <w:tc>
          <w:tcPr>
            <w:tcW w:w="838" w:type="dxa"/>
            <w:tcBorders>
              <w:top w:val="nil"/>
              <w:left w:val="nil"/>
              <w:bottom w:val="nil"/>
              <w:right w:val="nil"/>
            </w:tcBorders>
            <w:shd w:val="clear" w:color="auto" w:fill="auto"/>
            <w:noWrap/>
          </w:tcPr>
          <w:p w:rsidR="00A4063F" w:rsidRDefault="00A4063F" w:rsidP="00A4063F">
            <w:pPr>
              <w:pStyle w:val="Tabletext"/>
              <w:tabs>
                <w:tab w:val="decimal" w:pos="227"/>
              </w:tabs>
            </w:pPr>
            <w:r>
              <w:t>0.007</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312"/>
              </w:tabs>
            </w:pPr>
            <w:r>
              <w:t>0.20</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227"/>
              </w:tabs>
            </w:pPr>
            <w:r>
              <w:t>0.068</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312"/>
              </w:tabs>
            </w:pPr>
            <w:r>
              <w:t>1.56</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227"/>
              </w:tabs>
            </w:pPr>
            <w:r>
              <w:t>0.087</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312"/>
              </w:tabs>
            </w:pPr>
            <w:r>
              <w:t>1.62</w:t>
            </w:r>
          </w:p>
        </w:tc>
      </w:tr>
      <w:tr w:rsidR="00A4063F" w:rsidRPr="002A5B6C" w:rsidTr="00A4063F">
        <w:tc>
          <w:tcPr>
            <w:tcW w:w="3472" w:type="dxa"/>
            <w:tcBorders>
              <w:top w:val="nil"/>
              <w:left w:val="nil"/>
              <w:bottom w:val="single" w:sz="4" w:space="0" w:color="auto"/>
              <w:right w:val="nil"/>
            </w:tcBorders>
            <w:shd w:val="clear" w:color="auto" w:fill="auto"/>
            <w:tcMar>
              <w:top w:w="0" w:type="dxa"/>
              <w:left w:w="163" w:type="dxa"/>
              <w:bottom w:w="0" w:type="dxa"/>
              <w:right w:w="0" w:type="dxa"/>
            </w:tcMar>
          </w:tcPr>
          <w:p w:rsidR="00A4063F" w:rsidRPr="002A5B6C" w:rsidRDefault="00A4063F" w:rsidP="00A4063F">
            <w:pPr>
              <w:pStyle w:val="Tabletext"/>
            </w:pPr>
            <w:r w:rsidRPr="002A5B6C">
              <w:t>Bachelor's degree</w:t>
            </w:r>
          </w:p>
        </w:tc>
        <w:tc>
          <w:tcPr>
            <w:tcW w:w="838" w:type="dxa"/>
            <w:tcBorders>
              <w:top w:val="nil"/>
              <w:left w:val="nil"/>
              <w:bottom w:val="single" w:sz="4" w:space="0" w:color="auto"/>
              <w:right w:val="nil"/>
            </w:tcBorders>
            <w:shd w:val="clear" w:color="auto" w:fill="auto"/>
            <w:noWrap/>
          </w:tcPr>
          <w:p w:rsidR="00A4063F" w:rsidRDefault="00A4063F" w:rsidP="00A4063F">
            <w:pPr>
              <w:pStyle w:val="Tabletext"/>
              <w:tabs>
                <w:tab w:val="decimal" w:pos="227"/>
              </w:tabs>
            </w:pPr>
            <w:r>
              <w:t>0.075***</w:t>
            </w:r>
          </w:p>
        </w:tc>
        <w:tc>
          <w:tcPr>
            <w:tcW w:w="839" w:type="dxa"/>
            <w:tcBorders>
              <w:top w:val="nil"/>
              <w:left w:val="nil"/>
              <w:bottom w:val="single" w:sz="4" w:space="0" w:color="auto"/>
              <w:right w:val="nil"/>
            </w:tcBorders>
            <w:shd w:val="clear" w:color="auto" w:fill="auto"/>
            <w:noWrap/>
          </w:tcPr>
          <w:p w:rsidR="00A4063F" w:rsidRDefault="00A4063F" w:rsidP="00A4063F">
            <w:pPr>
              <w:pStyle w:val="Tabletext"/>
              <w:tabs>
                <w:tab w:val="decimal" w:pos="312"/>
              </w:tabs>
            </w:pPr>
            <w:r>
              <w:t>3.37</w:t>
            </w:r>
          </w:p>
        </w:tc>
        <w:tc>
          <w:tcPr>
            <w:tcW w:w="839" w:type="dxa"/>
            <w:tcBorders>
              <w:top w:val="nil"/>
              <w:left w:val="nil"/>
              <w:bottom w:val="single" w:sz="4" w:space="0" w:color="auto"/>
              <w:right w:val="nil"/>
            </w:tcBorders>
            <w:shd w:val="clear" w:color="auto" w:fill="auto"/>
            <w:noWrap/>
          </w:tcPr>
          <w:p w:rsidR="00A4063F" w:rsidRDefault="00A4063F" w:rsidP="00A4063F">
            <w:pPr>
              <w:pStyle w:val="Tabletext"/>
              <w:tabs>
                <w:tab w:val="decimal" w:pos="227"/>
              </w:tabs>
            </w:pPr>
            <w:r>
              <w:t>0.067**</w:t>
            </w:r>
          </w:p>
        </w:tc>
        <w:tc>
          <w:tcPr>
            <w:tcW w:w="839" w:type="dxa"/>
            <w:tcBorders>
              <w:top w:val="nil"/>
              <w:left w:val="nil"/>
              <w:bottom w:val="single" w:sz="4" w:space="0" w:color="auto"/>
              <w:right w:val="nil"/>
            </w:tcBorders>
            <w:shd w:val="clear" w:color="auto" w:fill="auto"/>
            <w:noWrap/>
          </w:tcPr>
          <w:p w:rsidR="00A4063F" w:rsidRDefault="00A4063F" w:rsidP="00A4063F">
            <w:pPr>
              <w:pStyle w:val="Tabletext"/>
              <w:tabs>
                <w:tab w:val="decimal" w:pos="312"/>
              </w:tabs>
            </w:pPr>
            <w:r>
              <w:t>2.58</w:t>
            </w:r>
          </w:p>
        </w:tc>
        <w:tc>
          <w:tcPr>
            <w:tcW w:w="839" w:type="dxa"/>
            <w:tcBorders>
              <w:top w:val="nil"/>
              <w:left w:val="nil"/>
              <w:bottom w:val="single" w:sz="4" w:space="0" w:color="auto"/>
              <w:right w:val="nil"/>
            </w:tcBorders>
            <w:shd w:val="clear" w:color="auto" w:fill="auto"/>
            <w:noWrap/>
          </w:tcPr>
          <w:p w:rsidR="00A4063F" w:rsidRDefault="00A4063F" w:rsidP="00A4063F">
            <w:pPr>
              <w:pStyle w:val="Tabletext"/>
              <w:tabs>
                <w:tab w:val="decimal" w:pos="227"/>
              </w:tabs>
            </w:pPr>
            <w:r>
              <w:t>0.108***</w:t>
            </w:r>
          </w:p>
        </w:tc>
        <w:tc>
          <w:tcPr>
            <w:tcW w:w="839" w:type="dxa"/>
            <w:tcBorders>
              <w:top w:val="nil"/>
              <w:left w:val="nil"/>
              <w:bottom w:val="single" w:sz="4" w:space="0" w:color="auto"/>
              <w:right w:val="nil"/>
            </w:tcBorders>
            <w:shd w:val="clear" w:color="auto" w:fill="auto"/>
            <w:noWrap/>
          </w:tcPr>
          <w:p w:rsidR="00A4063F" w:rsidRDefault="00A4063F" w:rsidP="00A4063F">
            <w:pPr>
              <w:pStyle w:val="Tabletext"/>
              <w:tabs>
                <w:tab w:val="decimal" w:pos="312"/>
              </w:tabs>
            </w:pPr>
            <w:r>
              <w:t>3.08</w:t>
            </w:r>
          </w:p>
        </w:tc>
      </w:tr>
      <w:tr w:rsidR="00A4063F" w:rsidRPr="002A5B6C" w:rsidTr="00A4063F">
        <w:tc>
          <w:tcPr>
            <w:tcW w:w="3472" w:type="dxa"/>
            <w:tcBorders>
              <w:top w:val="nil"/>
              <w:left w:val="nil"/>
              <w:right w:val="nil"/>
            </w:tcBorders>
            <w:shd w:val="clear" w:color="auto" w:fill="auto"/>
          </w:tcPr>
          <w:p w:rsidR="00A4063F" w:rsidRPr="002A5B6C" w:rsidRDefault="00A4063F" w:rsidP="00A4063F">
            <w:pPr>
              <w:pStyle w:val="Tabletext"/>
            </w:pPr>
            <w:r w:rsidRPr="002A5B6C">
              <w:t>Enrolling pre</w:t>
            </w:r>
            <w:r>
              <w:t xml:space="preserve">miums by course level </w:t>
            </w:r>
            <w:r>
              <w:br/>
              <w:t xml:space="preserve">(ref. is </w:t>
            </w:r>
            <w:r w:rsidRPr="00A4063F">
              <w:rPr>
                <w:i/>
              </w:rPr>
              <w:t>No post-school study</w:t>
            </w:r>
            <w:r w:rsidRPr="002A5B6C">
              <w:t>)</w:t>
            </w:r>
          </w:p>
        </w:tc>
        <w:tc>
          <w:tcPr>
            <w:tcW w:w="838" w:type="dxa"/>
            <w:tcBorders>
              <w:top w:val="nil"/>
              <w:left w:val="nil"/>
              <w:right w:val="nil"/>
            </w:tcBorders>
            <w:shd w:val="clear" w:color="auto" w:fill="auto"/>
            <w:noWrap/>
          </w:tcPr>
          <w:p w:rsidR="00A4063F" w:rsidRPr="002A5B6C" w:rsidRDefault="00A4063F" w:rsidP="00A4063F">
            <w:pPr>
              <w:pStyle w:val="Tabletext"/>
              <w:tabs>
                <w:tab w:val="decimal" w:pos="227"/>
              </w:tabs>
            </w:pPr>
          </w:p>
        </w:tc>
        <w:tc>
          <w:tcPr>
            <w:tcW w:w="839" w:type="dxa"/>
            <w:tcBorders>
              <w:top w:val="nil"/>
              <w:left w:val="nil"/>
              <w:right w:val="nil"/>
            </w:tcBorders>
            <w:shd w:val="clear" w:color="auto" w:fill="auto"/>
            <w:noWrap/>
          </w:tcPr>
          <w:p w:rsidR="00A4063F" w:rsidRPr="002A5B6C" w:rsidRDefault="00A4063F" w:rsidP="00A4063F">
            <w:pPr>
              <w:pStyle w:val="Tabletext"/>
              <w:tabs>
                <w:tab w:val="decimal" w:pos="312"/>
              </w:tabs>
            </w:pPr>
          </w:p>
        </w:tc>
        <w:tc>
          <w:tcPr>
            <w:tcW w:w="839" w:type="dxa"/>
            <w:tcBorders>
              <w:top w:val="nil"/>
              <w:left w:val="nil"/>
              <w:right w:val="nil"/>
            </w:tcBorders>
            <w:shd w:val="clear" w:color="auto" w:fill="auto"/>
            <w:noWrap/>
          </w:tcPr>
          <w:p w:rsidR="00A4063F" w:rsidRPr="002A5B6C" w:rsidRDefault="00A4063F" w:rsidP="00A4063F">
            <w:pPr>
              <w:pStyle w:val="Tabletext"/>
              <w:tabs>
                <w:tab w:val="decimal" w:pos="227"/>
              </w:tabs>
            </w:pPr>
          </w:p>
        </w:tc>
        <w:tc>
          <w:tcPr>
            <w:tcW w:w="839" w:type="dxa"/>
            <w:tcBorders>
              <w:top w:val="nil"/>
              <w:left w:val="nil"/>
              <w:right w:val="nil"/>
            </w:tcBorders>
            <w:shd w:val="clear" w:color="auto" w:fill="auto"/>
            <w:noWrap/>
          </w:tcPr>
          <w:p w:rsidR="00A4063F" w:rsidRPr="002A5B6C" w:rsidRDefault="00A4063F" w:rsidP="00A4063F">
            <w:pPr>
              <w:pStyle w:val="Tabletext"/>
              <w:tabs>
                <w:tab w:val="decimal" w:pos="312"/>
              </w:tabs>
            </w:pPr>
          </w:p>
        </w:tc>
        <w:tc>
          <w:tcPr>
            <w:tcW w:w="839" w:type="dxa"/>
            <w:tcBorders>
              <w:top w:val="nil"/>
              <w:left w:val="nil"/>
              <w:right w:val="nil"/>
            </w:tcBorders>
            <w:shd w:val="clear" w:color="auto" w:fill="auto"/>
            <w:noWrap/>
          </w:tcPr>
          <w:p w:rsidR="00A4063F" w:rsidRPr="002A5B6C" w:rsidRDefault="00A4063F" w:rsidP="00A4063F">
            <w:pPr>
              <w:pStyle w:val="Tabletext"/>
              <w:tabs>
                <w:tab w:val="decimal" w:pos="227"/>
              </w:tabs>
            </w:pPr>
          </w:p>
        </w:tc>
        <w:tc>
          <w:tcPr>
            <w:tcW w:w="839" w:type="dxa"/>
            <w:tcBorders>
              <w:top w:val="nil"/>
              <w:left w:val="nil"/>
              <w:right w:val="nil"/>
            </w:tcBorders>
            <w:shd w:val="clear" w:color="auto" w:fill="auto"/>
            <w:noWrap/>
          </w:tcPr>
          <w:p w:rsidR="00A4063F" w:rsidRPr="002A5B6C" w:rsidRDefault="00A4063F" w:rsidP="00A4063F">
            <w:pPr>
              <w:pStyle w:val="Tabletext"/>
              <w:tabs>
                <w:tab w:val="decimal" w:pos="312"/>
              </w:tabs>
            </w:pPr>
          </w:p>
        </w:tc>
      </w:tr>
      <w:tr w:rsidR="00A4063F" w:rsidRPr="002A5B6C" w:rsidTr="00A4063F">
        <w:tc>
          <w:tcPr>
            <w:tcW w:w="3472" w:type="dxa"/>
            <w:tcBorders>
              <w:left w:val="nil"/>
              <w:bottom w:val="nil"/>
              <w:right w:val="nil"/>
            </w:tcBorders>
            <w:shd w:val="clear" w:color="auto" w:fill="auto"/>
            <w:tcMar>
              <w:top w:w="0" w:type="dxa"/>
              <w:left w:w="163" w:type="dxa"/>
              <w:bottom w:w="0" w:type="dxa"/>
              <w:right w:w="0" w:type="dxa"/>
            </w:tcMar>
          </w:tcPr>
          <w:p w:rsidR="00A4063F" w:rsidRPr="002A5B6C" w:rsidRDefault="00A4063F" w:rsidP="00A4063F">
            <w:pPr>
              <w:pStyle w:val="Tabletext"/>
            </w:pPr>
            <w:r w:rsidRPr="002A5B6C">
              <w:t>Certificate I/II</w:t>
            </w:r>
          </w:p>
        </w:tc>
        <w:tc>
          <w:tcPr>
            <w:tcW w:w="838" w:type="dxa"/>
            <w:tcBorders>
              <w:left w:val="nil"/>
              <w:bottom w:val="nil"/>
              <w:right w:val="nil"/>
            </w:tcBorders>
            <w:shd w:val="clear" w:color="auto" w:fill="auto"/>
            <w:noWrap/>
          </w:tcPr>
          <w:p w:rsidR="00A4063F" w:rsidRDefault="00A4063F" w:rsidP="00A4063F">
            <w:pPr>
              <w:pStyle w:val="Tabletext"/>
              <w:tabs>
                <w:tab w:val="decimal" w:pos="227"/>
              </w:tabs>
            </w:pPr>
            <w:r>
              <w:t>0.158***</w:t>
            </w:r>
          </w:p>
        </w:tc>
        <w:tc>
          <w:tcPr>
            <w:tcW w:w="839" w:type="dxa"/>
            <w:tcBorders>
              <w:left w:val="nil"/>
              <w:bottom w:val="nil"/>
              <w:right w:val="nil"/>
            </w:tcBorders>
            <w:shd w:val="clear" w:color="auto" w:fill="auto"/>
            <w:noWrap/>
          </w:tcPr>
          <w:p w:rsidR="00A4063F" w:rsidRDefault="00A4063F" w:rsidP="00A4063F">
            <w:pPr>
              <w:pStyle w:val="Tabletext"/>
              <w:tabs>
                <w:tab w:val="decimal" w:pos="312"/>
              </w:tabs>
            </w:pPr>
            <w:r>
              <w:t>3.69</w:t>
            </w:r>
          </w:p>
        </w:tc>
        <w:tc>
          <w:tcPr>
            <w:tcW w:w="839" w:type="dxa"/>
            <w:tcBorders>
              <w:left w:val="nil"/>
              <w:bottom w:val="nil"/>
              <w:right w:val="nil"/>
            </w:tcBorders>
            <w:shd w:val="clear" w:color="auto" w:fill="auto"/>
            <w:noWrap/>
          </w:tcPr>
          <w:p w:rsidR="00A4063F" w:rsidRDefault="00A4063F" w:rsidP="00A4063F">
            <w:pPr>
              <w:pStyle w:val="Tabletext"/>
              <w:tabs>
                <w:tab w:val="decimal" w:pos="227"/>
              </w:tabs>
            </w:pPr>
            <w:r>
              <w:t>0.114*</w:t>
            </w:r>
          </w:p>
        </w:tc>
        <w:tc>
          <w:tcPr>
            <w:tcW w:w="839" w:type="dxa"/>
            <w:tcBorders>
              <w:left w:val="nil"/>
              <w:bottom w:val="nil"/>
              <w:right w:val="nil"/>
            </w:tcBorders>
            <w:shd w:val="clear" w:color="auto" w:fill="auto"/>
            <w:noWrap/>
          </w:tcPr>
          <w:p w:rsidR="00A4063F" w:rsidRDefault="00A4063F" w:rsidP="00A4063F">
            <w:pPr>
              <w:pStyle w:val="Tabletext"/>
              <w:tabs>
                <w:tab w:val="decimal" w:pos="312"/>
              </w:tabs>
            </w:pPr>
            <w:r>
              <w:t>1.87</w:t>
            </w:r>
          </w:p>
        </w:tc>
        <w:tc>
          <w:tcPr>
            <w:tcW w:w="839" w:type="dxa"/>
            <w:tcBorders>
              <w:left w:val="nil"/>
              <w:bottom w:val="nil"/>
              <w:right w:val="nil"/>
            </w:tcBorders>
            <w:shd w:val="clear" w:color="auto" w:fill="auto"/>
            <w:noWrap/>
          </w:tcPr>
          <w:p w:rsidR="00A4063F" w:rsidRDefault="00A4063F" w:rsidP="00A4063F">
            <w:pPr>
              <w:pStyle w:val="Tabletext"/>
              <w:tabs>
                <w:tab w:val="decimal" w:pos="227"/>
              </w:tabs>
            </w:pPr>
            <w:r>
              <w:t>0.121**</w:t>
            </w:r>
          </w:p>
        </w:tc>
        <w:tc>
          <w:tcPr>
            <w:tcW w:w="839" w:type="dxa"/>
            <w:tcBorders>
              <w:left w:val="nil"/>
              <w:bottom w:val="nil"/>
              <w:right w:val="nil"/>
            </w:tcBorders>
            <w:shd w:val="clear" w:color="auto" w:fill="auto"/>
            <w:noWrap/>
          </w:tcPr>
          <w:p w:rsidR="00A4063F" w:rsidRDefault="00A4063F" w:rsidP="00A4063F">
            <w:pPr>
              <w:pStyle w:val="Tabletext"/>
              <w:tabs>
                <w:tab w:val="decimal" w:pos="312"/>
              </w:tabs>
            </w:pPr>
            <w:r>
              <w:t>2.34</w:t>
            </w:r>
          </w:p>
        </w:tc>
      </w:tr>
      <w:tr w:rsidR="00A4063F" w:rsidRPr="002A5B6C" w:rsidTr="00A4063F">
        <w:tc>
          <w:tcPr>
            <w:tcW w:w="3472" w:type="dxa"/>
            <w:tcBorders>
              <w:top w:val="nil"/>
              <w:left w:val="nil"/>
              <w:bottom w:val="nil"/>
              <w:right w:val="nil"/>
            </w:tcBorders>
            <w:shd w:val="clear" w:color="auto" w:fill="auto"/>
            <w:tcMar>
              <w:top w:w="0" w:type="dxa"/>
              <w:left w:w="163" w:type="dxa"/>
              <w:bottom w:w="0" w:type="dxa"/>
              <w:right w:w="0" w:type="dxa"/>
            </w:tcMar>
          </w:tcPr>
          <w:p w:rsidR="00A4063F" w:rsidRPr="002A5B6C" w:rsidRDefault="00A4063F" w:rsidP="00A4063F">
            <w:pPr>
              <w:pStyle w:val="Tabletext"/>
            </w:pPr>
            <w:r w:rsidRPr="002A5B6C">
              <w:t>Certificate III/IV</w:t>
            </w:r>
          </w:p>
        </w:tc>
        <w:tc>
          <w:tcPr>
            <w:tcW w:w="838" w:type="dxa"/>
            <w:tcBorders>
              <w:top w:val="nil"/>
              <w:left w:val="nil"/>
              <w:bottom w:val="nil"/>
              <w:right w:val="nil"/>
            </w:tcBorders>
            <w:shd w:val="clear" w:color="auto" w:fill="auto"/>
            <w:noWrap/>
          </w:tcPr>
          <w:p w:rsidR="00A4063F" w:rsidRDefault="00A4063F" w:rsidP="00A4063F">
            <w:pPr>
              <w:pStyle w:val="Tabletext"/>
              <w:tabs>
                <w:tab w:val="decimal" w:pos="227"/>
              </w:tabs>
            </w:pPr>
            <w:r>
              <w:t>0.230***</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312"/>
              </w:tabs>
            </w:pPr>
            <w:r>
              <w:t>4.60</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227"/>
              </w:tabs>
            </w:pPr>
            <w:r>
              <w:t>0.119**</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312"/>
              </w:tabs>
            </w:pPr>
            <w:r>
              <w:t>2.24</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227"/>
              </w:tabs>
            </w:pPr>
            <w:r>
              <w:t>0.169**</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312"/>
              </w:tabs>
            </w:pPr>
            <w:r>
              <w:t>2.06</w:t>
            </w:r>
          </w:p>
        </w:tc>
      </w:tr>
      <w:tr w:rsidR="00A4063F" w:rsidRPr="002A5B6C" w:rsidTr="00A4063F">
        <w:tc>
          <w:tcPr>
            <w:tcW w:w="3472" w:type="dxa"/>
            <w:tcBorders>
              <w:top w:val="nil"/>
              <w:left w:val="nil"/>
              <w:bottom w:val="nil"/>
              <w:right w:val="nil"/>
            </w:tcBorders>
            <w:shd w:val="clear" w:color="auto" w:fill="auto"/>
            <w:tcMar>
              <w:top w:w="0" w:type="dxa"/>
              <w:left w:w="163" w:type="dxa"/>
              <w:bottom w:w="0" w:type="dxa"/>
              <w:right w:w="0" w:type="dxa"/>
            </w:tcMar>
          </w:tcPr>
          <w:p w:rsidR="00A4063F" w:rsidRPr="00C16AED" w:rsidRDefault="00A4063F" w:rsidP="00A4063F">
            <w:pPr>
              <w:pStyle w:val="Tabletext"/>
              <w:rPr>
                <w:lang w:val="fr-FR"/>
              </w:rPr>
            </w:pPr>
            <w:r w:rsidRPr="00C16AED">
              <w:rPr>
                <w:lang w:val="fr-FR"/>
              </w:rPr>
              <w:t>Certificate III/IV (A/T)</w:t>
            </w:r>
          </w:p>
        </w:tc>
        <w:tc>
          <w:tcPr>
            <w:tcW w:w="838" w:type="dxa"/>
            <w:tcBorders>
              <w:top w:val="nil"/>
              <w:left w:val="nil"/>
              <w:bottom w:val="nil"/>
              <w:right w:val="nil"/>
            </w:tcBorders>
            <w:shd w:val="clear" w:color="auto" w:fill="auto"/>
            <w:noWrap/>
          </w:tcPr>
          <w:p w:rsidR="00A4063F" w:rsidRDefault="00A4063F" w:rsidP="00A4063F">
            <w:pPr>
              <w:pStyle w:val="Tabletext"/>
              <w:tabs>
                <w:tab w:val="decimal" w:pos="227"/>
              </w:tabs>
            </w:pPr>
            <w:r>
              <w:t>0.228**</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312"/>
              </w:tabs>
            </w:pPr>
            <w:r>
              <w:t>1.98</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227"/>
              </w:tabs>
            </w:pPr>
            <w:r>
              <w:t>0.176</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312"/>
              </w:tabs>
            </w:pPr>
            <w:r>
              <w:t>1.53</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227"/>
              </w:tabs>
            </w:pPr>
            <w:r>
              <w:t>-0.011</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312"/>
              </w:tabs>
            </w:pPr>
            <w:r>
              <w:t>-0.06</w:t>
            </w:r>
          </w:p>
        </w:tc>
      </w:tr>
      <w:tr w:rsidR="00A4063F" w:rsidRPr="002A5B6C" w:rsidTr="00A4063F">
        <w:tc>
          <w:tcPr>
            <w:tcW w:w="3472" w:type="dxa"/>
            <w:tcBorders>
              <w:top w:val="nil"/>
              <w:left w:val="nil"/>
              <w:bottom w:val="nil"/>
              <w:right w:val="nil"/>
            </w:tcBorders>
            <w:shd w:val="clear" w:color="auto" w:fill="auto"/>
            <w:tcMar>
              <w:top w:w="0" w:type="dxa"/>
              <w:left w:w="163" w:type="dxa"/>
              <w:bottom w:w="0" w:type="dxa"/>
              <w:right w:w="0" w:type="dxa"/>
            </w:tcMar>
          </w:tcPr>
          <w:p w:rsidR="00A4063F" w:rsidRPr="002A5B6C" w:rsidRDefault="00A4063F" w:rsidP="00A4063F">
            <w:pPr>
              <w:pStyle w:val="Tabletext"/>
            </w:pPr>
            <w:r w:rsidRPr="002A5B6C">
              <w:t>Certificate (level unknown)</w:t>
            </w:r>
          </w:p>
        </w:tc>
        <w:tc>
          <w:tcPr>
            <w:tcW w:w="838" w:type="dxa"/>
            <w:tcBorders>
              <w:top w:val="nil"/>
              <w:left w:val="nil"/>
              <w:bottom w:val="nil"/>
              <w:right w:val="nil"/>
            </w:tcBorders>
            <w:shd w:val="clear" w:color="auto" w:fill="auto"/>
            <w:noWrap/>
          </w:tcPr>
          <w:p w:rsidR="00A4063F" w:rsidRDefault="00A4063F" w:rsidP="00A4063F">
            <w:pPr>
              <w:pStyle w:val="Tabletext"/>
              <w:tabs>
                <w:tab w:val="decimal" w:pos="227"/>
              </w:tabs>
            </w:pPr>
            <w:r>
              <w:t>0.186***</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312"/>
              </w:tabs>
            </w:pPr>
            <w:r>
              <w:t>3.84</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227"/>
              </w:tabs>
            </w:pPr>
            <w:r>
              <w:t>0.225**</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312"/>
              </w:tabs>
            </w:pPr>
            <w:r>
              <w:t>2.39</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227"/>
              </w:tabs>
            </w:pPr>
            <w:r>
              <w:t>0.181***</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312"/>
              </w:tabs>
            </w:pPr>
            <w:r>
              <w:t>2.74</w:t>
            </w:r>
          </w:p>
        </w:tc>
      </w:tr>
      <w:tr w:rsidR="00A4063F" w:rsidRPr="002A5B6C" w:rsidTr="00A4063F">
        <w:tc>
          <w:tcPr>
            <w:tcW w:w="3472" w:type="dxa"/>
            <w:tcBorders>
              <w:top w:val="nil"/>
              <w:left w:val="nil"/>
              <w:bottom w:val="nil"/>
              <w:right w:val="nil"/>
            </w:tcBorders>
            <w:shd w:val="clear" w:color="auto" w:fill="auto"/>
            <w:tcMar>
              <w:top w:w="0" w:type="dxa"/>
              <w:left w:w="163" w:type="dxa"/>
              <w:bottom w:w="0" w:type="dxa"/>
              <w:right w:w="0" w:type="dxa"/>
            </w:tcMar>
          </w:tcPr>
          <w:p w:rsidR="00A4063F" w:rsidRPr="002A5B6C" w:rsidRDefault="00A4063F" w:rsidP="00A4063F">
            <w:pPr>
              <w:pStyle w:val="Tabletext"/>
            </w:pPr>
            <w:r w:rsidRPr="002A5B6C">
              <w:t>Diploma</w:t>
            </w:r>
          </w:p>
        </w:tc>
        <w:tc>
          <w:tcPr>
            <w:tcW w:w="838" w:type="dxa"/>
            <w:tcBorders>
              <w:top w:val="nil"/>
              <w:left w:val="nil"/>
              <w:bottom w:val="nil"/>
              <w:right w:val="nil"/>
            </w:tcBorders>
            <w:shd w:val="clear" w:color="auto" w:fill="auto"/>
            <w:noWrap/>
          </w:tcPr>
          <w:p w:rsidR="00A4063F" w:rsidRDefault="00A4063F" w:rsidP="00A4063F">
            <w:pPr>
              <w:pStyle w:val="Tabletext"/>
              <w:tabs>
                <w:tab w:val="decimal" w:pos="227"/>
              </w:tabs>
            </w:pPr>
            <w:r>
              <w:t>0.147***</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312"/>
              </w:tabs>
            </w:pPr>
            <w:r>
              <w:t>4.07</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227"/>
              </w:tabs>
            </w:pPr>
            <w:r>
              <w:t>0.103**</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312"/>
              </w:tabs>
            </w:pPr>
            <w:r>
              <w:t>2.34</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227"/>
              </w:tabs>
            </w:pPr>
            <w:r>
              <w:t>0.053</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312"/>
              </w:tabs>
            </w:pPr>
            <w:r>
              <w:t>1.03</w:t>
            </w:r>
          </w:p>
        </w:tc>
      </w:tr>
      <w:tr w:rsidR="00A4063F" w:rsidRPr="002A5B6C" w:rsidTr="00A4063F">
        <w:tc>
          <w:tcPr>
            <w:tcW w:w="3472" w:type="dxa"/>
            <w:tcBorders>
              <w:top w:val="nil"/>
              <w:left w:val="nil"/>
              <w:bottom w:val="single" w:sz="4" w:space="0" w:color="auto"/>
              <w:right w:val="nil"/>
            </w:tcBorders>
            <w:shd w:val="clear" w:color="auto" w:fill="auto"/>
            <w:tcMar>
              <w:top w:w="0" w:type="dxa"/>
              <w:left w:w="163" w:type="dxa"/>
              <w:bottom w:w="0" w:type="dxa"/>
              <w:right w:w="0" w:type="dxa"/>
            </w:tcMar>
          </w:tcPr>
          <w:p w:rsidR="00A4063F" w:rsidRPr="002A5B6C" w:rsidRDefault="00A4063F" w:rsidP="00A4063F">
            <w:pPr>
              <w:pStyle w:val="Tabletext"/>
            </w:pPr>
            <w:r w:rsidRPr="002A5B6C">
              <w:t>Bachelor's degree</w:t>
            </w:r>
          </w:p>
        </w:tc>
        <w:tc>
          <w:tcPr>
            <w:tcW w:w="838" w:type="dxa"/>
            <w:tcBorders>
              <w:top w:val="nil"/>
              <w:left w:val="nil"/>
              <w:bottom w:val="single" w:sz="4" w:space="0" w:color="auto"/>
              <w:right w:val="nil"/>
            </w:tcBorders>
            <w:shd w:val="clear" w:color="auto" w:fill="auto"/>
            <w:noWrap/>
          </w:tcPr>
          <w:p w:rsidR="00A4063F" w:rsidRDefault="00A4063F" w:rsidP="00A4063F">
            <w:pPr>
              <w:pStyle w:val="Tabletext"/>
              <w:tabs>
                <w:tab w:val="decimal" w:pos="227"/>
              </w:tabs>
            </w:pPr>
            <w:r>
              <w:t>0.118***</w:t>
            </w:r>
          </w:p>
        </w:tc>
        <w:tc>
          <w:tcPr>
            <w:tcW w:w="839" w:type="dxa"/>
            <w:tcBorders>
              <w:top w:val="nil"/>
              <w:left w:val="nil"/>
              <w:bottom w:val="single" w:sz="4" w:space="0" w:color="auto"/>
              <w:right w:val="nil"/>
            </w:tcBorders>
            <w:shd w:val="clear" w:color="auto" w:fill="auto"/>
            <w:noWrap/>
          </w:tcPr>
          <w:p w:rsidR="00A4063F" w:rsidRDefault="00A4063F" w:rsidP="00A4063F">
            <w:pPr>
              <w:pStyle w:val="Tabletext"/>
              <w:tabs>
                <w:tab w:val="decimal" w:pos="312"/>
              </w:tabs>
            </w:pPr>
            <w:r>
              <w:t>3.62</w:t>
            </w:r>
          </w:p>
        </w:tc>
        <w:tc>
          <w:tcPr>
            <w:tcW w:w="839" w:type="dxa"/>
            <w:tcBorders>
              <w:top w:val="nil"/>
              <w:left w:val="nil"/>
              <w:bottom w:val="single" w:sz="4" w:space="0" w:color="auto"/>
              <w:right w:val="nil"/>
            </w:tcBorders>
            <w:shd w:val="clear" w:color="auto" w:fill="auto"/>
            <w:noWrap/>
          </w:tcPr>
          <w:p w:rsidR="00A4063F" w:rsidRDefault="00A4063F" w:rsidP="00A4063F">
            <w:pPr>
              <w:pStyle w:val="Tabletext"/>
              <w:tabs>
                <w:tab w:val="decimal" w:pos="227"/>
              </w:tabs>
            </w:pPr>
            <w:r>
              <w:t>0.150***</w:t>
            </w:r>
          </w:p>
        </w:tc>
        <w:tc>
          <w:tcPr>
            <w:tcW w:w="839" w:type="dxa"/>
            <w:tcBorders>
              <w:top w:val="nil"/>
              <w:left w:val="nil"/>
              <w:bottom w:val="single" w:sz="4" w:space="0" w:color="auto"/>
              <w:right w:val="nil"/>
            </w:tcBorders>
            <w:shd w:val="clear" w:color="auto" w:fill="auto"/>
            <w:noWrap/>
          </w:tcPr>
          <w:p w:rsidR="00A4063F" w:rsidRDefault="00A4063F" w:rsidP="00A4063F">
            <w:pPr>
              <w:pStyle w:val="Tabletext"/>
              <w:tabs>
                <w:tab w:val="decimal" w:pos="312"/>
              </w:tabs>
            </w:pPr>
            <w:r>
              <w:t>4.12</w:t>
            </w:r>
          </w:p>
        </w:tc>
        <w:tc>
          <w:tcPr>
            <w:tcW w:w="839" w:type="dxa"/>
            <w:tcBorders>
              <w:top w:val="nil"/>
              <w:left w:val="nil"/>
              <w:bottom w:val="single" w:sz="4" w:space="0" w:color="auto"/>
              <w:right w:val="nil"/>
            </w:tcBorders>
            <w:shd w:val="clear" w:color="auto" w:fill="auto"/>
            <w:noWrap/>
          </w:tcPr>
          <w:p w:rsidR="00A4063F" w:rsidRDefault="00A4063F" w:rsidP="00A4063F">
            <w:pPr>
              <w:pStyle w:val="Tabletext"/>
              <w:tabs>
                <w:tab w:val="decimal" w:pos="227"/>
              </w:tabs>
            </w:pPr>
            <w:r>
              <w:t>0.124***</w:t>
            </w:r>
          </w:p>
        </w:tc>
        <w:tc>
          <w:tcPr>
            <w:tcW w:w="839" w:type="dxa"/>
            <w:tcBorders>
              <w:top w:val="nil"/>
              <w:left w:val="nil"/>
              <w:bottom w:val="single" w:sz="4" w:space="0" w:color="auto"/>
              <w:right w:val="nil"/>
            </w:tcBorders>
            <w:shd w:val="clear" w:color="auto" w:fill="auto"/>
            <w:noWrap/>
          </w:tcPr>
          <w:p w:rsidR="00A4063F" w:rsidRDefault="00A4063F" w:rsidP="00A4063F">
            <w:pPr>
              <w:pStyle w:val="Tabletext"/>
              <w:tabs>
                <w:tab w:val="decimal" w:pos="312"/>
              </w:tabs>
            </w:pPr>
            <w:r>
              <w:t>2.71</w:t>
            </w:r>
          </w:p>
        </w:tc>
      </w:tr>
      <w:tr w:rsidR="00A4063F" w:rsidRPr="002A5B6C" w:rsidTr="00A4063F">
        <w:tc>
          <w:tcPr>
            <w:tcW w:w="3472" w:type="dxa"/>
            <w:tcBorders>
              <w:top w:val="nil"/>
              <w:left w:val="nil"/>
              <w:right w:val="nil"/>
            </w:tcBorders>
            <w:shd w:val="clear" w:color="auto" w:fill="auto"/>
          </w:tcPr>
          <w:p w:rsidR="00A4063F" w:rsidRPr="002A5B6C" w:rsidRDefault="00A4063F" w:rsidP="00A4063F">
            <w:pPr>
              <w:pStyle w:val="Tabletext"/>
            </w:pPr>
            <w:r>
              <w:t xml:space="preserve">Field of study </w:t>
            </w:r>
            <w:r>
              <w:br/>
              <w:t xml:space="preserve">(ref. is </w:t>
            </w:r>
            <w:r w:rsidRPr="00A4063F">
              <w:rPr>
                <w:i/>
              </w:rPr>
              <w:t>Hard science</w:t>
            </w:r>
            <w:r w:rsidRPr="002A5B6C">
              <w:t>)</w:t>
            </w:r>
          </w:p>
        </w:tc>
        <w:tc>
          <w:tcPr>
            <w:tcW w:w="838" w:type="dxa"/>
            <w:tcBorders>
              <w:top w:val="nil"/>
              <w:left w:val="nil"/>
              <w:right w:val="nil"/>
            </w:tcBorders>
            <w:shd w:val="clear" w:color="auto" w:fill="auto"/>
            <w:noWrap/>
          </w:tcPr>
          <w:p w:rsidR="00A4063F" w:rsidRPr="002A5B6C" w:rsidRDefault="00A4063F" w:rsidP="00A4063F">
            <w:pPr>
              <w:pStyle w:val="Tabletext"/>
              <w:tabs>
                <w:tab w:val="decimal" w:pos="227"/>
              </w:tabs>
            </w:pPr>
          </w:p>
        </w:tc>
        <w:tc>
          <w:tcPr>
            <w:tcW w:w="839" w:type="dxa"/>
            <w:tcBorders>
              <w:top w:val="nil"/>
              <w:left w:val="nil"/>
              <w:right w:val="nil"/>
            </w:tcBorders>
            <w:shd w:val="clear" w:color="auto" w:fill="auto"/>
            <w:noWrap/>
          </w:tcPr>
          <w:p w:rsidR="00A4063F" w:rsidRPr="002A5B6C" w:rsidRDefault="00A4063F" w:rsidP="00A4063F">
            <w:pPr>
              <w:pStyle w:val="Tabletext"/>
              <w:tabs>
                <w:tab w:val="decimal" w:pos="312"/>
              </w:tabs>
            </w:pPr>
          </w:p>
        </w:tc>
        <w:tc>
          <w:tcPr>
            <w:tcW w:w="839" w:type="dxa"/>
            <w:tcBorders>
              <w:top w:val="nil"/>
              <w:left w:val="nil"/>
              <w:right w:val="nil"/>
            </w:tcBorders>
            <w:shd w:val="clear" w:color="auto" w:fill="auto"/>
            <w:noWrap/>
          </w:tcPr>
          <w:p w:rsidR="00A4063F" w:rsidRPr="002A5B6C" w:rsidRDefault="00A4063F" w:rsidP="00A4063F">
            <w:pPr>
              <w:pStyle w:val="Tabletext"/>
              <w:tabs>
                <w:tab w:val="decimal" w:pos="227"/>
              </w:tabs>
            </w:pPr>
          </w:p>
        </w:tc>
        <w:tc>
          <w:tcPr>
            <w:tcW w:w="839" w:type="dxa"/>
            <w:tcBorders>
              <w:top w:val="nil"/>
              <w:left w:val="nil"/>
              <w:right w:val="nil"/>
            </w:tcBorders>
            <w:shd w:val="clear" w:color="auto" w:fill="auto"/>
            <w:noWrap/>
          </w:tcPr>
          <w:p w:rsidR="00A4063F" w:rsidRPr="002A5B6C" w:rsidRDefault="00A4063F" w:rsidP="00A4063F">
            <w:pPr>
              <w:pStyle w:val="Tabletext"/>
              <w:tabs>
                <w:tab w:val="decimal" w:pos="312"/>
              </w:tabs>
            </w:pPr>
          </w:p>
        </w:tc>
        <w:tc>
          <w:tcPr>
            <w:tcW w:w="839" w:type="dxa"/>
            <w:tcBorders>
              <w:top w:val="nil"/>
              <w:left w:val="nil"/>
              <w:right w:val="nil"/>
            </w:tcBorders>
            <w:shd w:val="clear" w:color="auto" w:fill="auto"/>
            <w:noWrap/>
          </w:tcPr>
          <w:p w:rsidR="00A4063F" w:rsidRPr="002A5B6C" w:rsidRDefault="00A4063F" w:rsidP="00A4063F">
            <w:pPr>
              <w:pStyle w:val="Tabletext"/>
              <w:tabs>
                <w:tab w:val="decimal" w:pos="227"/>
              </w:tabs>
            </w:pPr>
          </w:p>
        </w:tc>
        <w:tc>
          <w:tcPr>
            <w:tcW w:w="839" w:type="dxa"/>
            <w:tcBorders>
              <w:top w:val="nil"/>
              <w:left w:val="nil"/>
              <w:right w:val="nil"/>
            </w:tcBorders>
            <w:shd w:val="clear" w:color="auto" w:fill="auto"/>
            <w:noWrap/>
          </w:tcPr>
          <w:p w:rsidR="00A4063F" w:rsidRPr="002A5B6C" w:rsidRDefault="00A4063F" w:rsidP="00A4063F">
            <w:pPr>
              <w:pStyle w:val="Tabletext"/>
              <w:tabs>
                <w:tab w:val="decimal" w:pos="312"/>
              </w:tabs>
            </w:pPr>
          </w:p>
        </w:tc>
      </w:tr>
      <w:tr w:rsidR="00A4063F" w:rsidRPr="002A5B6C" w:rsidTr="00A4063F">
        <w:tc>
          <w:tcPr>
            <w:tcW w:w="3472" w:type="dxa"/>
            <w:tcBorders>
              <w:left w:val="nil"/>
              <w:bottom w:val="nil"/>
              <w:right w:val="nil"/>
            </w:tcBorders>
            <w:shd w:val="clear" w:color="auto" w:fill="auto"/>
            <w:tcMar>
              <w:top w:w="0" w:type="dxa"/>
              <w:left w:w="163" w:type="dxa"/>
              <w:bottom w:w="0" w:type="dxa"/>
              <w:right w:w="0" w:type="dxa"/>
            </w:tcMar>
          </w:tcPr>
          <w:p w:rsidR="00A4063F" w:rsidRPr="002A5B6C" w:rsidRDefault="00A4063F" w:rsidP="00A4063F">
            <w:pPr>
              <w:pStyle w:val="Tabletext"/>
            </w:pPr>
            <w:r w:rsidRPr="002A5B6C">
              <w:t>Soft science</w:t>
            </w:r>
          </w:p>
        </w:tc>
        <w:tc>
          <w:tcPr>
            <w:tcW w:w="838" w:type="dxa"/>
            <w:tcBorders>
              <w:left w:val="nil"/>
              <w:bottom w:val="nil"/>
              <w:right w:val="nil"/>
            </w:tcBorders>
            <w:shd w:val="clear" w:color="auto" w:fill="auto"/>
            <w:noWrap/>
          </w:tcPr>
          <w:p w:rsidR="00A4063F" w:rsidRDefault="00A4063F" w:rsidP="00A4063F">
            <w:pPr>
              <w:pStyle w:val="Tabletext"/>
              <w:tabs>
                <w:tab w:val="decimal" w:pos="227"/>
              </w:tabs>
            </w:pPr>
            <w:r>
              <w:t>-0.092***</w:t>
            </w:r>
          </w:p>
        </w:tc>
        <w:tc>
          <w:tcPr>
            <w:tcW w:w="839" w:type="dxa"/>
            <w:tcBorders>
              <w:left w:val="nil"/>
              <w:bottom w:val="nil"/>
              <w:right w:val="nil"/>
            </w:tcBorders>
            <w:shd w:val="clear" w:color="auto" w:fill="auto"/>
            <w:noWrap/>
          </w:tcPr>
          <w:p w:rsidR="00A4063F" w:rsidRDefault="00A4063F" w:rsidP="00A4063F">
            <w:pPr>
              <w:pStyle w:val="Tabletext"/>
              <w:tabs>
                <w:tab w:val="decimal" w:pos="312"/>
              </w:tabs>
            </w:pPr>
            <w:r>
              <w:t>-4.22</w:t>
            </w:r>
          </w:p>
        </w:tc>
        <w:tc>
          <w:tcPr>
            <w:tcW w:w="839" w:type="dxa"/>
            <w:tcBorders>
              <w:left w:val="nil"/>
              <w:bottom w:val="nil"/>
              <w:right w:val="nil"/>
            </w:tcBorders>
            <w:shd w:val="clear" w:color="auto" w:fill="auto"/>
            <w:noWrap/>
          </w:tcPr>
          <w:p w:rsidR="00A4063F" w:rsidRDefault="00A4063F" w:rsidP="00A4063F">
            <w:pPr>
              <w:pStyle w:val="Tabletext"/>
              <w:tabs>
                <w:tab w:val="decimal" w:pos="227"/>
              </w:tabs>
            </w:pPr>
            <w:r>
              <w:t>-0.110***</w:t>
            </w:r>
          </w:p>
        </w:tc>
        <w:tc>
          <w:tcPr>
            <w:tcW w:w="839" w:type="dxa"/>
            <w:tcBorders>
              <w:left w:val="nil"/>
              <w:bottom w:val="nil"/>
              <w:right w:val="nil"/>
            </w:tcBorders>
            <w:shd w:val="clear" w:color="auto" w:fill="auto"/>
            <w:noWrap/>
          </w:tcPr>
          <w:p w:rsidR="00A4063F" w:rsidRDefault="00A4063F" w:rsidP="00A4063F">
            <w:pPr>
              <w:pStyle w:val="Tabletext"/>
              <w:tabs>
                <w:tab w:val="decimal" w:pos="312"/>
              </w:tabs>
            </w:pPr>
            <w:r>
              <w:t>-4.49</w:t>
            </w:r>
          </w:p>
        </w:tc>
        <w:tc>
          <w:tcPr>
            <w:tcW w:w="839" w:type="dxa"/>
            <w:tcBorders>
              <w:left w:val="nil"/>
              <w:bottom w:val="nil"/>
              <w:right w:val="nil"/>
            </w:tcBorders>
            <w:shd w:val="clear" w:color="auto" w:fill="auto"/>
            <w:noWrap/>
          </w:tcPr>
          <w:p w:rsidR="00A4063F" w:rsidRDefault="00A4063F" w:rsidP="00A4063F">
            <w:pPr>
              <w:pStyle w:val="Tabletext"/>
              <w:tabs>
                <w:tab w:val="decimal" w:pos="227"/>
              </w:tabs>
            </w:pPr>
            <w:r>
              <w:t>-0.071**</w:t>
            </w:r>
          </w:p>
        </w:tc>
        <w:tc>
          <w:tcPr>
            <w:tcW w:w="839" w:type="dxa"/>
            <w:tcBorders>
              <w:left w:val="nil"/>
              <w:bottom w:val="nil"/>
              <w:right w:val="nil"/>
            </w:tcBorders>
            <w:shd w:val="clear" w:color="auto" w:fill="auto"/>
            <w:noWrap/>
          </w:tcPr>
          <w:p w:rsidR="00A4063F" w:rsidRDefault="00A4063F" w:rsidP="00A4063F">
            <w:pPr>
              <w:pStyle w:val="Tabletext"/>
              <w:tabs>
                <w:tab w:val="decimal" w:pos="312"/>
              </w:tabs>
            </w:pPr>
            <w:r>
              <w:t>-2.37</w:t>
            </w:r>
          </w:p>
        </w:tc>
      </w:tr>
      <w:tr w:rsidR="00A4063F" w:rsidRPr="002A5B6C" w:rsidTr="00A4063F">
        <w:tc>
          <w:tcPr>
            <w:tcW w:w="3472" w:type="dxa"/>
            <w:tcBorders>
              <w:top w:val="nil"/>
              <w:left w:val="nil"/>
              <w:bottom w:val="nil"/>
              <w:right w:val="nil"/>
            </w:tcBorders>
            <w:shd w:val="clear" w:color="auto" w:fill="auto"/>
            <w:tcMar>
              <w:top w:w="0" w:type="dxa"/>
              <w:left w:w="163" w:type="dxa"/>
              <w:bottom w:w="0" w:type="dxa"/>
              <w:right w:w="0" w:type="dxa"/>
            </w:tcMar>
          </w:tcPr>
          <w:p w:rsidR="00A4063F" w:rsidRPr="002A5B6C" w:rsidRDefault="00A4063F" w:rsidP="00A4063F">
            <w:pPr>
              <w:pStyle w:val="Tabletext"/>
            </w:pPr>
            <w:r>
              <w:t>Arts &amp; H</w:t>
            </w:r>
            <w:r w:rsidRPr="002A5B6C">
              <w:t>ospitality</w:t>
            </w:r>
          </w:p>
        </w:tc>
        <w:tc>
          <w:tcPr>
            <w:tcW w:w="838" w:type="dxa"/>
            <w:tcBorders>
              <w:top w:val="nil"/>
              <w:left w:val="nil"/>
              <w:bottom w:val="nil"/>
              <w:right w:val="nil"/>
            </w:tcBorders>
            <w:shd w:val="clear" w:color="auto" w:fill="auto"/>
            <w:noWrap/>
          </w:tcPr>
          <w:p w:rsidR="00A4063F" w:rsidRDefault="00A4063F" w:rsidP="00A4063F">
            <w:pPr>
              <w:pStyle w:val="Tabletext"/>
              <w:tabs>
                <w:tab w:val="decimal" w:pos="227"/>
              </w:tabs>
            </w:pPr>
            <w:r>
              <w:t>-0.090***</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312"/>
              </w:tabs>
            </w:pPr>
            <w:r>
              <w:t>-5.08</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227"/>
              </w:tabs>
            </w:pPr>
            <w:r>
              <w:t>-0.117***</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312"/>
              </w:tabs>
            </w:pPr>
            <w:r>
              <w:t>-5.36</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227"/>
              </w:tabs>
            </w:pPr>
            <w:r>
              <w:t>-0.144***</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312"/>
              </w:tabs>
            </w:pPr>
            <w:r>
              <w:t>-4.97</w:t>
            </w:r>
          </w:p>
        </w:tc>
      </w:tr>
      <w:tr w:rsidR="00A4063F" w:rsidRPr="002A5B6C" w:rsidTr="00A4063F">
        <w:tc>
          <w:tcPr>
            <w:tcW w:w="3472" w:type="dxa"/>
            <w:tcBorders>
              <w:top w:val="nil"/>
              <w:left w:val="nil"/>
              <w:bottom w:val="single" w:sz="4" w:space="0" w:color="auto"/>
              <w:right w:val="nil"/>
            </w:tcBorders>
            <w:shd w:val="clear" w:color="auto" w:fill="auto"/>
            <w:tcMar>
              <w:top w:w="0" w:type="dxa"/>
              <w:left w:w="163" w:type="dxa"/>
              <w:bottom w:w="0" w:type="dxa"/>
              <w:right w:w="0" w:type="dxa"/>
            </w:tcMar>
          </w:tcPr>
          <w:p w:rsidR="00A4063F" w:rsidRPr="002A5B6C" w:rsidRDefault="00A4063F" w:rsidP="00A4063F">
            <w:pPr>
              <w:pStyle w:val="Tabletext"/>
            </w:pPr>
            <w:r w:rsidRPr="002A5B6C">
              <w:t>Missing</w:t>
            </w:r>
          </w:p>
        </w:tc>
        <w:tc>
          <w:tcPr>
            <w:tcW w:w="838" w:type="dxa"/>
            <w:tcBorders>
              <w:top w:val="nil"/>
              <w:left w:val="nil"/>
              <w:bottom w:val="single" w:sz="4" w:space="0" w:color="auto"/>
              <w:right w:val="nil"/>
            </w:tcBorders>
            <w:shd w:val="clear" w:color="auto" w:fill="auto"/>
            <w:noWrap/>
          </w:tcPr>
          <w:p w:rsidR="00A4063F" w:rsidRDefault="00A4063F" w:rsidP="00A4063F">
            <w:pPr>
              <w:pStyle w:val="Tabletext"/>
              <w:tabs>
                <w:tab w:val="decimal" w:pos="227"/>
              </w:tabs>
            </w:pPr>
            <w:r>
              <w:t>-0.081***</w:t>
            </w:r>
          </w:p>
        </w:tc>
        <w:tc>
          <w:tcPr>
            <w:tcW w:w="839" w:type="dxa"/>
            <w:tcBorders>
              <w:top w:val="nil"/>
              <w:left w:val="nil"/>
              <w:bottom w:val="single" w:sz="4" w:space="0" w:color="auto"/>
              <w:right w:val="nil"/>
            </w:tcBorders>
            <w:shd w:val="clear" w:color="auto" w:fill="auto"/>
            <w:noWrap/>
          </w:tcPr>
          <w:p w:rsidR="00A4063F" w:rsidRDefault="00A4063F" w:rsidP="00A4063F">
            <w:pPr>
              <w:pStyle w:val="Tabletext"/>
              <w:tabs>
                <w:tab w:val="decimal" w:pos="312"/>
              </w:tabs>
            </w:pPr>
            <w:r>
              <w:t>-4.87</w:t>
            </w:r>
          </w:p>
        </w:tc>
        <w:tc>
          <w:tcPr>
            <w:tcW w:w="839" w:type="dxa"/>
            <w:tcBorders>
              <w:top w:val="nil"/>
              <w:left w:val="nil"/>
              <w:bottom w:val="single" w:sz="4" w:space="0" w:color="auto"/>
              <w:right w:val="nil"/>
            </w:tcBorders>
            <w:shd w:val="clear" w:color="auto" w:fill="auto"/>
            <w:noWrap/>
          </w:tcPr>
          <w:p w:rsidR="00A4063F" w:rsidRDefault="00A4063F" w:rsidP="00A4063F">
            <w:pPr>
              <w:pStyle w:val="Tabletext"/>
              <w:tabs>
                <w:tab w:val="decimal" w:pos="227"/>
              </w:tabs>
            </w:pPr>
            <w:r>
              <w:t>-0.076***</w:t>
            </w:r>
          </w:p>
        </w:tc>
        <w:tc>
          <w:tcPr>
            <w:tcW w:w="839" w:type="dxa"/>
            <w:tcBorders>
              <w:top w:val="nil"/>
              <w:left w:val="nil"/>
              <w:bottom w:val="single" w:sz="4" w:space="0" w:color="auto"/>
              <w:right w:val="nil"/>
            </w:tcBorders>
            <w:shd w:val="clear" w:color="auto" w:fill="auto"/>
            <w:noWrap/>
          </w:tcPr>
          <w:p w:rsidR="00A4063F" w:rsidRDefault="00A4063F" w:rsidP="00A4063F">
            <w:pPr>
              <w:pStyle w:val="Tabletext"/>
              <w:tabs>
                <w:tab w:val="decimal" w:pos="312"/>
              </w:tabs>
            </w:pPr>
            <w:r>
              <w:t>-4.02</w:t>
            </w:r>
          </w:p>
        </w:tc>
        <w:tc>
          <w:tcPr>
            <w:tcW w:w="839" w:type="dxa"/>
            <w:tcBorders>
              <w:top w:val="nil"/>
              <w:left w:val="nil"/>
              <w:bottom w:val="single" w:sz="4" w:space="0" w:color="auto"/>
              <w:right w:val="nil"/>
            </w:tcBorders>
            <w:shd w:val="clear" w:color="auto" w:fill="auto"/>
            <w:noWrap/>
          </w:tcPr>
          <w:p w:rsidR="00A4063F" w:rsidRDefault="00A4063F" w:rsidP="00A4063F">
            <w:pPr>
              <w:pStyle w:val="Tabletext"/>
              <w:tabs>
                <w:tab w:val="decimal" w:pos="227"/>
              </w:tabs>
            </w:pPr>
            <w:r>
              <w:t>-0.066***</w:t>
            </w:r>
          </w:p>
        </w:tc>
        <w:tc>
          <w:tcPr>
            <w:tcW w:w="839" w:type="dxa"/>
            <w:tcBorders>
              <w:top w:val="nil"/>
              <w:left w:val="nil"/>
              <w:bottom w:val="single" w:sz="4" w:space="0" w:color="auto"/>
              <w:right w:val="nil"/>
            </w:tcBorders>
            <w:shd w:val="clear" w:color="auto" w:fill="auto"/>
            <w:noWrap/>
          </w:tcPr>
          <w:p w:rsidR="00A4063F" w:rsidRDefault="00A4063F" w:rsidP="00A4063F">
            <w:pPr>
              <w:pStyle w:val="Tabletext"/>
              <w:tabs>
                <w:tab w:val="decimal" w:pos="312"/>
              </w:tabs>
            </w:pPr>
            <w:r>
              <w:t>-2.60</w:t>
            </w:r>
          </w:p>
        </w:tc>
      </w:tr>
      <w:tr w:rsidR="00A4063F" w:rsidRPr="002A5B6C" w:rsidTr="00A4063F">
        <w:tc>
          <w:tcPr>
            <w:tcW w:w="3472" w:type="dxa"/>
            <w:tcBorders>
              <w:top w:val="nil"/>
              <w:left w:val="nil"/>
              <w:right w:val="nil"/>
            </w:tcBorders>
            <w:shd w:val="clear" w:color="auto" w:fill="auto"/>
          </w:tcPr>
          <w:p w:rsidR="00A4063F" w:rsidRPr="002A5B6C" w:rsidRDefault="00A4063F" w:rsidP="00A4063F">
            <w:pPr>
              <w:pStyle w:val="Tabletext"/>
            </w:pPr>
            <w:r>
              <w:t xml:space="preserve">Prior education level </w:t>
            </w:r>
            <w:r>
              <w:br/>
              <w:t xml:space="preserve">(ref. is </w:t>
            </w:r>
            <w:r w:rsidRPr="00A4063F">
              <w:rPr>
                <w:i/>
              </w:rPr>
              <w:t>No post-school study</w:t>
            </w:r>
            <w:r w:rsidRPr="002A5B6C">
              <w:t>)</w:t>
            </w:r>
          </w:p>
        </w:tc>
        <w:tc>
          <w:tcPr>
            <w:tcW w:w="838" w:type="dxa"/>
            <w:tcBorders>
              <w:top w:val="nil"/>
              <w:left w:val="nil"/>
              <w:right w:val="nil"/>
            </w:tcBorders>
            <w:shd w:val="clear" w:color="auto" w:fill="auto"/>
            <w:noWrap/>
          </w:tcPr>
          <w:p w:rsidR="00A4063F" w:rsidRPr="002A5B6C" w:rsidRDefault="00A4063F" w:rsidP="00A4063F">
            <w:pPr>
              <w:pStyle w:val="Tabletext"/>
              <w:tabs>
                <w:tab w:val="decimal" w:pos="227"/>
              </w:tabs>
            </w:pPr>
          </w:p>
        </w:tc>
        <w:tc>
          <w:tcPr>
            <w:tcW w:w="839" w:type="dxa"/>
            <w:tcBorders>
              <w:top w:val="nil"/>
              <w:left w:val="nil"/>
              <w:right w:val="nil"/>
            </w:tcBorders>
            <w:shd w:val="clear" w:color="auto" w:fill="auto"/>
            <w:noWrap/>
          </w:tcPr>
          <w:p w:rsidR="00A4063F" w:rsidRPr="002A5B6C" w:rsidRDefault="00A4063F" w:rsidP="00A4063F">
            <w:pPr>
              <w:pStyle w:val="Tabletext"/>
              <w:tabs>
                <w:tab w:val="decimal" w:pos="312"/>
              </w:tabs>
            </w:pPr>
          </w:p>
        </w:tc>
        <w:tc>
          <w:tcPr>
            <w:tcW w:w="839" w:type="dxa"/>
            <w:tcBorders>
              <w:top w:val="nil"/>
              <w:left w:val="nil"/>
              <w:right w:val="nil"/>
            </w:tcBorders>
            <w:shd w:val="clear" w:color="auto" w:fill="auto"/>
            <w:noWrap/>
          </w:tcPr>
          <w:p w:rsidR="00A4063F" w:rsidRPr="002A5B6C" w:rsidRDefault="00A4063F" w:rsidP="00A4063F">
            <w:pPr>
              <w:pStyle w:val="Tabletext"/>
              <w:tabs>
                <w:tab w:val="decimal" w:pos="227"/>
              </w:tabs>
            </w:pPr>
          </w:p>
        </w:tc>
        <w:tc>
          <w:tcPr>
            <w:tcW w:w="839" w:type="dxa"/>
            <w:tcBorders>
              <w:top w:val="nil"/>
              <w:left w:val="nil"/>
              <w:right w:val="nil"/>
            </w:tcBorders>
            <w:shd w:val="clear" w:color="auto" w:fill="auto"/>
            <w:noWrap/>
          </w:tcPr>
          <w:p w:rsidR="00A4063F" w:rsidRPr="002A5B6C" w:rsidRDefault="00A4063F" w:rsidP="00A4063F">
            <w:pPr>
              <w:pStyle w:val="Tabletext"/>
              <w:tabs>
                <w:tab w:val="decimal" w:pos="312"/>
              </w:tabs>
            </w:pPr>
          </w:p>
        </w:tc>
        <w:tc>
          <w:tcPr>
            <w:tcW w:w="839" w:type="dxa"/>
            <w:tcBorders>
              <w:top w:val="nil"/>
              <w:left w:val="nil"/>
              <w:right w:val="nil"/>
            </w:tcBorders>
            <w:shd w:val="clear" w:color="auto" w:fill="auto"/>
            <w:noWrap/>
          </w:tcPr>
          <w:p w:rsidR="00A4063F" w:rsidRPr="002A5B6C" w:rsidRDefault="00A4063F" w:rsidP="00A4063F">
            <w:pPr>
              <w:pStyle w:val="Tabletext"/>
              <w:tabs>
                <w:tab w:val="decimal" w:pos="227"/>
              </w:tabs>
            </w:pPr>
          </w:p>
        </w:tc>
        <w:tc>
          <w:tcPr>
            <w:tcW w:w="839" w:type="dxa"/>
            <w:tcBorders>
              <w:top w:val="nil"/>
              <w:left w:val="nil"/>
              <w:right w:val="nil"/>
            </w:tcBorders>
            <w:shd w:val="clear" w:color="auto" w:fill="auto"/>
            <w:noWrap/>
          </w:tcPr>
          <w:p w:rsidR="00A4063F" w:rsidRPr="002A5B6C" w:rsidRDefault="00A4063F" w:rsidP="00A4063F">
            <w:pPr>
              <w:pStyle w:val="Tabletext"/>
              <w:tabs>
                <w:tab w:val="decimal" w:pos="312"/>
              </w:tabs>
            </w:pPr>
          </w:p>
        </w:tc>
      </w:tr>
      <w:tr w:rsidR="00A4063F" w:rsidRPr="002A5B6C" w:rsidTr="00A4063F">
        <w:tc>
          <w:tcPr>
            <w:tcW w:w="3472" w:type="dxa"/>
            <w:tcBorders>
              <w:left w:val="nil"/>
              <w:bottom w:val="nil"/>
              <w:right w:val="nil"/>
            </w:tcBorders>
            <w:shd w:val="clear" w:color="auto" w:fill="auto"/>
            <w:tcMar>
              <w:top w:w="0" w:type="dxa"/>
              <w:left w:w="163" w:type="dxa"/>
              <w:bottom w:w="0" w:type="dxa"/>
              <w:right w:w="0" w:type="dxa"/>
            </w:tcMar>
          </w:tcPr>
          <w:p w:rsidR="00A4063F" w:rsidRPr="002A5B6C" w:rsidRDefault="00A4063F" w:rsidP="00A4063F">
            <w:pPr>
              <w:pStyle w:val="Tabletext"/>
            </w:pPr>
            <w:r w:rsidRPr="002A5B6C">
              <w:t>Certificate I/II</w:t>
            </w:r>
          </w:p>
        </w:tc>
        <w:tc>
          <w:tcPr>
            <w:tcW w:w="838" w:type="dxa"/>
            <w:tcBorders>
              <w:left w:val="nil"/>
              <w:bottom w:val="nil"/>
              <w:right w:val="nil"/>
            </w:tcBorders>
            <w:shd w:val="clear" w:color="auto" w:fill="auto"/>
            <w:noWrap/>
          </w:tcPr>
          <w:p w:rsidR="00A4063F" w:rsidRDefault="00A4063F" w:rsidP="00A4063F">
            <w:pPr>
              <w:pStyle w:val="Tabletext"/>
              <w:tabs>
                <w:tab w:val="decimal" w:pos="227"/>
              </w:tabs>
            </w:pPr>
            <w:r>
              <w:t>-0.066*</w:t>
            </w:r>
          </w:p>
        </w:tc>
        <w:tc>
          <w:tcPr>
            <w:tcW w:w="839" w:type="dxa"/>
            <w:tcBorders>
              <w:left w:val="nil"/>
              <w:bottom w:val="nil"/>
              <w:right w:val="nil"/>
            </w:tcBorders>
            <w:shd w:val="clear" w:color="auto" w:fill="auto"/>
            <w:noWrap/>
          </w:tcPr>
          <w:p w:rsidR="00A4063F" w:rsidRDefault="00A4063F" w:rsidP="00A4063F">
            <w:pPr>
              <w:pStyle w:val="Tabletext"/>
              <w:tabs>
                <w:tab w:val="decimal" w:pos="312"/>
              </w:tabs>
            </w:pPr>
            <w:r>
              <w:t>-1.89</w:t>
            </w:r>
          </w:p>
        </w:tc>
        <w:tc>
          <w:tcPr>
            <w:tcW w:w="839" w:type="dxa"/>
            <w:tcBorders>
              <w:left w:val="nil"/>
              <w:bottom w:val="nil"/>
              <w:right w:val="nil"/>
            </w:tcBorders>
            <w:shd w:val="clear" w:color="auto" w:fill="auto"/>
            <w:noWrap/>
          </w:tcPr>
          <w:p w:rsidR="00A4063F" w:rsidRDefault="00A4063F" w:rsidP="00A4063F">
            <w:pPr>
              <w:pStyle w:val="Tabletext"/>
              <w:tabs>
                <w:tab w:val="decimal" w:pos="227"/>
              </w:tabs>
            </w:pPr>
            <w:r>
              <w:t>-0.095*</w:t>
            </w:r>
          </w:p>
        </w:tc>
        <w:tc>
          <w:tcPr>
            <w:tcW w:w="839" w:type="dxa"/>
            <w:tcBorders>
              <w:left w:val="nil"/>
              <w:bottom w:val="nil"/>
              <w:right w:val="nil"/>
            </w:tcBorders>
            <w:shd w:val="clear" w:color="auto" w:fill="auto"/>
            <w:noWrap/>
          </w:tcPr>
          <w:p w:rsidR="00A4063F" w:rsidRDefault="00A4063F" w:rsidP="00A4063F">
            <w:pPr>
              <w:pStyle w:val="Tabletext"/>
              <w:tabs>
                <w:tab w:val="decimal" w:pos="312"/>
              </w:tabs>
            </w:pPr>
            <w:r>
              <w:t>-1.80</w:t>
            </w:r>
          </w:p>
        </w:tc>
        <w:tc>
          <w:tcPr>
            <w:tcW w:w="839" w:type="dxa"/>
            <w:tcBorders>
              <w:left w:val="nil"/>
              <w:bottom w:val="nil"/>
              <w:right w:val="nil"/>
            </w:tcBorders>
            <w:shd w:val="clear" w:color="auto" w:fill="auto"/>
            <w:noWrap/>
          </w:tcPr>
          <w:p w:rsidR="00A4063F" w:rsidRDefault="00A4063F" w:rsidP="00A4063F">
            <w:pPr>
              <w:pStyle w:val="Tabletext"/>
              <w:tabs>
                <w:tab w:val="decimal" w:pos="227"/>
              </w:tabs>
            </w:pPr>
            <w:r>
              <w:t>-0.009 </w:t>
            </w:r>
          </w:p>
        </w:tc>
        <w:tc>
          <w:tcPr>
            <w:tcW w:w="839" w:type="dxa"/>
            <w:tcBorders>
              <w:left w:val="nil"/>
              <w:bottom w:val="nil"/>
              <w:right w:val="nil"/>
            </w:tcBorders>
            <w:shd w:val="clear" w:color="auto" w:fill="auto"/>
            <w:noWrap/>
          </w:tcPr>
          <w:p w:rsidR="00A4063F" w:rsidRDefault="00A4063F" w:rsidP="00A4063F">
            <w:pPr>
              <w:pStyle w:val="Tabletext"/>
              <w:tabs>
                <w:tab w:val="decimal" w:pos="312"/>
              </w:tabs>
            </w:pPr>
            <w:r>
              <w:t>-0.10</w:t>
            </w:r>
          </w:p>
        </w:tc>
      </w:tr>
      <w:tr w:rsidR="00A4063F" w:rsidRPr="002A5B6C" w:rsidTr="00A4063F">
        <w:tc>
          <w:tcPr>
            <w:tcW w:w="3472" w:type="dxa"/>
            <w:tcBorders>
              <w:top w:val="nil"/>
              <w:left w:val="nil"/>
              <w:bottom w:val="nil"/>
              <w:right w:val="nil"/>
            </w:tcBorders>
            <w:shd w:val="clear" w:color="auto" w:fill="auto"/>
            <w:tcMar>
              <w:top w:w="0" w:type="dxa"/>
              <w:left w:w="163" w:type="dxa"/>
              <w:bottom w:w="0" w:type="dxa"/>
              <w:right w:w="0" w:type="dxa"/>
            </w:tcMar>
          </w:tcPr>
          <w:p w:rsidR="00A4063F" w:rsidRPr="002A5B6C" w:rsidRDefault="00A4063F" w:rsidP="00A4063F">
            <w:pPr>
              <w:pStyle w:val="Tabletext"/>
            </w:pPr>
            <w:r w:rsidRPr="002A5B6C">
              <w:t>Certificate III/IV</w:t>
            </w:r>
          </w:p>
        </w:tc>
        <w:tc>
          <w:tcPr>
            <w:tcW w:w="838" w:type="dxa"/>
            <w:tcBorders>
              <w:top w:val="nil"/>
              <w:left w:val="nil"/>
              <w:bottom w:val="nil"/>
              <w:right w:val="nil"/>
            </w:tcBorders>
            <w:shd w:val="clear" w:color="auto" w:fill="auto"/>
            <w:noWrap/>
          </w:tcPr>
          <w:p w:rsidR="00A4063F" w:rsidRDefault="00A4063F" w:rsidP="00A4063F">
            <w:pPr>
              <w:pStyle w:val="Tabletext"/>
              <w:tabs>
                <w:tab w:val="decimal" w:pos="227"/>
              </w:tabs>
            </w:pPr>
            <w:r>
              <w:t>0.018</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312"/>
              </w:tabs>
            </w:pPr>
            <w:r>
              <w:t>0.51</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227"/>
              </w:tabs>
            </w:pPr>
            <w:r>
              <w:t>-0.029</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312"/>
              </w:tabs>
            </w:pPr>
            <w:r>
              <w:t>-0.66</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227"/>
              </w:tabs>
            </w:pPr>
            <w:r>
              <w:t>-0.009</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312"/>
              </w:tabs>
            </w:pPr>
            <w:r>
              <w:t>-0.14</w:t>
            </w:r>
          </w:p>
        </w:tc>
      </w:tr>
      <w:tr w:rsidR="00A4063F" w:rsidRPr="002A5B6C" w:rsidTr="00A4063F">
        <w:tc>
          <w:tcPr>
            <w:tcW w:w="3472" w:type="dxa"/>
            <w:tcBorders>
              <w:top w:val="nil"/>
              <w:left w:val="nil"/>
              <w:bottom w:val="nil"/>
              <w:right w:val="nil"/>
            </w:tcBorders>
            <w:shd w:val="clear" w:color="auto" w:fill="auto"/>
            <w:tcMar>
              <w:top w:w="0" w:type="dxa"/>
              <w:left w:w="163" w:type="dxa"/>
              <w:bottom w:w="0" w:type="dxa"/>
              <w:right w:w="0" w:type="dxa"/>
            </w:tcMar>
          </w:tcPr>
          <w:p w:rsidR="00A4063F" w:rsidRPr="002A5B6C" w:rsidRDefault="00A4063F" w:rsidP="00A4063F">
            <w:pPr>
              <w:pStyle w:val="Tabletext"/>
            </w:pPr>
            <w:r w:rsidRPr="002A5B6C">
              <w:t>Certificate (level unknown)</w:t>
            </w:r>
          </w:p>
        </w:tc>
        <w:tc>
          <w:tcPr>
            <w:tcW w:w="838" w:type="dxa"/>
            <w:tcBorders>
              <w:top w:val="nil"/>
              <w:left w:val="nil"/>
              <w:bottom w:val="nil"/>
              <w:right w:val="nil"/>
            </w:tcBorders>
            <w:shd w:val="clear" w:color="auto" w:fill="auto"/>
            <w:noWrap/>
          </w:tcPr>
          <w:p w:rsidR="00A4063F" w:rsidRDefault="00A4063F" w:rsidP="00A4063F">
            <w:pPr>
              <w:pStyle w:val="Tabletext"/>
              <w:tabs>
                <w:tab w:val="decimal" w:pos="227"/>
              </w:tabs>
            </w:pPr>
            <w:r>
              <w:t>0.039</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312"/>
              </w:tabs>
            </w:pPr>
            <w:r>
              <w:t>1.59</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227"/>
              </w:tabs>
            </w:pPr>
            <w:r>
              <w:t>-0.015</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312"/>
              </w:tabs>
            </w:pPr>
            <w:r>
              <w:t>-0.49</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227"/>
              </w:tabs>
            </w:pPr>
            <w:r>
              <w:t>0.044</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312"/>
              </w:tabs>
            </w:pPr>
            <w:r>
              <w:t>1.20</w:t>
            </w:r>
          </w:p>
        </w:tc>
      </w:tr>
      <w:tr w:rsidR="00A4063F" w:rsidRPr="002A5B6C" w:rsidTr="00A4063F">
        <w:tc>
          <w:tcPr>
            <w:tcW w:w="3472" w:type="dxa"/>
            <w:tcBorders>
              <w:top w:val="nil"/>
              <w:left w:val="nil"/>
              <w:bottom w:val="nil"/>
              <w:right w:val="nil"/>
            </w:tcBorders>
            <w:shd w:val="clear" w:color="auto" w:fill="auto"/>
            <w:tcMar>
              <w:top w:w="0" w:type="dxa"/>
              <w:left w:w="163" w:type="dxa"/>
              <w:bottom w:w="0" w:type="dxa"/>
              <w:right w:w="0" w:type="dxa"/>
            </w:tcMar>
          </w:tcPr>
          <w:p w:rsidR="00A4063F" w:rsidRPr="002A5B6C" w:rsidRDefault="00A4063F" w:rsidP="00A4063F">
            <w:pPr>
              <w:pStyle w:val="Tabletext"/>
            </w:pPr>
            <w:r w:rsidRPr="002A5B6C">
              <w:t>Diploma</w:t>
            </w:r>
          </w:p>
        </w:tc>
        <w:tc>
          <w:tcPr>
            <w:tcW w:w="838" w:type="dxa"/>
            <w:tcBorders>
              <w:top w:val="nil"/>
              <w:left w:val="nil"/>
              <w:bottom w:val="nil"/>
              <w:right w:val="nil"/>
            </w:tcBorders>
            <w:shd w:val="clear" w:color="auto" w:fill="auto"/>
            <w:noWrap/>
          </w:tcPr>
          <w:p w:rsidR="00A4063F" w:rsidRDefault="00A4063F" w:rsidP="00A4063F">
            <w:pPr>
              <w:pStyle w:val="Tabletext"/>
              <w:tabs>
                <w:tab w:val="decimal" w:pos="227"/>
              </w:tabs>
            </w:pPr>
            <w:r>
              <w:t>-0.082*</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312"/>
              </w:tabs>
            </w:pPr>
            <w:r>
              <w:t>-1.88</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227"/>
              </w:tabs>
            </w:pPr>
            <w:r>
              <w:t>-0.066</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312"/>
              </w:tabs>
            </w:pPr>
            <w:r>
              <w:t>-1.20</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227"/>
              </w:tabs>
            </w:pPr>
            <w:r>
              <w:t>-0.077</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312"/>
              </w:tabs>
            </w:pPr>
            <w:r>
              <w:t>-1.46</w:t>
            </w:r>
          </w:p>
        </w:tc>
      </w:tr>
      <w:tr w:rsidR="00A4063F" w:rsidRPr="002A5B6C" w:rsidTr="00A4063F">
        <w:tc>
          <w:tcPr>
            <w:tcW w:w="3472" w:type="dxa"/>
            <w:tcBorders>
              <w:top w:val="nil"/>
              <w:left w:val="nil"/>
              <w:bottom w:val="single" w:sz="4" w:space="0" w:color="auto"/>
              <w:right w:val="nil"/>
            </w:tcBorders>
            <w:shd w:val="clear" w:color="auto" w:fill="auto"/>
            <w:tcMar>
              <w:top w:w="0" w:type="dxa"/>
              <w:left w:w="163" w:type="dxa"/>
              <w:bottom w:w="0" w:type="dxa"/>
              <w:right w:w="0" w:type="dxa"/>
            </w:tcMar>
          </w:tcPr>
          <w:p w:rsidR="00A4063F" w:rsidRPr="002A5B6C" w:rsidRDefault="00A4063F" w:rsidP="00A4063F">
            <w:pPr>
              <w:pStyle w:val="Tabletext"/>
            </w:pPr>
            <w:r w:rsidRPr="002A5B6C">
              <w:t>Bachelor's degree</w:t>
            </w:r>
          </w:p>
        </w:tc>
        <w:tc>
          <w:tcPr>
            <w:tcW w:w="838" w:type="dxa"/>
            <w:tcBorders>
              <w:top w:val="nil"/>
              <w:left w:val="nil"/>
              <w:bottom w:val="single" w:sz="4" w:space="0" w:color="auto"/>
              <w:right w:val="nil"/>
            </w:tcBorders>
            <w:shd w:val="clear" w:color="auto" w:fill="auto"/>
            <w:noWrap/>
          </w:tcPr>
          <w:p w:rsidR="00A4063F" w:rsidRDefault="00A4063F" w:rsidP="00A4063F">
            <w:pPr>
              <w:pStyle w:val="Tabletext"/>
              <w:tabs>
                <w:tab w:val="decimal" w:pos="227"/>
              </w:tabs>
            </w:pPr>
            <w:r>
              <w:t>0.181***</w:t>
            </w:r>
          </w:p>
        </w:tc>
        <w:tc>
          <w:tcPr>
            <w:tcW w:w="839" w:type="dxa"/>
            <w:tcBorders>
              <w:top w:val="nil"/>
              <w:left w:val="nil"/>
              <w:bottom w:val="single" w:sz="4" w:space="0" w:color="auto"/>
              <w:right w:val="nil"/>
            </w:tcBorders>
            <w:shd w:val="clear" w:color="auto" w:fill="auto"/>
            <w:noWrap/>
          </w:tcPr>
          <w:p w:rsidR="00A4063F" w:rsidRDefault="00A4063F" w:rsidP="00A4063F">
            <w:pPr>
              <w:pStyle w:val="Tabletext"/>
              <w:tabs>
                <w:tab w:val="decimal" w:pos="312"/>
              </w:tabs>
            </w:pPr>
            <w:r>
              <w:t>3.17</w:t>
            </w:r>
          </w:p>
        </w:tc>
        <w:tc>
          <w:tcPr>
            <w:tcW w:w="839" w:type="dxa"/>
            <w:tcBorders>
              <w:top w:val="nil"/>
              <w:left w:val="nil"/>
              <w:bottom w:val="single" w:sz="4" w:space="0" w:color="auto"/>
              <w:right w:val="nil"/>
            </w:tcBorders>
            <w:shd w:val="clear" w:color="auto" w:fill="auto"/>
            <w:noWrap/>
          </w:tcPr>
          <w:p w:rsidR="00A4063F" w:rsidRDefault="00A4063F" w:rsidP="00A4063F">
            <w:pPr>
              <w:pStyle w:val="Tabletext"/>
              <w:tabs>
                <w:tab w:val="decimal" w:pos="227"/>
              </w:tabs>
            </w:pPr>
            <w:r>
              <w:t>0.146**</w:t>
            </w:r>
          </w:p>
        </w:tc>
        <w:tc>
          <w:tcPr>
            <w:tcW w:w="839" w:type="dxa"/>
            <w:tcBorders>
              <w:top w:val="nil"/>
              <w:left w:val="nil"/>
              <w:bottom w:val="single" w:sz="4" w:space="0" w:color="auto"/>
              <w:right w:val="nil"/>
            </w:tcBorders>
            <w:shd w:val="clear" w:color="auto" w:fill="auto"/>
            <w:noWrap/>
          </w:tcPr>
          <w:p w:rsidR="00A4063F" w:rsidRDefault="00A4063F" w:rsidP="00A4063F">
            <w:pPr>
              <w:pStyle w:val="Tabletext"/>
              <w:tabs>
                <w:tab w:val="decimal" w:pos="312"/>
              </w:tabs>
            </w:pPr>
            <w:r>
              <w:t>2.24</w:t>
            </w:r>
          </w:p>
        </w:tc>
        <w:tc>
          <w:tcPr>
            <w:tcW w:w="839" w:type="dxa"/>
            <w:tcBorders>
              <w:top w:val="nil"/>
              <w:left w:val="nil"/>
              <w:bottom w:val="single" w:sz="4" w:space="0" w:color="auto"/>
              <w:right w:val="nil"/>
            </w:tcBorders>
            <w:shd w:val="clear" w:color="auto" w:fill="auto"/>
            <w:noWrap/>
          </w:tcPr>
          <w:p w:rsidR="00A4063F" w:rsidRDefault="00A4063F" w:rsidP="00A4063F">
            <w:pPr>
              <w:pStyle w:val="Tabletext"/>
              <w:tabs>
                <w:tab w:val="decimal" w:pos="227"/>
              </w:tabs>
            </w:pPr>
            <w:r>
              <w:t>0.049 </w:t>
            </w:r>
          </w:p>
        </w:tc>
        <w:tc>
          <w:tcPr>
            <w:tcW w:w="839" w:type="dxa"/>
            <w:tcBorders>
              <w:top w:val="nil"/>
              <w:left w:val="nil"/>
              <w:bottom w:val="single" w:sz="4" w:space="0" w:color="auto"/>
              <w:right w:val="nil"/>
            </w:tcBorders>
            <w:shd w:val="clear" w:color="auto" w:fill="auto"/>
            <w:noWrap/>
          </w:tcPr>
          <w:p w:rsidR="00A4063F" w:rsidRDefault="00A4063F" w:rsidP="00A4063F">
            <w:pPr>
              <w:pStyle w:val="Tabletext"/>
              <w:tabs>
                <w:tab w:val="decimal" w:pos="312"/>
              </w:tabs>
            </w:pPr>
            <w:r>
              <w:t>0.32</w:t>
            </w:r>
          </w:p>
        </w:tc>
      </w:tr>
      <w:tr w:rsidR="00A4063F" w:rsidRPr="002A5B6C" w:rsidTr="00A4063F">
        <w:tc>
          <w:tcPr>
            <w:tcW w:w="3472" w:type="dxa"/>
            <w:tcBorders>
              <w:top w:val="single" w:sz="4" w:space="0" w:color="auto"/>
              <w:left w:val="nil"/>
              <w:bottom w:val="nil"/>
              <w:right w:val="nil"/>
            </w:tcBorders>
            <w:shd w:val="clear" w:color="auto" w:fill="auto"/>
          </w:tcPr>
          <w:p w:rsidR="00A4063F" w:rsidRPr="002A5B6C" w:rsidRDefault="00A4063F" w:rsidP="00A4063F">
            <w:pPr>
              <w:pStyle w:val="Tabletext"/>
            </w:pPr>
            <w:r w:rsidRPr="002A5B6C">
              <w:t>Number of observations</w:t>
            </w:r>
            <w:r>
              <w:t xml:space="preserve"> (males and females)</w:t>
            </w:r>
          </w:p>
        </w:tc>
        <w:tc>
          <w:tcPr>
            <w:tcW w:w="838" w:type="dxa"/>
            <w:tcBorders>
              <w:top w:val="single" w:sz="4" w:space="0" w:color="auto"/>
              <w:left w:val="nil"/>
              <w:bottom w:val="nil"/>
              <w:right w:val="nil"/>
            </w:tcBorders>
            <w:shd w:val="clear" w:color="auto" w:fill="auto"/>
            <w:noWrap/>
          </w:tcPr>
          <w:p w:rsidR="00A4063F" w:rsidRDefault="00A4063F" w:rsidP="00A4063F">
            <w:pPr>
              <w:pStyle w:val="Tabletext"/>
              <w:jc w:val="center"/>
            </w:pPr>
            <w:r>
              <w:t>8187</w:t>
            </w:r>
          </w:p>
        </w:tc>
        <w:tc>
          <w:tcPr>
            <w:tcW w:w="839" w:type="dxa"/>
            <w:tcBorders>
              <w:top w:val="single" w:sz="4" w:space="0" w:color="auto"/>
              <w:left w:val="nil"/>
              <w:bottom w:val="nil"/>
              <w:right w:val="nil"/>
            </w:tcBorders>
            <w:shd w:val="clear" w:color="auto" w:fill="auto"/>
            <w:noWrap/>
          </w:tcPr>
          <w:p w:rsidR="00A4063F" w:rsidRDefault="00A4063F" w:rsidP="00A4063F">
            <w:pPr>
              <w:pStyle w:val="Tabletext"/>
              <w:tabs>
                <w:tab w:val="decimal" w:pos="312"/>
              </w:tabs>
              <w:jc w:val="center"/>
              <w:rPr>
                <w:color w:val="FFFFFF"/>
              </w:rPr>
            </w:pPr>
            <w:r>
              <w:rPr>
                <w:color w:val="FFFFFF"/>
              </w:rPr>
              <w:t>0</w:t>
            </w:r>
          </w:p>
        </w:tc>
        <w:tc>
          <w:tcPr>
            <w:tcW w:w="839" w:type="dxa"/>
            <w:tcBorders>
              <w:top w:val="single" w:sz="4" w:space="0" w:color="auto"/>
              <w:left w:val="nil"/>
              <w:bottom w:val="nil"/>
              <w:right w:val="nil"/>
            </w:tcBorders>
            <w:shd w:val="clear" w:color="auto" w:fill="auto"/>
            <w:noWrap/>
          </w:tcPr>
          <w:p w:rsidR="00A4063F" w:rsidRDefault="00A4063F" w:rsidP="00A4063F">
            <w:pPr>
              <w:pStyle w:val="Tabletext"/>
              <w:jc w:val="center"/>
            </w:pPr>
            <w:r>
              <w:t>5322</w:t>
            </w:r>
          </w:p>
        </w:tc>
        <w:tc>
          <w:tcPr>
            <w:tcW w:w="839" w:type="dxa"/>
            <w:tcBorders>
              <w:top w:val="single" w:sz="4" w:space="0" w:color="auto"/>
              <w:left w:val="nil"/>
              <w:bottom w:val="nil"/>
              <w:right w:val="nil"/>
            </w:tcBorders>
            <w:shd w:val="clear" w:color="auto" w:fill="auto"/>
            <w:noWrap/>
          </w:tcPr>
          <w:p w:rsidR="00A4063F" w:rsidRDefault="00A4063F" w:rsidP="00A4063F">
            <w:pPr>
              <w:pStyle w:val="Tabletext"/>
              <w:tabs>
                <w:tab w:val="decimal" w:pos="312"/>
              </w:tabs>
              <w:jc w:val="center"/>
              <w:rPr>
                <w:color w:val="FFFFFF"/>
              </w:rPr>
            </w:pPr>
            <w:r>
              <w:rPr>
                <w:color w:val="FFFFFF"/>
              </w:rPr>
              <w:t>0</w:t>
            </w:r>
          </w:p>
        </w:tc>
        <w:tc>
          <w:tcPr>
            <w:tcW w:w="839" w:type="dxa"/>
            <w:tcBorders>
              <w:top w:val="single" w:sz="4" w:space="0" w:color="auto"/>
              <w:left w:val="nil"/>
              <w:bottom w:val="nil"/>
              <w:right w:val="nil"/>
            </w:tcBorders>
            <w:shd w:val="clear" w:color="auto" w:fill="auto"/>
            <w:noWrap/>
          </w:tcPr>
          <w:p w:rsidR="00A4063F" w:rsidRPr="002A5B6C" w:rsidRDefault="00A4063F" w:rsidP="00A4063F">
            <w:pPr>
              <w:pStyle w:val="Tabletext"/>
              <w:jc w:val="center"/>
            </w:pPr>
            <w:r>
              <w:t>3518</w:t>
            </w:r>
          </w:p>
        </w:tc>
        <w:tc>
          <w:tcPr>
            <w:tcW w:w="839" w:type="dxa"/>
            <w:tcBorders>
              <w:top w:val="single" w:sz="4" w:space="0" w:color="auto"/>
              <w:left w:val="nil"/>
              <w:bottom w:val="nil"/>
              <w:right w:val="nil"/>
            </w:tcBorders>
            <w:shd w:val="clear" w:color="auto" w:fill="auto"/>
            <w:noWrap/>
          </w:tcPr>
          <w:p w:rsidR="00A4063F" w:rsidRPr="002A5B6C" w:rsidRDefault="00A4063F" w:rsidP="00A4063F">
            <w:pPr>
              <w:pStyle w:val="Tabletext"/>
              <w:tabs>
                <w:tab w:val="decimal" w:pos="312"/>
              </w:tabs>
              <w:rPr>
                <w:color w:val="FFFFFF"/>
              </w:rPr>
            </w:pPr>
            <w:r w:rsidRPr="002A5B6C">
              <w:rPr>
                <w:color w:val="FFFFFF"/>
              </w:rPr>
              <w:t>0</w:t>
            </w:r>
          </w:p>
        </w:tc>
      </w:tr>
      <w:tr w:rsidR="00A4063F" w:rsidRPr="002A5B6C" w:rsidTr="00A4063F">
        <w:tc>
          <w:tcPr>
            <w:tcW w:w="3472" w:type="dxa"/>
            <w:tcBorders>
              <w:top w:val="nil"/>
              <w:left w:val="nil"/>
              <w:bottom w:val="single" w:sz="4" w:space="0" w:color="auto"/>
              <w:right w:val="nil"/>
            </w:tcBorders>
            <w:shd w:val="clear" w:color="auto" w:fill="auto"/>
          </w:tcPr>
          <w:p w:rsidR="00A4063F" w:rsidRPr="002A5B6C" w:rsidRDefault="00A4063F" w:rsidP="00A4063F">
            <w:pPr>
              <w:pStyle w:val="Tabletext"/>
            </w:pPr>
            <w:r w:rsidRPr="002A5B6C">
              <w:t>Lambda</w:t>
            </w:r>
          </w:p>
        </w:tc>
        <w:tc>
          <w:tcPr>
            <w:tcW w:w="838" w:type="dxa"/>
            <w:tcBorders>
              <w:top w:val="nil"/>
              <w:left w:val="nil"/>
              <w:bottom w:val="single" w:sz="4" w:space="0" w:color="auto"/>
              <w:right w:val="nil"/>
            </w:tcBorders>
            <w:shd w:val="clear" w:color="auto" w:fill="auto"/>
            <w:noWrap/>
          </w:tcPr>
          <w:p w:rsidR="00A4063F" w:rsidRDefault="00A4063F" w:rsidP="00A4063F">
            <w:pPr>
              <w:pStyle w:val="Tabletext"/>
              <w:tabs>
                <w:tab w:val="decimal" w:pos="312"/>
              </w:tabs>
              <w:rPr>
                <w:color w:val="FFFFFF"/>
              </w:rPr>
            </w:pPr>
            <w:r>
              <w:t>0.021</w:t>
            </w:r>
            <w:r>
              <w:rPr>
                <w:color w:val="FFFFFF"/>
              </w:rPr>
              <w:t> </w:t>
            </w:r>
          </w:p>
        </w:tc>
        <w:tc>
          <w:tcPr>
            <w:tcW w:w="839" w:type="dxa"/>
            <w:tcBorders>
              <w:top w:val="nil"/>
              <w:left w:val="nil"/>
              <w:bottom w:val="single" w:sz="4" w:space="0" w:color="auto"/>
              <w:right w:val="nil"/>
            </w:tcBorders>
            <w:shd w:val="clear" w:color="auto" w:fill="auto"/>
            <w:noWrap/>
          </w:tcPr>
          <w:p w:rsidR="00A4063F" w:rsidRDefault="00A4063F" w:rsidP="00A4063F">
            <w:pPr>
              <w:pStyle w:val="Tabletext"/>
              <w:tabs>
                <w:tab w:val="decimal" w:pos="312"/>
              </w:tabs>
              <w:rPr>
                <w:color w:val="FFFFFF"/>
              </w:rPr>
            </w:pPr>
            <w:r>
              <w:rPr>
                <w:color w:val="FFFFFF"/>
              </w:rPr>
              <w:t>0.00</w:t>
            </w:r>
          </w:p>
        </w:tc>
        <w:tc>
          <w:tcPr>
            <w:tcW w:w="839" w:type="dxa"/>
            <w:tcBorders>
              <w:top w:val="nil"/>
              <w:left w:val="nil"/>
              <w:bottom w:val="single" w:sz="4" w:space="0" w:color="auto"/>
              <w:right w:val="nil"/>
            </w:tcBorders>
            <w:shd w:val="clear" w:color="auto" w:fill="auto"/>
            <w:noWrap/>
          </w:tcPr>
          <w:p w:rsidR="00A4063F" w:rsidRDefault="00A4063F" w:rsidP="00A4063F">
            <w:pPr>
              <w:pStyle w:val="Tabletext"/>
              <w:tabs>
                <w:tab w:val="decimal" w:pos="312"/>
              </w:tabs>
              <w:rPr>
                <w:color w:val="FFFFFF"/>
              </w:rPr>
            </w:pPr>
            <w:r>
              <w:t>-0.018</w:t>
            </w:r>
            <w:r>
              <w:rPr>
                <w:color w:val="FFFFFF"/>
              </w:rPr>
              <w:t> </w:t>
            </w:r>
          </w:p>
        </w:tc>
        <w:tc>
          <w:tcPr>
            <w:tcW w:w="839" w:type="dxa"/>
            <w:tcBorders>
              <w:top w:val="nil"/>
              <w:left w:val="nil"/>
              <w:bottom w:val="single" w:sz="4" w:space="0" w:color="auto"/>
              <w:right w:val="nil"/>
            </w:tcBorders>
            <w:shd w:val="clear" w:color="auto" w:fill="auto"/>
            <w:noWrap/>
          </w:tcPr>
          <w:p w:rsidR="00A4063F" w:rsidRDefault="00A4063F" w:rsidP="00A4063F">
            <w:pPr>
              <w:pStyle w:val="Tabletext"/>
              <w:tabs>
                <w:tab w:val="decimal" w:pos="312"/>
              </w:tabs>
              <w:rPr>
                <w:color w:val="FFFFFF"/>
              </w:rPr>
            </w:pPr>
            <w:r>
              <w:rPr>
                <w:color w:val="FFFFFF"/>
              </w:rPr>
              <w:t>0.00</w:t>
            </w:r>
          </w:p>
        </w:tc>
        <w:tc>
          <w:tcPr>
            <w:tcW w:w="839" w:type="dxa"/>
            <w:tcBorders>
              <w:top w:val="nil"/>
              <w:left w:val="nil"/>
              <w:bottom w:val="single" w:sz="4" w:space="0" w:color="auto"/>
              <w:right w:val="nil"/>
            </w:tcBorders>
            <w:shd w:val="clear" w:color="auto" w:fill="auto"/>
            <w:noWrap/>
          </w:tcPr>
          <w:p w:rsidR="00A4063F" w:rsidRPr="002A5B6C" w:rsidRDefault="00A4063F" w:rsidP="00A4063F">
            <w:pPr>
              <w:pStyle w:val="Tabletext"/>
              <w:tabs>
                <w:tab w:val="decimal" w:pos="312"/>
              </w:tabs>
              <w:rPr>
                <w:color w:val="FFFFFF"/>
              </w:rPr>
            </w:pPr>
            <w:r>
              <w:t>-0.091</w:t>
            </w:r>
            <w:r w:rsidRPr="002A5B6C">
              <w:rPr>
                <w:color w:val="FFFFFF"/>
              </w:rPr>
              <w:t> </w:t>
            </w:r>
          </w:p>
        </w:tc>
        <w:tc>
          <w:tcPr>
            <w:tcW w:w="839" w:type="dxa"/>
            <w:tcBorders>
              <w:top w:val="nil"/>
              <w:left w:val="nil"/>
              <w:bottom w:val="single" w:sz="4" w:space="0" w:color="auto"/>
              <w:right w:val="nil"/>
            </w:tcBorders>
            <w:shd w:val="clear" w:color="auto" w:fill="auto"/>
            <w:noWrap/>
          </w:tcPr>
          <w:p w:rsidR="00A4063F" w:rsidRPr="002A5B6C" w:rsidRDefault="00A4063F" w:rsidP="00A4063F">
            <w:pPr>
              <w:pStyle w:val="Tabletext"/>
              <w:tabs>
                <w:tab w:val="decimal" w:pos="312"/>
              </w:tabs>
              <w:rPr>
                <w:color w:val="FFFFFF"/>
              </w:rPr>
            </w:pPr>
            <w:r w:rsidRPr="002A5B6C">
              <w:rPr>
                <w:color w:val="FFFFFF"/>
              </w:rPr>
              <w:t>0.00</w:t>
            </w:r>
          </w:p>
        </w:tc>
      </w:tr>
      <w:tr w:rsidR="00A4063F" w:rsidRPr="002A5B6C" w:rsidTr="00A4063F">
        <w:tc>
          <w:tcPr>
            <w:tcW w:w="3472" w:type="dxa"/>
            <w:tcBorders>
              <w:top w:val="nil"/>
              <w:left w:val="nil"/>
              <w:bottom w:val="nil"/>
              <w:right w:val="nil"/>
            </w:tcBorders>
            <w:shd w:val="clear" w:color="auto" w:fill="auto"/>
            <w:noWrap/>
          </w:tcPr>
          <w:p w:rsidR="00A4063F" w:rsidRPr="002A5B6C" w:rsidRDefault="00A4063F" w:rsidP="00A4063F">
            <w:pPr>
              <w:pStyle w:val="Tabletext"/>
            </w:pPr>
            <w:r w:rsidRPr="002A5B6C">
              <w:t>Wald test of indep</w:t>
            </w:r>
            <w:r>
              <w:t>endent</w:t>
            </w:r>
            <w:r w:rsidRPr="002A5B6C">
              <w:t xml:space="preserve"> eq</w:t>
            </w:r>
            <w:r>
              <w:t>uatio</w:t>
            </w:r>
            <w:r w:rsidRPr="002A5B6C">
              <w:t>ns and p-value</w:t>
            </w:r>
          </w:p>
        </w:tc>
        <w:tc>
          <w:tcPr>
            <w:tcW w:w="838" w:type="dxa"/>
            <w:tcBorders>
              <w:top w:val="nil"/>
              <w:left w:val="nil"/>
              <w:bottom w:val="nil"/>
              <w:right w:val="nil"/>
            </w:tcBorders>
            <w:shd w:val="clear" w:color="auto" w:fill="auto"/>
            <w:noWrap/>
          </w:tcPr>
          <w:p w:rsidR="00A4063F" w:rsidRDefault="00A4063F" w:rsidP="00A4063F">
            <w:pPr>
              <w:pStyle w:val="Tabletext"/>
              <w:tabs>
                <w:tab w:val="decimal" w:pos="312"/>
              </w:tabs>
            </w:pPr>
            <w:r>
              <w:t>2.66</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312"/>
              </w:tabs>
            </w:pPr>
            <w:r>
              <w:t>0.10</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312"/>
              </w:tabs>
            </w:pPr>
            <w:r>
              <w:t>0.17</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312"/>
              </w:tabs>
            </w:pPr>
            <w:r>
              <w:t>0.68</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312"/>
              </w:tabs>
            </w:pPr>
            <w:r>
              <w:t>2.19</w:t>
            </w:r>
          </w:p>
        </w:tc>
        <w:tc>
          <w:tcPr>
            <w:tcW w:w="839" w:type="dxa"/>
            <w:tcBorders>
              <w:top w:val="nil"/>
              <w:left w:val="nil"/>
              <w:bottom w:val="nil"/>
              <w:right w:val="nil"/>
            </w:tcBorders>
            <w:shd w:val="clear" w:color="auto" w:fill="auto"/>
            <w:noWrap/>
          </w:tcPr>
          <w:p w:rsidR="00A4063F" w:rsidRDefault="00A4063F" w:rsidP="00A4063F">
            <w:pPr>
              <w:pStyle w:val="Tabletext"/>
              <w:tabs>
                <w:tab w:val="decimal" w:pos="312"/>
              </w:tabs>
            </w:pPr>
            <w:r>
              <w:t>0.14</w:t>
            </w:r>
          </w:p>
        </w:tc>
      </w:tr>
      <w:tr w:rsidR="00A4063F" w:rsidRPr="002A5B6C" w:rsidTr="00A4063F">
        <w:tc>
          <w:tcPr>
            <w:tcW w:w="3472" w:type="dxa"/>
            <w:tcBorders>
              <w:top w:val="nil"/>
              <w:left w:val="nil"/>
              <w:bottom w:val="nil"/>
              <w:right w:val="nil"/>
            </w:tcBorders>
            <w:shd w:val="clear" w:color="auto" w:fill="auto"/>
            <w:noWrap/>
          </w:tcPr>
          <w:p w:rsidR="00A4063F" w:rsidRPr="002A5B6C" w:rsidRDefault="00A4063F" w:rsidP="00A4063F">
            <w:pPr>
              <w:pStyle w:val="Tabletext"/>
            </w:pPr>
            <w:r w:rsidRPr="002A5B6C">
              <w:t>Instruments in selection equation</w:t>
            </w:r>
          </w:p>
        </w:tc>
        <w:tc>
          <w:tcPr>
            <w:tcW w:w="838" w:type="dxa"/>
            <w:tcBorders>
              <w:top w:val="nil"/>
              <w:left w:val="nil"/>
              <w:bottom w:val="nil"/>
              <w:right w:val="nil"/>
            </w:tcBorders>
            <w:shd w:val="clear" w:color="auto" w:fill="auto"/>
            <w:noWrap/>
          </w:tcPr>
          <w:p w:rsidR="00A4063F" w:rsidRPr="00A63311" w:rsidRDefault="00A4063F" w:rsidP="00A4063F">
            <w:pPr>
              <w:pStyle w:val="Tabletext"/>
            </w:pPr>
          </w:p>
        </w:tc>
        <w:tc>
          <w:tcPr>
            <w:tcW w:w="839" w:type="dxa"/>
            <w:tcBorders>
              <w:top w:val="nil"/>
              <w:left w:val="nil"/>
              <w:bottom w:val="nil"/>
              <w:right w:val="nil"/>
            </w:tcBorders>
            <w:shd w:val="clear" w:color="auto" w:fill="auto"/>
            <w:noWrap/>
          </w:tcPr>
          <w:p w:rsidR="00A4063F" w:rsidRPr="00A63311" w:rsidRDefault="00A4063F" w:rsidP="00A4063F">
            <w:pPr>
              <w:pStyle w:val="Tabletext"/>
              <w:tabs>
                <w:tab w:val="decimal" w:pos="312"/>
              </w:tabs>
            </w:pPr>
          </w:p>
        </w:tc>
        <w:tc>
          <w:tcPr>
            <w:tcW w:w="839" w:type="dxa"/>
            <w:tcBorders>
              <w:top w:val="nil"/>
              <w:left w:val="nil"/>
              <w:bottom w:val="nil"/>
              <w:right w:val="nil"/>
            </w:tcBorders>
            <w:shd w:val="clear" w:color="auto" w:fill="auto"/>
            <w:noWrap/>
          </w:tcPr>
          <w:p w:rsidR="00A4063F" w:rsidRPr="00A63311" w:rsidRDefault="00A4063F" w:rsidP="00A4063F">
            <w:pPr>
              <w:pStyle w:val="Tabletext"/>
            </w:pPr>
          </w:p>
        </w:tc>
        <w:tc>
          <w:tcPr>
            <w:tcW w:w="839" w:type="dxa"/>
            <w:tcBorders>
              <w:top w:val="nil"/>
              <w:left w:val="nil"/>
              <w:bottom w:val="nil"/>
              <w:right w:val="nil"/>
            </w:tcBorders>
            <w:shd w:val="clear" w:color="auto" w:fill="auto"/>
            <w:noWrap/>
          </w:tcPr>
          <w:p w:rsidR="00A4063F" w:rsidRPr="00A63311" w:rsidRDefault="00A4063F" w:rsidP="00A4063F">
            <w:pPr>
              <w:pStyle w:val="Tabletext"/>
              <w:tabs>
                <w:tab w:val="decimal" w:pos="312"/>
              </w:tabs>
            </w:pPr>
          </w:p>
        </w:tc>
        <w:tc>
          <w:tcPr>
            <w:tcW w:w="839" w:type="dxa"/>
            <w:tcBorders>
              <w:top w:val="nil"/>
              <w:left w:val="nil"/>
              <w:bottom w:val="nil"/>
              <w:right w:val="nil"/>
            </w:tcBorders>
            <w:shd w:val="clear" w:color="auto" w:fill="auto"/>
            <w:noWrap/>
          </w:tcPr>
          <w:p w:rsidR="00A4063F" w:rsidRPr="00A63311" w:rsidRDefault="00A4063F" w:rsidP="00A4063F">
            <w:pPr>
              <w:pStyle w:val="Tabletext"/>
            </w:pPr>
          </w:p>
        </w:tc>
        <w:tc>
          <w:tcPr>
            <w:tcW w:w="839" w:type="dxa"/>
            <w:tcBorders>
              <w:top w:val="nil"/>
              <w:left w:val="nil"/>
              <w:bottom w:val="nil"/>
              <w:right w:val="nil"/>
            </w:tcBorders>
            <w:shd w:val="clear" w:color="auto" w:fill="auto"/>
            <w:noWrap/>
          </w:tcPr>
          <w:p w:rsidR="00A4063F" w:rsidRPr="00A63311" w:rsidRDefault="00A4063F" w:rsidP="00A4063F">
            <w:pPr>
              <w:pStyle w:val="Tabletext"/>
              <w:tabs>
                <w:tab w:val="decimal" w:pos="312"/>
              </w:tabs>
            </w:pPr>
          </w:p>
        </w:tc>
      </w:tr>
      <w:tr w:rsidR="00A4063F" w:rsidRPr="002A5B6C" w:rsidTr="00A4063F">
        <w:tc>
          <w:tcPr>
            <w:tcW w:w="3472" w:type="dxa"/>
            <w:tcBorders>
              <w:top w:val="nil"/>
              <w:left w:val="nil"/>
              <w:bottom w:val="single" w:sz="4" w:space="0" w:color="auto"/>
              <w:right w:val="nil"/>
            </w:tcBorders>
            <w:shd w:val="clear" w:color="auto" w:fill="auto"/>
            <w:noWrap/>
            <w:tcMar>
              <w:top w:w="0" w:type="dxa"/>
              <w:left w:w="163" w:type="dxa"/>
              <w:bottom w:w="0" w:type="dxa"/>
              <w:right w:w="0" w:type="dxa"/>
            </w:tcMar>
          </w:tcPr>
          <w:p w:rsidR="00A4063F" w:rsidRPr="002A5B6C" w:rsidRDefault="00A4063F" w:rsidP="00A4063F">
            <w:pPr>
              <w:pStyle w:val="Tabletext"/>
              <w:spacing w:after="40"/>
            </w:pPr>
            <w:r w:rsidRPr="002A5B6C">
              <w:t>Chi-square test and p-value</w:t>
            </w:r>
          </w:p>
        </w:tc>
        <w:tc>
          <w:tcPr>
            <w:tcW w:w="838" w:type="dxa"/>
            <w:tcBorders>
              <w:top w:val="nil"/>
              <w:left w:val="nil"/>
              <w:bottom w:val="single" w:sz="4" w:space="0" w:color="auto"/>
              <w:right w:val="nil"/>
            </w:tcBorders>
            <w:shd w:val="clear" w:color="auto" w:fill="auto"/>
            <w:noWrap/>
          </w:tcPr>
          <w:p w:rsidR="00A4063F" w:rsidRDefault="00A4063F" w:rsidP="00A4063F">
            <w:pPr>
              <w:pStyle w:val="Tabletext"/>
              <w:spacing w:after="40"/>
              <w:jc w:val="center"/>
            </w:pPr>
            <w:r>
              <w:t>210.8***</w:t>
            </w:r>
          </w:p>
        </w:tc>
        <w:tc>
          <w:tcPr>
            <w:tcW w:w="839" w:type="dxa"/>
            <w:tcBorders>
              <w:top w:val="nil"/>
              <w:left w:val="nil"/>
              <w:bottom w:val="single" w:sz="4" w:space="0" w:color="auto"/>
              <w:right w:val="nil"/>
            </w:tcBorders>
            <w:shd w:val="clear" w:color="auto" w:fill="auto"/>
            <w:noWrap/>
          </w:tcPr>
          <w:p w:rsidR="00A4063F" w:rsidRDefault="00A4063F" w:rsidP="00A4063F">
            <w:pPr>
              <w:pStyle w:val="Tabletext"/>
              <w:tabs>
                <w:tab w:val="decimal" w:pos="312"/>
              </w:tabs>
              <w:spacing w:after="40"/>
            </w:pPr>
            <w:r>
              <w:t>0.00</w:t>
            </w:r>
          </w:p>
        </w:tc>
        <w:tc>
          <w:tcPr>
            <w:tcW w:w="839" w:type="dxa"/>
            <w:tcBorders>
              <w:top w:val="nil"/>
              <w:left w:val="nil"/>
              <w:bottom w:val="single" w:sz="4" w:space="0" w:color="auto"/>
              <w:right w:val="nil"/>
            </w:tcBorders>
            <w:shd w:val="clear" w:color="auto" w:fill="auto"/>
            <w:noWrap/>
          </w:tcPr>
          <w:p w:rsidR="00A4063F" w:rsidRDefault="00A4063F" w:rsidP="00A4063F">
            <w:pPr>
              <w:pStyle w:val="Tabletext"/>
              <w:spacing w:after="40"/>
              <w:jc w:val="center"/>
            </w:pPr>
            <w:r>
              <w:t>251.5***</w:t>
            </w:r>
          </w:p>
        </w:tc>
        <w:tc>
          <w:tcPr>
            <w:tcW w:w="839" w:type="dxa"/>
            <w:tcBorders>
              <w:top w:val="nil"/>
              <w:left w:val="nil"/>
              <w:bottom w:val="single" w:sz="4" w:space="0" w:color="auto"/>
              <w:right w:val="nil"/>
            </w:tcBorders>
            <w:shd w:val="clear" w:color="auto" w:fill="auto"/>
            <w:noWrap/>
          </w:tcPr>
          <w:p w:rsidR="00A4063F" w:rsidRDefault="00A4063F" w:rsidP="00A4063F">
            <w:pPr>
              <w:pStyle w:val="Tabletext"/>
              <w:tabs>
                <w:tab w:val="decimal" w:pos="312"/>
              </w:tabs>
              <w:spacing w:after="40"/>
            </w:pPr>
            <w:r>
              <w:t>0.00</w:t>
            </w:r>
          </w:p>
        </w:tc>
        <w:tc>
          <w:tcPr>
            <w:tcW w:w="839" w:type="dxa"/>
            <w:tcBorders>
              <w:top w:val="nil"/>
              <w:left w:val="nil"/>
              <w:bottom w:val="single" w:sz="4" w:space="0" w:color="auto"/>
              <w:right w:val="nil"/>
            </w:tcBorders>
            <w:shd w:val="clear" w:color="auto" w:fill="auto"/>
            <w:noWrap/>
          </w:tcPr>
          <w:p w:rsidR="00A4063F" w:rsidRDefault="00A4063F" w:rsidP="00A4063F">
            <w:pPr>
              <w:pStyle w:val="Tabletext"/>
              <w:spacing w:after="40"/>
              <w:jc w:val="center"/>
            </w:pPr>
            <w:r>
              <w:t>149.2***</w:t>
            </w:r>
          </w:p>
        </w:tc>
        <w:tc>
          <w:tcPr>
            <w:tcW w:w="839" w:type="dxa"/>
            <w:tcBorders>
              <w:top w:val="nil"/>
              <w:left w:val="nil"/>
              <w:bottom w:val="single" w:sz="4" w:space="0" w:color="auto"/>
              <w:right w:val="nil"/>
            </w:tcBorders>
            <w:shd w:val="clear" w:color="auto" w:fill="auto"/>
            <w:noWrap/>
          </w:tcPr>
          <w:p w:rsidR="00A4063F" w:rsidRDefault="00A4063F" w:rsidP="00A4063F">
            <w:pPr>
              <w:pStyle w:val="Tabletext"/>
              <w:tabs>
                <w:tab w:val="decimal" w:pos="312"/>
              </w:tabs>
              <w:spacing w:after="40"/>
            </w:pPr>
            <w:r>
              <w:t>0.00</w:t>
            </w:r>
          </w:p>
        </w:tc>
      </w:tr>
    </w:tbl>
    <w:p w:rsidR="00FC1B8E" w:rsidRPr="002A5B6C" w:rsidRDefault="00FC1B8E" w:rsidP="00FC1B8E">
      <w:pPr>
        <w:pStyle w:val="Source"/>
      </w:pPr>
      <w:r>
        <w:t>Notes:</w:t>
      </w:r>
      <w:r>
        <w:tab/>
      </w:r>
      <w:r w:rsidRPr="002A5B6C">
        <w:t xml:space="preserve">* indicates significance at the 10% level, ** at the 5% level and *** at the 1% level. </w:t>
      </w:r>
    </w:p>
    <w:p w:rsidR="00C16AED" w:rsidRDefault="00C16AED" w:rsidP="00C16AED">
      <w:pPr>
        <w:pStyle w:val="tabletitle"/>
        <w:spacing w:before="0"/>
      </w:pPr>
    </w:p>
    <w:p w:rsidR="00C16AED" w:rsidRPr="002A5B6C" w:rsidRDefault="00C16AED" w:rsidP="00134484">
      <w:pPr>
        <w:pStyle w:val="tabletitle"/>
      </w:pPr>
      <w:r>
        <w:br w:type="page"/>
      </w:r>
      <w:bookmarkStart w:id="124" w:name="_Toc278802445"/>
      <w:bookmarkStart w:id="125" w:name="_Toc293599117"/>
      <w:r w:rsidRPr="002A5B6C">
        <w:t xml:space="preserve">Table </w:t>
      </w:r>
      <w:r w:rsidR="006C5AB0">
        <w:t>E6</w:t>
      </w:r>
      <w:r w:rsidRPr="002A5B6C">
        <w:tab/>
      </w:r>
      <w:r w:rsidR="00AC1524">
        <w:t>Selected c</w:t>
      </w:r>
      <w:r w:rsidRPr="002A5B6C">
        <w:t xml:space="preserve">oefficient </w:t>
      </w:r>
      <w:r w:rsidRPr="00134484">
        <w:t>estim</w:t>
      </w:r>
      <w:r w:rsidR="00BC4527" w:rsidRPr="00134484">
        <w:t>ates</w:t>
      </w:r>
      <w:r w:rsidR="00BC4527">
        <w:t xml:space="preserve"> of the (log) wage equation</w:t>
      </w:r>
      <w:r w:rsidR="0007361D">
        <w:t xml:space="preserve"> (Heckman IPW model, </w:t>
      </w:r>
      <w:r>
        <w:t>fe</w:t>
      </w:r>
      <w:r w:rsidRPr="002A5B6C">
        <w:t>male</w:t>
      </w:r>
      <w:r>
        <w:t xml:space="preserve"> Year 12 graduates</w:t>
      </w:r>
      <w:r w:rsidRPr="002A5B6C">
        <w:t>)</w:t>
      </w:r>
      <w:bookmarkEnd w:id="124"/>
      <w:bookmarkEnd w:id="125"/>
    </w:p>
    <w:tbl>
      <w:tblPr>
        <w:tblW w:w="8505" w:type="dxa"/>
        <w:tblLayout w:type="fixed"/>
        <w:tblCellMar>
          <w:left w:w="0" w:type="dxa"/>
          <w:right w:w="0" w:type="dxa"/>
        </w:tblCellMar>
        <w:tblLook w:val="0000"/>
      </w:tblPr>
      <w:tblGrid>
        <w:gridCol w:w="3402"/>
        <w:gridCol w:w="850"/>
        <w:gridCol w:w="851"/>
        <w:gridCol w:w="850"/>
        <w:gridCol w:w="851"/>
        <w:gridCol w:w="850"/>
        <w:gridCol w:w="851"/>
      </w:tblGrid>
      <w:tr w:rsidR="00C16AED" w:rsidRPr="002A5B6C" w:rsidTr="00DD3171">
        <w:tc>
          <w:tcPr>
            <w:tcW w:w="3402" w:type="dxa"/>
            <w:tcBorders>
              <w:top w:val="single" w:sz="4" w:space="0" w:color="auto"/>
              <w:left w:val="nil"/>
              <w:bottom w:val="nil"/>
              <w:right w:val="nil"/>
            </w:tcBorders>
            <w:shd w:val="clear" w:color="auto" w:fill="auto"/>
            <w:noWrap/>
          </w:tcPr>
          <w:p w:rsidR="00C16AED" w:rsidRPr="002A5B6C" w:rsidRDefault="00C16AED" w:rsidP="00DD3171">
            <w:pPr>
              <w:pStyle w:val="Tablehead1"/>
            </w:pPr>
            <w:r w:rsidRPr="002A5B6C">
              <w:t>Model’s specification</w:t>
            </w:r>
          </w:p>
        </w:tc>
        <w:tc>
          <w:tcPr>
            <w:tcW w:w="1701" w:type="dxa"/>
            <w:gridSpan w:val="2"/>
            <w:tcBorders>
              <w:top w:val="single" w:sz="4" w:space="0" w:color="auto"/>
              <w:left w:val="nil"/>
              <w:bottom w:val="nil"/>
              <w:right w:val="nil"/>
            </w:tcBorders>
            <w:shd w:val="clear" w:color="auto" w:fill="auto"/>
            <w:noWrap/>
          </w:tcPr>
          <w:p w:rsidR="00C16AED" w:rsidRPr="002A5B6C" w:rsidRDefault="00C16AED" w:rsidP="00DD3171">
            <w:pPr>
              <w:pStyle w:val="Tablehead1"/>
              <w:jc w:val="center"/>
            </w:pPr>
            <w:r w:rsidRPr="002A5B6C">
              <w:t>Heckman IPW</w:t>
            </w:r>
          </w:p>
        </w:tc>
        <w:tc>
          <w:tcPr>
            <w:tcW w:w="1701" w:type="dxa"/>
            <w:gridSpan w:val="2"/>
            <w:tcBorders>
              <w:top w:val="single" w:sz="4" w:space="0" w:color="auto"/>
              <w:left w:val="nil"/>
              <w:bottom w:val="nil"/>
              <w:right w:val="nil"/>
            </w:tcBorders>
            <w:shd w:val="clear" w:color="auto" w:fill="auto"/>
            <w:noWrap/>
          </w:tcPr>
          <w:p w:rsidR="00C16AED" w:rsidRPr="002A5B6C" w:rsidRDefault="00C16AED" w:rsidP="00DD3171">
            <w:pPr>
              <w:pStyle w:val="Tablehead1"/>
              <w:jc w:val="center"/>
            </w:pPr>
            <w:r w:rsidRPr="002A5B6C">
              <w:t>Heckman IPW</w:t>
            </w:r>
          </w:p>
        </w:tc>
        <w:tc>
          <w:tcPr>
            <w:tcW w:w="1701" w:type="dxa"/>
            <w:gridSpan w:val="2"/>
            <w:tcBorders>
              <w:top w:val="single" w:sz="4" w:space="0" w:color="auto"/>
              <w:left w:val="nil"/>
              <w:bottom w:val="nil"/>
              <w:right w:val="nil"/>
            </w:tcBorders>
            <w:shd w:val="clear" w:color="auto" w:fill="auto"/>
            <w:noWrap/>
          </w:tcPr>
          <w:p w:rsidR="00C16AED" w:rsidRPr="002A5B6C" w:rsidRDefault="00C16AED" w:rsidP="00DD3171">
            <w:pPr>
              <w:pStyle w:val="Tablehead1"/>
              <w:jc w:val="center"/>
            </w:pPr>
            <w:r w:rsidRPr="002A5B6C">
              <w:t>Heckman IPW</w:t>
            </w:r>
          </w:p>
        </w:tc>
      </w:tr>
      <w:tr w:rsidR="00DD3171" w:rsidRPr="002A5B6C" w:rsidTr="00DD3171">
        <w:tc>
          <w:tcPr>
            <w:tcW w:w="3402" w:type="dxa"/>
            <w:tcBorders>
              <w:top w:val="nil"/>
              <w:left w:val="nil"/>
              <w:right w:val="nil"/>
            </w:tcBorders>
            <w:shd w:val="clear" w:color="auto" w:fill="auto"/>
            <w:noWrap/>
          </w:tcPr>
          <w:p w:rsidR="00DD3171" w:rsidRPr="002A5B6C" w:rsidRDefault="00DD3171" w:rsidP="00DD3171">
            <w:pPr>
              <w:pStyle w:val="Tablehead2"/>
            </w:pPr>
          </w:p>
        </w:tc>
        <w:tc>
          <w:tcPr>
            <w:tcW w:w="850" w:type="dxa"/>
            <w:tcBorders>
              <w:top w:val="nil"/>
              <w:left w:val="nil"/>
              <w:right w:val="nil"/>
            </w:tcBorders>
            <w:shd w:val="clear" w:color="auto" w:fill="auto"/>
            <w:noWrap/>
          </w:tcPr>
          <w:p w:rsidR="00DD3171" w:rsidRPr="002A5B6C" w:rsidRDefault="00DD3171" w:rsidP="00DD3171">
            <w:pPr>
              <w:pStyle w:val="Tablehead2"/>
              <w:jc w:val="center"/>
            </w:pPr>
            <w:r w:rsidRPr="002A5B6C">
              <w:t>Coef.</w:t>
            </w:r>
          </w:p>
        </w:tc>
        <w:tc>
          <w:tcPr>
            <w:tcW w:w="851" w:type="dxa"/>
            <w:tcBorders>
              <w:top w:val="nil"/>
              <w:left w:val="nil"/>
              <w:right w:val="nil"/>
            </w:tcBorders>
            <w:shd w:val="clear" w:color="auto" w:fill="auto"/>
            <w:noWrap/>
          </w:tcPr>
          <w:p w:rsidR="00DD3171" w:rsidRPr="002A5B6C" w:rsidRDefault="00DD3171" w:rsidP="00DD3171">
            <w:pPr>
              <w:pStyle w:val="Tablehead2"/>
              <w:jc w:val="center"/>
            </w:pPr>
            <w:r w:rsidRPr="002A5B6C">
              <w:t>z-value</w:t>
            </w:r>
          </w:p>
        </w:tc>
        <w:tc>
          <w:tcPr>
            <w:tcW w:w="850" w:type="dxa"/>
            <w:tcBorders>
              <w:top w:val="nil"/>
              <w:left w:val="nil"/>
              <w:right w:val="nil"/>
            </w:tcBorders>
            <w:shd w:val="clear" w:color="auto" w:fill="auto"/>
            <w:noWrap/>
          </w:tcPr>
          <w:p w:rsidR="00DD3171" w:rsidRPr="002A5B6C" w:rsidRDefault="00DD3171" w:rsidP="00DD3171">
            <w:pPr>
              <w:pStyle w:val="Tablehead2"/>
              <w:jc w:val="center"/>
            </w:pPr>
            <w:r w:rsidRPr="002A5B6C">
              <w:t>Coef.</w:t>
            </w:r>
          </w:p>
        </w:tc>
        <w:tc>
          <w:tcPr>
            <w:tcW w:w="851" w:type="dxa"/>
            <w:tcBorders>
              <w:top w:val="nil"/>
              <w:left w:val="nil"/>
              <w:right w:val="nil"/>
            </w:tcBorders>
            <w:shd w:val="clear" w:color="auto" w:fill="auto"/>
            <w:noWrap/>
          </w:tcPr>
          <w:p w:rsidR="00DD3171" w:rsidRPr="002A5B6C" w:rsidRDefault="00DD3171" w:rsidP="00DD3171">
            <w:pPr>
              <w:pStyle w:val="Tablehead2"/>
              <w:jc w:val="center"/>
            </w:pPr>
            <w:r w:rsidRPr="002A5B6C">
              <w:t>z-value</w:t>
            </w:r>
          </w:p>
        </w:tc>
        <w:tc>
          <w:tcPr>
            <w:tcW w:w="850" w:type="dxa"/>
            <w:tcBorders>
              <w:top w:val="nil"/>
              <w:left w:val="nil"/>
              <w:right w:val="nil"/>
            </w:tcBorders>
            <w:shd w:val="clear" w:color="auto" w:fill="auto"/>
            <w:noWrap/>
          </w:tcPr>
          <w:p w:rsidR="00DD3171" w:rsidRPr="002A5B6C" w:rsidRDefault="00DD3171" w:rsidP="00DD3171">
            <w:pPr>
              <w:pStyle w:val="Tablehead2"/>
              <w:jc w:val="center"/>
            </w:pPr>
            <w:r w:rsidRPr="002A5B6C">
              <w:t>Coef.</w:t>
            </w:r>
          </w:p>
        </w:tc>
        <w:tc>
          <w:tcPr>
            <w:tcW w:w="851" w:type="dxa"/>
            <w:tcBorders>
              <w:top w:val="nil"/>
              <w:left w:val="nil"/>
              <w:right w:val="nil"/>
            </w:tcBorders>
            <w:shd w:val="clear" w:color="auto" w:fill="auto"/>
            <w:noWrap/>
          </w:tcPr>
          <w:p w:rsidR="00DD3171" w:rsidRPr="002A5B6C" w:rsidRDefault="00DD3171" w:rsidP="00DD3171">
            <w:pPr>
              <w:pStyle w:val="Tablehead2"/>
              <w:jc w:val="center"/>
            </w:pPr>
            <w:r w:rsidRPr="002A5B6C">
              <w:t>z-value</w:t>
            </w:r>
          </w:p>
        </w:tc>
      </w:tr>
      <w:tr w:rsidR="00C16AED" w:rsidRPr="002A5B6C" w:rsidTr="00DD3171">
        <w:tc>
          <w:tcPr>
            <w:tcW w:w="3402" w:type="dxa"/>
            <w:tcBorders>
              <w:left w:val="nil"/>
              <w:bottom w:val="single" w:sz="4" w:space="0" w:color="auto"/>
              <w:right w:val="nil"/>
            </w:tcBorders>
            <w:shd w:val="clear" w:color="auto" w:fill="auto"/>
            <w:noWrap/>
          </w:tcPr>
          <w:p w:rsidR="00C16AED" w:rsidRPr="002A5B6C" w:rsidRDefault="00C16AED" w:rsidP="00DD3171">
            <w:pPr>
              <w:pStyle w:val="Tablehead3"/>
            </w:pPr>
            <w:r w:rsidRPr="002A5B6C">
              <w:t>Number of years after last course</w:t>
            </w:r>
          </w:p>
        </w:tc>
        <w:tc>
          <w:tcPr>
            <w:tcW w:w="1701" w:type="dxa"/>
            <w:gridSpan w:val="2"/>
            <w:tcBorders>
              <w:left w:val="nil"/>
              <w:bottom w:val="single" w:sz="4" w:space="0" w:color="auto"/>
              <w:right w:val="nil"/>
            </w:tcBorders>
            <w:shd w:val="clear" w:color="auto" w:fill="auto"/>
            <w:noWrap/>
          </w:tcPr>
          <w:p w:rsidR="00C16AED" w:rsidRPr="002A5B6C" w:rsidRDefault="00C16AED" w:rsidP="00DD3171">
            <w:pPr>
              <w:pStyle w:val="Tablehead3"/>
              <w:jc w:val="center"/>
            </w:pPr>
            <w:r w:rsidRPr="002A5B6C">
              <w:t>One</w:t>
            </w:r>
          </w:p>
        </w:tc>
        <w:tc>
          <w:tcPr>
            <w:tcW w:w="1701" w:type="dxa"/>
            <w:gridSpan w:val="2"/>
            <w:tcBorders>
              <w:left w:val="nil"/>
              <w:bottom w:val="single" w:sz="4" w:space="0" w:color="auto"/>
              <w:right w:val="nil"/>
            </w:tcBorders>
            <w:shd w:val="clear" w:color="auto" w:fill="auto"/>
            <w:noWrap/>
          </w:tcPr>
          <w:p w:rsidR="00C16AED" w:rsidRPr="002A5B6C" w:rsidRDefault="00C16AED" w:rsidP="00DD3171">
            <w:pPr>
              <w:pStyle w:val="Tablehead3"/>
              <w:jc w:val="center"/>
            </w:pPr>
            <w:r w:rsidRPr="002A5B6C">
              <w:t>Two</w:t>
            </w:r>
          </w:p>
        </w:tc>
        <w:tc>
          <w:tcPr>
            <w:tcW w:w="1701" w:type="dxa"/>
            <w:gridSpan w:val="2"/>
            <w:tcBorders>
              <w:left w:val="nil"/>
              <w:bottom w:val="single" w:sz="4" w:space="0" w:color="auto"/>
              <w:right w:val="nil"/>
            </w:tcBorders>
            <w:shd w:val="clear" w:color="auto" w:fill="auto"/>
            <w:noWrap/>
          </w:tcPr>
          <w:p w:rsidR="00C16AED" w:rsidRPr="002A5B6C" w:rsidRDefault="00C16AED" w:rsidP="00DD3171">
            <w:pPr>
              <w:pStyle w:val="Tablehead3"/>
              <w:jc w:val="center"/>
            </w:pPr>
            <w:r>
              <w:t>Three</w:t>
            </w:r>
          </w:p>
        </w:tc>
      </w:tr>
      <w:tr w:rsidR="00DD3171" w:rsidRPr="002A5B6C" w:rsidTr="00DD3171">
        <w:tc>
          <w:tcPr>
            <w:tcW w:w="3402" w:type="dxa"/>
            <w:tcBorders>
              <w:top w:val="nil"/>
              <w:left w:val="nil"/>
              <w:right w:val="nil"/>
            </w:tcBorders>
            <w:shd w:val="clear" w:color="auto" w:fill="auto"/>
          </w:tcPr>
          <w:p w:rsidR="00DD3171" w:rsidRPr="002A5B6C" w:rsidRDefault="00DD3171" w:rsidP="00DD3171">
            <w:pPr>
              <w:pStyle w:val="Tabletext"/>
            </w:pPr>
            <w:r w:rsidRPr="002A5B6C">
              <w:t>Completion premiums by course level</w:t>
            </w:r>
          </w:p>
        </w:tc>
        <w:tc>
          <w:tcPr>
            <w:tcW w:w="850" w:type="dxa"/>
            <w:tcBorders>
              <w:top w:val="nil"/>
              <w:left w:val="nil"/>
              <w:right w:val="nil"/>
            </w:tcBorders>
            <w:shd w:val="clear" w:color="auto" w:fill="auto"/>
            <w:noWrap/>
          </w:tcPr>
          <w:p w:rsidR="00DD3171" w:rsidRPr="002A5B6C" w:rsidRDefault="00DD3171" w:rsidP="00DD3171">
            <w:pPr>
              <w:pStyle w:val="Tabletext"/>
            </w:pPr>
          </w:p>
        </w:tc>
        <w:tc>
          <w:tcPr>
            <w:tcW w:w="851" w:type="dxa"/>
            <w:tcBorders>
              <w:top w:val="nil"/>
              <w:left w:val="nil"/>
              <w:right w:val="nil"/>
            </w:tcBorders>
            <w:shd w:val="clear" w:color="auto" w:fill="auto"/>
            <w:noWrap/>
          </w:tcPr>
          <w:p w:rsidR="00DD3171" w:rsidRPr="002A5B6C" w:rsidRDefault="00DD3171" w:rsidP="00DD3171">
            <w:pPr>
              <w:pStyle w:val="Tabletext"/>
            </w:pPr>
          </w:p>
        </w:tc>
        <w:tc>
          <w:tcPr>
            <w:tcW w:w="850" w:type="dxa"/>
            <w:tcBorders>
              <w:top w:val="nil"/>
              <w:left w:val="nil"/>
              <w:right w:val="nil"/>
            </w:tcBorders>
            <w:shd w:val="clear" w:color="auto" w:fill="auto"/>
            <w:noWrap/>
          </w:tcPr>
          <w:p w:rsidR="00DD3171" w:rsidRPr="002A5B6C" w:rsidRDefault="00DD3171" w:rsidP="00DD3171">
            <w:pPr>
              <w:pStyle w:val="Tabletext"/>
            </w:pPr>
          </w:p>
        </w:tc>
        <w:tc>
          <w:tcPr>
            <w:tcW w:w="851" w:type="dxa"/>
            <w:tcBorders>
              <w:top w:val="nil"/>
              <w:left w:val="nil"/>
              <w:right w:val="nil"/>
            </w:tcBorders>
            <w:shd w:val="clear" w:color="auto" w:fill="auto"/>
            <w:noWrap/>
          </w:tcPr>
          <w:p w:rsidR="00DD3171" w:rsidRPr="002A5B6C" w:rsidRDefault="00DD3171" w:rsidP="00DD3171">
            <w:pPr>
              <w:pStyle w:val="Tabletext"/>
            </w:pPr>
          </w:p>
        </w:tc>
        <w:tc>
          <w:tcPr>
            <w:tcW w:w="850" w:type="dxa"/>
            <w:tcBorders>
              <w:top w:val="nil"/>
              <w:left w:val="nil"/>
              <w:right w:val="nil"/>
            </w:tcBorders>
            <w:shd w:val="clear" w:color="auto" w:fill="auto"/>
            <w:noWrap/>
          </w:tcPr>
          <w:p w:rsidR="00DD3171" w:rsidRPr="002A5B6C" w:rsidRDefault="00DD3171" w:rsidP="00DD3171">
            <w:pPr>
              <w:pStyle w:val="Tabletext"/>
            </w:pPr>
          </w:p>
        </w:tc>
        <w:tc>
          <w:tcPr>
            <w:tcW w:w="851" w:type="dxa"/>
            <w:tcBorders>
              <w:top w:val="nil"/>
              <w:left w:val="nil"/>
              <w:right w:val="nil"/>
            </w:tcBorders>
            <w:shd w:val="clear" w:color="auto" w:fill="auto"/>
            <w:noWrap/>
          </w:tcPr>
          <w:p w:rsidR="00DD3171" w:rsidRPr="002A5B6C" w:rsidRDefault="00DD3171" w:rsidP="00DD3171">
            <w:pPr>
              <w:pStyle w:val="Tabletext"/>
            </w:pPr>
          </w:p>
        </w:tc>
      </w:tr>
      <w:tr w:rsidR="00DD3171" w:rsidRPr="002A5B6C" w:rsidTr="00DD3171">
        <w:tc>
          <w:tcPr>
            <w:tcW w:w="3402" w:type="dxa"/>
            <w:tcBorders>
              <w:left w:val="nil"/>
              <w:bottom w:val="nil"/>
              <w:right w:val="nil"/>
            </w:tcBorders>
            <w:shd w:val="clear" w:color="auto" w:fill="auto"/>
            <w:tcMar>
              <w:top w:w="0" w:type="dxa"/>
              <w:left w:w="163" w:type="dxa"/>
              <w:bottom w:w="0" w:type="dxa"/>
              <w:right w:w="0" w:type="dxa"/>
            </w:tcMar>
          </w:tcPr>
          <w:p w:rsidR="00DD3171" w:rsidRPr="002A5B6C" w:rsidRDefault="00DD3171" w:rsidP="00DD3171">
            <w:pPr>
              <w:pStyle w:val="Tabletext"/>
            </w:pPr>
            <w:r w:rsidRPr="002A5B6C">
              <w:t>Certificate I/II</w:t>
            </w:r>
          </w:p>
        </w:tc>
        <w:tc>
          <w:tcPr>
            <w:tcW w:w="850" w:type="dxa"/>
            <w:tcBorders>
              <w:left w:val="nil"/>
              <w:bottom w:val="nil"/>
              <w:right w:val="nil"/>
            </w:tcBorders>
            <w:shd w:val="clear" w:color="auto" w:fill="auto"/>
            <w:noWrap/>
          </w:tcPr>
          <w:p w:rsidR="00DD3171" w:rsidRDefault="00DD3171" w:rsidP="00DD3171">
            <w:pPr>
              <w:pStyle w:val="Tabletext"/>
              <w:tabs>
                <w:tab w:val="decimal" w:pos="227"/>
              </w:tabs>
            </w:pPr>
            <w:r>
              <w:t>0.058*</w:t>
            </w:r>
          </w:p>
        </w:tc>
        <w:tc>
          <w:tcPr>
            <w:tcW w:w="851" w:type="dxa"/>
            <w:tcBorders>
              <w:left w:val="nil"/>
              <w:bottom w:val="nil"/>
              <w:right w:val="nil"/>
            </w:tcBorders>
            <w:shd w:val="clear" w:color="auto" w:fill="auto"/>
            <w:noWrap/>
          </w:tcPr>
          <w:p w:rsidR="00DD3171" w:rsidRDefault="00DD3171" w:rsidP="00DD3171">
            <w:pPr>
              <w:pStyle w:val="Tabletext"/>
              <w:tabs>
                <w:tab w:val="decimal" w:pos="312"/>
              </w:tabs>
            </w:pPr>
            <w:r>
              <w:t>1.67</w:t>
            </w:r>
          </w:p>
        </w:tc>
        <w:tc>
          <w:tcPr>
            <w:tcW w:w="850" w:type="dxa"/>
            <w:tcBorders>
              <w:left w:val="nil"/>
              <w:bottom w:val="nil"/>
              <w:right w:val="nil"/>
            </w:tcBorders>
            <w:shd w:val="clear" w:color="auto" w:fill="auto"/>
            <w:noWrap/>
          </w:tcPr>
          <w:p w:rsidR="00DD3171" w:rsidRDefault="00DD3171" w:rsidP="00DD3171">
            <w:pPr>
              <w:pStyle w:val="Tabletext"/>
              <w:tabs>
                <w:tab w:val="decimal" w:pos="227"/>
              </w:tabs>
            </w:pPr>
            <w:r>
              <w:t>0.032 </w:t>
            </w:r>
          </w:p>
        </w:tc>
        <w:tc>
          <w:tcPr>
            <w:tcW w:w="851" w:type="dxa"/>
            <w:tcBorders>
              <w:left w:val="nil"/>
              <w:bottom w:val="nil"/>
              <w:right w:val="nil"/>
            </w:tcBorders>
            <w:shd w:val="clear" w:color="auto" w:fill="auto"/>
            <w:noWrap/>
          </w:tcPr>
          <w:p w:rsidR="00DD3171" w:rsidRDefault="00DD3171" w:rsidP="00DD3171">
            <w:pPr>
              <w:pStyle w:val="Tabletext"/>
              <w:tabs>
                <w:tab w:val="decimal" w:pos="312"/>
              </w:tabs>
            </w:pPr>
            <w:r>
              <w:t>0.82</w:t>
            </w:r>
          </w:p>
        </w:tc>
        <w:tc>
          <w:tcPr>
            <w:tcW w:w="850" w:type="dxa"/>
            <w:tcBorders>
              <w:left w:val="nil"/>
              <w:bottom w:val="nil"/>
              <w:right w:val="nil"/>
            </w:tcBorders>
            <w:shd w:val="clear" w:color="auto" w:fill="auto"/>
            <w:noWrap/>
          </w:tcPr>
          <w:p w:rsidR="00DD3171" w:rsidRDefault="00DD3171" w:rsidP="00DD3171">
            <w:pPr>
              <w:pStyle w:val="Tabletext"/>
              <w:tabs>
                <w:tab w:val="decimal" w:pos="227"/>
              </w:tabs>
            </w:pPr>
            <w:r>
              <w:t>0.071 </w:t>
            </w:r>
          </w:p>
        </w:tc>
        <w:tc>
          <w:tcPr>
            <w:tcW w:w="851" w:type="dxa"/>
            <w:tcBorders>
              <w:left w:val="nil"/>
              <w:bottom w:val="nil"/>
              <w:right w:val="nil"/>
            </w:tcBorders>
            <w:shd w:val="clear" w:color="auto" w:fill="auto"/>
            <w:noWrap/>
          </w:tcPr>
          <w:p w:rsidR="00DD3171" w:rsidRDefault="00DD3171" w:rsidP="00DD3171">
            <w:pPr>
              <w:pStyle w:val="Tabletext"/>
              <w:tabs>
                <w:tab w:val="decimal" w:pos="312"/>
              </w:tabs>
            </w:pPr>
            <w:r>
              <w:t>1.48</w:t>
            </w:r>
          </w:p>
        </w:tc>
      </w:tr>
      <w:tr w:rsidR="00DD3171" w:rsidRPr="002A5B6C" w:rsidTr="00DD3171">
        <w:tc>
          <w:tcPr>
            <w:tcW w:w="3402" w:type="dxa"/>
            <w:tcBorders>
              <w:top w:val="nil"/>
              <w:left w:val="nil"/>
              <w:bottom w:val="nil"/>
              <w:right w:val="nil"/>
            </w:tcBorders>
            <w:shd w:val="clear" w:color="auto" w:fill="auto"/>
            <w:tcMar>
              <w:top w:w="0" w:type="dxa"/>
              <w:left w:w="163" w:type="dxa"/>
              <w:bottom w:w="0" w:type="dxa"/>
              <w:right w:w="0" w:type="dxa"/>
            </w:tcMar>
          </w:tcPr>
          <w:p w:rsidR="00DD3171" w:rsidRPr="002A5B6C" w:rsidRDefault="00DD3171" w:rsidP="00DD3171">
            <w:pPr>
              <w:pStyle w:val="Tabletext"/>
            </w:pPr>
            <w:r w:rsidRPr="002A5B6C">
              <w:t>Certificate III/IV</w:t>
            </w:r>
          </w:p>
        </w:tc>
        <w:tc>
          <w:tcPr>
            <w:tcW w:w="850" w:type="dxa"/>
            <w:tcBorders>
              <w:top w:val="nil"/>
              <w:left w:val="nil"/>
              <w:bottom w:val="nil"/>
              <w:right w:val="nil"/>
            </w:tcBorders>
            <w:shd w:val="clear" w:color="auto" w:fill="auto"/>
            <w:noWrap/>
          </w:tcPr>
          <w:p w:rsidR="00DD3171" w:rsidRDefault="00DD3171" w:rsidP="00DD3171">
            <w:pPr>
              <w:pStyle w:val="Tabletext"/>
              <w:tabs>
                <w:tab w:val="decimal" w:pos="227"/>
              </w:tabs>
            </w:pPr>
            <w:r>
              <w:t>0.043</w:t>
            </w:r>
          </w:p>
        </w:tc>
        <w:tc>
          <w:tcPr>
            <w:tcW w:w="851" w:type="dxa"/>
            <w:tcBorders>
              <w:top w:val="nil"/>
              <w:left w:val="nil"/>
              <w:bottom w:val="nil"/>
              <w:right w:val="nil"/>
            </w:tcBorders>
            <w:shd w:val="clear" w:color="auto" w:fill="auto"/>
            <w:noWrap/>
          </w:tcPr>
          <w:p w:rsidR="00DD3171" w:rsidRDefault="00DD3171" w:rsidP="00DD3171">
            <w:pPr>
              <w:pStyle w:val="Tabletext"/>
              <w:tabs>
                <w:tab w:val="decimal" w:pos="312"/>
              </w:tabs>
            </w:pPr>
            <w:r>
              <w:t>1.13</w:t>
            </w:r>
          </w:p>
        </w:tc>
        <w:tc>
          <w:tcPr>
            <w:tcW w:w="850" w:type="dxa"/>
            <w:tcBorders>
              <w:top w:val="nil"/>
              <w:left w:val="nil"/>
              <w:bottom w:val="nil"/>
              <w:right w:val="nil"/>
            </w:tcBorders>
            <w:shd w:val="clear" w:color="auto" w:fill="auto"/>
            <w:noWrap/>
          </w:tcPr>
          <w:p w:rsidR="00DD3171" w:rsidRDefault="00DD3171" w:rsidP="00DD3171">
            <w:pPr>
              <w:pStyle w:val="Tabletext"/>
              <w:tabs>
                <w:tab w:val="decimal" w:pos="227"/>
              </w:tabs>
            </w:pPr>
            <w:r>
              <w:t>-0.031</w:t>
            </w:r>
          </w:p>
        </w:tc>
        <w:tc>
          <w:tcPr>
            <w:tcW w:w="851" w:type="dxa"/>
            <w:tcBorders>
              <w:top w:val="nil"/>
              <w:left w:val="nil"/>
              <w:bottom w:val="nil"/>
              <w:right w:val="nil"/>
            </w:tcBorders>
            <w:shd w:val="clear" w:color="auto" w:fill="auto"/>
            <w:noWrap/>
          </w:tcPr>
          <w:p w:rsidR="00DD3171" w:rsidRDefault="00DD3171" w:rsidP="00DD3171">
            <w:pPr>
              <w:pStyle w:val="Tabletext"/>
              <w:tabs>
                <w:tab w:val="decimal" w:pos="312"/>
              </w:tabs>
            </w:pPr>
            <w:r>
              <w:t>-0.81</w:t>
            </w:r>
          </w:p>
        </w:tc>
        <w:tc>
          <w:tcPr>
            <w:tcW w:w="850" w:type="dxa"/>
            <w:tcBorders>
              <w:top w:val="nil"/>
              <w:left w:val="nil"/>
              <w:bottom w:val="nil"/>
              <w:right w:val="nil"/>
            </w:tcBorders>
            <w:shd w:val="clear" w:color="auto" w:fill="auto"/>
            <w:noWrap/>
          </w:tcPr>
          <w:p w:rsidR="00DD3171" w:rsidRDefault="00DD3171" w:rsidP="00DD3171">
            <w:pPr>
              <w:pStyle w:val="Tabletext"/>
              <w:tabs>
                <w:tab w:val="decimal" w:pos="227"/>
              </w:tabs>
            </w:pPr>
            <w:r>
              <w:t>0.029</w:t>
            </w:r>
          </w:p>
        </w:tc>
        <w:tc>
          <w:tcPr>
            <w:tcW w:w="851" w:type="dxa"/>
            <w:tcBorders>
              <w:top w:val="nil"/>
              <w:left w:val="nil"/>
              <w:bottom w:val="nil"/>
              <w:right w:val="nil"/>
            </w:tcBorders>
            <w:shd w:val="clear" w:color="auto" w:fill="auto"/>
            <w:noWrap/>
          </w:tcPr>
          <w:p w:rsidR="00DD3171" w:rsidRDefault="00DD3171" w:rsidP="00DD3171">
            <w:pPr>
              <w:pStyle w:val="Tabletext"/>
              <w:tabs>
                <w:tab w:val="decimal" w:pos="312"/>
              </w:tabs>
            </w:pPr>
            <w:r>
              <w:t>0.47</w:t>
            </w:r>
          </w:p>
        </w:tc>
      </w:tr>
      <w:tr w:rsidR="00DD3171" w:rsidRPr="002A5B6C" w:rsidTr="00DD3171">
        <w:tc>
          <w:tcPr>
            <w:tcW w:w="3402" w:type="dxa"/>
            <w:tcBorders>
              <w:top w:val="nil"/>
              <w:left w:val="nil"/>
              <w:bottom w:val="nil"/>
              <w:right w:val="nil"/>
            </w:tcBorders>
            <w:shd w:val="clear" w:color="auto" w:fill="auto"/>
            <w:tcMar>
              <w:top w:w="0" w:type="dxa"/>
              <w:left w:w="163" w:type="dxa"/>
              <w:bottom w:w="0" w:type="dxa"/>
              <w:right w:w="0" w:type="dxa"/>
            </w:tcMar>
          </w:tcPr>
          <w:p w:rsidR="00DD3171" w:rsidRPr="00C16AED" w:rsidRDefault="00DD3171" w:rsidP="00DD3171">
            <w:pPr>
              <w:pStyle w:val="Tabletext"/>
              <w:rPr>
                <w:lang w:val="fr-FR"/>
              </w:rPr>
            </w:pPr>
            <w:r w:rsidRPr="00C16AED">
              <w:rPr>
                <w:lang w:val="fr-FR"/>
              </w:rPr>
              <w:t>Certificate III/IV (A/T)</w:t>
            </w:r>
          </w:p>
        </w:tc>
        <w:tc>
          <w:tcPr>
            <w:tcW w:w="850" w:type="dxa"/>
            <w:tcBorders>
              <w:top w:val="nil"/>
              <w:left w:val="nil"/>
              <w:bottom w:val="nil"/>
              <w:right w:val="nil"/>
            </w:tcBorders>
            <w:shd w:val="clear" w:color="auto" w:fill="auto"/>
            <w:noWrap/>
          </w:tcPr>
          <w:p w:rsidR="00DD3171" w:rsidRDefault="00DD3171" w:rsidP="00DD3171">
            <w:pPr>
              <w:pStyle w:val="Tabletext"/>
              <w:tabs>
                <w:tab w:val="decimal" w:pos="227"/>
              </w:tabs>
            </w:pPr>
            <w:r>
              <w:t>-0.087</w:t>
            </w:r>
          </w:p>
        </w:tc>
        <w:tc>
          <w:tcPr>
            <w:tcW w:w="851" w:type="dxa"/>
            <w:tcBorders>
              <w:top w:val="nil"/>
              <w:left w:val="nil"/>
              <w:bottom w:val="nil"/>
              <w:right w:val="nil"/>
            </w:tcBorders>
            <w:shd w:val="clear" w:color="auto" w:fill="auto"/>
            <w:noWrap/>
          </w:tcPr>
          <w:p w:rsidR="00DD3171" w:rsidRDefault="00DD3171" w:rsidP="00DD3171">
            <w:pPr>
              <w:pStyle w:val="Tabletext"/>
              <w:tabs>
                <w:tab w:val="decimal" w:pos="312"/>
              </w:tabs>
            </w:pPr>
            <w:r>
              <w:t>-1.37</w:t>
            </w:r>
          </w:p>
        </w:tc>
        <w:tc>
          <w:tcPr>
            <w:tcW w:w="850" w:type="dxa"/>
            <w:tcBorders>
              <w:top w:val="nil"/>
              <w:left w:val="nil"/>
              <w:bottom w:val="nil"/>
              <w:right w:val="nil"/>
            </w:tcBorders>
            <w:shd w:val="clear" w:color="auto" w:fill="auto"/>
            <w:noWrap/>
          </w:tcPr>
          <w:p w:rsidR="00DD3171" w:rsidRDefault="00DD3171" w:rsidP="00DD3171">
            <w:pPr>
              <w:pStyle w:val="Tabletext"/>
              <w:tabs>
                <w:tab w:val="decimal" w:pos="227"/>
              </w:tabs>
            </w:pPr>
            <w:r>
              <w:t>-0.113*</w:t>
            </w:r>
          </w:p>
        </w:tc>
        <w:tc>
          <w:tcPr>
            <w:tcW w:w="851" w:type="dxa"/>
            <w:tcBorders>
              <w:top w:val="nil"/>
              <w:left w:val="nil"/>
              <w:bottom w:val="nil"/>
              <w:right w:val="nil"/>
            </w:tcBorders>
            <w:shd w:val="clear" w:color="auto" w:fill="auto"/>
            <w:noWrap/>
          </w:tcPr>
          <w:p w:rsidR="00DD3171" w:rsidRDefault="00DD3171" w:rsidP="00DD3171">
            <w:pPr>
              <w:pStyle w:val="Tabletext"/>
              <w:tabs>
                <w:tab w:val="decimal" w:pos="312"/>
              </w:tabs>
            </w:pPr>
            <w:r>
              <w:t>-1.90</w:t>
            </w:r>
          </w:p>
        </w:tc>
        <w:tc>
          <w:tcPr>
            <w:tcW w:w="850" w:type="dxa"/>
            <w:tcBorders>
              <w:top w:val="nil"/>
              <w:left w:val="nil"/>
              <w:bottom w:val="nil"/>
              <w:right w:val="nil"/>
            </w:tcBorders>
            <w:shd w:val="clear" w:color="auto" w:fill="auto"/>
            <w:noWrap/>
          </w:tcPr>
          <w:p w:rsidR="00DD3171" w:rsidRDefault="00DD3171" w:rsidP="00DD3171">
            <w:pPr>
              <w:pStyle w:val="Tabletext"/>
              <w:tabs>
                <w:tab w:val="decimal" w:pos="227"/>
              </w:tabs>
            </w:pPr>
            <w:r>
              <w:t>-0.165</w:t>
            </w:r>
          </w:p>
        </w:tc>
        <w:tc>
          <w:tcPr>
            <w:tcW w:w="851" w:type="dxa"/>
            <w:tcBorders>
              <w:top w:val="nil"/>
              <w:left w:val="nil"/>
              <w:bottom w:val="nil"/>
              <w:right w:val="nil"/>
            </w:tcBorders>
            <w:shd w:val="clear" w:color="auto" w:fill="auto"/>
            <w:noWrap/>
          </w:tcPr>
          <w:p w:rsidR="00DD3171" w:rsidRDefault="00DD3171" w:rsidP="00DD3171">
            <w:pPr>
              <w:pStyle w:val="Tabletext"/>
              <w:tabs>
                <w:tab w:val="decimal" w:pos="312"/>
              </w:tabs>
            </w:pPr>
            <w:r>
              <w:t>-1.27</w:t>
            </w:r>
          </w:p>
        </w:tc>
      </w:tr>
      <w:tr w:rsidR="00DD3171" w:rsidRPr="002A5B6C" w:rsidTr="00DD3171">
        <w:tc>
          <w:tcPr>
            <w:tcW w:w="3402" w:type="dxa"/>
            <w:tcBorders>
              <w:top w:val="nil"/>
              <w:left w:val="nil"/>
              <w:bottom w:val="nil"/>
              <w:right w:val="nil"/>
            </w:tcBorders>
            <w:shd w:val="clear" w:color="auto" w:fill="auto"/>
            <w:tcMar>
              <w:top w:w="0" w:type="dxa"/>
              <w:left w:w="163" w:type="dxa"/>
              <w:bottom w:w="0" w:type="dxa"/>
              <w:right w:w="0" w:type="dxa"/>
            </w:tcMar>
          </w:tcPr>
          <w:p w:rsidR="00DD3171" w:rsidRPr="002A5B6C" w:rsidRDefault="00DD3171" w:rsidP="00DD3171">
            <w:pPr>
              <w:pStyle w:val="Tabletext"/>
            </w:pPr>
            <w:r w:rsidRPr="002A5B6C">
              <w:t>Certificate (level unknown)</w:t>
            </w:r>
          </w:p>
        </w:tc>
        <w:tc>
          <w:tcPr>
            <w:tcW w:w="850" w:type="dxa"/>
            <w:tcBorders>
              <w:top w:val="nil"/>
              <w:left w:val="nil"/>
              <w:bottom w:val="nil"/>
              <w:right w:val="nil"/>
            </w:tcBorders>
            <w:shd w:val="clear" w:color="auto" w:fill="auto"/>
            <w:noWrap/>
          </w:tcPr>
          <w:p w:rsidR="00DD3171" w:rsidRDefault="00DD3171" w:rsidP="00DD3171">
            <w:pPr>
              <w:pStyle w:val="Tabletext"/>
              <w:tabs>
                <w:tab w:val="decimal" w:pos="227"/>
              </w:tabs>
            </w:pPr>
            <w:r>
              <w:t>0.140**</w:t>
            </w:r>
          </w:p>
        </w:tc>
        <w:tc>
          <w:tcPr>
            <w:tcW w:w="851" w:type="dxa"/>
            <w:tcBorders>
              <w:top w:val="nil"/>
              <w:left w:val="nil"/>
              <w:bottom w:val="nil"/>
              <w:right w:val="nil"/>
            </w:tcBorders>
            <w:shd w:val="clear" w:color="auto" w:fill="auto"/>
            <w:noWrap/>
          </w:tcPr>
          <w:p w:rsidR="00DD3171" w:rsidRDefault="00DD3171" w:rsidP="00DD3171">
            <w:pPr>
              <w:pStyle w:val="Tabletext"/>
              <w:tabs>
                <w:tab w:val="decimal" w:pos="312"/>
              </w:tabs>
            </w:pPr>
            <w:r>
              <w:t>1.97</w:t>
            </w:r>
          </w:p>
        </w:tc>
        <w:tc>
          <w:tcPr>
            <w:tcW w:w="850" w:type="dxa"/>
            <w:tcBorders>
              <w:top w:val="nil"/>
              <w:left w:val="nil"/>
              <w:bottom w:val="nil"/>
              <w:right w:val="nil"/>
            </w:tcBorders>
            <w:shd w:val="clear" w:color="auto" w:fill="auto"/>
            <w:noWrap/>
          </w:tcPr>
          <w:p w:rsidR="00DD3171" w:rsidRDefault="00DD3171" w:rsidP="00DD3171">
            <w:pPr>
              <w:pStyle w:val="Tabletext"/>
              <w:tabs>
                <w:tab w:val="decimal" w:pos="227"/>
              </w:tabs>
            </w:pPr>
            <w:r>
              <w:t>-0.003</w:t>
            </w:r>
          </w:p>
        </w:tc>
        <w:tc>
          <w:tcPr>
            <w:tcW w:w="851" w:type="dxa"/>
            <w:tcBorders>
              <w:top w:val="nil"/>
              <w:left w:val="nil"/>
              <w:bottom w:val="nil"/>
              <w:right w:val="nil"/>
            </w:tcBorders>
            <w:shd w:val="clear" w:color="auto" w:fill="auto"/>
            <w:noWrap/>
          </w:tcPr>
          <w:p w:rsidR="00DD3171" w:rsidRDefault="00DD3171" w:rsidP="00DD3171">
            <w:pPr>
              <w:pStyle w:val="Tabletext"/>
              <w:tabs>
                <w:tab w:val="decimal" w:pos="312"/>
              </w:tabs>
            </w:pPr>
            <w:r>
              <w:t>-0.04</w:t>
            </w:r>
          </w:p>
        </w:tc>
        <w:tc>
          <w:tcPr>
            <w:tcW w:w="850" w:type="dxa"/>
            <w:tcBorders>
              <w:top w:val="nil"/>
              <w:left w:val="nil"/>
              <w:bottom w:val="nil"/>
              <w:right w:val="nil"/>
            </w:tcBorders>
            <w:shd w:val="clear" w:color="auto" w:fill="auto"/>
            <w:noWrap/>
          </w:tcPr>
          <w:p w:rsidR="00DD3171" w:rsidRDefault="00DD3171" w:rsidP="00DD3171">
            <w:pPr>
              <w:pStyle w:val="Tabletext"/>
              <w:tabs>
                <w:tab w:val="decimal" w:pos="227"/>
              </w:tabs>
            </w:pPr>
            <w:r>
              <w:t>-0.131</w:t>
            </w:r>
          </w:p>
        </w:tc>
        <w:tc>
          <w:tcPr>
            <w:tcW w:w="851" w:type="dxa"/>
            <w:tcBorders>
              <w:top w:val="nil"/>
              <w:left w:val="nil"/>
              <w:bottom w:val="nil"/>
              <w:right w:val="nil"/>
            </w:tcBorders>
            <w:shd w:val="clear" w:color="auto" w:fill="auto"/>
            <w:noWrap/>
          </w:tcPr>
          <w:p w:rsidR="00DD3171" w:rsidRDefault="00DD3171" w:rsidP="00DD3171">
            <w:pPr>
              <w:pStyle w:val="Tabletext"/>
              <w:tabs>
                <w:tab w:val="decimal" w:pos="312"/>
              </w:tabs>
            </w:pPr>
            <w:r>
              <w:t>-0.94</w:t>
            </w:r>
          </w:p>
        </w:tc>
      </w:tr>
      <w:tr w:rsidR="00DD3171" w:rsidRPr="002A5B6C" w:rsidTr="00DD3171">
        <w:tc>
          <w:tcPr>
            <w:tcW w:w="3402" w:type="dxa"/>
            <w:tcBorders>
              <w:top w:val="nil"/>
              <w:left w:val="nil"/>
              <w:bottom w:val="nil"/>
              <w:right w:val="nil"/>
            </w:tcBorders>
            <w:shd w:val="clear" w:color="auto" w:fill="auto"/>
            <w:tcMar>
              <w:top w:w="0" w:type="dxa"/>
              <w:left w:w="163" w:type="dxa"/>
              <w:bottom w:w="0" w:type="dxa"/>
              <w:right w:w="0" w:type="dxa"/>
            </w:tcMar>
          </w:tcPr>
          <w:p w:rsidR="00DD3171" w:rsidRPr="002A5B6C" w:rsidRDefault="00DD3171" w:rsidP="00DD3171">
            <w:pPr>
              <w:pStyle w:val="Tabletext"/>
            </w:pPr>
            <w:r w:rsidRPr="002A5B6C">
              <w:t>Diploma</w:t>
            </w:r>
          </w:p>
        </w:tc>
        <w:tc>
          <w:tcPr>
            <w:tcW w:w="850" w:type="dxa"/>
            <w:tcBorders>
              <w:top w:val="nil"/>
              <w:left w:val="nil"/>
              <w:bottom w:val="nil"/>
              <w:right w:val="nil"/>
            </w:tcBorders>
            <w:shd w:val="clear" w:color="auto" w:fill="auto"/>
            <w:noWrap/>
          </w:tcPr>
          <w:p w:rsidR="00DD3171" w:rsidRDefault="00DD3171" w:rsidP="00DD3171">
            <w:pPr>
              <w:pStyle w:val="Tabletext"/>
              <w:tabs>
                <w:tab w:val="decimal" w:pos="227"/>
              </w:tabs>
            </w:pPr>
            <w:r>
              <w:t>0.039</w:t>
            </w:r>
          </w:p>
        </w:tc>
        <w:tc>
          <w:tcPr>
            <w:tcW w:w="851" w:type="dxa"/>
            <w:tcBorders>
              <w:top w:val="nil"/>
              <w:left w:val="nil"/>
              <w:bottom w:val="nil"/>
              <w:right w:val="nil"/>
            </w:tcBorders>
            <w:shd w:val="clear" w:color="auto" w:fill="auto"/>
            <w:noWrap/>
          </w:tcPr>
          <w:p w:rsidR="00DD3171" w:rsidRDefault="00DD3171" w:rsidP="00DD3171">
            <w:pPr>
              <w:pStyle w:val="Tabletext"/>
              <w:tabs>
                <w:tab w:val="decimal" w:pos="312"/>
              </w:tabs>
            </w:pPr>
            <w:r>
              <w:t>1.42</w:t>
            </w:r>
          </w:p>
        </w:tc>
        <w:tc>
          <w:tcPr>
            <w:tcW w:w="850" w:type="dxa"/>
            <w:tcBorders>
              <w:top w:val="nil"/>
              <w:left w:val="nil"/>
              <w:bottom w:val="nil"/>
              <w:right w:val="nil"/>
            </w:tcBorders>
            <w:shd w:val="clear" w:color="auto" w:fill="auto"/>
            <w:noWrap/>
          </w:tcPr>
          <w:p w:rsidR="00DD3171" w:rsidRDefault="00DD3171" w:rsidP="00DD3171">
            <w:pPr>
              <w:pStyle w:val="Tabletext"/>
              <w:tabs>
                <w:tab w:val="decimal" w:pos="227"/>
              </w:tabs>
            </w:pPr>
            <w:r>
              <w:t>0.050</w:t>
            </w:r>
          </w:p>
        </w:tc>
        <w:tc>
          <w:tcPr>
            <w:tcW w:w="851" w:type="dxa"/>
            <w:tcBorders>
              <w:top w:val="nil"/>
              <w:left w:val="nil"/>
              <w:bottom w:val="nil"/>
              <w:right w:val="nil"/>
            </w:tcBorders>
            <w:shd w:val="clear" w:color="auto" w:fill="auto"/>
            <w:noWrap/>
          </w:tcPr>
          <w:p w:rsidR="00DD3171" w:rsidRDefault="00DD3171" w:rsidP="00DD3171">
            <w:pPr>
              <w:pStyle w:val="Tabletext"/>
              <w:tabs>
                <w:tab w:val="decimal" w:pos="312"/>
              </w:tabs>
            </w:pPr>
            <w:r>
              <w:t>1.41</w:t>
            </w:r>
          </w:p>
        </w:tc>
        <w:tc>
          <w:tcPr>
            <w:tcW w:w="850" w:type="dxa"/>
            <w:tcBorders>
              <w:top w:val="nil"/>
              <w:left w:val="nil"/>
              <w:bottom w:val="nil"/>
              <w:right w:val="nil"/>
            </w:tcBorders>
            <w:shd w:val="clear" w:color="auto" w:fill="auto"/>
            <w:noWrap/>
          </w:tcPr>
          <w:p w:rsidR="00DD3171" w:rsidRDefault="00DD3171" w:rsidP="00DD3171">
            <w:pPr>
              <w:pStyle w:val="Tabletext"/>
              <w:tabs>
                <w:tab w:val="decimal" w:pos="227"/>
              </w:tabs>
            </w:pPr>
            <w:r>
              <w:t>-0.045</w:t>
            </w:r>
          </w:p>
        </w:tc>
        <w:tc>
          <w:tcPr>
            <w:tcW w:w="851" w:type="dxa"/>
            <w:tcBorders>
              <w:top w:val="nil"/>
              <w:left w:val="nil"/>
              <w:bottom w:val="nil"/>
              <w:right w:val="nil"/>
            </w:tcBorders>
            <w:shd w:val="clear" w:color="auto" w:fill="auto"/>
            <w:noWrap/>
          </w:tcPr>
          <w:p w:rsidR="00DD3171" w:rsidRDefault="00DD3171" w:rsidP="00DD3171">
            <w:pPr>
              <w:pStyle w:val="Tabletext"/>
              <w:tabs>
                <w:tab w:val="decimal" w:pos="312"/>
              </w:tabs>
            </w:pPr>
            <w:r>
              <w:t>-1.06</w:t>
            </w:r>
          </w:p>
        </w:tc>
      </w:tr>
      <w:tr w:rsidR="00DD3171" w:rsidRPr="002A5B6C" w:rsidTr="00DD3171">
        <w:tc>
          <w:tcPr>
            <w:tcW w:w="3402" w:type="dxa"/>
            <w:tcBorders>
              <w:top w:val="nil"/>
              <w:left w:val="nil"/>
              <w:bottom w:val="single" w:sz="4" w:space="0" w:color="auto"/>
              <w:right w:val="nil"/>
            </w:tcBorders>
            <w:shd w:val="clear" w:color="auto" w:fill="auto"/>
            <w:tcMar>
              <w:top w:w="0" w:type="dxa"/>
              <w:left w:w="163" w:type="dxa"/>
              <w:bottom w:w="0" w:type="dxa"/>
              <w:right w:w="0" w:type="dxa"/>
            </w:tcMar>
          </w:tcPr>
          <w:p w:rsidR="00DD3171" w:rsidRPr="002A5B6C" w:rsidRDefault="00DD3171" w:rsidP="00DD3171">
            <w:pPr>
              <w:pStyle w:val="Tabletext"/>
            </w:pPr>
            <w:r w:rsidRPr="002A5B6C">
              <w:t>Bachelor's degree</w:t>
            </w:r>
          </w:p>
        </w:tc>
        <w:tc>
          <w:tcPr>
            <w:tcW w:w="850" w:type="dxa"/>
            <w:tcBorders>
              <w:top w:val="nil"/>
              <w:left w:val="nil"/>
              <w:bottom w:val="single" w:sz="4" w:space="0" w:color="auto"/>
              <w:right w:val="nil"/>
            </w:tcBorders>
            <w:shd w:val="clear" w:color="auto" w:fill="auto"/>
            <w:noWrap/>
          </w:tcPr>
          <w:p w:rsidR="00DD3171" w:rsidRDefault="00DD3171" w:rsidP="00DD3171">
            <w:pPr>
              <w:pStyle w:val="Tabletext"/>
              <w:tabs>
                <w:tab w:val="decimal" w:pos="227"/>
              </w:tabs>
            </w:pPr>
            <w:r>
              <w:t>0.101***</w:t>
            </w:r>
          </w:p>
        </w:tc>
        <w:tc>
          <w:tcPr>
            <w:tcW w:w="851" w:type="dxa"/>
            <w:tcBorders>
              <w:top w:val="nil"/>
              <w:left w:val="nil"/>
              <w:bottom w:val="single" w:sz="4" w:space="0" w:color="auto"/>
              <w:right w:val="nil"/>
            </w:tcBorders>
            <w:shd w:val="clear" w:color="auto" w:fill="auto"/>
            <w:noWrap/>
          </w:tcPr>
          <w:p w:rsidR="00DD3171" w:rsidRDefault="00DD3171" w:rsidP="00DD3171">
            <w:pPr>
              <w:pStyle w:val="Tabletext"/>
              <w:tabs>
                <w:tab w:val="decimal" w:pos="312"/>
              </w:tabs>
            </w:pPr>
            <w:r>
              <w:t>5.07</w:t>
            </w:r>
          </w:p>
        </w:tc>
        <w:tc>
          <w:tcPr>
            <w:tcW w:w="850" w:type="dxa"/>
            <w:tcBorders>
              <w:top w:val="nil"/>
              <w:left w:val="nil"/>
              <w:bottom w:val="single" w:sz="4" w:space="0" w:color="auto"/>
              <w:right w:val="nil"/>
            </w:tcBorders>
            <w:shd w:val="clear" w:color="auto" w:fill="auto"/>
            <w:noWrap/>
          </w:tcPr>
          <w:p w:rsidR="00DD3171" w:rsidRDefault="00DD3171" w:rsidP="00DD3171">
            <w:pPr>
              <w:pStyle w:val="Tabletext"/>
              <w:tabs>
                <w:tab w:val="decimal" w:pos="227"/>
              </w:tabs>
            </w:pPr>
            <w:r>
              <w:t>0.095***</w:t>
            </w:r>
          </w:p>
        </w:tc>
        <w:tc>
          <w:tcPr>
            <w:tcW w:w="851" w:type="dxa"/>
            <w:tcBorders>
              <w:top w:val="nil"/>
              <w:left w:val="nil"/>
              <w:bottom w:val="single" w:sz="4" w:space="0" w:color="auto"/>
              <w:right w:val="nil"/>
            </w:tcBorders>
            <w:shd w:val="clear" w:color="auto" w:fill="auto"/>
            <w:noWrap/>
          </w:tcPr>
          <w:p w:rsidR="00DD3171" w:rsidRDefault="00DD3171" w:rsidP="00DD3171">
            <w:pPr>
              <w:pStyle w:val="Tabletext"/>
              <w:tabs>
                <w:tab w:val="decimal" w:pos="312"/>
              </w:tabs>
            </w:pPr>
            <w:r>
              <w:t>3.92</w:t>
            </w:r>
          </w:p>
        </w:tc>
        <w:tc>
          <w:tcPr>
            <w:tcW w:w="850" w:type="dxa"/>
            <w:tcBorders>
              <w:top w:val="nil"/>
              <w:left w:val="nil"/>
              <w:bottom w:val="single" w:sz="4" w:space="0" w:color="auto"/>
              <w:right w:val="nil"/>
            </w:tcBorders>
            <w:shd w:val="clear" w:color="auto" w:fill="auto"/>
            <w:noWrap/>
          </w:tcPr>
          <w:p w:rsidR="00DD3171" w:rsidRDefault="00DD3171" w:rsidP="00DD3171">
            <w:pPr>
              <w:pStyle w:val="Tabletext"/>
              <w:tabs>
                <w:tab w:val="decimal" w:pos="227"/>
              </w:tabs>
            </w:pPr>
            <w:r>
              <w:t>0.145***</w:t>
            </w:r>
          </w:p>
        </w:tc>
        <w:tc>
          <w:tcPr>
            <w:tcW w:w="851" w:type="dxa"/>
            <w:tcBorders>
              <w:top w:val="nil"/>
              <w:left w:val="nil"/>
              <w:bottom w:val="single" w:sz="4" w:space="0" w:color="auto"/>
              <w:right w:val="nil"/>
            </w:tcBorders>
            <w:shd w:val="clear" w:color="auto" w:fill="auto"/>
            <w:noWrap/>
          </w:tcPr>
          <w:p w:rsidR="00DD3171" w:rsidRDefault="00DD3171" w:rsidP="00DD3171">
            <w:pPr>
              <w:pStyle w:val="Tabletext"/>
              <w:tabs>
                <w:tab w:val="decimal" w:pos="312"/>
              </w:tabs>
            </w:pPr>
            <w:r>
              <w:t>4.24</w:t>
            </w:r>
          </w:p>
        </w:tc>
      </w:tr>
      <w:tr w:rsidR="00DD3171" w:rsidRPr="002A5B6C" w:rsidTr="00DD3171">
        <w:tc>
          <w:tcPr>
            <w:tcW w:w="3402" w:type="dxa"/>
            <w:tcBorders>
              <w:top w:val="nil"/>
              <w:left w:val="nil"/>
              <w:right w:val="nil"/>
            </w:tcBorders>
            <w:shd w:val="clear" w:color="auto" w:fill="auto"/>
          </w:tcPr>
          <w:p w:rsidR="00DD3171" w:rsidRPr="002A5B6C" w:rsidRDefault="00DD3171" w:rsidP="00DD3171">
            <w:pPr>
              <w:pStyle w:val="Tabletext"/>
            </w:pPr>
            <w:r w:rsidRPr="002A5B6C">
              <w:t>Enrolling pre</w:t>
            </w:r>
            <w:r>
              <w:t xml:space="preserve">miums by course level </w:t>
            </w:r>
            <w:r>
              <w:br/>
              <w:t xml:space="preserve">(ref. is </w:t>
            </w:r>
            <w:r w:rsidRPr="00DD3171">
              <w:rPr>
                <w:i/>
              </w:rPr>
              <w:t>No post-school study</w:t>
            </w:r>
            <w:r w:rsidRPr="002A5B6C">
              <w:t>)</w:t>
            </w:r>
          </w:p>
        </w:tc>
        <w:tc>
          <w:tcPr>
            <w:tcW w:w="850" w:type="dxa"/>
            <w:tcBorders>
              <w:top w:val="nil"/>
              <w:left w:val="nil"/>
              <w:right w:val="nil"/>
            </w:tcBorders>
            <w:shd w:val="clear" w:color="auto" w:fill="auto"/>
            <w:noWrap/>
          </w:tcPr>
          <w:p w:rsidR="00DD3171" w:rsidRPr="002A5B6C" w:rsidRDefault="00DD3171" w:rsidP="00DD3171">
            <w:pPr>
              <w:pStyle w:val="Tabletext"/>
              <w:tabs>
                <w:tab w:val="decimal" w:pos="227"/>
              </w:tabs>
            </w:pPr>
          </w:p>
        </w:tc>
        <w:tc>
          <w:tcPr>
            <w:tcW w:w="851" w:type="dxa"/>
            <w:tcBorders>
              <w:top w:val="nil"/>
              <w:left w:val="nil"/>
              <w:right w:val="nil"/>
            </w:tcBorders>
            <w:shd w:val="clear" w:color="auto" w:fill="auto"/>
            <w:noWrap/>
          </w:tcPr>
          <w:p w:rsidR="00DD3171" w:rsidRPr="002A5B6C" w:rsidRDefault="00DD3171" w:rsidP="00DD3171">
            <w:pPr>
              <w:pStyle w:val="Tabletext"/>
              <w:tabs>
                <w:tab w:val="decimal" w:pos="312"/>
              </w:tabs>
            </w:pPr>
          </w:p>
        </w:tc>
        <w:tc>
          <w:tcPr>
            <w:tcW w:w="850" w:type="dxa"/>
            <w:tcBorders>
              <w:top w:val="nil"/>
              <w:left w:val="nil"/>
              <w:right w:val="nil"/>
            </w:tcBorders>
            <w:shd w:val="clear" w:color="auto" w:fill="auto"/>
            <w:noWrap/>
          </w:tcPr>
          <w:p w:rsidR="00DD3171" w:rsidRPr="002A5B6C" w:rsidRDefault="00DD3171" w:rsidP="00DD3171">
            <w:pPr>
              <w:pStyle w:val="Tabletext"/>
              <w:tabs>
                <w:tab w:val="decimal" w:pos="227"/>
              </w:tabs>
            </w:pPr>
          </w:p>
        </w:tc>
        <w:tc>
          <w:tcPr>
            <w:tcW w:w="851" w:type="dxa"/>
            <w:tcBorders>
              <w:top w:val="nil"/>
              <w:left w:val="nil"/>
              <w:right w:val="nil"/>
            </w:tcBorders>
            <w:shd w:val="clear" w:color="auto" w:fill="auto"/>
            <w:noWrap/>
          </w:tcPr>
          <w:p w:rsidR="00DD3171" w:rsidRPr="002A5B6C" w:rsidRDefault="00DD3171" w:rsidP="00DD3171">
            <w:pPr>
              <w:pStyle w:val="Tabletext"/>
              <w:tabs>
                <w:tab w:val="decimal" w:pos="312"/>
              </w:tabs>
            </w:pPr>
          </w:p>
        </w:tc>
        <w:tc>
          <w:tcPr>
            <w:tcW w:w="850" w:type="dxa"/>
            <w:tcBorders>
              <w:top w:val="nil"/>
              <w:left w:val="nil"/>
              <w:right w:val="nil"/>
            </w:tcBorders>
            <w:shd w:val="clear" w:color="auto" w:fill="auto"/>
            <w:noWrap/>
          </w:tcPr>
          <w:p w:rsidR="00DD3171" w:rsidRPr="002A5B6C" w:rsidRDefault="00DD3171" w:rsidP="00DD3171">
            <w:pPr>
              <w:pStyle w:val="Tabletext"/>
              <w:tabs>
                <w:tab w:val="decimal" w:pos="227"/>
              </w:tabs>
            </w:pPr>
          </w:p>
        </w:tc>
        <w:tc>
          <w:tcPr>
            <w:tcW w:w="851" w:type="dxa"/>
            <w:tcBorders>
              <w:top w:val="nil"/>
              <w:left w:val="nil"/>
              <w:right w:val="nil"/>
            </w:tcBorders>
            <w:shd w:val="clear" w:color="auto" w:fill="auto"/>
            <w:noWrap/>
          </w:tcPr>
          <w:p w:rsidR="00DD3171" w:rsidRPr="002A5B6C" w:rsidRDefault="00DD3171" w:rsidP="00DD3171">
            <w:pPr>
              <w:pStyle w:val="Tabletext"/>
              <w:tabs>
                <w:tab w:val="decimal" w:pos="312"/>
              </w:tabs>
            </w:pPr>
          </w:p>
        </w:tc>
      </w:tr>
      <w:tr w:rsidR="00DD3171" w:rsidRPr="002A5B6C" w:rsidTr="00DD3171">
        <w:tc>
          <w:tcPr>
            <w:tcW w:w="3402" w:type="dxa"/>
            <w:tcBorders>
              <w:left w:val="nil"/>
              <w:bottom w:val="nil"/>
              <w:right w:val="nil"/>
            </w:tcBorders>
            <w:shd w:val="clear" w:color="auto" w:fill="auto"/>
            <w:tcMar>
              <w:top w:w="0" w:type="dxa"/>
              <w:left w:w="163" w:type="dxa"/>
              <w:bottom w:w="0" w:type="dxa"/>
              <w:right w:w="0" w:type="dxa"/>
            </w:tcMar>
          </w:tcPr>
          <w:p w:rsidR="00DD3171" w:rsidRPr="002A5B6C" w:rsidRDefault="00DD3171" w:rsidP="00DD3171">
            <w:pPr>
              <w:pStyle w:val="Tabletext"/>
            </w:pPr>
            <w:r w:rsidRPr="002A5B6C">
              <w:t>Certificate I/II</w:t>
            </w:r>
          </w:p>
        </w:tc>
        <w:tc>
          <w:tcPr>
            <w:tcW w:w="850" w:type="dxa"/>
            <w:tcBorders>
              <w:left w:val="nil"/>
              <w:bottom w:val="nil"/>
              <w:right w:val="nil"/>
            </w:tcBorders>
            <w:shd w:val="clear" w:color="auto" w:fill="auto"/>
            <w:noWrap/>
          </w:tcPr>
          <w:p w:rsidR="00DD3171" w:rsidRDefault="00DD3171" w:rsidP="00DD3171">
            <w:pPr>
              <w:pStyle w:val="Tabletext"/>
              <w:tabs>
                <w:tab w:val="decimal" w:pos="227"/>
              </w:tabs>
            </w:pPr>
            <w:r>
              <w:t>0.122***</w:t>
            </w:r>
          </w:p>
        </w:tc>
        <w:tc>
          <w:tcPr>
            <w:tcW w:w="851" w:type="dxa"/>
            <w:tcBorders>
              <w:left w:val="nil"/>
              <w:bottom w:val="nil"/>
              <w:right w:val="nil"/>
            </w:tcBorders>
            <w:shd w:val="clear" w:color="auto" w:fill="auto"/>
            <w:noWrap/>
          </w:tcPr>
          <w:p w:rsidR="00DD3171" w:rsidRDefault="00DD3171" w:rsidP="00DD3171">
            <w:pPr>
              <w:pStyle w:val="Tabletext"/>
              <w:tabs>
                <w:tab w:val="decimal" w:pos="312"/>
              </w:tabs>
            </w:pPr>
            <w:r>
              <w:t>3.13</w:t>
            </w:r>
          </w:p>
        </w:tc>
        <w:tc>
          <w:tcPr>
            <w:tcW w:w="850" w:type="dxa"/>
            <w:tcBorders>
              <w:left w:val="nil"/>
              <w:bottom w:val="nil"/>
              <w:right w:val="nil"/>
            </w:tcBorders>
            <w:shd w:val="clear" w:color="auto" w:fill="auto"/>
            <w:noWrap/>
          </w:tcPr>
          <w:p w:rsidR="00DD3171" w:rsidRDefault="00DD3171" w:rsidP="00DD3171">
            <w:pPr>
              <w:pStyle w:val="Tabletext"/>
              <w:tabs>
                <w:tab w:val="decimal" w:pos="227"/>
              </w:tabs>
            </w:pPr>
            <w:r>
              <w:t>0.101**</w:t>
            </w:r>
          </w:p>
        </w:tc>
        <w:tc>
          <w:tcPr>
            <w:tcW w:w="851" w:type="dxa"/>
            <w:tcBorders>
              <w:left w:val="nil"/>
              <w:bottom w:val="nil"/>
              <w:right w:val="nil"/>
            </w:tcBorders>
            <w:shd w:val="clear" w:color="auto" w:fill="auto"/>
            <w:noWrap/>
          </w:tcPr>
          <w:p w:rsidR="00DD3171" w:rsidRDefault="00DD3171" w:rsidP="00DD3171">
            <w:pPr>
              <w:pStyle w:val="Tabletext"/>
              <w:tabs>
                <w:tab w:val="decimal" w:pos="312"/>
              </w:tabs>
            </w:pPr>
            <w:r>
              <w:t>2.33</w:t>
            </w:r>
          </w:p>
        </w:tc>
        <w:tc>
          <w:tcPr>
            <w:tcW w:w="850" w:type="dxa"/>
            <w:tcBorders>
              <w:left w:val="nil"/>
              <w:bottom w:val="nil"/>
              <w:right w:val="nil"/>
            </w:tcBorders>
            <w:shd w:val="clear" w:color="auto" w:fill="auto"/>
            <w:noWrap/>
          </w:tcPr>
          <w:p w:rsidR="00DD3171" w:rsidRDefault="00DD3171" w:rsidP="00DD3171">
            <w:pPr>
              <w:pStyle w:val="Tabletext"/>
              <w:tabs>
                <w:tab w:val="decimal" w:pos="227"/>
              </w:tabs>
            </w:pPr>
            <w:r>
              <w:t>0.011 </w:t>
            </w:r>
          </w:p>
        </w:tc>
        <w:tc>
          <w:tcPr>
            <w:tcW w:w="851" w:type="dxa"/>
            <w:tcBorders>
              <w:left w:val="nil"/>
              <w:bottom w:val="nil"/>
              <w:right w:val="nil"/>
            </w:tcBorders>
            <w:shd w:val="clear" w:color="auto" w:fill="auto"/>
            <w:noWrap/>
          </w:tcPr>
          <w:p w:rsidR="00DD3171" w:rsidRDefault="00DD3171" w:rsidP="00DD3171">
            <w:pPr>
              <w:pStyle w:val="Tabletext"/>
              <w:tabs>
                <w:tab w:val="decimal" w:pos="312"/>
              </w:tabs>
            </w:pPr>
            <w:r>
              <w:t>0.22</w:t>
            </w:r>
          </w:p>
        </w:tc>
      </w:tr>
      <w:tr w:rsidR="00DD3171" w:rsidRPr="002A5B6C" w:rsidTr="00DD3171">
        <w:tc>
          <w:tcPr>
            <w:tcW w:w="3402" w:type="dxa"/>
            <w:tcBorders>
              <w:top w:val="nil"/>
              <w:left w:val="nil"/>
              <w:bottom w:val="nil"/>
              <w:right w:val="nil"/>
            </w:tcBorders>
            <w:shd w:val="clear" w:color="auto" w:fill="auto"/>
            <w:tcMar>
              <w:top w:w="0" w:type="dxa"/>
              <w:left w:w="163" w:type="dxa"/>
              <w:bottom w:w="0" w:type="dxa"/>
              <w:right w:w="0" w:type="dxa"/>
            </w:tcMar>
          </w:tcPr>
          <w:p w:rsidR="00DD3171" w:rsidRPr="002A5B6C" w:rsidRDefault="00DD3171" w:rsidP="00DD3171">
            <w:pPr>
              <w:pStyle w:val="Tabletext"/>
            </w:pPr>
            <w:r w:rsidRPr="002A5B6C">
              <w:t>Certificate III/IV</w:t>
            </w:r>
          </w:p>
        </w:tc>
        <w:tc>
          <w:tcPr>
            <w:tcW w:w="850" w:type="dxa"/>
            <w:tcBorders>
              <w:top w:val="nil"/>
              <w:left w:val="nil"/>
              <w:bottom w:val="nil"/>
              <w:right w:val="nil"/>
            </w:tcBorders>
            <w:shd w:val="clear" w:color="auto" w:fill="auto"/>
            <w:noWrap/>
          </w:tcPr>
          <w:p w:rsidR="00DD3171" w:rsidRDefault="00DD3171" w:rsidP="00DD3171">
            <w:pPr>
              <w:pStyle w:val="Tabletext"/>
              <w:tabs>
                <w:tab w:val="decimal" w:pos="227"/>
              </w:tabs>
            </w:pPr>
            <w:r>
              <w:t>0.122***</w:t>
            </w:r>
          </w:p>
        </w:tc>
        <w:tc>
          <w:tcPr>
            <w:tcW w:w="851" w:type="dxa"/>
            <w:tcBorders>
              <w:top w:val="nil"/>
              <w:left w:val="nil"/>
              <w:bottom w:val="nil"/>
              <w:right w:val="nil"/>
            </w:tcBorders>
            <w:shd w:val="clear" w:color="auto" w:fill="auto"/>
            <w:noWrap/>
          </w:tcPr>
          <w:p w:rsidR="00DD3171" w:rsidRDefault="00DD3171" w:rsidP="00DD3171">
            <w:pPr>
              <w:pStyle w:val="Tabletext"/>
              <w:tabs>
                <w:tab w:val="decimal" w:pos="312"/>
              </w:tabs>
            </w:pPr>
            <w:r>
              <w:t>3.15</w:t>
            </w:r>
          </w:p>
        </w:tc>
        <w:tc>
          <w:tcPr>
            <w:tcW w:w="850" w:type="dxa"/>
            <w:tcBorders>
              <w:top w:val="nil"/>
              <w:left w:val="nil"/>
              <w:bottom w:val="nil"/>
              <w:right w:val="nil"/>
            </w:tcBorders>
            <w:shd w:val="clear" w:color="auto" w:fill="auto"/>
            <w:noWrap/>
          </w:tcPr>
          <w:p w:rsidR="00DD3171" w:rsidRDefault="00DD3171" w:rsidP="00DD3171">
            <w:pPr>
              <w:pStyle w:val="Tabletext"/>
              <w:tabs>
                <w:tab w:val="decimal" w:pos="227"/>
              </w:tabs>
            </w:pPr>
            <w:r>
              <w:t>0.155***</w:t>
            </w:r>
          </w:p>
        </w:tc>
        <w:tc>
          <w:tcPr>
            <w:tcW w:w="851" w:type="dxa"/>
            <w:tcBorders>
              <w:top w:val="nil"/>
              <w:left w:val="nil"/>
              <w:bottom w:val="nil"/>
              <w:right w:val="nil"/>
            </w:tcBorders>
            <w:shd w:val="clear" w:color="auto" w:fill="auto"/>
            <w:noWrap/>
          </w:tcPr>
          <w:p w:rsidR="00DD3171" w:rsidRDefault="00DD3171" w:rsidP="00DD3171">
            <w:pPr>
              <w:pStyle w:val="Tabletext"/>
              <w:tabs>
                <w:tab w:val="decimal" w:pos="312"/>
              </w:tabs>
            </w:pPr>
            <w:r>
              <w:t>4.02</w:t>
            </w:r>
          </w:p>
        </w:tc>
        <w:tc>
          <w:tcPr>
            <w:tcW w:w="850" w:type="dxa"/>
            <w:tcBorders>
              <w:top w:val="nil"/>
              <w:left w:val="nil"/>
              <w:bottom w:val="nil"/>
              <w:right w:val="nil"/>
            </w:tcBorders>
            <w:shd w:val="clear" w:color="auto" w:fill="auto"/>
            <w:noWrap/>
          </w:tcPr>
          <w:p w:rsidR="00DD3171" w:rsidRDefault="00DD3171" w:rsidP="00DD3171">
            <w:pPr>
              <w:pStyle w:val="Tabletext"/>
              <w:tabs>
                <w:tab w:val="decimal" w:pos="227"/>
              </w:tabs>
            </w:pPr>
            <w:r>
              <w:t>0.058</w:t>
            </w:r>
          </w:p>
        </w:tc>
        <w:tc>
          <w:tcPr>
            <w:tcW w:w="851" w:type="dxa"/>
            <w:tcBorders>
              <w:top w:val="nil"/>
              <w:left w:val="nil"/>
              <w:bottom w:val="nil"/>
              <w:right w:val="nil"/>
            </w:tcBorders>
            <w:shd w:val="clear" w:color="auto" w:fill="auto"/>
            <w:noWrap/>
          </w:tcPr>
          <w:p w:rsidR="00DD3171" w:rsidRDefault="00DD3171" w:rsidP="00DD3171">
            <w:pPr>
              <w:pStyle w:val="Tabletext"/>
              <w:tabs>
                <w:tab w:val="decimal" w:pos="312"/>
              </w:tabs>
            </w:pPr>
            <w:r>
              <w:t>0.90</w:t>
            </w:r>
          </w:p>
        </w:tc>
      </w:tr>
      <w:tr w:rsidR="00DD3171" w:rsidRPr="002A5B6C" w:rsidTr="00DD3171">
        <w:tc>
          <w:tcPr>
            <w:tcW w:w="3402" w:type="dxa"/>
            <w:tcBorders>
              <w:top w:val="nil"/>
              <w:left w:val="nil"/>
              <w:bottom w:val="nil"/>
              <w:right w:val="nil"/>
            </w:tcBorders>
            <w:shd w:val="clear" w:color="auto" w:fill="auto"/>
            <w:tcMar>
              <w:top w:w="0" w:type="dxa"/>
              <w:left w:w="163" w:type="dxa"/>
              <w:bottom w:w="0" w:type="dxa"/>
              <w:right w:w="0" w:type="dxa"/>
            </w:tcMar>
          </w:tcPr>
          <w:p w:rsidR="00DD3171" w:rsidRPr="00C16AED" w:rsidRDefault="00DD3171" w:rsidP="00DD3171">
            <w:pPr>
              <w:pStyle w:val="Tabletext"/>
              <w:rPr>
                <w:lang w:val="fr-FR"/>
              </w:rPr>
            </w:pPr>
            <w:r w:rsidRPr="00C16AED">
              <w:rPr>
                <w:lang w:val="fr-FR"/>
              </w:rPr>
              <w:t>Certificate III/IV (A/T)</w:t>
            </w:r>
          </w:p>
        </w:tc>
        <w:tc>
          <w:tcPr>
            <w:tcW w:w="850" w:type="dxa"/>
            <w:tcBorders>
              <w:top w:val="nil"/>
              <w:left w:val="nil"/>
              <w:bottom w:val="nil"/>
              <w:right w:val="nil"/>
            </w:tcBorders>
            <w:shd w:val="clear" w:color="auto" w:fill="auto"/>
            <w:noWrap/>
          </w:tcPr>
          <w:p w:rsidR="00DD3171" w:rsidRDefault="00DD3171" w:rsidP="00DD3171">
            <w:pPr>
              <w:pStyle w:val="Tabletext"/>
              <w:tabs>
                <w:tab w:val="decimal" w:pos="227"/>
              </w:tabs>
            </w:pPr>
            <w:r>
              <w:t>0.239***</w:t>
            </w:r>
          </w:p>
        </w:tc>
        <w:tc>
          <w:tcPr>
            <w:tcW w:w="851" w:type="dxa"/>
            <w:tcBorders>
              <w:top w:val="nil"/>
              <w:left w:val="nil"/>
              <w:bottom w:val="nil"/>
              <w:right w:val="nil"/>
            </w:tcBorders>
            <w:shd w:val="clear" w:color="auto" w:fill="auto"/>
            <w:noWrap/>
          </w:tcPr>
          <w:p w:rsidR="00DD3171" w:rsidRDefault="00DD3171" w:rsidP="00DD3171">
            <w:pPr>
              <w:pStyle w:val="Tabletext"/>
              <w:tabs>
                <w:tab w:val="decimal" w:pos="312"/>
              </w:tabs>
            </w:pPr>
            <w:r>
              <w:t>3.77</w:t>
            </w:r>
          </w:p>
        </w:tc>
        <w:tc>
          <w:tcPr>
            <w:tcW w:w="850" w:type="dxa"/>
            <w:tcBorders>
              <w:top w:val="nil"/>
              <w:left w:val="nil"/>
              <w:bottom w:val="nil"/>
              <w:right w:val="nil"/>
            </w:tcBorders>
            <w:shd w:val="clear" w:color="auto" w:fill="auto"/>
            <w:noWrap/>
          </w:tcPr>
          <w:p w:rsidR="00DD3171" w:rsidRDefault="00DD3171" w:rsidP="00DD3171">
            <w:pPr>
              <w:pStyle w:val="Tabletext"/>
              <w:tabs>
                <w:tab w:val="decimal" w:pos="227"/>
              </w:tabs>
            </w:pPr>
            <w:r>
              <w:t>0.224***</w:t>
            </w:r>
          </w:p>
        </w:tc>
        <w:tc>
          <w:tcPr>
            <w:tcW w:w="851" w:type="dxa"/>
            <w:tcBorders>
              <w:top w:val="nil"/>
              <w:left w:val="nil"/>
              <w:bottom w:val="nil"/>
              <w:right w:val="nil"/>
            </w:tcBorders>
            <w:shd w:val="clear" w:color="auto" w:fill="auto"/>
            <w:noWrap/>
          </w:tcPr>
          <w:p w:rsidR="00DD3171" w:rsidRDefault="00DD3171" w:rsidP="00DD3171">
            <w:pPr>
              <w:pStyle w:val="Tabletext"/>
              <w:tabs>
                <w:tab w:val="decimal" w:pos="312"/>
              </w:tabs>
            </w:pPr>
            <w:r>
              <w:t>4.10</w:t>
            </w:r>
          </w:p>
        </w:tc>
        <w:tc>
          <w:tcPr>
            <w:tcW w:w="850" w:type="dxa"/>
            <w:tcBorders>
              <w:top w:val="nil"/>
              <w:left w:val="nil"/>
              <w:bottom w:val="nil"/>
              <w:right w:val="nil"/>
            </w:tcBorders>
            <w:shd w:val="clear" w:color="auto" w:fill="auto"/>
            <w:noWrap/>
          </w:tcPr>
          <w:p w:rsidR="00DD3171" w:rsidRDefault="00DD3171" w:rsidP="00DD3171">
            <w:pPr>
              <w:pStyle w:val="Tabletext"/>
              <w:tabs>
                <w:tab w:val="decimal" w:pos="227"/>
              </w:tabs>
            </w:pPr>
            <w:r>
              <w:t>0.186</w:t>
            </w:r>
          </w:p>
        </w:tc>
        <w:tc>
          <w:tcPr>
            <w:tcW w:w="851" w:type="dxa"/>
            <w:tcBorders>
              <w:top w:val="nil"/>
              <w:left w:val="nil"/>
              <w:bottom w:val="nil"/>
              <w:right w:val="nil"/>
            </w:tcBorders>
            <w:shd w:val="clear" w:color="auto" w:fill="auto"/>
            <w:noWrap/>
          </w:tcPr>
          <w:p w:rsidR="00DD3171" w:rsidRDefault="00DD3171" w:rsidP="00DD3171">
            <w:pPr>
              <w:pStyle w:val="Tabletext"/>
              <w:tabs>
                <w:tab w:val="decimal" w:pos="312"/>
              </w:tabs>
            </w:pPr>
            <w:r>
              <w:t>1.37</w:t>
            </w:r>
          </w:p>
        </w:tc>
      </w:tr>
      <w:tr w:rsidR="00DD3171" w:rsidRPr="002A5B6C" w:rsidTr="00DD3171">
        <w:tc>
          <w:tcPr>
            <w:tcW w:w="3402" w:type="dxa"/>
            <w:tcBorders>
              <w:top w:val="nil"/>
              <w:left w:val="nil"/>
              <w:bottom w:val="nil"/>
              <w:right w:val="nil"/>
            </w:tcBorders>
            <w:shd w:val="clear" w:color="auto" w:fill="auto"/>
            <w:tcMar>
              <w:top w:w="0" w:type="dxa"/>
              <w:left w:w="163" w:type="dxa"/>
              <w:bottom w:w="0" w:type="dxa"/>
              <w:right w:w="0" w:type="dxa"/>
            </w:tcMar>
          </w:tcPr>
          <w:p w:rsidR="00DD3171" w:rsidRPr="002A5B6C" w:rsidRDefault="00DD3171" w:rsidP="00DD3171">
            <w:pPr>
              <w:pStyle w:val="Tabletext"/>
            </w:pPr>
            <w:r w:rsidRPr="002A5B6C">
              <w:t>Certificate (level unknown)</w:t>
            </w:r>
          </w:p>
        </w:tc>
        <w:tc>
          <w:tcPr>
            <w:tcW w:w="850" w:type="dxa"/>
            <w:tcBorders>
              <w:top w:val="nil"/>
              <w:left w:val="nil"/>
              <w:bottom w:val="nil"/>
              <w:right w:val="nil"/>
            </w:tcBorders>
            <w:shd w:val="clear" w:color="auto" w:fill="auto"/>
            <w:noWrap/>
          </w:tcPr>
          <w:p w:rsidR="00DD3171" w:rsidRDefault="00DD3171" w:rsidP="00DD3171">
            <w:pPr>
              <w:pStyle w:val="Tabletext"/>
              <w:tabs>
                <w:tab w:val="decimal" w:pos="227"/>
              </w:tabs>
            </w:pPr>
            <w:r>
              <w:t>-0.009</w:t>
            </w:r>
          </w:p>
        </w:tc>
        <w:tc>
          <w:tcPr>
            <w:tcW w:w="851" w:type="dxa"/>
            <w:tcBorders>
              <w:top w:val="nil"/>
              <w:left w:val="nil"/>
              <w:bottom w:val="nil"/>
              <w:right w:val="nil"/>
            </w:tcBorders>
            <w:shd w:val="clear" w:color="auto" w:fill="auto"/>
            <w:noWrap/>
          </w:tcPr>
          <w:p w:rsidR="00DD3171" w:rsidRDefault="00DD3171" w:rsidP="00DD3171">
            <w:pPr>
              <w:pStyle w:val="Tabletext"/>
              <w:tabs>
                <w:tab w:val="decimal" w:pos="312"/>
              </w:tabs>
            </w:pPr>
            <w:r>
              <w:t>-0.15</w:t>
            </w:r>
          </w:p>
        </w:tc>
        <w:tc>
          <w:tcPr>
            <w:tcW w:w="850" w:type="dxa"/>
            <w:tcBorders>
              <w:top w:val="nil"/>
              <w:left w:val="nil"/>
              <w:bottom w:val="nil"/>
              <w:right w:val="nil"/>
            </w:tcBorders>
            <w:shd w:val="clear" w:color="auto" w:fill="auto"/>
            <w:noWrap/>
          </w:tcPr>
          <w:p w:rsidR="00DD3171" w:rsidRDefault="00DD3171" w:rsidP="00DD3171">
            <w:pPr>
              <w:pStyle w:val="Tabletext"/>
              <w:tabs>
                <w:tab w:val="decimal" w:pos="227"/>
              </w:tabs>
            </w:pPr>
            <w:r>
              <w:t>0.066</w:t>
            </w:r>
          </w:p>
        </w:tc>
        <w:tc>
          <w:tcPr>
            <w:tcW w:w="851" w:type="dxa"/>
            <w:tcBorders>
              <w:top w:val="nil"/>
              <w:left w:val="nil"/>
              <w:bottom w:val="nil"/>
              <w:right w:val="nil"/>
            </w:tcBorders>
            <w:shd w:val="clear" w:color="auto" w:fill="auto"/>
            <w:noWrap/>
          </w:tcPr>
          <w:p w:rsidR="00DD3171" w:rsidRDefault="00DD3171" w:rsidP="00DD3171">
            <w:pPr>
              <w:pStyle w:val="Tabletext"/>
              <w:tabs>
                <w:tab w:val="decimal" w:pos="312"/>
              </w:tabs>
            </w:pPr>
            <w:r>
              <w:t>1.30</w:t>
            </w:r>
          </w:p>
        </w:tc>
        <w:tc>
          <w:tcPr>
            <w:tcW w:w="850" w:type="dxa"/>
            <w:tcBorders>
              <w:top w:val="nil"/>
              <w:left w:val="nil"/>
              <w:bottom w:val="nil"/>
              <w:right w:val="nil"/>
            </w:tcBorders>
            <w:shd w:val="clear" w:color="auto" w:fill="auto"/>
            <w:noWrap/>
          </w:tcPr>
          <w:p w:rsidR="00DD3171" w:rsidRDefault="00DD3171" w:rsidP="00DD3171">
            <w:pPr>
              <w:pStyle w:val="Tabletext"/>
              <w:tabs>
                <w:tab w:val="decimal" w:pos="227"/>
              </w:tabs>
            </w:pPr>
            <w:r>
              <w:t>0.081</w:t>
            </w:r>
          </w:p>
        </w:tc>
        <w:tc>
          <w:tcPr>
            <w:tcW w:w="851" w:type="dxa"/>
            <w:tcBorders>
              <w:top w:val="nil"/>
              <w:left w:val="nil"/>
              <w:bottom w:val="nil"/>
              <w:right w:val="nil"/>
            </w:tcBorders>
            <w:shd w:val="clear" w:color="auto" w:fill="auto"/>
            <w:noWrap/>
          </w:tcPr>
          <w:p w:rsidR="00DD3171" w:rsidRDefault="00DD3171" w:rsidP="00DD3171">
            <w:pPr>
              <w:pStyle w:val="Tabletext"/>
              <w:tabs>
                <w:tab w:val="decimal" w:pos="312"/>
              </w:tabs>
            </w:pPr>
            <w:r>
              <w:t>0.71</w:t>
            </w:r>
          </w:p>
        </w:tc>
      </w:tr>
      <w:tr w:rsidR="00DD3171" w:rsidRPr="002A5B6C" w:rsidTr="00DD3171">
        <w:tc>
          <w:tcPr>
            <w:tcW w:w="3402" w:type="dxa"/>
            <w:tcBorders>
              <w:top w:val="nil"/>
              <w:left w:val="nil"/>
              <w:bottom w:val="nil"/>
              <w:right w:val="nil"/>
            </w:tcBorders>
            <w:shd w:val="clear" w:color="auto" w:fill="auto"/>
            <w:tcMar>
              <w:top w:w="0" w:type="dxa"/>
              <w:left w:w="163" w:type="dxa"/>
              <w:bottom w:w="0" w:type="dxa"/>
              <w:right w:w="0" w:type="dxa"/>
            </w:tcMar>
          </w:tcPr>
          <w:p w:rsidR="00DD3171" w:rsidRPr="002A5B6C" w:rsidRDefault="00DD3171" w:rsidP="00DD3171">
            <w:pPr>
              <w:pStyle w:val="Tabletext"/>
            </w:pPr>
            <w:r w:rsidRPr="002A5B6C">
              <w:t>Diploma</w:t>
            </w:r>
          </w:p>
        </w:tc>
        <w:tc>
          <w:tcPr>
            <w:tcW w:w="850" w:type="dxa"/>
            <w:tcBorders>
              <w:top w:val="nil"/>
              <w:left w:val="nil"/>
              <w:bottom w:val="nil"/>
              <w:right w:val="nil"/>
            </w:tcBorders>
            <w:shd w:val="clear" w:color="auto" w:fill="auto"/>
            <w:noWrap/>
          </w:tcPr>
          <w:p w:rsidR="00DD3171" w:rsidRDefault="00DD3171" w:rsidP="00DD3171">
            <w:pPr>
              <w:pStyle w:val="Tabletext"/>
              <w:tabs>
                <w:tab w:val="decimal" w:pos="227"/>
              </w:tabs>
            </w:pPr>
            <w:r>
              <w:t>0.136***</w:t>
            </w:r>
          </w:p>
        </w:tc>
        <w:tc>
          <w:tcPr>
            <w:tcW w:w="851" w:type="dxa"/>
            <w:tcBorders>
              <w:top w:val="nil"/>
              <w:left w:val="nil"/>
              <w:bottom w:val="nil"/>
              <w:right w:val="nil"/>
            </w:tcBorders>
            <w:shd w:val="clear" w:color="auto" w:fill="auto"/>
            <w:noWrap/>
          </w:tcPr>
          <w:p w:rsidR="00DD3171" w:rsidRDefault="00DD3171" w:rsidP="00DD3171">
            <w:pPr>
              <w:pStyle w:val="Tabletext"/>
              <w:tabs>
                <w:tab w:val="decimal" w:pos="312"/>
              </w:tabs>
            </w:pPr>
            <w:r>
              <w:t>4.30</w:t>
            </w:r>
          </w:p>
        </w:tc>
        <w:tc>
          <w:tcPr>
            <w:tcW w:w="850" w:type="dxa"/>
            <w:tcBorders>
              <w:top w:val="nil"/>
              <w:left w:val="nil"/>
              <w:bottom w:val="nil"/>
              <w:right w:val="nil"/>
            </w:tcBorders>
            <w:shd w:val="clear" w:color="auto" w:fill="auto"/>
            <w:noWrap/>
          </w:tcPr>
          <w:p w:rsidR="00DD3171" w:rsidRDefault="00DD3171" w:rsidP="00DD3171">
            <w:pPr>
              <w:pStyle w:val="Tabletext"/>
              <w:tabs>
                <w:tab w:val="decimal" w:pos="227"/>
              </w:tabs>
            </w:pPr>
            <w:r>
              <w:t>0.096**</w:t>
            </w:r>
          </w:p>
        </w:tc>
        <w:tc>
          <w:tcPr>
            <w:tcW w:w="851" w:type="dxa"/>
            <w:tcBorders>
              <w:top w:val="nil"/>
              <w:left w:val="nil"/>
              <w:bottom w:val="nil"/>
              <w:right w:val="nil"/>
            </w:tcBorders>
            <w:shd w:val="clear" w:color="auto" w:fill="auto"/>
            <w:noWrap/>
          </w:tcPr>
          <w:p w:rsidR="00DD3171" w:rsidRDefault="00DD3171" w:rsidP="00DD3171">
            <w:pPr>
              <w:pStyle w:val="Tabletext"/>
              <w:tabs>
                <w:tab w:val="decimal" w:pos="312"/>
              </w:tabs>
            </w:pPr>
            <w:r>
              <w:t>2.58</w:t>
            </w:r>
          </w:p>
        </w:tc>
        <w:tc>
          <w:tcPr>
            <w:tcW w:w="850" w:type="dxa"/>
            <w:tcBorders>
              <w:top w:val="nil"/>
              <w:left w:val="nil"/>
              <w:bottom w:val="nil"/>
              <w:right w:val="nil"/>
            </w:tcBorders>
            <w:shd w:val="clear" w:color="auto" w:fill="auto"/>
            <w:noWrap/>
          </w:tcPr>
          <w:p w:rsidR="00DD3171" w:rsidRDefault="00DD3171" w:rsidP="00DD3171">
            <w:pPr>
              <w:pStyle w:val="Tabletext"/>
              <w:tabs>
                <w:tab w:val="decimal" w:pos="227"/>
              </w:tabs>
            </w:pPr>
            <w:r>
              <w:t>0.148***</w:t>
            </w:r>
          </w:p>
        </w:tc>
        <w:tc>
          <w:tcPr>
            <w:tcW w:w="851" w:type="dxa"/>
            <w:tcBorders>
              <w:top w:val="nil"/>
              <w:left w:val="nil"/>
              <w:bottom w:val="nil"/>
              <w:right w:val="nil"/>
            </w:tcBorders>
            <w:shd w:val="clear" w:color="auto" w:fill="auto"/>
            <w:noWrap/>
          </w:tcPr>
          <w:p w:rsidR="00DD3171" w:rsidRDefault="00DD3171" w:rsidP="00DD3171">
            <w:pPr>
              <w:pStyle w:val="Tabletext"/>
              <w:tabs>
                <w:tab w:val="decimal" w:pos="312"/>
              </w:tabs>
            </w:pPr>
            <w:r>
              <w:t>3.02</w:t>
            </w:r>
          </w:p>
        </w:tc>
      </w:tr>
      <w:tr w:rsidR="00DD3171" w:rsidRPr="002A5B6C" w:rsidTr="00DD3171">
        <w:tc>
          <w:tcPr>
            <w:tcW w:w="3402" w:type="dxa"/>
            <w:tcBorders>
              <w:top w:val="nil"/>
              <w:left w:val="nil"/>
              <w:bottom w:val="single" w:sz="4" w:space="0" w:color="auto"/>
              <w:right w:val="nil"/>
            </w:tcBorders>
            <w:shd w:val="clear" w:color="auto" w:fill="auto"/>
            <w:tcMar>
              <w:top w:w="0" w:type="dxa"/>
              <w:left w:w="163" w:type="dxa"/>
              <w:bottom w:w="0" w:type="dxa"/>
              <w:right w:w="0" w:type="dxa"/>
            </w:tcMar>
          </w:tcPr>
          <w:p w:rsidR="00DD3171" w:rsidRPr="002A5B6C" w:rsidRDefault="00DD3171" w:rsidP="00DD3171">
            <w:pPr>
              <w:pStyle w:val="Tabletext"/>
            </w:pPr>
            <w:r w:rsidRPr="002A5B6C">
              <w:t>Bachelor's degree</w:t>
            </w:r>
          </w:p>
        </w:tc>
        <w:tc>
          <w:tcPr>
            <w:tcW w:w="850" w:type="dxa"/>
            <w:tcBorders>
              <w:top w:val="nil"/>
              <w:left w:val="nil"/>
              <w:bottom w:val="single" w:sz="4" w:space="0" w:color="auto"/>
              <w:right w:val="nil"/>
            </w:tcBorders>
            <w:shd w:val="clear" w:color="auto" w:fill="auto"/>
            <w:noWrap/>
          </w:tcPr>
          <w:p w:rsidR="00DD3171" w:rsidRDefault="00DD3171" w:rsidP="00DD3171">
            <w:pPr>
              <w:pStyle w:val="Tabletext"/>
              <w:tabs>
                <w:tab w:val="decimal" w:pos="227"/>
              </w:tabs>
            </w:pPr>
            <w:r>
              <w:t>0.152***</w:t>
            </w:r>
          </w:p>
        </w:tc>
        <w:tc>
          <w:tcPr>
            <w:tcW w:w="851" w:type="dxa"/>
            <w:tcBorders>
              <w:top w:val="nil"/>
              <w:left w:val="nil"/>
              <w:bottom w:val="single" w:sz="4" w:space="0" w:color="auto"/>
              <w:right w:val="nil"/>
            </w:tcBorders>
            <w:shd w:val="clear" w:color="auto" w:fill="auto"/>
            <w:noWrap/>
          </w:tcPr>
          <w:p w:rsidR="00DD3171" w:rsidRDefault="00DD3171" w:rsidP="00DD3171">
            <w:pPr>
              <w:pStyle w:val="Tabletext"/>
              <w:tabs>
                <w:tab w:val="decimal" w:pos="312"/>
              </w:tabs>
            </w:pPr>
            <w:r>
              <w:t>5.67</w:t>
            </w:r>
          </w:p>
        </w:tc>
        <w:tc>
          <w:tcPr>
            <w:tcW w:w="850" w:type="dxa"/>
            <w:tcBorders>
              <w:top w:val="nil"/>
              <w:left w:val="nil"/>
              <w:bottom w:val="single" w:sz="4" w:space="0" w:color="auto"/>
              <w:right w:val="nil"/>
            </w:tcBorders>
            <w:shd w:val="clear" w:color="auto" w:fill="auto"/>
            <w:noWrap/>
          </w:tcPr>
          <w:p w:rsidR="00DD3171" w:rsidRDefault="00DD3171" w:rsidP="00DD3171">
            <w:pPr>
              <w:pStyle w:val="Tabletext"/>
              <w:tabs>
                <w:tab w:val="decimal" w:pos="227"/>
              </w:tabs>
            </w:pPr>
            <w:r>
              <w:t>0.177***</w:t>
            </w:r>
          </w:p>
        </w:tc>
        <w:tc>
          <w:tcPr>
            <w:tcW w:w="851" w:type="dxa"/>
            <w:tcBorders>
              <w:top w:val="nil"/>
              <w:left w:val="nil"/>
              <w:bottom w:val="single" w:sz="4" w:space="0" w:color="auto"/>
              <w:right w:val="nil"/>
            </w:tcBorders>
            <w:shd w:val="clear" w:color="auto" w:fill="auto"/>
            <w:noWrap/>
          </w:tcPr>
          <w:p w:rsidR="00DD3171" w:rsidRDefault="00DD3171" w:rsidP="00DD3171">
            <w:pPr>
              <w:pStyle w:val="Tabletext"/>
              <w:tabs>
                <w:tab w:val="decimal" w:pos="312"/>
              </w:tabs>
            </w:pPr>
            <w:r>
              <w:t>5.68</w:t>
            </w:r>
          </w:p>
        </w:tc>
        <w:tc>
          <w:tcPr>
            <w:tcW w:w="850" w:type="dxa"/>
            <w:tcBorders>
              <w:top w:val="nil"/>
              <w:left w:val="nil"/>
              <w:bottom w:val="single" w:sz="4" w:space="0" w:color="auto"/>
              <w:right w:val="nil"/>
            </w:tcBorders>
            <w:shd w:val="clear" w:color="auto" w:fill="auto"/>
            <w:noWrap/>
          </w:tcPr>
          <w:p w:rsidR="00DD3171" w:rsidRDefault="00DD3171" w:rsidP="00DD3171">
            <w:pPr>
              <w:pStyle w:val="Tabletext"/>
              <w:tabs>
                <w:tab w:val="decimal" w:pos="227"/>
              </w:tabs>
            </w:pPr>
            <w:r>
              <w:t>0.149***</w:t>
            </w:r>
          </w:p>
        </w:tc>
        <w:tc>
          <w:tcPr>
            <w:tcW w:w="851" w:type="dxa"/>
            <w:tcBorders>
              <w:top w:val="nil"/>
              <w:left w:val="nil"/>
              <w:bottom w:val="single" w:sz="4" w:space="0" w:color="auto"/>
              <w:right w:val="nil"/>
            </w:tcBorders>
            <w:shd w:val="clear" w:color="auto" w:fill="auto"/>
            <w:noWrap/>
          </w:tcPr>
          <w:p w:rsidR="00DD3171" w:rsidRDefault="00DD3171" w:rsidP="00DD3171">
            <w:pPr>
              <w:pStyle w:val="Tabletext"/>
              <w:tabs>
                <w:tab w:val="decimal" w:pos="312"/>
              </w:tabs>
            </w:pPr>
            <w:r>
              <w:t>3.50</w:t>
            </w:r>
          </w:p>
        </w:tc>
      </w:tr>
      <w:tr w:rsidR="00DD3171" w:rsidRPr="002A5B6C" w:rsidTr="00DD3171">
        <w:tc>
          <w:tcPr>
            <w:tcW w:w="3402" w:type="dxa"/>
            <w:tcBorders>
              <w:top w:val="nil"/>
              <w:left w:val="nil"/>
              <w:right w:val="nil"/>
            </w:tcBorders>
            <w:shd w:val="clear" w:color="auto" w:fill="auto"/>
          </w:tcPr>
          <w:p w:rsidR="00DD3171" w:rsidRPr="002A5B6C" w:rsidRDefault="00DD3171" w:rsidP="00DD3171">
            <w:pPr>
              <w:pStyle w:val="Tabletext"/>
            </w:pPr>
            <w:r w:rsidRPr="002A5B6C">
              <w:t xml:space="preserve">Field of study </w:t>
            </w:r>
            <w:r>
              <w:br/>
            </w:r>
            <w:r w:rsidRPr="002A5B6C">
              <w:t>(ref. is</w:t>
            </w:r>
            <w:r>
              <w:t xml:space="preserve"> </w:t>
            </w:r>
            <w:r w:rsidRPr="00DD3171">
              <w:rPr>
                <w:i/>
              </w:rPr>
              <w:t>Hard science</w:t>
            </w:r>
            <w:r w:rsidRPr="002A5B6C">
              <w:t>)</w:t>
            </w:r>
          </w:p>
        </w:tc>
        <w:tc>
          <w:tcPr>
            <w:tcW w:w="850" w:type="dxa"/>
            <w:tcBorders>
              <w:top w:val="nil"/>
              <w:left w:val="nil"/>
              <w:right w:val="nil"/>
            </w:tcBorders>
            <w:shd w:val="clear" w:color="auto" w:fill="auto"/>
            <w:noWrap/>
          </w:tcPr>
          <w:p w:rsidR="00DD3171" w:rsidRPr="002A5B6C" w:rsidRDefault="00DD3171" w:rsidP="00DD3171">
            <w:pPr>
              <w:pStyle w:val="Tabletext"/>
              <w:tabs>
                <w:tab w:val="decimal" w:pos="227"/>
              </w:tabs>
            </w:pPr>
          </w:p>
        </w:tc>
        <w:tc>
          <w:tcPr>
            <w:tcW w:w="851" w:type="dxa"/>
            <w:tcBorders>
              <w:top w:val="nil"/>
              <w:left w:val="nil"/>
              <w:right w:val="nil"/>
            </w:tcBorders>
            <w:shd w:val="clear" w:color="auto" w:fill="auto"/>
            <w:noWrap/>
          </w:tcPr>
          <w:p w:rsidR="00DD3171" w:rsidRPr="002A5B6C" w:rsidRDefault="00DD3171" w:rsidP="00DD3171">
            <w:pPr>
              <w:pStyle w:val="Tabletext"/>
              <w:tabs>
                <w:tab w:val="decimal" w:pos="312"/>
              </w:tabs>
            </w:pPr>
          </w:p>
        </w:tc>
        <w:tc>
          <w:tcPr>
            <w:tcW w:w="850" w:type="dxa"/>
            <w:tcBorders>
              <w:top w:val="nil"/>
              <w:left w:val="nil"/>
              <w:right w:val="nil"/>
            </w:tcBorders>
            <w:shd w:val="clear" w:color="auto" w:fill="auto"/>
            <w:noWrap/>
          </w:tcPr>
          <w:p w:rsidR="00DD3171" w:rsidRPr="002A5B6C" w:rsidRDefault="00DD3171" w:rsidP="00DD3171">
            <w:pPr>
              <w:pStyle w:val="Tabletext"/>
              <w:tabs>
                <w:tab w:val="decimal" w:pos="227"/>
              </w:tabs>
            </w:pPr>
          </w:p>
        </w:tc>
        <w:tc>
          <w:tcPr>
            <w:tcW w:w="851" w:type="dxa"/>
            <w:tcBorders>
              <w:top w:val="nil"/>
              <w:left w:val="nil"/>
              <w:right w:val="nil"/>
            </w:tcBorders>
            <w:shd w:val="clear" w:color="auto" w:fill="auto"/>
            <w:noWrap/>
          </w:tcPr>
          <w:p w:rsidR="00DD3171" w:rsidRPr="002A5B6C" w:rsidRDefault="00DD3171" w:rsidP="00DD3171">
            <w:pPr>
              <w:pStyle w:val="Tabletext"/>
              <w:tabs>
                <w:tab w:val="decimal" w:pos="312"/>
              </w:tabs>
            </w:pPr>
          </w:p>
        </w:tc>
        <w:tc>
          <w:tcPr>
            <w:tcW w:w="850" w:type="dxa"/>
            <w:tcBorders>
              <w:top w:val="nil"/>
              <w:left w:val="nil"/>
              <w:right w:val="nil"/>
            </w:tcBorders>
            <w:shd w:val="clear" w:color="auto" w:fill="auto"/>
            <w:noWrap/>
          </w:tcPr>
          <w:p w:rsidR="00DD3171" w:rsidRPr="002A5B6C" w:rsidRDefault="00DD3171" w:rsidP="00DD3171">
            <w:pPr>
              <w:pStyle w:val="Tabletext"/>
              <w:tabs>
                <w:tab w:val="decimal" w:pos="227"/>
              </w:tabs>
            </w:pPr>
          </w:p>
        </w:tc>
        <w:tc>
          <w:tcPr>
            <w:tcW w:w="851" w:type="dxa"/>
            <w:tcBorders>
              <w:top w:val="nil"/>
              <w:left w:val="nil"/>
              <w:right w:val="nil"/>
            </w:tcBorders>
            <w:shd w:val="clear" w:color="auto" w:fill="auto"/>
            <w:noWrap/>
          </w:tcPr>
          <w:p w:rsidR="00DD3171" w:rsidRPr="002A5B6C" w:rsidRDefault="00DD3171" w:rsidP="00DD3171">
            <w:pPr>
              <w:pStyle w:val="Tabletext"/>
              <w:tabs>
                <w:tab w:val="decimal" w:pos="312"/>
              </w:tabs>
            </w:pPr>
          </w:p>
        </w:tc>
      </w:tr>
      <w:tr w:rsidR="00DD3171" w:rsidRPr="002A5B6C" w:rsidTr="00DD3171">
        <w:tc>
          <w:tcPr>
            <w:tcW w:w="3402" w:type="dxa"/>
            <w:tcBorders>
              <w:left w:val="nil"/>
              <w:bottom w:val="nil"/>
              <w:right w:val="nil"/>
            </w:tcBorders>
            <w:shd w:val="clear" w:color="auto" w:fill="auto"/>
            <w:tcMar>
              <w:top w:w="0" w:type="dxa"/>
              <w:left w:w="163" w:type="dxa"/>
              <w:bottom w:w="0" w:type="dxa"/>
              <w:right w:w="0" w:type="dxa"/>
            </w:tcMar>
          </w:tcPr>
          <w:p w:rsidR="00DD3171" w:rsidRPr="002A5B6C" w:rsidRDefault="00DD3171" w:rsidP="00DD3171">
            <w:pPr>
              <w:pStyle w:val="Tabletext"/>
            </w:pPr>
            <w:r w:rsidRPr="002A5B6C">
              <w:t>Soft science</w:t>
            </w:r>
          </w:p>
        </w:tc>
        <w:tc>
          <w:tcPr>
            <w:tcW w:w="850" w:type="dxa"/>
            <w:tcBorders>
              <w:left w:val="nil"/>
              <w:bottom w:val="nil"/>
              <w:right w:val="nil"/>
            </w:tcBorders>
            <w:shd w:val="clear" w:color="auto" w:fill="auto"/>
            <w:noWrap/>
          </w:tcPr>
          <w:p w:rsidR="00DD3171" w:rsidRDefault="00DD3171" w:rsidP="00DD3171">
            <w:pPr>
              <w:pStyle w:val="Tabletext"/>
              <w:tabs>
                <w:tab w:val="decimal" w:pos="227"/>
              </w:tabs>
            </w:pPr>
            <w:r>
              <w:t>-0.038**</w:t>
            </w:r>
          </w:p>
        </w:tc>
        <w:tc>
          <w:tcPr>
            <w:tcW w:w="851" w:type="dxa"/>
            <w:tcBorders>
              <w:left w:val="nil"/>
              <w:bottom w:val="nil"/>
              <w:right w:val="nil"/>
            </w:tcBorders>
            <w:shd w:val="clear" w:color="auto" w:fill="auto"/>
            <w:noWrap/>
          </w:tcPr>
          <w:p w:rsidR="00DD3171" w:rsidRDefault="00DD3171" w:rsidP="00DD3171">
            <w:pPr>
              <w:pStyle w:val="Tabletext"/>
              <w:tabs>
                <w:tab w:val="decimal" w:pos="312"/>
              </w:tabs>
            </w:pPr>
            <w:r>
              <w:t>-2.30</w:t>
            </w:r>
          </w:p>
        </w:tc>
        <w:tc>
          <w:tcPr>
            <w:tcW w:w="850" w:type="dxa"/>
            <w:tcBorders>
              <w:left w:val="nil"/>
              <w:bottom w:val="nil"/>
              <w:right w:val="nil"/>
            </w:tcBorders>
            <w:shd w:val="clear" w:color="auto" w:fill="auto"/>
            <w:noWrap/>
          </w:tcPr>
          <w:p w:rsidR="00DD3171" w:rsidRDefault="00DD3171" w:rsidP="00DD3171">
            <w:pPr>
              <w:pStyle w:val="Tabletext"/>
              <w:tabs>
                <w:tab w:val="decimal" w:pos="227"/>
              </w:tabs>
            </w:pPr>
            <w:r>
              <w:t>-0.067***</w:t>
            </w:r>
          </w:p>
        </w:tc>
        <w:tc>
          <w:tcPr>
            <w:tcW w:w="851" w:type="dxa"/>
            <w:tcBorders>
              <w:left w:val="nil"/>
              <w:bottom w:val="nil"/>
              <w:right w:val="nil"/>
            </w:tcBorders>
            <w:shd w:val="clear" w:color="auto" w:fill="auto"/>
            <w:noWrap/>
          </w:tcPr>
          <w:p w:rsidR="00DD3171" w:rsidRDefault="00DD3171" w:rsidP="00DD3171">
            <w:pPr>
              <w:pStyle w:val="Tabletext"/>
              <w:tabs>
                <w:tab w:val="decimal" w:pos="312"/>
              </w:tabs>
            </w:pPr>
            <w:r>
              <w:t>-3.42</w:t>
            </w:r>
          </w:p>
        </w:tc>
        <w:tc>
          <w:tcPr>
            <w:tcW w:w="850" w:type="dxa"/>
            <w:tcBorders>
              <w:left w:val="nil"/>
              <w:bottom w:val="nil"/>
              <w:right w:val="nil"/>
            </w:tcBorders>
            <w:shd w:val="clear" w:color="auto" w:fill="auto"/>
            <w:noWrap/>
          </w:tcPr>
          <w:p w:rsidR="00DD3171" w:rsidRDefault="00DD3171" w:rsidP="00DD3171">
            <w:pPr>
              <w:pStyle w:val="Tabletext"/>
              <w:tabs>
                <w:tab w:val="decimal" w:pos="227"/>
              </w:tabs>
            </w:pPr>
            <w:r>
              <w:t>-0.018 </w:t>
            </w:r>
          </w:p>
        </w:tc>
        <w:tc>
          <w:tcPr>
            <w:tcW w:w="851" w:type="dxa"/>
            <w:tcBorders>
              <w:left w:val="nil"/>
              <w:bottom w:val="nil"/>
              <w:right w:val="nil"/>
            </w:tcBorders>
            <w:shd w:val="clear" w:color="auto" w:fill="auto"/>
            <w:noWrap/>
          </w:tcPr>
          <w:p w:rsidR="00DD3171" w:rsidRDefault="00DD3171" w:rsidP="00DD3171">
            <w:pPr>
              <w:pStyle w:val="Tabletext"/>
              <w:tabs>
                <w:tab w:val="decimal" w:pos="312"/>
              </w:tabs>
            </w:pPr>
            <w:r>
              <w:t>-0.63</w:t>
            </w:r>
          </w:p>
        </w:tc>
      </w:tr>
      <w:tr w:rsidR="00DD3171" w:rsidRPr="002A5B6C" w:rsidTr="00DD3171">
        <w:tc>
          <w:tcPr>
            <w:tcW w:w="3402" w:type="dxa"/>
            <w:tcBorders>
              <w:top w:val="nil"/>
              <w:left w:val="nil"/>
              <w:bottom w:val="nil"/>
              <w:right w:val="nil"/>
            </w:tcBorders>
            <w:shd w:val="clear" w:color="auto" w:fill="auto"/>
            <w:tcMar>
              <w:top w:w="0" w:type="dxa"/>
              <w:left w:w="163" w:type="dxa"/>
              <w:bottom w:w="0" w:type="dxa"/>
              <w:right w:w="0" w:type="dxa"/>
            </w:tcMar>
          </w:tcPr>
          <w:p w:rsidR="00DD3171" w:rsidRPr="002A5B6C" w:rsidRDefault="00DD3171" w:rsidP="00DD3171">
            <w:pPr>
              <w:pStyle w:val="Tabletext"/>
            </w:pPr>
            <w:r>
              <w:t>Arts &amp; H</w:t>
            </w:r>
            <w:r w:rsidRPr="002A5B6C">
              <w:t>ospitality</w:t>
            </w:r>
          </w:p>
        </w:tc>
        <w:tc>
          <w:tcPr>
            <w:tcW w:w="850" w:type="dxa"/>
            <w:tcBorders>
              <w:top w:val="nil"/>
              <w:left w:val="nil"/>
              <w:bottom w:val="nil"/>
              <w:right w:val="nil"/>
            </w:tcBorders>
            <w:shd w:val="clear" w:color="auto" w:fill="auto"/>
            <w:noWrap/>
          </w:tcPr>
          <w:p w:rsidR="00DD3171" w:rsidRDefault="00DD3171" w:rsidP="00DD3171">
            <w:pPr>
              <w:pStyle w:val="Tabletext"/>
              <w:tabs>
                <w:tab w:val="decimal" w:pos="227"/>
              </w:tabs>
            </w:pPr>
            <w:r>
              <w:t>-0.076***</w:t>
            </w:r>
          </w:p>
        </w:tc>
        <w:tc>
          <w:tcPr>
            <w:tcW w:w="851" w:type="dxa"/>
            <w:tcBorders>
              <w:top w:val="nil"/>
              <w:left w:val="nil"/>
              <w:bottom w:val="nil"/>
              <w:right w:val="nil"/>
            </w:tcBorders>
            <w:shd w:val="clear" w:color="auto" w:fill="auto"/>
            <w:noWrap/>
          </w:tcPr>
          <w:p w:rsidR="00DD3171" w:rsidRDefault="00DD3171" w:rsidP="00DD3171">
            <w:pPr>
              <w:pStyle w:val="Tabletext"/>
              <w:tabs>
                <w:tab w:val="decimal" w:pos="312"/>
              </w:tabs>
            </w:pPr>
            <w:r>
              <w:t>-4.72</w:t>
            </w:r>
          </w:p>
        </w:tc>
        <w:tc>
          <w:tcPr>
            <w:tcW w:w="850" w:type="dxa"/>
            <w:tcBorders>
              <w:top w:val="nil"/>
              <w:left w:val="nil"/>
              <w:bottom w:val="nil"/>
              <w:right w:val="nil"/>
            </w:tcBorders>
            <w:shd w:val="clear" w:color="auto" w:fill="auto"/>
            <w:noWrap/>
          </w:tcPr>
          <w:p w:rsidR="00DD3171" w:rsidRDefault="00DD3171" w:rsidP="00DD3171">
            <w:pPr>
              <w:pStyle w:val="Tabletext"/>
              <w:tabs>
                <w:tab w:val="decimal" w:pos="227"/>
              </w:tabs>
            </w:pPr>
            <w:r>
              <w:t>-0.126***</w:t>
            </w:r>
          </w:p>
        </w:tc>
        <w:tc>
          <w:tcPr>
            <w:tcW w:w="851" w:type="dxa"/>
            <w:tcBorders>
              <w:top w:val="nil"/>
              <w:left w:val="nil"/>
              <w:bottom w:val="nil"/>
              <w:right w:val="nil"/>
            </w:tcBorders>
            <w:shd w:val="clear" w:color="auto" w:fill="auto"/>
            <w:noWrap/>
          </w:tcPr>
          <w:p w:rsidR="00DD3171" w:rsidRDefault="00DD3171" w:rsidP="00DD3171">
            <w:pPr>
              <w:pStyle w:val="Tabletext"/>
              <w:tabs>
                <w:tab w:val="decimal" w:pos="312"/>
              </w:tabs>
            </w:pPr>
            <w:r>
              <w:t>-6.78</w:t>
            </w:r>
          </w:p>
        </w:tc>
        <w:tc>
          <w:tcPr>
            <w:tcW w:w="850" w:type="dxa"/>
            <w:tcBorders>
              <w:top w:val="nil"/>
              <w:left w:val="nil"/>
              <w:bottom w:val="nil"/>
              <w:right w:val="nil"/>
            </w:tcBorders>
            <w:shd w:val="clear" w:color="auto" w:fill="auto"/>
            <w:noWrap/>
          </w:tcPr>
          <w:p w:rsidR="00DD3171" w:rsidRDefault="00DD3171" w:rsidP="00DD3171">
            <w:pPr>
              <w:pStyle w:val="Tabletext"/>
              <w:tabs>
                <w:tab w:val="decimal" w:pos="227"/>
              </w:tabs>
            </w:pPr>
            <w:r>
              <w:t>-0.081***</w:t>
            </w:r>
          </w:p>
        </w:tc>
        <w:tc>
          <w:tcPr>
            <w:tcW w:w="851" w:type="dxa"/>
            <w:tcBorders>
              <w:top w:val="nil"/>
              <w:left w:val="nil"/>
              <w:bottom w:val="nil"/>
              <w:right w:val="nil"/>
            </w:tcBorders>
            <w:shd w:val="clear" w:color="auto" w:fill="auto"/>
            <w:noWrap/>
          </w:tcPr>
          <w:p w:rsidR="00DD3171" w:rsidRDefault="00DD3171" w:rsidP="00DD3171">
            <w:pPr>
              <w:pStyle w:val="Tabletext"/>
              <w:tabs>
                <w:tab w:val="decimal" w:pos="312"/>
              </w:tabs>
            </w:pPr>
            <w:r>
              <w:t>-3.06</w:t>
            </w:r>
          </w:p>
        </w:tc>
      </w:tr>
      <w:tr w:rsidR="00DD3171" w:rsidRPr="002A5B6C" w:rsidTr="00DD3171">
        <w:tc>
          <w:tcPr>
            <w:tcW w:w="3402" w:type="dxa"/>
            <w:tcBorders>
              <w:top w:val="nil"/>
              <w:left w:val="nil"/>
              <w:bottom w:val="single" w:sz="4" w:space="0" w:color="auto"/>
              <w:right w:val="nil"/>
            </w:tcBorders>
            <w:shd w:val="clear" w:color="auto" w:fill="auto"/>
            <w:tcMar>
              <w:top w:w="0" w:type="dxa"/>
              <w:left w:w="163" w:type="dxa"/>
              <w:bottom w:w="0" w:type="dxa"/>
              <w:right w:w="0" w:type="dxa"/>
            </w:tcMar>
          </w:tcPr>
          <w:p w:rsidR="00DD3171" w:rsidRPr="002A5B6C" w:rsidRDefault="00DD3171" w:rsidP="00DD3171">
            <w:pPr>
              <w:pStyle w:val="Tabletext"/>
            </w:pPr>
            <w:r w:rsidRPr="002A5B6C">
              <w:t>Missing</w:t>
            </w:r>
          </w:p>
        </w:tc>
        <w:tc>
          <w:tcPr>
            <w:tcW w:w="850" w:type="dxa"/>
            <w:tcBorders>
              <w:top w:val="nil"/>
              <w:left w:val="nil"/>
              <w:bottom w:val="single" w:sz="4" w:space="0" w:color="auto"/>
              <w:right w:val="nil"/>
            </w:tcBorders>
            <w:shd w:val="clear" w:color="auto" w:fill="auto"/>
            <w:noWrap/>
          </w:tcPr>
          <w:p w:rsidR="00DD3171" w:rsidRDefault="00DD3171" w:rsidP="00DD3171">
            <w:pPr>
              <w:pStyle w:val="Tabletext"/>
              <w:tabs>
                <w:tab w:val="decimal" w:pos="227"/>
              </w:tabs>
            </w:pPr>
            <w:r>
              <w:t>-0.052***</w:t>
            </w:r>
          </w:p>
        </w:tc>
        <w:tc>
          <w:tcPr>
            <w:tcW w:w="851" w:type="dxa"/>
            <w:tcBorders>
              <w:top w:val="nil"/>
              <w:left w:val="nil"/>
              <w:bottom w:val="single" w:sz="4" w:space="0" w:color="auto"/>
              <w:right w:val="nil"/>
            </w:tcBorders>
            <w:shd w:val="clear" w:color="auto" w:fill="auto"/>
            <w:noWrap/>
          </w:tcPr>
          <w:p w:rsidR="00DD3171" w:rsidRDefault="00DD3171" w:rsidP="00DD3171">
            <w:pPr>
              <w:pStyle w:val="Tabletext"/>
              <w:tabs>
                <w:tab w:val="decimal" w:pos="312"/>
              </w:tabs>
            </w:pPr>
            <w:r>
              <w:t>-3.22</w:t>
            </w:r>
          </w:p>
        </w:tc>
        <w:tc>
          <w:tcPr>
            <w:tcW w:w="850" w:type="dxa"/>
            <w:tcBorders>
              <w:top w:val="nil"/>
              <w:left w:val="nil"/>
              <w:bottom w:val="single" w:sz="4" w:space="0" w:color="auto"/>
              <w:right w:val="nil"/>
            </w:tcBorders>
            <w:shd w:val="clear" w:color="auto" w:fill="auto"/>
            <w:noWrap/>
          </w:tcPr>
          <w:p w:rsidR="00DD3171" w:rsidRDefault="00DD3171" w:rsidP="00DD3171">
            <w:pPr>
              <w:pStyle w:val="Tabletext"/>
              <w:tabs>
                <w:tab w:val="decimal" w:pos="227"/>
              </w:tabs>
            </w:pPr>
            <w:r>
              <w:t>-0.081***</w:t>
            </w:r>
          </w:p>
        </w:tc>
        <w:tc>
          <w:tcPr>
            <w:tcW w:w="851" w:type="dxa"/>
            <w:tcBorders>
              <w:top w:val="nil"/>
              <w:left w:val="nil"/>
              <w:bottom w:val="single" w:sz="4" w:space="0" w:color="auto"/>
              <w:right w:val="nil"/>
            </w:tcBorders>
            <w:shd w:val="clear" w:color="auto" w:fill="auto"/>
            <w:noWrap/>
          </w:tcPr>
          <w:p w:rsidR="00DD3171" w:rsidRDefault="00DD3171" w:rsidP="00DD3171">
            <w:pPr>
              <w:pStyle w:val="Tabletext"/>
              <w:tabs>
                <w:tab w:val="decimal" w:pos="312"/>
              </w:tabs>
            </w:pPr>
            <w:r>
              <w:t>-4.52</w:t>
            </w:r>
          </w:p>
        </w:tc>
        <w:tc>
          <w:tcPr>
            <w:tcW w:w="850" w:type="dxa"/>
            <w:tcBorders>
              <w:top w:val="nil"/>
              <w:left w:val="nil"/>
              <w:bottom w:val="single" w:sz="4" w:space="0" w:color="auto"/>
              <w:right w:val="nil"/>
            </w:tcBorders>
            <w:shd w:val="clear" w:color="auto" w:fill="auto"/>
            <w:noWrap/>
          </w:tcPr>
          <w:p w:rsidR="00DD3171" w:rsidRDefault="00DD3171" w:rsidP="00DD3171">
            <w:pPr>
              <w:pStyle w:val="Tabletext"/>
              <w:tabs>
                <w:tab w:val="decimal" w:pos="227"/>
              </w:tabs>
            </w:pPr>
            <w:r>
              <w:t>-0.041 </w:t>
            </w:r>
          </w:p>
        </w:tc>
        <w:tc>
          <w:tcPr>
            <w:tcW w:w="851" w:type="dxa"/>
            <w:tcBorders>
              <w:top w:val="nil"/>
              <w:left w:val="nil"/>
              <w:bottom w:val="single" w:sz="4" w:space="0" w:color="auto"/>
              <w:right w:val="nil"/>
            </w:tcBorders>
            <w:shd w:val="clear" w:color="auto" w:fill="auto"/>
            <w:noWrap/>
          </w:tcPr>
          <w:p w:rsidR="00DD3171" w:rsidRDefault="00DD3171" w:rsidP="00DD3171">
            <w:pPr>
              <w:pStyle w:val="Tabletext"/>
              <w:tabs>
                <w:tab w:val="decimal" w:pos="312"/>
              </w:tabs>
            </w:pPr>
            <w:r>
              <w:t>-1.57</w:t>
            </w:r>
          </w:p>
        </w:tc>
      </w:tr>
      <w:tr w:rsidR="00DD3171" w:rsidRPr="002A5B6C" w:rsidTr="00DD3171">
        <w:tc>
          <w:tcPr>
            <w:tcW w:w="3402" w:type="dxa"/>
            <w:tcBorders>
              <w:top w:val="nil"/>
              <w:left w:val="nil"/>
              <w:right w:val="nil"/>
            </w:tcBorders>
            <w:shd w:val="clear" w:color="auto" w:fill="auto"/>
          </w:tcPr>
          <w:p w:rsidR="00DD3171" w:rsidRPr="002A5B6C" w:rsidRDefault="00DD3171" w:rsidP="00DD3171">
            <w:pPr>
              <w:pStyle w:val="Tabletext"/>
            </w:pPr>
            <w:r>
              <w:t xml:space="preserve">Prior education level </w:t>
            </w:r>
            <w:r>
              <w:br/>
              <w:t xml:space="preserve">(ref. is </w:t>
            </w:r>
            <w:r w:rsidRPr="00DD3171">
              <w:rPr>
                <w:i/>
              </w:rPr>
              <w:t>No post-school study</w:t>
            </w:r>
            <w:r w:rsidRPr="002A5B6C">
              <w:t>)</w:t>
            </w:r>
          </w:p>
        </w:tc>
        <w:tc>
          <w:tcPr>
            <w:tcW w:w="850" w:type="dxa"/>
            <w:tcBorders>
              <w:top w:val="nil"/>
              <w:left w:val="nil"/>
              <w:right w:val="nil"/>
            </w:tcBorders>
            <w:shd w:val="clear" w:color="auto" w:fill="auto"/>
            <w:noWrap/>
          </w:tcPr>
          <w:p w:rsidR="00DD3171" w:rsidRPr="002A5B6C" w:rsidRDefault="00DD3171" w:rsidP="00DD3171">
            <w:pPr>
              <w:pStyle w:val="Tabletext"/>
              <w:tabs>
                <w:tab w:val="decimal" w:pos="227"/>
              </w:tabs>
            </w:pPr>
          </w:p>
        </w:tc>
        <w:tc>
          <w:tcPr>
            <w:tcW w:w="851" w:type="dxa"/>
            <w:tcBorders>
              <w:top w:val="nil"/>
              <w:left w:val="nil"/>
              <w:right w:val="nil"/>
            </w:tcBorders>
            <w:shd w:val="clear" w:color="auto" w:fill="auto"/>
            <w:noWrap/>
          </w:tcPr>
          <w:p w:rsidR="00DD3171" w:rsidRPr="002A5B6C" w:rsidRDefault="00DD3171" w:rsidP="00DD3171">
            <w:pPr>
              <w:pStyle w:val="Tabletext"/>
              <w:tabs>
                <w:tab w:val="decimal" w:pos="312"/>
              </w:tabs>
            </w:pPr>
          </w:p>
        </w:tc>
        <w:tc>
          <w:tcPr>
            <w:tcW w:w="850" w:type="dxa"/>
            <w:tcBorders>
              <w:top w:val="nil"/>
              <w:left w:val="nil"/>
              <w:right w:val="nil"/>
            </w:tcBorders>
            <w:shd w:val="clear" w:color="auto" w:fill="auto"/>
            <w:noWrap/>
          </w:tcPr>
          <w:p w:rsidR="00DD3171" w:rsidRPr="002A5B6C" w:rsidRDefault="00DD3171" w:rsidP="00DD3171">
            <w:pPr>
              <w:pStyle w:val="Tabletext"/>
              <w:tabs>
                <w:tab w:val="decimal" w:pos="227"/>
              </w:tabs>
            </w:pPr>
          </w:p>
        </w:tc>
        <w:tc>
          <w:tcPr>
            <w:tcW w:w="851" w:type="dxa"/>
            <w:tcBorders>
              <w:top w:val="nil"/>
              <w:left w:val="nil"/>
              <w:right w:val="nil"/>
            </w:tcBorders>
            <w:shd w:val="clear" w:color="auto" w:fill="auto"/>
            <w:noWrap/>
          </w:tcPr>
          <w:p w:rsidR="00DD3171" w:rsidRPr="002A5B6C" w:rsidRDefault="00DD3171" w:rsidP="00DD3171">
            <w:pPr>
              <w:pStyle w:val="Tabletext"/>
              <w:tabs>
                <w:tab w:val="decimal" w:pos="312"/>
              </w:tabs>
            </w:pPr>
          </w:p>
        </w:tc>
        <w:tc>
          <w:tcPr>
            <w:tcW w:w="850" w:type="dxa"/>
            <w:tcBorders>
              <w:top w:val="nil"/>
              <w:left w:val="nil"/>
              <w:right w:val="nil"/>
            </w:tcBorders>
            <w:shd w:val="clear" w:color="auto" w:fill="auto"/>
            <w:noWrap/>
          </w:tcPr>
          <w:p w:rsidR="00DD3171" w:rsidRPr="002A5B6C" w:rsidRDefault="00DD3171" w:rsidP="00DD3171">
            <w:pPr>
              <w:pStyle w:val="Tabletext"/>
              <w:tabs>
                <w:tab w:val="decimal" w:pos="227"/>
              </w:tabs>
            </w:pPr>
          </w:p>
        </w:tc>
        <w:tc>
          <w:tcPr>
            <w:tcW w:w="851" w:type="dxa"/>
            <w:tcBorders>
              <w:top w:val="nil"/>
              <w:left w:val="nil"/>
              <w:right w:val="nil"/>
            </w:tcBorders>
            <w:shd w:val="clear" w:color="auto" w:fill="auto"/>
            <w:noWrap/>
          </w:tcPr>
          <w:p w:rsidR="00DD3171" w:rsidRPr="002A5B6C" w:rsidRDefault="00DD3171" w:rsidP="00DD3171">
            <w:pPr>
              <w:pStyle w:val="Tabletext"/>
              <w:tabs>
                <w:tab w:val="decimal" w:pos="312"/>
              </w:tabs>
            </w:pPr>
          </w:p>
        </w:tc>
      </w:tr>
      <w:tr w:rsidR="00DD3171" w:rsidRPr="002A5B6C" w:rsidTr="00DD3171">
        <w:tc>
          <w:tcPr>
            <w:tcW w:w="3402" w:type="dxa"/>
            <w:tcBorders>
              <w:left w:val="nil"/>
              <w:bottom w:val="nil"/>
              <w:right w:val="nil"/>
            </w:tcBorders>
            <w:shd w:val="clear" w:color="auto" w:fill="auto"/>
            <w:tcMar>
              <w:top w:w="0" w:type="dxa"/>
              <w:left w:w="163" w:type="dxa"/>
              <w:bottom w:w="0" w:type="dxa"/>
              <w:right w:w="0" w:type="dxa"/>
            </w:tcMar>
          </w:tcPr>
          <w:p w:rsidR="00DD3171" w:rsidRPr="002A5B6C" w:rsidRDefault="00DD3171" w:rsidP="00DD3171">
            <w:pPr>
              <w:pStyle w:val="Tabletext"/>
            </w:pPr>
            <w:r w:rsidRPr="002A5B6C">
              <w:t>Certificate I/II</w:t>
            </w:r>
          </w:p>
        </w:tc>
        <w:tc>
          <w:tcPr>
            <w:tcW w:w="850" w:type="dxa"/>
            <w:tcBorders>
              <w:left w:val="nil"/>
              <w:bottom w:val="nil"/>
              <w:right w:val="nil"/>
            </w:tcBorders>
            <w:shd w:val="clear" w:color="auto" w:fill="auto"/>
            <w:noWrap/>
          </w:tcPr>
          <w:p w:rsidR="00DD3171" w:rsidRDefault="00DD3171" w:rsidP="00DD3171">
            <w:pPr>
              <w:pStyle w:val="Tabletext"/>
              <w:tabs>
                <w:tab w:val="decimal" w:pos="227"/>
              </w:tabs>
            </w:pPr>
            <w:r>
              <w:t>-0.105***</w:t>
            </w:r>
          </w:p>
        </w:tc>
        <w:tc>
          <w:tcPr>
            <w:tcW w:w="851" w:type="dxa"/>
            <w:tcBorders>
              <w:left w:val="nil"/>
              <w:bottom w:val="nil"/>
              <w:right w:val="nil"/>
            </w:tcBorders>
            <w:shd w:val="clear" w:color="auto" w:fill="auto"/>
            <w:noWrap/>
          </w:tcPr>
          <w:p w:rsidR="00DD3171" w:rsidRDefault="00DD3171" w:rsidP="00DD3171">
            <w:pPr>
              <w:pStyle w:val="Tabletext"/>
              <w:tabs>
                <w:tab w:val="decimal" w:pos="312"/>
              </w:tabs>
            </w:pPr>
            <w:r>
              <w:t>-3.42</w:t>
            </w:r>
          </w:p>
        </w:tc>
        <w:tc>
          <w:tcPr>
            <w:tcW w:w="850" w:type="dxa"/>
            <w:tcBorders>
              <w:left w:val="nil"/>
              <w:bottom w:val="nil"/>
              <w:right w:val="nil"/>
            </w:tcBorders>
            <w:shd w:val="clear" w:color="auto" w:fill="auto"/>
            <w:noWrap/>
          </w:tcPr>
          <w:p w:rsidR="00DD3171" w:rsidRDefault="00DD3171" w:rsidP="00DD3171">
            <w:pPr>
              <w:pStyle w:val="Tabletext"/>
              <w:tabs>
                <w:tab w:val="decimal" w:pos="227"/>
              </w:tabs>
            </w:pPr>
            <w:r>
              <w:t>-0.021 </w:t>
            </w:r>
          </w:p>
        </w:tc>
        <w:tc>
          <w:tcPr>
            <w:tcW w:w="851" w:type="dxa"/>
            <w:tcBorders>
              <w:left w:val="nil"/>
              <w:bottom w:val="nil"/>
              <w:right w:val="nil"/>
            </w:tcBorders>
            <w:shd w:val="clear" w:color="auto" w:fill="auto"/>
            <w:noWrap/>
          </w:tcPr>
          <w:p w:rsidR="00DD3171" w:rsidRDefault="00DD3171" w:rsidP="00DD3171">
            <w:pPr>
              <w:pStyle w:val="Tabletext"/>
              <w:tabs>
                <w:tab w:val="decimal" w:pos="312"/>
              </w:tabs>
            </w:pPr>
            <w:r>
              <w:t>-0.53</w:t>
            </w:r>
          </w:p>
        </w:tc>
        <w:tc>
          <w:tcPr>
            <w:tcW w:w="850" w:type="dxa"/>
            <w:tcBorders>
              <w:left w:val="nil"/>
              <w:bottom w:val="nil"/>
              <w:right w:val="nil"/>
            </w:tcBorders>
            <w:shd w:val="clear" w:color="auto" w:fill="auto"/>
            <w:noWrap/>
          </w:tcPr>
          <w:p w:rsidR="00DD3171" w:rsidRDefault="00DD3171" w:rsidP="00DD3171">
            <w:pPr>
              <w:pStyle w:val="Tabletext"/>
              <w:tabs>
                <w:tab w:val="decimal" w:pos="227"/>
              </w:tabs>
            </w:pPr>
            <w:r>
              <w:t>-0.032 </w:t>
            </w:r>
          </w:p>
        </w:tc>
        <w:tc>
          <w:tcPr>
            <w:tcW w:w="851" w:type="dxa"/>
            <w:tcBorders>
              <w:left w:val="nil"/>
              <w:bottom w:val="nil"/>
              <w:right w:val="nil"/>
            </w:tcBorders>
            <w:shd w:val="clear" w:color="auto" w:fill="auto"/>
            <w:noWrap/>
          </w:tcPr>
          <w:p w:rsidR="00DD3171" w:rsidRDefault="00DD3171" w:rsidP="00DD3171">
            <w:pPr>
              <w:pStyle w:val="Tabletext"/>
              <w:tabs>
                <w:tab w:val="decimal" w:pos="312"/>
              </w:tabs>
            </w:pPr>
            <w:r>
              <w:t>-0.77</w:t>
            </w:r>
          </w:p>
        </w:tc>
      </w:tr>
      <w:tr w:rsidR="00DD3171" w:rsidRPr="002A5B6C" w:rsidTr="00DD3171">
        <w:tc>
          <w:tcPr>
            <w:tcW w:w="3402" w:type="dxa"/>
            <w:tcBorders>
              <w:top w:val="nil"/>
              <w:left w:val="nil"/>
              <w:bottom w:val="nil"/>
              <w:right w:val="nil"/>
            </w:tcBorders>
            <w:shd w:val="clear" w:color="auto" w:fill="auto"/>
            <w:tcMar>
              <w:top w:w="0" w:type="dxa"/>
              <w:left w:w="163" w:type="dxa"/>
              <w:bottom w:w="0" w:type="dxa"/>
              <w:right w:w="0" w:type="dxa"/>
            </w:tcMar>
          </w:tcPr>
          <w:p w:rsidR="00DD3171" w:rsidRPr="002A5B6C" w:rsidRDefault="00DD3171" w:rsidP="00DD3171">
            <w:pPr>
              <w:pStyle w:val="Tabletext"/>
            </w:pPr>
            <w:r w:rsidRPr="002A5B6C">
              <w:t>Certificate III/IV</w:t>
            </w:r>
          </w:p>
        </w:tc>
        <w:tc>
          <w:tcPr>
            <w:tcW w:w="850" w:type="dxa"/>
            <w:tcBorders>
              <w:top w:val="nil"/>
              <w:left w:val="nil"/>
              <w:bottom w:val="nil"/>
              <w:right w:val="nil"/>
            </w:tcBorders>
            <w:shd w:val="clear" w:color="auto" w:fill="auto"/>
            <w:noWrap/>
          </w:tcPr>
          <w:p w:rsidR="00DD3171" w:rsidRDefault="00DD3171" w:rsidP="00DD3171">
            <w:pPr>
              <w:pStyle w:val="Tabletext"/>
              <w:tabs>
                <w:tab w:val="decimal" w:pos="227"/>
              </w:tabs>
            </w:pPr>
            <w:r>
              <w:t>-0.019</w:t>
            </w:r>
          </w:p>
        </w:tc>
        <w:tc>
          <w:tcPr>
            <w:tcW w:w="851" w:type="dxa"/>
            <w:tcBorders>
              <w:top w:val="nil"/>
              <w:left w:val="nil"/>
              <w:bottom w:val="nil"/>
              <w:right w:val="nil"/>
            </w:tcBorders>
            <w:shd w:val="clear" w:color="auto" w:fill="auto"/>
            <w:noWrap/>
          </w:tcPr>
          <w:p w:rsidR="00DD3171" w:rsidRDefault="00DD3171" w:rsidP="00DD3171">
            <w:pPr>
              <w:pStyle w:val="Tabletext"/>
              <w:tabs>
                <w:tab w:val="decimal" w:pos="312"/>
              </w:tabs>
            </w:pPr>
            <w:r>
              <w:t>-0.76</w:t>
            </w:r>
          </w:p>
        </w:tc>
        <w:tc>
          <w:tcPr>
            <w:tcW w:w="850" w:type="dxa"/>
            <w:tcBorders>
              <w:top w:val="nil"/>
              <w:left w:val="nil"/>
              <w:bottom w:val="nil"/>
              <w:right w:val="nil"/>
            </w:tcBorders>
            <w:shd w:val="clear" w:color="auto" w:fill="auto"/>
            <w:noWrap/>
          </w:tcPr>
          <w:p w:rsidR="00DD3171" w:rsidRDefault="00DD3171" w:rsidP="00DD3171">
            <w:pPr>
              <w:pStyle w:val="Tabletext"/>
              <w:tabs>
                <w:tab w:val="decimal" w:pos="227"/>
              </w:tabs>
            </w:pPr>
            <w:r>
              <w:t>0.019</w:t>
            </w:r>
          </w:p>
        </w:tc>
        <w:tc>
          <w:tcPr>
            <w:tcW w:w="851" w:type="dxa"/>
            <w:tcBorders>
              <w:top w:val="nil"/>
              <w:left w:val="nil"/>
              <w:bottom w:val="nil"/>
              <w:right w:val="nil"/>
            </w:tcBorders>
            <w:shd w:val="clear" w:color="auto" w:fill="auto"/>
            <w:noWrap/>
          </w:tcPr>
          <w:p w:rsidR="00DD3171" w:rsidRDefault="00DD3171" w:rsidP="00DD3171">
            <w:pPr>
              <w:pStyle w:val="Tabletext"/>
              <w:tabs>
                <w:tab w:val="decimal" w:pos="312"/>
              </w:tabs>
            </w:pPr>
            <w:r>
              <w:t>0.54</w:t>
            </w:r>
          </w:p>
        </w:tc>
        <w:tc>
          <w:tcPr>
            <w:tcW w:w="850" w:type="dxa"/>
            <w:tcBorders>
              <w:top w:val="nil"/>
              <w:left w:val="nil"/>
              <w:bottom w:val="nil"/>
              <w:right w:val="nil"/>
            </w:tcBorders>
            <w:shd w:val="clear" w:color="auto" w:fill="auto"/>
            <w:noWrap/>
          </w:tcPr>
          <w:p w:rsidR="00DD3171" w:rsidRDefault="00DD3171" w:rsidP="00DD3171">
            <w:pPr>
              <w:pStyle w:val="Tabletext"/>
              <w:tabs>
                <w:tab w:val="decimal" w:pos="227"/>
              </w:tabs>
            </w:pPr>
            <w:r>
              <w:t>0.003</w:t>
            </w:r>
          </w:p>
        </w:tc>
        <w:tc>
          <w:tcPr>
            <w:tcW w:w="851" w:type="dxa"/>
            <w:tcBorders>
              <w:top w:val="nil"/>
              <w:left w:val="nil"/>
              <w:bottom w:val="nil"/>
              <w:right w:val="nil"/>
            </w:tcBorders>
            <w:shd w:val="clear" w:color="auto" w:fill="auto"/>
            <w:noWrap/>
          </w:tcPr>
          <w:p w:rsidR="00DD3171" w:rsidRDefault="00DD3171" w:rsidP="00DD3171">
            <w:pPr>
              <w:pStyle w:val="Tabletext"/>
              <w:tabs>
                <w:tab w:val="decimal" w:pos="312"/>
              </w:tabs>
            </w:pPr>
            <w:r>
              <w:t>0.07</w:t>
            </w:r>
          </w:p>
        </w:tc>
      </w:tr>
      <w:tr w:rsidR="00DD3171" w:rsidRPr="002A5B6C" w:rsidTr="00DD3171">
        <w:tc>
          <w:tcPr>
            <w:tcW w:w="3402" w:type="dxa"/>
            <w:tcBorders>
              <w:top w:val="nil"/>
              <w:left w:val="nil"/>
              <w:bottom w:val="nil"/>
              <w:right w:val="nil"/>
            </w:tcBorders>
            <w:shd w:val="clear" w:color="auto" w:fill="auto"/>
            <w:tcMar>
              <w:top w:w="0" w:type="dxa"/>
              <w:left w:w="163" w:type="dxa"/>
              <w:bottom w:w="0" w:type="dxa"/>
              <w:right w:w="0" w:type="dxa"/>
            </w:tcMar>
          </w:tcPr>
          <w:p w:rsidR="00DD3171" w:rsidRPr="002A5B6C" w:rsidRDefault="00DD3171" w:rsidP="00DD3171">
            <w:pPr>
              <w:pStyle w:val="Tabletext"/>
            </w:pPr>
            <w:r w:rsidRPr="002A5B6C">
              <w:t>Certificate (level unknown)</w:t>
            </w:r>
          </w:p>
        </w:tc>
        <w:tc>
          <w:tcPr>
            <w:tcW w:w="850" w:type="dxa"/>
            <w:tcBorders>
              <w:top w:val="nil"/>
              <w:left w:val="nil"/>
              <w:bottom w:val="nil"/>
              <w:right w:val="nil"/>
            </w:tcBorders>
            <w:shd w:val="clear" w:color="auto" w:fill="auto"/>
            <w:noWrap/>
          </w:tcPr>
          <w:p w:rsidR="00DD3171" w:rsidRDefault="00DD3171" w:rsidP="00DD3171">
            <w:pPr>
              <w:pStyle w:val="Tabletext"/>
              <w:tabs>
                <w:tab w:val="decimal" w:pos="227"/>
              </w:tabs>
            </w:pPr>
            <w:r>
              <w:t>0.004</w:t>
            </w:r>
          </w:p>
        </w:tc>
        <w:tc>
          <w:tcPr>
            <w:tcW w:w="851" w:type="dxa"/>
            <w:tcBorders>
              <w:top w:val="nil"/>
              <w:left w:val="nil"/>
              <w:bottom w:val="nil"/>
              <w:right w:val="nil"/>
            </w:tcBorders>
            <w:shd w:val="clear" w:color="auto" w:fill="auto"/>
            <w:noWrap/>
          </w:tcPr>
          <w:p w:rsidR="00DD3171" w:rsidRDefault="00DD3171" w:rsidP="00DD3171">
            <w:pPr>
              <w:pStyle w:val="Tabletext"/>
              <w:tabs>
                <w:tab w:val="decimal" w:pos="312"/>
              </w:tabs>
            </w:pPr>
            <w:r>
              <w:t>0.21</w:t>
            </w:r>
          </w:p>
        </w:tc>
        <w:tc>
          <w:tcPr>
            <w:tcW w:w="850" w:type="dxa"/>
            <w:tcBorders>
              <w:top w:val="nil"/>
              <w:left w:val="nil"/>
              <w:bottom w:val="nil"/>
              <w:right w:val="nil"/>
            </w:tcBorders>
            <w:shd w:val="clear" w:color="auto" w:fill="auto"/>
            <w:noWrap/>
          </w:tcPr>
          <w:p w:rsidR="00DD3171" w:rsidRDefault="00DD3171" w:rsidP="00DD3171">
            <w:pPr>
              <w:pStyle w:val="Tabletext"/>
              <w:tabs>
                <w:tab w:val="decimal" w:pos="227"/>
              </w:tabs>
            </w:pPr>
            <w:r>
              <w:t>0.015</w:t>
            </w:r>
          </w:p>
        </w:tc>
        <w:tc>
          <w:tcPr>
            <w:tcW w:w="851" w:type="dxa"/>
            <w:tcBorders>
              <w:top w:val="nil"/>
              <w:left w:val="nil"/>
              <w:bottom w:val="nil"/>
              <w:right w:val="nil"/>
            </w:tcBorders>
            <w:shd w:val="clear" w:color="auto" w:fill="auto"/>
            <w:noWrap/>
          </w:tcPr>
          <w:p w:rsidR="00DD3171" w:rsidRDefault="00DD3171" w:rsidP="00DD3171">
            <w:pPr>
              <w:pStyle w:val="Tabletext"/>
              <w:tabs>
                <w:tab w:val="decimal" w:pos="312"/>
              </w:tabs>
            </w:pPr>
            <w:r>
              <w:t>0.67</w:t>
            </w:r>
          </w:p>
        </w:tc>
        <w:tc>
          <w:tcPr>
            <w:tcW w:w="850" w:type="dxa"/>
            <w:tcBorders>
              <w:top w:val="nil"/>
              <w:left w:val="nil"/>
              <w:bottom w:val="nil"/>
              <w:right w:val="nil"/>
            </w:tcBorders>
            <w:shd w:val="clear" w:color="auto" w:fill="auto"/>
            <w:noWrap/>
          </w:tcPr>
          <w:p w:rsidR="00DD3171" w:rsidRDefault="00DD3171" w:rsidP="00DD3171">
            <w:pPr>
              <w:pStyle w:val="Tabletext"/>
              <w:tabs>
                <w:tab w:val="decimal" w:pos="227"/>
              </w:tabs>
            </w:pPr>
            <w:r>
              <w:t>0.003</w:t>
            </w:r>
          </w:p>
        </w:tc>
        <w:tc>
          <w:tcPr>
            <w:tcW w:w="851" w:type="dxa"/>
            <w:tcBorders>
              <w:top w:val="nil"/>
              <w:left w:val="nil"/>
              <w:bottom w:val="nil"/>
              <w:right w:val="nil"/>
            </w:tcBorders>
            <w:shd w:val="clear" w:color="auto" w:fill="auto"/>
            <w:noWrap/>
          </w:tcPr>
          <w:p w:rsidR="00DD3171" w:rsidRDefault="00DD3171" w:rsidP="00DD3171">
            <w:pPr>
              <w:pStyle w:val="Tabletext"/>
              <w:tabs>
                <w:tab w:val="decimal" w:pos="312"/>
              </w:tabs>
            </w:pPr>
            <w:r>
              <w:t>0.10</w:t>
            </w:r>
          </w:p>
        </w:tc>
      </w:tr>
      <w:tr w:rsidR="00DD3171" w:rsidRPr="002A5B6C" w:rsidTr="00DD3171">
        <w:tc>
          <w:tcPr>
            <w:tcW w:w="3402" w:type="dxa"/>
            <w:tcBorders>
              <w:top w:val="nil"/>
              <w:left w:val="nil"/>
              <w:bottom w:val="nil"/>
              <w:right w:val="nil"/>
            </w:tcBorders>
            <w:shd w:val="clear" w:color="auto" w:fill="auto"/>
            <w:tcMar>
              <w:top w:w="0" w:type="dxa"/>
              <w:left w:w="163" w:type="dxa"/>
              <w:bottom w:w="0" w:type="dxa"/>
              <w:right w:w="0" w:type="dxa"/>
            </w:tcMar>
          </w:tcPr>
          <w:p w:rsidR="00DD3171" w:rsidRPr="002A5B6C" w:rsidRDefault="00DD3171" w:rsidP="00DD3171">
            <w:pPr>
              <w:pStyle w:val="Tabletext"/>
            </w:pPr>
            <w:r w:rsidRPr="002A5B6C">
              <w:t>Diploma</w:t>
            </w:r>
          </w:p>
        </w:tc>
        <w:tc>
          <w:tcPr>
            <w:tcW w:w="850" w:type="dxa"/>
            <w:tcBorders>
              <w:top w:val="nil"/>
              <w:left w:val="nil"/>
              <w:bottom w:val="nil"/>
              <w:right w:val="nil"/>
            </w:tcBorders>
            <w:shd w:val="clear" w:color="auto" w:fill="auto"/>
            <w:noWrap/>
          </w:tcPr>
          <w:p w:rsidR="00DD3171" w:rsidRDefault="00DD3171" w:rsidP="00DD3171">
            <w:pPr>
              <w:pStyle w:val="Tabletext"/>
              <w:tabs>
                <w:tab w:val="decimal" w:pos="227"/>
              </w:tabs>
            </w:pPr>
            <w:r>
              <w:t>-0.056*</w:t>
            </w:r>
          </w:p>
        </w:tc>
        <w:tc>
          <w:tcPr>
            <w:tcW w:w="851" w:type="dxa"/>
            <w:tcBorders>
              <w:top w:val="nil"/>
              <w:left w:val="nil"/>
              <w:bottom w:val="nil"/>
              <w:right w:val="nil"/>
            </w:tcBorders>
            <w:shd w:val="clear" w:color="auto" w:fill="auto"/>
            <w:noWrap/>
          </w:tcPr>
          <w:p w:rsidR="00DD3171" w:rsidRDefault="00DD3171" w:rsidP="00DD3171">
            <w:pPr>
              <w:pStyle w:val="Tabletext"/>
              <w:tabs>
                <w:tab w:val="decimal" w:pos="312"/>
              </w:tabs>
            </w:pPr>
            <w:r>
              <w:t>-1.81</w:t>
            </w:r>
          </w:p>
        </w:tc>
        <w:tc>
          <w:tcPr>
            <w:tcW w:w="850" w:type="dxa"/>
            <w:tcBorders>
              <w:top w:val="nil"/>
              <w:left w:val="nil"/>
              <w:bottom w:val="nil"/>
              <w:right w:val="nil"/>
            </w:tcBorders>
            <w:shd w:val="clear" w:color="auto" w:fill="auto"/>
            <w:noWrap/>
          </w:tcPr>
          <w:p w:rsidR="00DD3171" w:rsidRDefault="00DD3171" w:rsidP="00DD3171">
            <w:pPr>
              <w:pStyle w:val="Tabletext"/>
              <w:tabs>
                <w:tab w:val="decimal" w:pos="227"/>
              </w:tabs>
            </w:pPr>
            <w:r>
              <w:t>-0.069</w:t>
            </w:r>
          </w:p>
        </w:tc>
        <w:tc>
          <w:tcPr>
            <w:tcW w:w="851" w:type="dxa"/>
            <w:tcBorders>
              <w:top w:val="nil"/>
              <w:left w:val="nil"/>
              <w:bottom w:val="nil"/>
              <w:right w:val="nil"/>
            </w:tcBorders>
            <w:shd w:val="clear" w:color="auto" w:fill="auto"/>
            <w:noWrap/>
          </w:tcPr>
          <w:p w:rsidR="00DD3171" w:rsidRDefault="00DD3171" w:rsidP="00DD3171">
            <w:pPr>
              <w:pStyle w:val="Tabletext"/>
              <w:tabs>
                <w:tab w:val="decimal" w:pos="312"/>
              </w:tabs>
            </w:pPr>
            <w:r>
              <w:t>-1.50</w:t>
            </w:r>
          </w:p>
        </w:tc>
        <w:tc>
          <w:tcPr>
            <w:tcW w:w="850" w:type="dxa"/>
            <w:tcBorders>
              <w:top w:val="nil"/>
              <w:left w:val="nil"/>
              <w:bottom w:val="nil"/>
              <w:right w:val="nil"/>
            </w:tcBorders>
            <w:shd w:val="clear" w:color="auto" w:fill="auto"/>
            <w:noWrap/>
          </w:tcPr>
          <w:p w:rsidR="00DD3171" w:rsidRDefault="00DD3171" w:rsidP="00DD3171">
            <w:pPr>
              <w:pStyle w:val="Tabletext"/>
              <w:tabs>
                <w:tab w:val="decimal" w:pos="227"/>
              </w:tabs>
            </w:pPr>
            <w:r>
              <w:t>-0.076*</w:t>
            </w:r>
          </w:p>
        </w:tc>
        <w:tc>
          <w:tcPr>
            <w:tcW w:w="851" w:type="dxa"/>
            <w:tcBorders>
              <w:top w:val="nil"/>
              <w:left w:val="nil"/>
              <w:bottom w:val="nil"/>
              <w:right w:val="nil"/>
            </w:tcBorders>
            <w:shd w:val="clear" w:color="auto" w:fill="auto"/>
            <w:noWrap/>
          </w:tcPr>
          <w:p w:rsidR="00DD3171" w:rsidRDefault="00DD3171" w:rsidP="00DD3171">
            <w:pPr>
              <w:pStyle w:val="Tabletext"/>
              <w:tabs>
                <w:tab w:val="decimal" w:pos="312"/>
              </w:tabs>
            </w:pPr>
            <w:r>
              <w:t>-1.80</w:t>
            </w:r>
          </w:p>
        </w:tc>
      </w:tr>
      <w:tr w:rsidR="00DD3171" w:rsidRPr="002A5B6C" w:rsidTr="00DD3171">
        <w:tc>
          <w:tcPr>
            <w:tcW w:w="3402" w:type="dxa"/>
            <w:tcBorders>
              <w:top w:val="nil"/>
              <w:left w:val="nil"/>
              <w:bottom w:val="single" w:sz="4" w:space="0" w:color="auto"/>
              <w:right w:val="nil"/>
            </w:tcBorders>
            <w:shd w:val="clear" w:color="auto" w:fill="auto"/>
            <w:tcMar>
              <w:top w:w="0" w:type="dxa"/>
              <w:left w:w="163" w:type="dxa"/>
              <w:bottom w:w="0" w:type="dxa"/>
              <w:right w:w="0" w:type="dxa"/>
            </w:tcMar>
          </w:tcPr>
          <w:p w:rsidR="00DD3171" w:rsidRPr="002A5B6C" w:rsidRDefault="00DD3171" w:rsidP="00DD3171">
            <w:pPr>
              <w:pStyle w:val="Tabletext"/>
            </w:pPr>
            <w:r w:rsidRPr="002A5B6C">
              <w:t>Bachelor's degree</w:t>
            </w:r>
          </w:p>
        </w:tc>
        <w:tc>
          <w:tcPr>
            <w:tcW w:w="850" w:type="dxa"/>
            <w:tcBorders>
              <w:top w:val="nil"/>
              <w:left w:val="nil"/>
              <w:bottom w:val="single" w:sz="4" w:space="0" w:color="auto"/>
              <w:right w:val="nil"/>
            </w:tcBorders>
            <w:shd w:val="clear" w:color="auto" w:fill="auto"/>
            <w:noWrap/>
          </w:tcPr>
          <w:p w:rsidR="00DD3171" w:rsidRDefault="00DD3171" w:rsidP="00DD3171">
            <w:pPr>
              <w:pStyle w:val="Tabletext"/>
              <w:tabs>
                <w:tab w:val="decimal" w:pos="227"/>
              </w:tabs>
            </w:pPr>
            <w:r>
              <w:t>0.090***</w:t>
            </w:r>
          </w:p>
        </w:tc>
        <w:tc>
          <w:tcPr>
            <w:tcW w:w="851" w:type="dxa"/>
            <w:tcBorders>
              <w:top w:val="nil"/>
              <w:left w:val="nil"/>
              <w:bottom w:val="single" w:sz="4" w:space="0" w:color="auto"/>
              <w:right w:val="nil"/>
            </w:tcBorders>
            <w:shd w:val="clear" w:color="auto" w:fill="auto"/>
            <w:noWrap/>
          </w:tcPr>
          <w:p w:rsidR="00DD3171" w:rsidRDefault="00DD3171" w:rsidP="00DD3171">
            <w:pPr>
              <w:pStyle w:val="Tabletext"/>
              <w:tabs>
                <w:tab w:val="decimal" w:pos="312"/>
              </w:tabs>
            </w:pPr>
            <w:r>
              <w:t>3.14</w:t>
            </w:r>
          </w:p>
        </w:tc>
        <w:tc>
          <w:tcPr>
            <w:tcW w:w="850" w:type="dxa"/>
            <w:tcBorders>
              <w:top w:val="nil"/>
              <w:left w:val="nil"/>
              <w:bottom w:val="single" w:sz="4" w:space="0" w:color="auto"/>
              <w:right w:val="nil"/>
            </w:tcBorders>
            <w:shd w:val="clear" w:color="auto" w:fill="auto"/>
            <w:noWrap/>
          </w:tcPr>
          <w:p w:rsidR="00DD3171" w:rsidRDefault="00DD3171" w:rsidP="00DD3171">
            <w:pPr>
              <w:pStyle w:val="Tabletext"/>
              <w:tabs>
                <w:tab w:val="decimal" w:pos="227"/>
              </w:tabs>
            </w:pPr>
            <w:r>
              <w:t>0.078**</w:t>
            </w:r>
          </w:p>
        </w:tc>
        <w:tc>
          <w:tcPr>
            <w:tcW w:w="851" w:type="dxa"/>
            <w:tcBorders>
              <w:top w:val="nil"/>
              <w:left w:val="nil"/>
              <w:bottom w:val="single" w:sz="4" w:space="0" w:color="auto"/>
              <w:right w:val="nil"/>
            </w:tcBorders>
            <w:shd w:val="clear" w:color="auto" w:fill="auto"/>
            <w:noWrap/>
          </w:tcPr>
          <w:p w:rsidR="00DD3171" w:rsidRDefault="00DD3171" w:rsidP="00DD3171">
            <w:pPr>
              <w:pStyle w:val="Tabletext"/>
              <w:tabs>
                <w:tab w:val="decimal" w:pos="312"/>
              </w:tabs>
            </w:pPr>
            <w:r>
              <w:t>2.25</w:t>
            </w:r>
          </w:p>
        </w:tc>
        <w:tc>
          <w:tcPr>
            <w:tcW w:w="850" w:type="dxa"/>
            <w:tcBorders>
              <w:top w:val="nil"/>
              <w:left w:val="nil"/>
              <w:bottom w:val="single" w:sz="4" w:space="0" w:color="auto"/>
              <w:right w:val="nil"/>
            </w:tcBorders>
            <w:shd w:val="clear" w:color="auto" w:fill="auto"/>
            <w:noWrap/>
          </w:tcPr>
          <w:p w:rsidR="00DD3171" w:rsidRDefault="00DD3171" w:rsidP="00DD3171">
            <w:pPr>
              <w:pStyle w:val="Tabletext"/>
              <w:tabs>
                <w:tab w:val="decimal" w:pos="227"/>
              </w:tabs>
            </w:pPr>
            <w:r>
              <w:t>0.104 </w:t>
            </w:r>
          </w:p>
        </w:tc>
        <w:tc>
          <w:tcPr>
            <w:tcW w:w="851" w:type="dxa"/>
            <w:tcBorders>
              <w:top w:val="nil"/>
              <w:left w:val="nil"/>
              <w:bottom w:val="single" w:sz="4" w:space="0" w:color="auto"/>
              <w:right w:val="nil"/>
            </w:tcBorders>
            <w:shd w:val="clear" w:color="auto" w:fill="auto"/>
            <w:noWrap/>
          </w:tcPr>
          <w:p w:rsidR="00DD3171" w:rsidRDefault="00DD3171" w:rsidP="00DD3171">
            <w:pPr>
              <w:pStyle w:val="Tabletext"/>
              <w:tabs>
                <w:tab w:val="decimal" w:pos="312"/>
              </w:tabs>
            </w:pPr>
            <w:r>
              <w:t>0.96</w:t>
            </w:r>
          </w:p>
        </w:tc>
      </w:tr>
      <w:tr w:rsidR="00DD3171" w:rsidRPr="002A5B6C" w:rsidTr="00DD3171">
        <w:tc>
          <w:tcPr>
            <w:tcW w:w="3402" w:type="dxa"/>
            <w:tcBorders>
              <w:top w:val="single" w:sz="4" w:space="0" w:color="auto"/>
              <w:left w:val="nil"/>
              <w:bottom w:val="nil"/>
              <w:right w:val="nil"/>
            </w:tcBorders>
            <w:shd w:val="clear" w:color="auto" w:fill="auto"/>
          </w:tcPr>
          <w:p w:rsidR="00DD3171" w:rsidRPr="002A5B6C" w:rsidRDefault="00DD3171" w:rsidP="00DD3171">
            <w:pPr>
              <w:pStyle w:val="Tabletext"/>
            </w:pPr>
            <w:r w:rsidRPr="002A5B6C">
              <w:t>Number of observations</w:t>
            </w:r>
            <w:r>
              <w:t xml:space="preserve"> (males and females)</w:t>
            </w:r>
          </w:p>
        </w:tc>
        <w:tc>
          <w:tcPr>
            <w:tcW w:w="850" w:type="dxa"/>
            <w:tcBorders>
              <w:top w:val="single" w:sz="4" w:space="0" w:color="auto"/>
              <w:left w:val="nil"/>
              <w:bottom w:val="nil"/>
              <w:right w:val="nil"/>
            </w:tcBorders>
            <w:shd w:val="clear" w:color="auto" w:fill="auto"/>
            <w:noWrap/>
          </w:tcPr>
          <w:p w:rsidR="00DD3171" w:rsidRDefault="00DD3171" w:rsidP="00DD3171">
            <w:pPr>
              <w:pStyle w:val="Tabletext"/>
              <w:jc w:val="center"/>
            </w:pPr>
            <w:r>
              <w:t>8187</w:t>
            </w:r>
          </w:p>
        </w:tc>
        <w:tc>
          <w:tcPr>
            <w:tcW w:w="851" w:type="dxa"/>
            <w:tcBorders>
              <w:top w:val="single" w:sz="4" w:space="0" w:color="auto"/>
              <w:left w:val="nil"/>
              <w:bottom w:val="nil"/>
              <w:right w:val="nil"/>
            </w:tcBorders>
            <w:shd w:val="clear" w:color="auto" w:fill="auto"/>
            <w:noWrap/>
          </w:tcPr>
          <w:p w:rsidR="00DD3171" w:rsidRDefault="00DD3171" w:rsidP="00DD3171">
            <w:pPr>
              <w:pStyle w:val="Tabletext"/>
              <w:tabs>
                <w:tab w:val="decimal" w:pos="312"/>
              </w:tabs>
              <w:jc w:val="center"/>
              <w:rPr>
                <w:color w:val="FFFFFF"/>
              </w:rPr>
            </w:pPr>
            <w:r>
              <w:rPr>
                <w:color w:val="FFFFFF"/>
              </w:rPr>
              <w:t>0</w:t>
            </w:r>
          </w:p>
        </w:tc>
        <w:tc>
          <w:tcPr>
            <w:tcW w:w="850" w:type="dxa"/>
            <w:tcBorders>
              <w:top w:val="single" w:sz="4" w:space="0" w:color="auto"/>
              <w:left w:val="nil"/>
              <w:bottom w:val="nil"/>
              <w:right w:val="nil"/>
            </w:tcBorders>
            <w:shd w:val="clear" w:color="auto" w:fill="auto"/>
            <w:noWrap/>
          </w:tcPr>
          <w:p w:rsidR="00DD3171" w:rsidRDefault="00DD3171" w:rsidP="00DD3171">
            <w:pPr>
              <w:pStyle w:val="Tabletext"/>
              <w:jc w:val="center"/>
            </w:pPr>
            <w:r>
              <w:t>5322</w:t>
            </w:r>
          </w:p>
        </w:tc>
        <w:tc>
          <w:tcPr>
            <w:tcW w:w="851" w:type="dxa"/>
            <w:tcBorders>
              <w:top w:val="single" w:sz="4" w:space="0" w:color="auto"/>
              <w:left w:val="nil"/>
              <w:bottom w:val="nil"/>
              <w:right w:val="nil"/>
            </w:tcBorders>
            <w:shd w:val="clear" w:color="auto" w:fill="auto"/>
            <w:noWrap/>
          </w:tcPr>
          <w:p w:rsidR="00DD3171" w:rsidRDefault="00DD3171" w:rsidP="00DD3171">
            <w:pPr>
              <w:pStyle w:val="Tabletext"/>
              <w:tabs>
                <w:tab w:val="decimal" w:pos="312"/>
              </w:tabs>
              <w:jc w:val="center"/>
              <w:rPr>
                <w:color w:val="FFFFFF"/>
              </w:rPr>
            </w:pPr>
            <w:r>
              <w:rPr>
                <w:color w:val="FFFFFF"/>
              </w:rPr>
              <w:t>0</w:t>
            </w:r>
          </w:p>
        </w:tc>
        <w:tc>
          <w:tcPr>
            <w:tcW w:w="850" w:type="dxa"/>
            <w:tcBorders>
              <w:top w:val="single" w:sz="4" w:space="0" w:color="auto"/>
              <w:left w:val="nil"/>
              <w:bottom w:val="nil"/>
              <w:right w:val="nil"/>
            </w:tcBorders>
            <w:shd w:val="clear" w:color="auto" w:fill="auto"/>
            <w:noWrap/>
          </w:tcPr>
          <w:p w:rsidR="00DD3171" w:rsidRPr="002A5B6C" w:rsidRDefault="00DD3171" w:rsidP="00DD3171">
            <w:pPr>
              <w:pStyle w:val="Tabletext"/>
              <w:jc w:val="center"/>
            </w:pPr>
            <w:r>
              <w:t>3518</w:t>
            </w:r>
          </w:p>
        </w:tc>
        <w:tc>
          <w:tcPr>
            <w:tcW w:w="851" w:type="dxa"/>
            <w:tcBorders>
              <w:top w:val="single" w:sz="4" w:space="0" w:color="auto"/>
              <w:left w:val="nil"/>
              <w:bottom w:val="nil"/>
              <w:right w:val="nil"/>
            </w:tcBorders>
            <w:shd w:val="clear" w:color="auto" w:fill="auto"/>
            <w:noWrap/>
          </w:tcPr>
          <w:p w:rsidR="00DD3171" w:rsidRPr="002A5B6C" w:rsidRDefault="00DD3171" w:rsidP="00DD3171">
            <w:pPr>
              <w:pStyle w:val="Tabletext"/>
              <w:tabs>
                <w:tab w:val="decimal" w:pos="312"/>
              </w:tabs>
              <w:rPr>
                <w:color w:val="FFFFFF"/>
              </w:rPr>
            </w:pPr>
            <w:r w:rsidRPr="002A5B6C">
              <w:rPr>
                <w:color w:val="FFFFFF"/>
              </w:rPr>
              <w:t>0</w:t>
            </w:r>
          </w:p>
        </w:tc>
      </w:tr>
      <w:tr w:rsidR="00DD3171" w:rsidRPr="002A5B6C" w:rsidTr="00DD3171">
        <w:tc>
          <w:tcPr>
            <w:tcW w:w="3402" w:type="dxa"/>
            <w:tcBorders>
              <w:top w:val="nil"/>
              <w:left w:val="nil"/>
              <w:bottom w:val="single" w:sz="4" w:space="0" w:color="auto"/>
              <w:right w:val="nil"/>
            </w:tcBorders>
            <w:shd w:val="clear" w:color="auto" w:fill="auto"/>
          </w:tcPr>
          <w:p w:rsidR="00DD3171" w:rsidRPr="002A5B6C" w:rsidRDefault="00DD3171" w:rsidP="00DD3171">
            <w:pPr>
              <w:pStyle w:val="Tabletext"/>
            </w:pPr>
            <w:r w:rsidRPr="002A5B6C">
              <w:t>Lambda</w:t>
            </w:r>
          </w:p>
        </w:tc>
        <w:tc>
          <w:tcPr>
            <w:tcW w:w="850" w:type="dxa"/>
            <w:tcBorders>
              <w:top w:val="nil"/>
              <w:left w:val="nil"/>
              <w:bottom w:val="single" w:sz="4" w:space="0" w:color="auto"/>
              <w:right w:val="nil"/>
            </w:tcBorders>
            <w:shd w:val="clear" w:color="auto" w:fill="auto"/>
            <w:noWrap/>
          </w:tcPr>
          <w:p w:rsidR="00DD3171" w:rsidRDefault="00DD3171" w:rsidP="00DD3171">
            <w:pPr>
              <w:pStyle w:val="Tabletext"/>
              <w:tabs>
                <w:tab w:val="decimal" w:pos="312"/>
              </w:tabs>
              <w:rPr>
                <w:color w:val="FFFFFF"/>
              </w:rPr>
            </w:pPr>
            <w:r>
              <w:t>0.021</w:t>
            </w:r>
            <w:r>
              <w:rPr>
                <w:color w:val="FFFFFF"/>
              </w:rPr>
              <w:t>0</w:t>
            </w:r>
          </w:p>
        </w:tc>
        <w:tc>
          <w:tcPr>
            <w:tcW w:w="851" w:type="dxa"/>
            <w:tcBorders>
              <w:top w:val="nil"/>
              <w:left w:val="nil"/>
              <w:bottom w:val="single" w:sz="4" w:space="0" w:color="auto"/>
              <w:right w:val="nil"/>
            </w:tcBorders>
            <w:shd w:val="clear" w:color="auto" w:fill="auto"/>
            <w:noWrap/>
          </w:tcPr>
          <w:p w:rsidR="00DD3171" w:rsidRDefault="00DD3171" w:rsidP="00DD3171">
            <w:pPr>
              <w:pStyle w:val="Tabletext"/>
              <w:tabs>
                <w:tab w:val="decimal" w:pos="312"/>
              </w:tabs>
              <w:rPr>
                <w:color w:val="FFFFFF"/>
              </w:rPr>
            </w:pPr>
            <w:r>
              <w:rPr>
                <w:color w:val="FFFFFF"/>
              </w:rPr>
              <w:t>0.00</w:t>
            </w:r>
          </w:p>
        </w:tc>
        <w:tc>
          <w:tcPr>
            <w:tcW w:w="850" w:type="dxa"/>
            <w:tcBorders>
              <w:top w:val="nil"/>
              <w:left w:val="nil"/>
              <w:bottom w:val="single" w:sz="4" w:space="0" w:color="auto"/>
              <w:right w:val="nil"/>
            </w:tcBorders>
            <w:shd w:val="clear" w:color="auto" w:fill="auto"/>
            <w:noWrap/>
          </w:tcPr>
          <w:p w:rsidR="00DD3171" w:rsidRDefault="00DD3171" w:rsidP="00DD3171">
            <w:pPr>
              <w:pStyle w:val="Tabletext"/>
              <w:tabs>
                <w:tab w:val="decimal" w:pos="312"/>
              </w:tabs>
              <w:rPr>
                <w:color w:val="FFFFFF"/>
              </w:rPr>
            </w:pPr>
            <w:r>
              <w:t>-0.018</w:t>
            </w:r>
            <w:r>
              <w:rPr>
                <w:color w:val="FFFFFF"/>
              </w:rPr>
              <w:t>0</w:t>
            </w:r>
          </w:p>
        </w:tc>
        <w:tc>
          <w:tcPr>
            <w:tcW w:w="851" w:type="dxa"/>
            <w:tcBorders>
              <w:top w:val="nil"/>
              <w:left w:val="nil"/>
              <w:bottom w:val="single" w:sz="4" w:space="0" w:color="auto"/>
              <w:right w:val="nil"/>
            </w:tcBorders>
            <w:shd w:val="clear" w:color="auto" w:fill="auto"/>
            <w:noWrap/>
          </w:tcPr>
          <w:p w:rsidR="00DD3171" w:rsidRDefault="00DD3171" w:rsidP="00DD3171">
            <w:pPr>
              <w:pStyle w:val="Tabletext"/>
              <w:tabs>
                <w:tab w:val="decimal" w:pos="312"/>
              </w:tabs>
              <w:rPr>
                <w:color w:val="FFFFFF"/>
              </w:rPr>
            </w:pPr>
            <w:r>
              <w:rPr>
                <w:color w:val="FFFFFF"/>
              </w:rPr>
              <w:t>0.00</w:t>
            </w:r>
          </w:p>
        </w:tc>
        <w:tc>
          <w:tcPr>
            <w:tcW w:w="850" w:type="dxa"/>
            <w:tcBorders>
              <w:top w:val="nil"/>
              <w:left w:val="nil"/>
              <w:bottom w:val="single" w:sz="4" w:space="0" w:color="auto"/>
              <w:right w:val="nil"/>
            </w:tcBorders>
            <w:shd w:val="clear" w:color="auto" w:fill="auto"/>
            <w:noWrap/>
          </w:tcPr>
          <w:p w:rsidR="00DD3171" w:rsidRPr="002A5B6C" w:rsidRDefault="00DD3171" w:rsidP="00DD3171">
            <w:pPr>
              <w:pStyle w:val="Tabletext"/>
              <w:tabs>
                <w:tab w:val="decimal" w:pos="312"/>
              </w:tabs>
              <w:rPr>
                <w:color w:val="FFFFFF"/>
              </w:rPr>
            </w:pPr>
            <w:r>
              <w:t>-0.091</w:t>
            </w:r>
            <w:r w:rsidRPr="002A5B6C">
              <w:rPr>
                <w:color w:val="FFFFFF"/>
              </w:rPr>
              <w:t> </w:t>
            </w:r>
          </w:p>
        </w:tc>
        <w:tc>
          <w:tcPr>
            <w:tcW w:w="851" w:type="dxa"/>
            <w:tcBorders>
              <w:top w:val="nil"/>
              <w:left w:val="nil"/>
              <w:bottom w:val="single" w:sz="4" w:space="0" w:color="auto"/>
              <w:right w:val="nil"/>
            </w:tcBorders>
            <w:shd w:val="clear" w:color="auto" w:fill="auto"/>
            <w:noWrap/>
          </w:tcPr>
          <w:p w:rsidR="00DD3171" w:rsidRPr="002A5B6C" w:rsidRDefault="00DD3171" w:rsidP="00DD3171">
            <w:pPr>
              <w:pStyle w:val="Tabletext"/>
              <w:tabs>
                <w:tab w:val="decimal" w:pos="312"/>
              </w:tabs>
              <w:rPr>
                <w:color w:val="FFFFFF"/>
              </w:rPr>
            </w:pPr>
            <w:r w:rsidRPr="002A5B6C">
              <w:rPr>
                <w:color w:val="FFFFFF"/>
              </w:rPr>
              <w:t>0.00</w:t>
            </w:r>
          </w:p>
        </w:tc>
      </w:tr>
      <w:tr w:rsidR="00DD3171" w:rsidRPr="002A5B6C" w:rsidTr="00DD3171">
        <w:tc>
          <w:tcPr>
            <w:tcW w:w="3402" w:type="dxa"/>
            <w:tcBorders>
              <w:top w:val="nil"/>
              <w:left w:val="nil"/>
              <w:bottom w:val="nil"/>
              <w:right w:val="nil"/>
            </w:tcBorders>
            <w:shd w:val="clear" w:color="auto" w:fill="auto"/>
            <w:noWrap/>
          </w:tcPr>
          <w:p w:rsidR="00DD3171" w:rsidRPr="002A5B6C" w:rsidRDefault="00DD3171" w:rsidP="00DD3171">
            <w:pPr>
              <w:pStyle w:val="Tabletext"/>
            </w:pPr>
            <w:r w:rsidRPr="002A5B6C">
              <w:t>Wald test of indep</w:t>
            </w:r>
            <w:r>
              <w:t>endent</w:t>
            </w:r>
            <w:r w:rsidRPr="002A5B6C">
              <w:t xml:space="preserve"> eq</w:t>
            </w:r>
            <w:r>
              <w:t>uatio</w:t>
            </w:r>
            <w:r w:rsidRPr="002A5B6C">
              <w:t>ns and p-value</w:t>
            </w:r>
          </w:p>
        </w:tc>
        <w:tc>
          <w:tcPr>
            <w:tcW w:w="850" w:type="dxa"/>
            <w:tcBorders>
              <w:top w:val="nil"/>
              <w:left w:val="nil"/>
              <w:bottom w:val="nil"/>
              <w:right w:val="nil"/>
            </w:tcBorders>
            <w:shd w:val="clear" w:color="auto" w:fill="auto"/>
            <w:noWrap/>
          </w:tcPr>
          <w:p w:rsidR="00DD3171" w:rsidRDefault="00DD3171" w:rsidP="00DD3171">
            <w:pPr>
              <w:pStyle w:val="Tabletext"/>
              <w:tabs>
                <w:tab w:val="decimal" w:pos="312"/>
              </w:tabs>
            </w:pPr>
            <w:r>
              <w:t>2.66</w:t>
            </w:r>
          </w:p>
        </w:tc>
        <w:tc>
          <w:tcPr>
            <w:tcW w:w="851" w:type="dxa"/>
            <w:tcBorders>
              <w:top w:val="nil"/>
              <w:left w:val="nil"/>
              <w:bottom w:val="nil"/>
              <w:right w:val="nil"/>
            </w:tcBorders>
            <w:shd w:val="clear" w:color="auto" w:fill="auto"/>
            <w:noWrap/>
          </w:tcPr>
          <w:p w:rsidR="00DD3171" w:rsidRDefault="00DD3171" w:rsidP="00DD3171">
            <w:pPr>
              <w:pStyle w:val="Tabletext"/>
              <w:tabs>
                <w:tab w:val="decimal" w:pos="312"/>
              </w:tabs>
            </w:pPr>
            <w:r>
              <w:t>0.10</w:t>
            </w:r>
          </w:p>
        </w:tc>
        <w:tc>
          <w:tcPr>
            <w:tcW w:w="850" w:type="dxa"/>
            <w:tcBorders>
              <w:top w:val="nil"/>
              <w:left w:val="nil"/>
              <w:bottom w:val="nil"/>
              <w:right w:val="nil"/>
            </w:tcBorders>
            <w:shd w:val="clear" w:color="auto" w:fill="auto"/>
            <w:noWrap/>
          </w:tcPr>
          <w:p w:rsidR="00DD3171" w:rsidRDefault="00DD3171" w:rsidP="00DD3171">
            <w:pPr>
              <w:pStyle w:val="Tabletext"/>
              <w:tabs>
                <w:tab w:val="decimal" w:pos="312"/>
              </w:tabs>
            </w:pPr>
            <w:r>
              <w:t>0.17</w:t>
            </w:r>
          </w:p>
        </w:tc>
        <w:tc>
          <w:tcPr>
            <w:tcW w:w="851" w:type="dxa"/>
            <w:tcBorders>
              <w:top w:val="nil"/>
              <w:left w:val="nil"/>
              <w:bottom w:val="nil"/>
              <w:right w:val="nil"/>
            </w:tcBorders>
            <w:shd w:val="clear" w:color="auto" w:fill="auto"/>
            <w:noWrap/>
          </w:tcPr>
          <w:p w:rsidR="00DD3171" w:rsidRDefault="00DD3171" w:rsidP="00DD3171">
            <w:pPr>
              <w:pStyle w:val="Tabletext"/>
              <w:tabs>
                <w:tab w:val="decimal" w:pos="312"/>
              </w:tabs>
            </w:pPr>
            <w:r>
              <w:t>0.68</w:t>
            </w:r>
          </w:p>
        </w:tc>
        <w:tc>
          <w:tcPr>
            <w:tcW w:w="850" w:type="dxa"/>
            <w:tcBorders>
              <w:top w:val="nil"/>
              <w:left w:val="nil"/>
              <w:bottom w:val="nil"/>
              <w:right w:val="nil"/>
            </w:tcBorders>
            <w:shd w:val="clear" w:color="auto" w:fill="auto"/>
            <w:noWrap/>
          </w:tcPr>
          <w:p w:rsidR="00DD3171" w:rsidRDefault="00DD3171" w:rsidP="00DD3171">
            <w:pPr>
              <w:pStyle w:val="Tabletext"/>
              <w:tabs>
                <w:tab w:val="decimal" w:pos="312"/>
              </w:tabs>
            </w:pPr>
            <w:r>
              <w:t>2.19</w:t>
            </w:r>
          </w:p>
        </w:tc>
        <w:tc>
          <w:tcPr>
            <w:tcW w:w="851" w:type="dxa"/>
            <w:tcBorders>
              <w:top w:val="nil"/>
              <w:left w:val="nil"/>
              <w:bottom w:val="nil"/>
              <w:right w:val="nil"/>
            </w:tcBorders>
            <w:shd w:val="clear" w:color="auto" w:fill="auto"/>
            <w:noWrap/>
          </w:tcPr>
          <w:p w:rsidR="00DD3171" w:rsidRDefault="00DD3171" w:rsidP="00DD3171">
            <w:pPr>
              <w:pStyle w:val="Tabletext"/>
              <w:tabs>
                <w:tab w:val="decimal" w:pos="312"/>
              </w:tabs>
            </w:pPr>
            <w:r>
              <w:t>0.14</w:t>
            </w:r>
          </w:p>
        </w:tc>
      </w:tr>
      <w:tr w:rsidR="00DD3171" w:rsidRPr="002A5B6C" w:rsidTr="00DD3171">
        <w:tc>
          <w:tcPr>
            <w:tcW w:w="3402" w:type="dxa"/>
            <w:tcBorders>
              <w:top w:val="nil"/>
              <w:left w:val="nil"/>
              <w:bottom w:val="nil"/>
              <w:right w:val="nil"/>
            </w:tcBorders>
            <w:shd w:val="clear" w:color="auto" w:fill="auto"/>
            <w:noWrap/>
          </w:tcPr>
          <w:p w:rsidR="00DD3171" w:rsidRPr="002A5B6C" w:rsidRDefault="00DD3171" w:rsidP="00DD3171">
            <w:pPr>
              <w:pStyle w:val="Tabletext"/>
            </w:pPr>
            <w:r w:rsidRPr="002A5B6C">
              <w:t>Instruments in selection equation</w:t>
            </w:r>
          </w:p>
        </w:tc>
        <w:tc>
          <w:tcPr>
            <w:tcW w:w="850" w:type="dxa"/>
            <w:tcBorders>
              <w:top w:val="nil"/>
              <w:left w:val="nil"/>
              <w:bottom w:val="nil"/>
              <w:right w:val="nil"/>
            </w:tcBorders>
            <w:shd w:val="clear" w:color="auto" w:fill="auto"/>
            <w:noWrap/>
          </w:tcPr>
          <w:p w:rsidR="00DD3171" w:rsidRPr="00A63311" w:rsidRDefault="00DD3171" w:rsidP="00DD3171">
            <w:pPr>
              <w:pStyle w:val="Tabletext"/>
            </w:pPr>
          </w:p>
        </w:tc>
        <w:tc>
          <w:tcPr>
            <w:tcW w:w="851" w:type="dxa"/>
            <w:tcBorders>
              <w:top w:val="nil"/>
              <w:left w:val="nil"/>
              <w:bottom w:val="nil"/>
              <w:right w:val="nil"/>
            </w:tcBorders>
            <w:shd w:val="clear" w:color="auto" w:fill="auto"/>
            <w:noWrap/>
          </w:tcPr>
          <w:p w:rsidR="00DD3171" w:rsidRPr="00A63311" w:rsidRDefault="00DD3171" w:rsidP="00DD3171">
            <w:pPr>
              <w:pStyle w:val="Tabletext"/>
              <w:tabs>
                <w:tab w:val="decimal" w:pos="312"/>
              </w:tabs>
            </w:pPr>
          </w:p>
        </w:tc>
        <w:tc>
          <w:tcPr>
            <w:tcW w:w="850" w:type="dxa"/>
            <w:tcBorders>
              <w:top w:val="nil"/>
              <w:left w:val="nil"/>
              <w:bottom w:val="nil"/>
              <w:right w:val="nil"/>
            </w:tcBorders>
            <w:shd w:val="clear" w:color="auto" w:fill="auto"/>
            <w:noWrap/>
          </w:tcPr>
          <w:p w:rsidR="00DD3171" w:rsidRPr="00A63311" w:rsidRDefault="00DD3171" w:rsidP="00DD3171">
            <w:pPr>
              <w:pStyle w:val="Tabletext"/>
            </w:pPr>
          </w:p>
        </w:tc>
        <w:tc>
          <w:tcPr>
            <w:tcW w:w="851" w:type="dxa"/>
            <w:tcBorders>
              <w:top w:val="nil"/>
              <w:left w:val="nil"/>
              <w:bottom w:val="nil"/>
              <w:right w:val="nil"/>
            </w:tcBorders>
            <w:shd w:val="clear" w:color="auto" w:fill="auto"/>
            <w:noWrap/>
          </w:tcPr>
          <w:p w:rsidR="00DD3171" w:rsidRPr="00A63311" w:rsidRDefault="00DD3171" w:rsidP="00DD3171">
            <w:pPr>
              <w:pStyle w:val="Tabletext"/>
              <w:tabs>
                <w:tab w:val="decimal" w:pos="312"/>
              </w:tabs>
            </w:pPr>
          </w:p>
        </w:tc>
        <w:tc>
          <w:tcPr>
            <w:tcW w:w="850" w:type="dxa"/>
            <w:tcBorders>
              <w:top w:val="nil"/>
              <w:left w:val="nil"/>
              <w:bottom w:val="nil"/>
              <w:right w:val="nil"/>
            </w:tcBorders>
            <w:shd w:val="clear" w:color="auto" w:fill="auto"/>
            <w:noWrap/>
          </w:tcPr>
          <w:p w:rsidR="00DD3171" w:rsidRPr="00A63311" w:rsidRDefault="00DD3171" w:rsidP="00DD3171">
            <w:pPr>
              <w:pStyle w:val="Tabletext"/>
            </w:pPr>
          </w:p>
        </w:tc>
        <w:tc>
          <w:tcPr>
            <w:tcW w:w="851" w:type="dxa"/>
            <w:tcBorders>
              <w:top w:val="nil"/>
              <w:left w:val="nil"/>
              <w:bottom w:val="nil"/>
              <w:right w:val="nil"/>
            </w:tcBorders>
            <w:shd w:val="clear" w:color="auto" w:fill="auto"/>
            <w:noWrap/>
          </w:tcPr>
          <w:p w:rsidR="00DD3171" w:rsidRPr="00A63311" w:rsidRDefault="00DD3171" w:rsidP="00DD3171">
            <w:pPr>
              <w:pStyle w:val="Tabletext"/>
              <w:tabs>
                <w:tab w:val="decimal" w:pos="312"/>
              </w:tabs>
            </w:pPr>
          </w:p>
        </w:tc>
      </w:tr>
      <w:tr w:rsidR="00DD3171" w:rsidRPr="002A5B6C" w:rsidTr="00DD3171">
        <w:tc>
          <w:tcPr>
            <w:tcW w:w="3402" w:type="dxa"/>
            <w:tcBorders>
              <w:top w:val="nil"/>
              <w:left w:val="nil"/>
              <w:bottom w:val="single" w:sz="4" w:space="0" w:color="auto"/>
              <w:right w:val="nil"/>
            </w:tcBorders>
            <w:shd w:val="clear" w:color="auto" w:fill="auto"/>
            <w:noWrap/>
            <w:tcMar>
              <w:top w:w="0" w:type="dxa"/>
              <w:left w:w="163" w:type="dxa"/>
              <w:bottom w:w="0" w:type="dxa"/>
              <w:right w:w="0" w:type="dxa"/>
            </w:tcMar>
          </w:tcPr>
          <w:p w:rsidR="00DD3171" w:rsidRPr="002A5B6C" w:rsidRDefault="00DD3171" w:rsidP="00DD3171">
            <w:pPr>
              <w:pStyle w:val="Tabletext"/>
              <w:spacing w:after="40"/>
            </w:pPr>
            <w:r w:rsidRPr="002A5B6C">
              <w:t>Chi-square test and p-value</w:t>
            </w:r>
          </w:p>
        </w:tc>
        <w:tc>
          <w:tcPr>
            <w:tcW w:w="850" w:type="dxa"/>
            <w:tcBorders>
              <w:top w:val="nil"/>
              <w:left w:val="nil"/>
              <w:bottom w:val="single" w:sz="4" w:space="0" w:color="auto"/>
              <w:right w:val="nil"/>
            </w:tcBorders>
            <w:shd w:val="clear" w:color="auto" w:fill="auto"/>
            <w:noWrap/>
          </w:tcPr>
          <w:p w:rsidR="00DD3171" w:rsidRDefault="00DD3171" w:rsidP="00DD3171">
            <w:pPr>
              <w:pStyle w:val="Tabletext"/>
              <w:spacing w:after="40"/>
              <w:jc w:val="center"/>
            </w:pPr>
            <w:r>
              <w:t>210.8***</w:t>
            </w:r>
          </w:p>
        </w:tc>
        <w:tc>
          <w:tcPr>
            <w:tcW w:w="851" w:type="dxa"/>
            <w:tcBorders>
              <w:top w:val="nil"/>
              <w:left w:val="nil"/>
              <w:bottom w:val="single" w:sz="4" w:space="0" w:color="auto"/>
              <w:right w:val="nil"/>
            </w:tcBorders>
            <w:shd w:val="clear" w:color="auto" w:fill="auto"/>
            <w:noWrap/>
          </w:tcPr>
          <w:p w:rsidR="00DD3171" w:rsidRDefault="00DD3171" w:rsidP="00DD3171">
            <w:pPr>
              <w:pStyle w:val="Tabletext"/>
              <w:tabs>
                <w:tab w:val="decimal" w:pos="312"/>
              </w:tabs>
              <w:spacing w:after="40"/>
            </w:pPr>
            <w:r>
              <w:t>0.00</w:t>
            </w:r>
          </w:p>
        </w:tc>
        <w:tc>
          <w:tcPr>
            <w:tcW w:w="850" w:type="dxa"/>
            <w:tcBorders>
              <w:top w:val="nil"/>
              <w:left w:val="nil"/>
              <w:bottom w:val="single" w:sz="4" w:space="0" w:color="auto"/>
              <w:right w:val="nil"/>
            </w:tcBorders>
            <w:shd w:val="clear" w:color="auto" w:fill="auto"/>
            <w:noWrap/>
          </w:tcPr>
          <w:p w:rsidR="00DD3171" w:rsidRDefault="00DD3171" w:rsidP="00DD3171">
            <w:pPr>
              <w:pStyle w:val="Tabletext"/>
              <w:spacing w:after="40"/>
              <w:jc w:val="center"/>
            </w:pPr>
            <w:r>
              <w:t>251.5***</w:t>
            </w:r>
          </w:p>
        </w:tc>
        <w:tc>
          <w:tcPr>
            <w:tcW w:w="851" w:type="dxa"/>
            <w:tcBorders>
              <w:top w:val="nil"/>
              <w:left w:val="nil"/>
              <w:bottom w:val="single" w:sz="4" w:space="0" w:color="auto"/>
              <w:right w:val="nil"/>
            </w:tcBorders>
            <w:shd w:val="clear" w:color="auto" w:fill="auto"/>
            <w:noWrap/>
          </w:tcPr>
          <w:p w:rsidR="00DD3171" w:rsidRDefault="00DD3171" w:rsidP="00DD3171">
            <w:pPr>
              <w:pStyle w:val="Tabletext"/>
              <w:tabs>
                <w:tab w:val="decimal" w:pos="312"/>
              </w:tabs>
              <w:spacing w:after="40"/>
            </w:pPr>
            <w:r>
              <w:t>0.00</w:t>
            </w:r>
          </w:p>
        </w:tc>
        <w:tc>
          <w:tcPr>
            <w:tcW w:w="850" w:type="dxa"/>
            <w:tcBorders>
              <w:top w:val="nil"/>
              <w:left w:val="nil"/>
              <w:bottom w:val="single" w:sz="4" w:space="0" w:color="auto"/>
              <w:right w:val="nil"/>
            </w:tcBorders>
            <w:shd w:val="clear" w:color="auto" w:fill="auto"/>
            <w:noWrap/>
          </w:tcPr>
          <w:p w:rsidR="00DD3171" w:rsidRDefault="00DD3171" w:rsidP="00DD3171">
            <w:pPr>
              <w:pStyle w:val="Tabletext"/>
              <w:spacing w:after="40"/>
              <w:jc w:val="center"/>
            </w:pPr>
            <w:r>
              <w:t>149.2***</w:t>
            </w:r>
          </w:p>
        </w:tc>
        <w:tc>
          <w:tcPr>
            <w:tcW w:w="851" w:type="dxa"/>
            <w:tcBorders>
              <w:top w:val="nil"/>
              <w:left w:val="nil"/>
              <w:bottom w:val="single" w:sz="4" w:space="0" w:color="auto"/>
              <w:right w:val="nil"/>
            </w:tcBorders>
            <w:shd w:val="clear" w:color="auto" w:fill="auto"/>
            <w:noWrap/>
          </w:tcPr>
          <w:p w:rsidR="00DD3171" w:rsidRDefault="00DD3171" w:rsidP="00DD3171">
            <w:pPr>
              <w:pStyle w:val="Tabletext"/>
              <w:tabs>
                <w:tab w:val="decimal" w:pos="312"/>
              </w:tabs>
              <w:spacing w:after="40"/>
            </w:pPr>
            <w:r>
              <w:t>0.00</w:t>
            </w:r>
          </w:p>
        </w:tc>
      </w:tr>
    </w:tbl>
    <w:p w:rsidR="00FC1B8E" w:rsidRPr="002A5B6C" w:rsidRDefault="00FC1B8E" w:rsidP="00FC1B8E">
      <w:pPr>
        <w:pStyle w:val="Source"/>
      </w:pPr>
      <w:r>
        <w:t>Notes:</w:t>
      </w:r>
      <w:r>
        <w:tab/>
      </w:r>
      <w:r w:rsidRPr="002A5B6C">
        <w:t xml:space="preserve">* indicates significance at the 10% level, ** at the 5% level and *** at the 1% level. </w:t>
      </w:r>
    </w:p>
    <w:p w:rsidR="00C16AED" w:rsidRDefault="00C16AED" w:rsidP="00C16AED">
      <w:pPr>
        <w:pStyle w:val="tabletitle"/>
        <w:spacing w:before="0"/>
      </w:pPr>
    </w:p>
    <w:p w:rsidR="00C16AED" w:rsidRPr="002A5B6C" w:rsidRDefault="00C16AED" w:rsidP="00F47522">
      <w:pPr>
        <w:pStyle w:val="tabletitle"/>
      </w:pPr>
      <w:r>
        <w:br w:type="page"/>
      </w:r>
      <w:bookmarkStart w:id="126" w:name="_Toc278802446"/>
      <w:bookmarkStart w:id="127" w:name="_Toc293599118"/>
      <w:r w:rsidRPr="002A5B6C">
        <w:t xml:space="preserve">Table </w:t>
      </w:r>
      <w:r w:rsidR="006C5AB0">
        <w:t>E7</w:t>
      </w:r>
      <w:r w:rsidRPr="002A5B6C">
        <w:tab/>
      </w:r>
      <w:r w:rsidR="00AC1524">
        <w:t>Selected c</w:t>
      </w:r>
      <w:r w:rsidRPr="002A5B6C">
        <w:t xml:space="preserve">oefficient estimates of the (log) wage equation </w:t>
      </w:r>
      <w:r w:rsidR="0007361D">
        <w:t>(</w:t>
      </w:r>
      <w:r w:rsidRPr="002A5B6C">
        <w:t>Heckman IPW model</w:t>
      </w:r>
      <w:r w:rsidR="0007361D">
        <w:t>, e</w:t>
      </w:r>
      <w:r>
        <w:t>arly school leavers</w:t>
      </w:r>
      <w:r w:rsidRPr="002A5B6C">
        <w:t>)</w:t>
      </w:r>
      <w:bookmarkEnd w:id="126"/>
      <w:bookmarkEnd w:id="127"/>
    </w:p>
    <w:tbl>
      <w:tblPr>
        <w:tblW w:w="8505" w:type="dxa"/>
        <w:tblLayout w:type="fixed"/>
        <w:tblCellMar>
          <w:left w:w="0" w:type="dxa"/>
          <w:right w:w="0" w:type="dxa"/>
        </w:tblCellMar>
        <w:tblLook w:val="0000"/>
      </w:tblPr>
      <w:tblGrid>
        <w:gridCol w:w="3402"/>
        <w:gridCol w:w="850"/>
        <w:gridCol w:w="851"/>
        <w:gridCol w:w="850"/>
        <w:gridCol w:w="851"/>
        <w:gridCol w:w="850"/>
        <w:gridCol w:w="851"/>
      </w:tblGrid>
      <w:tr w:rsidR="00C16AED" w:rsidRPr="002A5B6C" w:rsidTr="00973979">
        <w:tc>
          <w:tcPr>
            <w:tcW w:w="3402" w:type="dxa"/>
            <w:tcBorders>
              <w:top w:val="single" w:sz="4" w:space="0" w:color="auto"/>
              <w:left w:val="nil"/>
              <w:bottom w:val="nil"/>
              <w:right w:val="nil"/>
            </w:tcBorders>
            <w:shd w:val="clear" w:color="auto" w:fill="auto"/>
            <w:noWrap/>
          </w:tcPr>
          <w:p w:rsidR="00C16AED" w:rsidRPr="002A5B6C" w:rsidRDefault="00C16AED" w:rsidP="00F47522">
            <w:pPr>
              <w:pStyle w:val="Tablehead1"/>
            </w:pPr>
            <w:r w:rsidRPr="002A5B6C">
              <w:t>Model’s specification</w:t>
            </w:r>
          </w:p>
        </w:tc>
        <w:tc>
          <w:tcPr>
            <w:tcW w:w="1701" w:type="dxa"/>
            <w:gridSpan w:val="2"/>
            <w:tcBorders>
              <w:top w:val="single" w:sz="4" w:space="0" w:color="auto"/>
              <w:left w:val="nil"/>
              <w:bottom w:val="nil"/>
              <w:right w:val="nil"/>
            </w:tcBorders>
            <w:shd w:val="clear" w:color="auto" w:fill="auto"/>
            <w:noWrap/>
          </w:tcPr>
          <w:p w:rsidR="00C16AED" w:rsidRPr="002A5B6C" w:rsidRDefault="00C16AED" w:rsidP="00973979">
            <w:pPr>
              <w:pStyle w:val="Tablehead1"/>
              <w:jc w:val="center"/>
            </w:pPr>
            <w:r w:rsidRPr="002A5B6C">
              <w:t>Heckman IPW</w:t>
            </w:r>
          </w:p>
        </w:tc>
        <w:tc>
          <w:tcPr>
            <w:tcW w:w="1701" w:type="dxa"/>
            <w:gridSpan w:val="2"/>
            <w:tcBorders>
              <w:top w:val="single" w:sz="4" w:space="0" w:color="auto"/>
              <w:left w:val="nil"/>
              <w:bottom w:val="nil"/>
              <w:right w:val="nil"/>
            </w:tcBorders>
            <w:shd w:val="clear" w:color="auto" w:fill="auto"/>
            <w:noWrap/>
          </w:tcPr>
          <w:p w:rsidR="00C16AED" w:rsidRPr="002A5B6C" w:rsidRDefault="00C16AED" w:rsidP="00973979">
            <w:pPr>
              <w:pStyle w:val="Tablehead1"/>
              <w:jc w:val="center"/>
            </w:pPr>
            <w:r w:rsidRPr="002A5B6C">
              <w:t>Heckman IPW</w:t>
            </w:r>
          </w:p>
        </w:tc>
        <w:tc>
          <w:tcPr>
            <w:tcW w:w="1701" w:type="dxa"/>
            <w:gridSpan w:val="2"/>
            <w:tcBorders>
              <w:top w:val="single" w:sz="4" w:space="0" w:color="auto"/>
              <w:left w:val="nil"/>
              <w:bottom w:val="nil"/>
              <w:right w:val="nil"/>
            </w:tcBorders>
            <w:shd w:val="clear" w:color="auto" w:fill="auto"/>
            <w:noWrap/>
          </w:tcPr>
          <w:p w:rsidR="00C16AED" w:rsidRPr="002A5B6C" w:rsidRDefault="00C16AED" w:rsidP="00973979">
            <w:pPr>
              <w:pStyle w:val="Tablehead1"/>
              <w:jc w:val="center"/>
            </w:pPr>
            <w:r w:rsidRPr="002A5B6C">
              <w:t>Heckman IPW</w:t>
            </w:r>
          </w:p>
        </w:tc>
      </w:tr>
      <w:tr w:rsidR="00973979" w:rsidRPr="002A5B6C" w:rsidTr="00973979">
        <w:tc>
          <w:tcPr>
            <w:tcW w:w="3402" w:type="dxa"/>
            <w:tcBorders>
              <w:top w:val="nil"/>
              <w:left w:val="nil"/>
              <w:right w:val="nil"/>
            </w:tcBorders>
            <w:shd w:val="clear" w:color="auto" w:fill="auto"/>
            <w:noWrap/>
          </w:tcPr>
          <w:p w:rsidR="00973979" w:rsidRPr="002A5B6C" w:rsidRDefault="00973979" w:rsidP="00F47522">
            <w:pPr>
              <w:pStyle w:val="Tablehead2"/>
            </w:pPr>
          </w:p>
        </w:tc>
        <w:tc>
          <w:tcPr>
            <w:tcW w:w="850" w:type="dxa"/>
            <w:tcBorders>
              <w:top w:val="nil"/>
              <w:left w:val="nil"/>
              <w:right w:val="nil"/>
            </w:tcBorders>
            <w:shd w:val="clear" w:color="auto" w:fill="auto"/>
            <w:noWrap/>
          </w:tcPr>
          <w:p w:rsidR="00973979" w:rsidRPr="002A5B6C" w:rsidRDefault="00973979" w:rsidP="00973979">
            <w:pPr>
              <w:pStyle w:val="Tablehead2"/>
              <w:jc w:val="center"/>
            </w:pPr>
            <w:r w:rsidRPr="002A5B6C">
              <w:t>Coef.</w:t>
            </w:r>
          </w:p>
        </w:tc>
        <w:tc>
          <w:tcPr>
            <w:tcW w:w="851" w:type="dxa"/>
            <w:tcBorders>
              <w:top w:val="nil"/>
              <w:left w:val="nil"/>
              <w:right w:val="nil"/>
            </w:tcBorders>
            <w:shd w:val="clear" w:color="auto" w:fill="auto"/>
            <w:noWrap/>
          </w:tcPr>
          <w:p w:rsidR="00973979" w:rsidRPr="002A5B6C" w:rsidRDefault="00973979" w:rsidP="00973979">
            <w:pPr>
              <w:pStyle w:val="Tablehead2"/>
              <w:jc w:val="center"/>
            </w:pPr>
            <w:r w:rsidRPr="002A5B6C">
              <w:t>z-value</w:t>
            </w:r>
          </w:p>
        </w:tc>
        <w:tc>
          <w:tcPr>
            <w:tcW w:w="850" w:type="dxa"/>
            <w:tcBorders>
              <w:top w:val="nil"/>
              <w:left w:val="nil"/>
              <w:right w:val="nil"/>
            </w:tcBorders>
            <w:shd w:val="clear" w:color="auto" w:fill="auto"/>
            <w:noWrap/>
          </w:tcPr>
          <w:p w:rsidR="00973979" w:rsidRPr="002A5B6C" w:rsidRDefault="00973979" w:rsidP="00973979">
            <w:pPr>
              <w:pStyle w:val="Tablehead2"/>
              <w:jc w:val="center"/>
            </w:pPr>
            <w:r w:rsidRPr="002A5B6C">
              <w:t>Coef.</w:t>
            </w:r>
          </w:p>
        </w:tc>
        <w:tc>
          <w:tcPr>
            <w:tcW w:w="851" w:type="dxa"/>
            <w:tcBorders>
              <w:top w:val="nil"/>
              <w:left w:val="nil"/>
              <w:right w:val="nil"/>
            </w:tcBorders>
            <w:shd w:val="clear" w:color="auto" w:fill="auto"/>
            <w:noWrap/>
          </w:tcPr>
          <w:p w:rsidR="00973979" w:rsidRPr="002A5B6C" w:rsidRDefault="00973979" w:rsidP="00973979">
            <w:pPr>
              <w:pStyle w:val="Tablehead2"/>
              <w:jc w:val="center"/>
            </w:pPr>
            <w:r w:rsidRPr="002A5B6C">
              <w:t>z-value</w:t>
            </w:r>
          </w:p>
        </w:tc>
        <w:tc>
          <w:tcPr>
            <w:tcW w:w="850" w:type="dxa"/>
            <w:tcBorders>
              <w:top w:val="nil"/>
              <w:left w:val="nil"/>
              <w:right w:val="nil"/>
            </w:tcBorders>
            <w:shd w:val="clear" w:color="auto" w:fill="auto"/>
            <w:noWrap/>
          </w:tcPr>
          <w:p w:rsidR="00973979" w:rsidRPr="002A5B6C" w:rsidRDefault="00973979" w:rsidP="00973979">
            <w:pPr>
              <w:pStyle w:val="Tablehead2"/>
              <w:jc w:val="center"/>
            </w:pPr>
            <w:r w:rsidRPr="002A5B6C">
              <w:t>Coef.</w:t>
            </w:r>
          </w:p>
        </w:tc>
        <w:tc>
          <w:tcPr>
            <w:tcW w:w="851" w:type="dxa"/>
            <w:tcBorders>
              <w:top w:val="nil"/>
              <w:left w:val="nil"/>
              <w:right w:val="nil"/>
            </w:tcBorders>
            <w:shd w:val="clear" w:color="auto" w:fill="auto"/>
            <w:noWrap/>
          </w:tcPr>
          <w:p w:rsidR="00973979" w:rsidRPr="002A5B6C" w:rsidRDefault="00973979" w:rsidP="00973979">
            <w:pPr>
              <w:pStyle w:val="Tablehead2"/>
              <w:jc w:val="center"/>
            </w:pPr>
            <w:r w:rsidRPr="002A5B6C">
              <w:t>z-value</w:t>
            </w:r>
          </w:p>
        </w:tc>
      </w:tr>
      <w:tr w:rsidR="00C16AED" w:rsidRPr="002A5B6C" w:rsidTr="00973979">
        <w:tc>
          <w:tcPr>
            <w:tcW w:w="3402" w:type="dxa"/>
            <w:tcBorders>
              <w:left w:val="nil"/>
              <w:bottom w:val="single" w:sz="4" w:space="0" w:color="auto"/>
              <w:right w:val="nil"/>
            </w:tcBorders>
            <w:shd w:val="clear" w:color="auto" w:fill="auto"/>
            <w:noWrap/>
          </w:tcPr>
          <w:p w:rsidR="00C16AED" w:rsidRPr="002A5B6C" w:rsidRDefault="00C16AED" w:rsidP="00F47522">
            <w:pPr>
              <w:pStyle w:val="Tablehead3"/>
            </w:pPr>
            <w:r w:rsidRPr="002A5B6C">
              <w:t>Number of years after last course</w:t>
            </w:r>
          </w:p>
        </w:tc>
        <w:tc>
          <w:tcPr>
            <w:tcW w:w="1701" w:type="dxa"/>
            <w:gridSpan w:val="2"/>
            <w:tcBorders>
              <w:left w:val="nil"/>
              <w:bottom w:val="single" w:sz="4" w:space="0" w:color="auto"/>
              <w:right w:val="nil"/>
            </w:tcBorders>
            <w:shd w:val="clear" w:color="auto" w:fill="auto"/>
            <w:noWrap/>
          </w:tcPr>
          <w:p w:rsidR="00C16AED" w:rsidRPr="002A5B6C" w:rsidRDefault="00C16AED" w:rsidP="00973979">
            <w:pPr>
              <w:pStyle w:val="Tablehead3"/>
              <w:jc w:val="center"/>
            </w:pPr>
            <w:r w:rsidRPr="002A5B6C">
              <w:t>One</w:t>
            </w:r>
          </w:p>
        </w:tc>
        <w:tc>
          <w:tcPr>
            <w:tcW w:w="1701" w:type="dxa"/>
            <w:gridSpan w:val="2"/>
            <w:tcBorders>
              <w:left w:val="nil"/>
              <w:bottom w:val="single" w:sz="4" w:space="0" w:color="auto"/>
              <w:right w:val="nil"/>
            </w:tcBorders>
            <w:shd w:val="clear" w:color="auto" w:fill="auto"/>
            <w:noWrap/>
          </w:tcPr>
          <w:p w:rsidR="00C16AED" w:rsidRPr="002A5B6C" w:rsidRDefault="00C16AED" w:rsidP="00973979">
            <w:pPr>
              <w:pStyle w:val="Tablehead3"/>
              <w:jc w:val="center"/>
            </w:pPr>
            <w:r w:rsidRPr="002A5B6C">
              <w:t>Two</w:t>
            </w:r>
          </w:p>
        </w:tc>
        <w:tc>
          <w:tcPr>
            <w:tcW w:w="1701" w:type="dxa"/>
            <w:gridSpan w:val="2"/>
            <w:tcBorders>
              <w:left w:val="nil"/>
              <w:bottom w:val="single" w:sz="4" w:space="0" w:color="auto"/>
              <w:right w:val="nil"/>
            </w:tcBorders>
            <w:shd w:val="clear" w:color="auto" w:fill="auto"/>
            <w:noWrap/>
          </w:tcPr>
          <w:p w:rsidR="00C16AED" w:rsidRPr="002A5B6C" w:rsidRDefault="00C16AED" w:rsidP="00973979">
            <w:pPr>
              <w:pStyle w:val="Tablehead3"/>
              <w:jc w:val="center"/>
            </w:pPr>
            <w:r>
              <w:t>Three</w:t>
            </w:r>
          </w:p>
        </w:tc>
      </w:tr>
      <w:tr w:rsidR="00973979" w:rsidRPr="002A5B6C" w:rsidTr="00973979">
        <w:tc>
          <w:tcPr>
            <w:tcW w:w="3402" w:type="dxa"/>
            <w:tcBorders>
              <w:top w:val="nil"/>
              <w:left w:val="nil"/>
              <w:right w:val="nil"/>
            </w:tcBorders>
            <w:shd w:val="clear" w:color="auto" w:fill="auto"/>
          </w:tcPr>
          <w:p w:rsidR="00973979" w:rsidRPr="002A5B6C" w:rsidRDefault="00973979" w:rsidP="00F47522">
            <w:pPr>
              <w:pStyle w:val="Tabletext"/>
            </w:pPr>
            <w:r w:rsidRPr="002A5B6C">
              <w:t>Completion premiums by course level</w:t>
            </w:r>
          </w:p>
        </w:tc>
        <w:tc>
          <w:tcPr>
            <w:tcW w:w="850" w:type="dxa"/>
            <w:tcBorders>
              <w:top w:val="nil"/>
              <w:left w:val="nil"/>
              <w:right w:val="nil"/>
            </w:tcBorders>
            <w:shd w:val="clear" w:color="auto" w:fill="auto"/>
            <w:noWrap/>
          </w:tcPr>
          <w:p w:rsidR="00973979" w:rsidRPr="002A5B6C" w:rsidRDefault="00973979" w:rsidP="00F47522">
            <w:pPr>
              <w:pStyle w:val="Tabletext"/>
            </w:pPr>
          </w:p>
        </w:tc>
        <w:tc>
          <w:tcPr>
            <w:tcW w:w="851" w:type="dxa"/>
            <w:tcBorders>
              <w:top w:val="nil"/>
              <w:left w:val="nil"/>
              <w:right w:val="nil"/>
            </w:tcBorders>
            <w:shd w:val="clear" w:color="auto" w:fill="auto"/>
            <w:noWrap/>
          </w:tcPr>
          <w:p w:rsidR="00973979" w:rsidRPr="002A5B6C" w:rsidRDefault="00973979" w:rsidP="00F47522">
            <w:pPr>
              <w:pStyle w:val="Tabletext"/>
            </w:pPr>
          </w:p>
        </w:tc>
        <w:tc>
          <w:tcPr>
            <w:tcW w:w="850" w:type="dxa"/>
            <w:tcBorders>
              <w:top w:val="nil"/>
              <w:left w:val="nil"/>
              <w:right w:val="nil"/>
            </w:tcBorders>
            <w:shd w:val="clear" w:color="auto" w:fill="auto"/>
            <w:noWrap/>
          </w:tcPr>
          <w:p w:rsidR="00973979" w:rsidRPr="002A5B6C" w:rsidRDefault="00973979" w:rsidP="00F47522">
            <w:pPr>
              <w:pStyle w:val="Tabletext"/>
            </w:pPr>
          </w:p>
        </w:tc>
        <w:tc>
          <w:tcPr>
            <w:tcW w:w="851" w:type="dxa"/>
            <w:tcBorders>
              <w:top w:val="nil"/>
              <w:left w:val="nil"/>
              <w:right w:val="nil"/>
            </w:tcBorders>
            <w:shd w:val="clear" w:color="auto" w:fill="auto"/>
            <w:noWrap/>
          </w:tcPr>
          <w:p w:rsidR="00973979" w:rsidRPr="002A5B6C" w:rsidRDefault="00973979" w:rsidP="00F47522">
            <w:pPr>
              <w:pStyle w:val="Tabletext"/>
            </w:pPr>
          </w:p>
        </w:tc>
        <w:tc>
          <w:tcPr>
            <w:tcW w:w="850" w:type="dxa"/>
            <w:tcBorders>
              <w:top w:val="nil"/>
              <w:left w:val="nil"/>
              <w:right w:val="nil"/>
            </w:tcBorders>
            <w:shd w:val="clear" w:color="auto" w:fill="auto"/>
            <w:noWrap/>
          </w:tcPr>
          <w:p w:rsidR="00973979" w:rsidRPr="002A5B6C" w:rsidRDefault="00973979" w:rsidP="00F47522">
            <w:pPr>
              <w:pStyle w:val="Tabletext"/>
            </w:pPr>
          </w:p>
        </w:tc>
        <w:tc>
          <w:tcPr>
            <w:tcW w:w="851" w:type="dxa"/>
            <w:tcBorders>
              <w:top w:val="nil"/>
              <w:left w:val="nil"/>
              <w:right w:val="nil"/>
            </w:tcBorders>
            <w:shd w:val="clear" w:color="auto" w:fill="auto"/>
            <w:noWrap/>
          </w:tcPr>
          <w:p w:rsidR="00973979" w:rsidRPr="002A5B6C" w:rsidRDefault="00973979" w:rsidP="00F47522">
            <w:pPr>
              <w:pStyle w:val="Tabletext"/>
            </w:pPr>
          </w:p>
        </w:tc>
      </w:tr>
      <w:tr w:rsidR="00973979" w:rsidRPr="002A5B6C" w:rsidTr="00973979">
        <w:tc>
          <w:tcPr>
            <w:tcW w:w="3402" w:type="dxa"/>
            <w:tcBorders>
              <w:left w:val="nil"/>
              <w:bottom w:val="nil"/>
              <w:right w:val="nil"/>
            </w:tcBorders>
            <w:shd w:val="clear" w:color="auto" w:fill="auto"/>
            <w:tcMar>
              <w:top w:w="0" w:type="dxa"/>
              <w:left w:w="163" w:type="dxa"/>
              <w:bottom w:w="0" w:type="dxa"/>
              <w:right w:w="0" w:type="dxa"/>
            </w:tcMar>
          </w:tcPr>
          <w:p w:rsidR="00973979" w:rsidRPr="002A5B6C" w:rsidRDefault="00973979" w:rsidP="00F47522">
            <w:pPr>
              <w:pStyle w:val="Tabletext"/>
            </w:pPr>
            <w:r w:rsidRPr="002A5B6C">
              <w:t>Certificate I/II</w:t>
            </w:r>
          </w:p>
        </w:tc>
        <w:tc>
          <w:tcPr>
            <w:tcW w:w="850" w:type="dxa"/>
            <w:tcBorders>
              <w:left w:val="nil"/>
              <w:bottom w:val="nil"/>
              <w:right w:val="nil"/>
            </w:tcBorders>
            <w:shd w:val="clear" w:color="auto" w:fill="auto"/>
            <w:noWrap/>
          </w:tcPr>
          <w:p w:rsidR="00973979" w:rsidRDefault="00973979" w:rsidP="00973979">
            <w:pPr>
              <w:pStyle w:val="Tabletext"/>
              <w:tabs>
                <w:tab w:val="decimal" w:pos="227"/>
              </w:tabs>
            </w:pPr>
            <w:r>
              <w:t>0.019 </w:t>
            </w:r>
          </w:p>
        </w:tc>
        <w:tc>
          <w:tcPr>
            <w:tcW w:w="851" w:type="dxa"/>
            <w:tcBorders>
              <w:left w:val="nil"/>
              <w:bottom w:val="nil"/>
              <w:right w:val="nil"/>
            </w:tcBorders>
            <w:shd w:val="clear" w:color="auto" w:fill="auto"/>
            <w:noWrap/>
          </w:tcPr>
          <w:p w:rsidR="00973979" w:rsidRDefault="00973979" w:rsidP="00973979">
            <w:pPr>
              <w:pStyle w:val="Tabletext"/>
              <w:tabs>
                <w:tab w:val="decimal" w:pos="312"/>
              </w:tabs>
            </w:pPr>
            <w:r>
              <w:t>0.48</w:t>
            </w:r>
          </w:p>
        </w:tc>
        <w:tc>
          <w:tcPr>
            <w:tcW w:w="850" w:type="dxa"/>
            <w:tcBorders>
              <w:left w:val="nil"/>
              <w:bottom w:val="nil"/>
              <w:right w:val="nil"/>
            </w:tcBorders>
            <w:shd w:val="clear" w:color="auto" w:fill="auto"/>
            <w:noWrap/>
          </w:tcPr>
          <w:p w:rsidR="00973979" w:rsidRDefault="00973979" w:rsidP="00973979">
            <w:pPr>
              <w:pStyle w:val="Tabletext"/>
              <w:tabs>
                <w:tab w:val="decimal" w:pos="227"/>
              </w:tabs>
            </w:pPr>
            <w:r>
              <w:t>-0.007 </w:t>
            </w:r>
          </w:p>
        </w:tc>
        <w:tc>
          <w:tcPr>
            <w:tcW w:w="851" w:type="dxa"/>
            <w:tcBorders>
              <w:left w:val="nil"/>
              <w:bottom w:val="nil"/>
              <w:right w:val="nil"/>
            </w:tcBorders>
            <w:shd w:val="clear" w:color="auto" w:fill="auto"/>
            <w:noWrap/>
          </w:tcPr>
          <w:p w:rsidR="00973979" w:rsidRDefault="00973979" w:rsidP="00973979">
            <w:pPr>
              <w:pStyle w:val="Tabletext"/>
              <w:tabs>
                <w:tab w:val="decimal" w:pos="312"/>
              </w:tabs>
            </w:pPr>
            <w:r>
              <w:t>-0.17</w:t>
            </w:r>
          </w:p>
        </w:tc>
        <w:tc>
          <w:tcPr>
            <w:tcW w:w="850" w:type="dxa"/>
            <w:tcBorders>
              <w:left w:val="nil"/>
              <w:bottom w:val="nil"/>
              <w:right w:val="nil"/>
            </w:tcBorders>
            <w:shd w:val="clear" w:color="auto" w:fill="auto"/>
            <w:noWrap/>
          </w:tcPr>
          <w:p w:rsidR="00973979" w:rsidRDefault="00973979" w:rsidP="00973979">
            <w:pPr>
              <w:pStyle w:val="Tabletext"/>
              <w:tabs>
                <w:tab w:val="decimal" w:pos="227"/>
              </w:tabs>
            </w:pPr>
            <w:r>
              <w:t>0.085 </w:t>
            </w:r>
          </w:p>
        </w:tc>
        <w:tc>
          <w:tcPr>
            <w:tcW w:w="851" w:type="dxa"/>
            <w:tcBorders>
              <w:left w:val="nil"/>
              <w:bottom w:val="nil"/>
              <w:right w:val="nil"/>
            </w:tcBorders>
            <w:shd w:val="clear" w:color="auto" w:fill="auto"/>
            <w:noWrap/>
          </w:tcPr>
          <w:p w:rsidR="00973979" w:rsidRDefault="00973979" w:rsidP="00973979">
            <w:pPr>
              <w:pStyle w:val="Tabletext"/>
              <w:tabs>
                <w:tab w:val="decimal" w:pos="312"/>
              </w:tabs>
            </w:pPr>
            <w:r>
              <w:t>1.53</w:t>
            </w:r>
          </w:p>
        </w:tc>
      </w:tr>
      <w:tr w:rsidR="00973979" w:rsidRPr="002A5B6C" w:rsidTr="00973979">
        <w:tc>
          <w:tcPr>
            <w:tcW w:w="3402" w:type="dxa"/>
            <w:tcBorders>
              <w:top w:val="nil"/>
              <w:left w:val="nil"/>
              <w:bottom w:val="nil"/>
              <w:right w:val="nil"/>
            </w:tcBorders>
            <w:shd w:val="clear" w:color="auto" w:fill="auto"/>
            <w:tcMar>
              <w:top w:w="0" w:type="dxa"/>
              <w:left w:w="163" w:type="dxa"/>
              <w:bottom w:w="0" w:type="dxa"/>
              <w:right w:w="0" w:type="dxa"/>
            </w:tcMar>
          </w:tcPr>
          <w:p w:rsidR="00973979" w:rsidRPr="002A5B6C" w:rsidRDefault="00973979" w:rsidP="00F47522">
            <w:pPr>
              <w:pStyle w:val="Tabletext"/>
            </w:pPr>
            <w:r w:rsidRPr="002A5B6C">
              <w:t>Certificate III/IV</w:t>
            </w:r>
          </w:p>
        </w:tc>
        <w:tc>
          <w:tcPr>
            <w:tcW w:w="850" w:type="dxa"/>
            <w:tcBorders>
              <w:top w:val="nil"/>
              <w:left w:val="nil"/>
              <w:bottom w:val="nil"/>
              <w:right w:val="nil"/>
            </w:tcBorders>
            <w:shd w:val="clear" w:color="auto" w:fill="auto"/>
            <w:noWrap/>
          </w:tcPr>
          <w:p w:rsidR="00973979" w:rsidRDefault="00973979" w:rsidP="00973979">
            <w:pPr>
              <w:pStyle w:val="Tabletext"/>
              <w:tabs>
                <w:tab w:val="decimal" w:pos="227"/>
              </w:tabs>
            </w:pPr>
            <w:r>
              <w:t>-0.056</w:t>
            </w:r>
          </w:p>
        </w:tc>
        <w:tc>
          <w:tcPr>
            <w:tcW w:w="851" w:type="dxa"/>
            <w:tcBorders>
              <w:top w:val="nil"/>
              <w:left w:val="nil"/>
              <w:bottom w:val="nil"/>
              <w:right w:val="nil"/>
            </w:tcBorders>
            <w:shd w:val="clear" w:color="auto" w:fill="auto"/>
            <w:noWrap/>
          </w:tcPr>
          <w:p w:rsidR="00973979" w:rsidRDefault="00973979" w:rsidP="00973979">
            <w:pPr>
              <w:pStyle w:val="Tabletext"/>
              <w:tabs>
                <w:tab w:val="decimal" w:pos="312"/>
              </w:tabs>
            </w:pPr>
            <w:r>
              <w:t>-0.96</w:t>
            </w:r>
          </w:p>
        </w:tc>
        <w:tc>
          <w:tcPr>
            <w:tcW w:w="850" w:type="dxa"/>
            <w:tcBorders>
              <w:top w:val="nil"/>
              <w:left w:val="nil"/>
              <w:bottom w:val="nil"/>
              <w:right w:val="nil"/>
            </w:tcBorders>
            <w:shd w:val="clear" w:color="auto" w:fill="auto"/>
            <w:noWrap/>
          </w:tcPr>
          <w:p w:rsidR="00973979" w:rsidRDefault="00973979" w:rsidP="00973979">
            <w:pPr>
              <w:pStyle w:val="Tabletext"/>
              <w:tabs>
                <w:tab w:val="decimal" w:pos="227"/>
              </w:tabs>
            </w:pPr>
            <w:r>
              <w:t>0.087</w:t>
            </w:r>
          </w:p>
        </w:tc>
        <w:tc>
          <w:tcPr>
            <w:tcW w:w="851" w:type="dxa"/>
            <w:tcBorders>
              <w:top w:val="nil"/>
              <w:left w:val="nil"/>
              <w:bottom w:val="nil"/>
              <w:right w:val="nil"/>
            </w:tcBorders>
            <w:shd w:val="clear" w:color="auto" w:fill="auto"/>
            <w:noWrap/>
          </w:tcPr>
          <w:p w:rsidR="00973979" w:rsidRDefault="00973979" w:rsidP="00973979">
            <w:pPr>
              <w:pStyle w:val="Tabletext"/>
              <w:tabs>
                <w:tab w:val="decimal" w:pos="312"/>
              </w:tabs>
            </w:pPr>
            <w:r>
              <w:t>1.38</w:t>
            </w:r>
          </w:p>
        </w:tc>
        <w:tc>
          <w:tcPr>
            <w:tcW w:w="850" w:type="dxa"/>
            <w:tcBorders>
              <w:top w:val="nil"/>
              <w:left w:val="nil"/>
              <w:bottom w:val="nil"/>
              <w:right w:val="nil"/>
            </w:tcBorders>
            <w:shd w:val="clear" w:color="auto" w:fill="auto"/>
            <w:noWrap/>
          </w:tcPr>
          <w:p w:rsidR="00973979" w:rsidRDefault="00973979" w:rsidP="00973979">
            <w:pPr>
              <w:pStyle w:val="Tabletext"/>
              <w:tabs>
                <w:tab w:val="decimal" w:pos="227"/>
              </w:tabs>
            </w:pPr>
            <w:r>
              <w:t>-0.020</w:t>
            </w:r>
          </w:p>
        </w:tc>
        <w:tc>
          <w:tcPr>
            <w:tcW w:w="851" w:type="dxa"/>
            <w:tcBorders>
              <w:top w:val="nil"/>
              <w:left w:val="nil"/>
              <w:bottom w:val="nil"/>
              <w:right w:val="nil"/>
            </w:tcBorders>
            <w:shd w:val="clear" w:color="auto" w:fill="auto"/>
            <w:noWrap/>
          </w:tcPr>
          <w:p w:rsidR="00973979" w:rsidRDefault="00973979" w:rsidP="00973979">
            <w:pPr>
              <w:pStyle w:val="Tabletext"/>
              <w:tabs>
                <w:tab w:val="decimal" w:pos="312"/>
              </w:tabs>
            </w:pPr>
            <w:r>
              <w:t>-0.23</w:t>
            </w:r>
          </w:p>
        </w:tc>
      </w:tr>
      <w:tr w:rsidR="00973979" w:rsidRPr="002A5B6C" w:rsidTr="00973979">
        <w:tc>
          <w:tcPr>
            <w:tcW w:w="3402" w:type="dxa"/>
            <w:tcBorders>
              <w:top w:val="nil"/>
              <w:left w:val="nil"/>
              <w:bottom w:val="nil"/>
              <w:right w:val="nil"/>
            </w:tcBorders>
            <w:shd w:val="clear" w:color="auto" w:fill="auto"/>
            <w:tcMar>
              <w:top w:w="0" w:type="dxa"/>
              <w:left w:w="163" w:type="dxa"/>
              <w:bottom w:w="0" w:type="dxa"/>
              <w:right w:w="0" w:type="dxa"/>
            </w:tcMar>
          </w:tcPr>
          <w:p w:rsidR="00973979" w:rsidRPr="00C16AED" w:rsidRDefault="00973979" w:rsidP="00F47522">
            <w:pPr>
              <w:pStyle w:val="Tabletext"/>
              <w:rPr>
                <w:lang w:val="fr-FR"/>
              </w:rPr>
            </w:pPr>
            <w:r w:rsidRPr="00C16AED">
              <w:rPr>
                <w:lang w:val="fr-FR"/>
              </w:rPr>
              <w:t>Certificate III/IV (A/T)</w:t>
            </w:r>
          </w:p>
        </w:tc>
        <w:tc>
          <w:tcPr>
            <w:tcW w:w="850" w:type="dxa"/>
            <w:tcBorders>
              <w:top w:val="nil"/>
              <w:left w:val="nil"/>
              <w:bottom w:val="nil"/>
              <w:right w:val="nil"/>
            </w:tcBorders>
            <w:shd w:val="clear" w:color="auto" w:fill="auto"/>
            <w:noWrap/>
          </w:tcPr>
          <w:p w:rsidR="00973979" w:rsidRDefault="00973979" w:rsidP="00973979">
            <w:pPr>
              <w:pStyle w:val="Tabletext"/>
              <w:tabs>
                <w:tab w:val="decimal" w:pos="227"/>
              </w:tabs>
            </w:pPr>
            <w:r>
              <w:t>-0.097</w:t>
            </w:r>
          </w:p>
        </w:tc>
        <w:tc>
          <w:tcPr>
            <w:tcW w:w="851" w:type="dxa"/>
            <w:tcBorders>
              <w:top w:val="nil"/>
              <w:left w:val="nil"/>
              <w:bottom w:val="nil"/>
              <w:right w:val="nil"/>
            </w:tcBorders>
            <w:shd w:val="clear" w:color="auto" w:fill="auto"/>
            <w:noWrap/>
          </w:tcPr>
          <w:p w:rsidR="00973979" w:rsidRDefault="00973979" w:rsidP="00973979">
            <w:pPr>
              <w:pStyle w:val="Tabletext"/>
              <w:tabs>
                <w:tab w:val="decimal" w:pos="312"/>
              </w:tabs>
            </w:pPr>
            <w:r>
              <w:t>-1.34</w:t>
            </w:r>
          </w:p>
        </w:tc>
        <w:tc>
          <w:tcPr>
            <w:tcW w:w="850" w:type="dxa"/>
            <w:tcBorders>
              <w:top w:val="nil"/>
              <w:left w:val="nil"/>
              <w:bottom w:val="nil"/>
              <w:right w:val="nil"/>
            </w:tcBorders>
            <w:shd w:val="clear" w:color="auto" w:fill="auto"/>
            <w:noWrap/>
          </w:tcPr>
          <w:p w:rsidR="00973979" w:rsidRDefault="00973979" w:rsidP="00973979">
            <w:pPr>
              <w:pStyle w:val="Tabletext"/>
              <w:tabs>
                <w:tab w:val="decimal" w:pos="227"/>
              </w:tabs>
            </w:pPr>
            <w:r>
              <w:t>0.066</w:t>
            </w:r>
          </w:p>
        </w:tc>
        <w:tc>
          <w:tcPr>
            <w:tcW w:w="851" w:type="dxa"/>
            <w:tcBorders>
              <w:top w:val="nil"/>
              <w:left w:val="nil"/>
              <w:bottom w:val="nil"/>
              <w:right w:val="nil"/>
            </w:tcBorders>
            <w:shd w:val="clear" w:color="auto" w:fill="auto"/>
            <w:noWrap/>
          </w:tcPr>
          <w:p w:rsidR="00973979" w:rsidRDefault="00973979" w:rsidP="00973979">
            <w:pPr>
              <w:pStyle w:val="Tabletext"/>
              <w:tabs>
                <w:tab w:val="decimal" w:pos="312"/>
              </w:tabs>
            </w:pPr>
            <w:r>
              <w:t>0.89</w:t>
            </w:r>
          </w:p>
        </w:tc>
        <w:tc>
          <w:tcPr>
            <w:tcW w:w="850" w:type="dxa"/>
            <w:tcBorders>
              <w:top w:val="nil"/>
              <w:left w:val="nil"/>
              <w:bottom w:val="nil"/>
              <w:right w:val="nil"/>
            </w:tcBorders>
            <w:shd w:val="clear" w:color="auto" w:fill="auto"/>
            <w:noWrap/>
          </w:tcPr>
          <w:p w:rsidR="00973979" w:rsidRDefault="00973979" w:rsidP="00973979">
            <w:pPr>
              <w:pStyle w:val="Tabletext"/>
              <w:tabs>
                <w:tab w:val="decimal" w:pos="227"/>
              </w:tabs>
            </w:pPr>
            <w:r>
              <w:t>-0.096</w:t>
            </w:r>
          </w:p>
        </w:tc>
        <w:tc>
          <w:tcPr>
            <w:tcW w:w="851" w:type="dxa"/>
            <w:tcBorders>
              <w:top w:val="nil"/>
              <w:left w:val="nil"/>
              <w:bottom w:val="nil"/>
              <w:right w:val="nil"/>
            </w:tcBorders>
            <w:shd w:val="clear" w:color="auto" w:fill="auto"/>
            <w:noWrap/>
          </w:tcPr>
          <w:p w:rsidR="00973979" w:rsidRDefault="00973979" w:rsidP="00973979">
            <w:pPr>
              <w:pStyle w:val="Tabletext"/>
              <w:tabs>
                <w:tab w:val="decimal" w:pos="312"/>
              </w:tabs>
            </w:pPr>
            <w:r>
              <w:t>-1.21</w:t>
            </w:r>
          </w:p>
        </w:tc>
      </w:tr>
      <w:tr w:rsidR="00973979" w:rsidRPr="002A5B6C" w:rsidTr="00973979">
        <w:tc>
          <w:tcPr>
            <w:tcW w:w="3402" w:type="dxa"/>
            <w:tcBorders>
              <w:top w:val="nil"/>
              <w:left w:val="nil"/>
              <w:bottom w:val="nil"/>
              <w:right w:val="nil"/>
            </w:tcBorders>
            <w:shd w:val="clear" w:color="auto" w:fill="auto"/>
            <w:tcMar>
              <w:top w:w="0" w:type="dxa"/>
              <w:left w:w="163" w:type="dxa"/>
              <w:bottom w:w="0" w:type="dxa"/>
              <w:right w:w="0" w:type="dxa"/>
            </w:tcMar>
          </w:tcPr>
          <w:p w:rsidR="00973979" w:rsidRPr="002A5B6C" w:rsidRDefault="00973979" w:rsidP="00F47522">
            <w:pPr>
              <w:pStyle w:val="Tabletext"/>
            </w:pPr>
            <w:r w:rsidRPr="002A5B6C">
              <w:t>Certificate (level unknown)</w:t>
            </w:r>
          </w:p>
        </w:tc>
        <w:tc>
          <w:tcPr>
            <w:tcW w:w="850" w:type="dxa"/>
            <w:tcBorders>
              <w:top w:val="nil"/>
              <w:left w:val="nil"/>
              <w:bottom w:val="nil"/>
              <w:right w:val="nil"/>
            </w:tcBorders>
            <w:shd w:val="clear" w:color="auto" w:fill="auto"/>
            <w:noWrap/>
          </w:tcPr>
          <w:p w:rsidR="00973979" w:rsidRDefault="00973979" w:rsidP="00973979">
            <w:pPr>
              <w:pStyle w:val="Tabletext"/>
              <w:tabs>
                <w:tab w:val="decimal" w:pos="227"/>
              </w:tabs>
            </w:pPr>
            <w:r>
              <w:t>0.094</w:t>
            </w:r>
          </w:p>
        </w:tc>
        <w:tc>
          <w:tcPr>
            <w:tcW w:w="851" w:type="dxa"/>
            <w:tcBorders>
              <w:top w:val="nil"/>
              <w:left w:val="nil"/>
              <w:bottom w:val="nil"/>
              <w:right w:val="nil"/>
            </w:tcBorders>
            <w:shd w:val="clear" w:color="auto" w:fill="auto"/>
            <w:noWrap/>
          </w:tcPr>
          <w:p w:rsidR="00973979" w:rsidRDefault="00973979" w:rsidP="00973979">
            <w:pPr>
              <w:pStyle w:val="Tabletext"/>
              <w:tabs>
                <w:tab w:val="decimal" w:pos="312"/>
              </w:tabs>
            </w:pPr>
            <w:r>
              <w:t>1.09</w:t>
            </w:r>
          </w:p>
        </w:tc>
        <w:tc>
          <w:tcPr>
            <w:tcW w:w="850" w:type="dxa"/>
            <w:tcBorders>
              <w:top w:val="nil"/>
              <w:left w:val="nil"/>
              <w:bottom w:val="nil"/>
              <w:right w:val="nil"/>
            </w:tcBorders>
            <w:shd w:val="clear" w:color="auto" w:fill="auto"/>
            <w:noWrap/>
          </w:tcPr>
          <w:p w:rsidR="00973979" w:rsidRDefault="00973979" w:rsidP="00973979">
            <w:pPr>
              <w:pStyle w:val="Tabletext"/>
              <w:tabs>
                <w:tab w:val="decimal" w:pos="227"/>
              </w:tabs>
            </w:pPr>
            <w:r>
              <w:t>0.123</w:t>
            </w:r>
          </w:p>
        </w:tc>
        <w:tc>
          <w:tcPr>
            <w:tcW w:w="851" w:type="dxa"/>
            <w:tcBorders>
              <w:top w:val="nil"/>
              <w:left w:val="nil"/>
              <w:bottom w:val="nil"/>
              <w:right w:val="nil"/>
            </w:tcBorders>
            <w:shd w:val="clear" w:color="auto" w:fill="auto"/>
            <w:noWrap/>
          </w:tcPr>
          <w:p w:rsidR="00973979" w:rsidRDefault="00973979" w:rsidP="00973979">
            <w:pPr>
              <w:pStyle w:val="Tabletext"/>
              <w:tabs>
                <w:tab w:val="decimal" w:pos="312"/>
              </w:tabs>
            </w:pPr>
            <w:r>
              <w:t>0.96</w:t>
            </w:r>
          </w:p>
        </w:tc>
        <w:tc>
          <w:tcPr>
            <w:tcW w:w="850" w:type="dxa"/>
            <w:tcBorders>
              <w:top w:val="nil"/>
              <w:left w:val="nil"/>
              <w:bottom w:val="nil"/>
              <w:right w:val="nil"/>
            </w:tcBorders>
            <w:shd w:val="clear" w:color="auto" w:fill="auto"/>
            <w:noWrap/>
          </w:tcPr>
          <w:p w:rsidR="00973979" w:rsidRDefault="00973979" w:rsidP="00973979">
            <w:pPr>
              <w:pStyle w:val="Tabletext"/>
              <w:tabs>
                <w:tab w:val="decimal" w:pos="227"/>
              </w:tabs>
            </w:pPr>
            <w:r>
              <w:t>0.233</w:t>
            </w:r>
          </w:p>
        </w:tc>
        <w:tc>
          <w:tcPr>
            <w:tcW w:w="851" w:type="dxa"/>
            <w:tcBorders>
              <w:top w:val="nil"/>
              <w:left w:val="nil"/>
              <w:bottom w:val="nil"/>
              <w:right w:val="nil"/>
            </w:tcBorders>
            <w:shd w:val="clear" w:color="auto" w:fill="auto"/>
            <w:noWrap/>
          </w:tcPr>
          <w:p w:rsidR="00973979" w:rsidRDefault="00973979" w:rsidP="00973979">
            <w:pPr>
              <w:pStyle w:val="Tabletext"/>
              <w:tabs>
                <w:tab w:val="decimal" w:pos="312"/>
              </w:tabs>
            </w:pPr>
            <w:r>
              <w:t>1.46</w:t>
            </w:r>
          </w:p>
        </w:tc>
      </w:tr>
      <w:tr w:rsidR="00973979" w:rsidRPr="002A5B6C" w:rsidTr="00973979">
        <w:tc>
          <w:tcPr>
            <w:tcW w:w="3402" w:type="dxa"/>
            <w:tcBorders>
              <w:top w:val="nil"/>
              <w:left w:val="nil"/>
              <w:bottom w:val="nil"/>
              <w:right w:val="nil"/>
            </w:tcBorders>
            <w:shd w:val="clear" w:color="auto" w:fill="auto"/>
            <w:tcMar>
              <w:top w:w="0" w:type="dxa"/>
              <w:left w:w="163" w:type="dxa"/>
              <w:bottom w:w="0" w:type="dxa"/>
              <w:right w:w="0" w:type="dxa"/>
            </w:tcMar>
          </w:tcPr>
          <w:p w:rsidR="00973979" w:rsidRPr="002A5B6C" w:rsidRDefault="00973979" w:rsidP="00F47522">
            <w:pPr>
              <w:pStyle w:val="Tabletext"/>
            </w:pPr>
            <w:r w:rsidRPr="002A5B6C">
              <w:t>Diploma</w:t>
            </w:r>
          </w:p>
        </w:tc>
        <w:tc>
          <w:tcPr>
            <w:tcW w:w="850" w:type="dxa"/>
            <w:tcBorders>
              <w:top w:val="nil"/>
              <w:left w:val="nil"/>
              <w:bottom w:val="nil"/>
              <w:right w:val="nil"/>
            </w:tcBorders>
            <w:shd w:val="clear" w:color="auto" w:fill="auto"/>
            <w:noWrap/>
          </w:tcPr>
          <w:p w:rsidR="00973979" w:rsidRDefault="00973979" w:rsidP="00973979">
            <w:pPr>
              <w:pStyle w:val="Tabletext"/>
              <w:tabs>
                <w:tab w:val="decimal" w:pos="227"/>
              </w:tabs>
            </w:pPr>
            <w:r>
              <w:t>0.047</w:t>
            </w:r>
          </w:p>
        </w:tc>
        <w:tc>
          <w:tcPr>
            <w:tcW w:w="851" w:type="dxa"/>
            <w:tcBorders>
              <w:top w:val="nil"/>
              <w:left w:val="nil"/>
              <w:bottom w:val="nil"/>
              <w:right w:val="nil"/>
            </w:tcBorders>
            <w:shd w:val="clear" w:color="auto" w:fill="auto"/>
            <w:noWrap/>
          </w:tcPr>
          <w:p w:rsidR="00973979" w:rsidRDefault="00973979" w:rsidP="00973979">
            <w:pPr>
              <w:pStyle w:val="Tabletext"/>
              <w:tabs>
                <w:tab w:val="decimal" w:pos="312"/>
              </w:tabs>
            </w:pPr>
            <w:r>
              <w:t>0.64</w:t>
            </w:r>
          </w:p>
        </w:tc>
        <w:tc>
          <w:tcPr>
            <w:tcW w:w="850" w:type="dxa"/>
            <w:tcBorders>
              <w:top w:val="nil"/>
              <w:left w:val="nil"/>
              <w:bottom w:val="nil"/>
              <w:right w:val="nil"/>
            </w:tcBorders>
            <w:shd w:val="clear" w:color="auto" w:fill="auto"/>
            <w:noWrap/>
          </w:tcPr>
          <w:p w:rsidR="00973979" w:rsidRDefault="00973979" w:rsidP="00973979">
            <w:pPr>
              <w:pStyle w:val="Tabletext"/>
              <w:tabs>
                <w:tab w:val="decimal" w:pos="227"/>
              </w:tabs>
            </w:pPr>
            <w:r>
              <w:t>-0.055</w:t>
            </w:r>
          </w:p>
        </w:tc>
        <w:tc>
          <w:tcPr>
            <w:tcW w:w="851" w:type="dxa"/>
            <w:tcBorders>
              <w:top w:val="nil"/>
              <w:left w:val="nil"/>
              <w:bottom w:val="nil"/>
              <w:right w:val="nil"/>
            </w:tcBorders>
            <w:shd w:val="clear" w:color="auto" w:fill="auto"/>
            <w:noWrap/>
          </w:tcPr>
          <w:p w:rsidR="00973979" w:rsidRDefault="00973979" w:rsidP="00973979">
            <w:pPr>
              <w:pStyle w:val="Tabletext"/>
              <w:tabs>
                <w:tab w:val="decimal" w:pos="312"/>
              </w:tabs>
            </w:pPr>
            <w:r>
              <w:t>-0.74</w:t>
            </w:r>
          </w:p>
        </w:tc>
        <w:tc>
          <w:tcPr>
            <w:tcW w:w="850" w:type="dxa"/>
            <w:tcBorders>
              <w:top w:val="nil"/>
              <w:left w:val="nil"/>
              <w:bottom w:val="nil"/>
              <w:right w:val="nil"/>
            </w:tcBorders>
            <w:shd w:val="clear" w:color="auto" w:fill="auto"/>
            <w:noWrap/>
          </w:tcPr>
          <w:p w:rsidR="00973979" w:rsidRDefault="00973979" w:rsidP="00973979">
            <w:pPr>
              <w:pStyle w:val="Tabletext"/>
              <w:tabs>
                <w:tab w:val="decimal" w:pos="227"/>
              </w:tabs>
            </w:pPr>
            <w:r>
              <w:t>-0.051</w:t>
            </w:r>
          </w:p>
        </w:tc>
        <w:tc>
          <w:tcPr>
            <w:tcW w:w="851" w:type="dxa"/>
            <w:tcBorders>
              <w:top w:val="nil"/>
              <w:left w:val="nil"/>
              <w:bottom w:val="nil"/>
              <w:right w:val="nil"/>
            </w:tcBorders>
            <w:shd w:val="clear" w:color="auto" w:fill="auto"/>
            <w:noWrap/>
          </w:tcPr>
          <w:p w:rsidR="00973979" w:rsidRDefault="00973979" w:rsidP="00973979">
            <w:pPr>
              <w:pStyle w:val="Tabletext"/>
              <w:tabs>
                <w:tab w:val="decimal" w:pos="312"/>
              </w:tabs>
            </w:pPr>
            <w:r>
              <w:t>-0.43</w:t>
            </w:r>
          </w:p>
        </w:tc>
      </w:tr>
      <w:tr w:rsidR="00973979" w:rsidRPr="002A5B6C" w:rsidTr="00973979">
        <w:tc>
          <w:tcPr>
            <w:tcW w:w="3402" w:type="dxa"/>
            <w:tcBorders>
              <w:top w:val="nil"/>
              <w:left w:val="nil"/>
              <w:bottom w:val="single" w:sz="4" w:space="0" w:color="auto"/>
              <w:right w:val="nil"/>
            </w:tcBorders>
            <w:shd w:val="clear" w:color="auto" w:fill="auto"/>
            <w:tcMar>
              <w:top w:w="0" w:type="dxa"/>
              <w:left w:w="163" w:type="dxa"/>
              <w:bottom w:w="0" w:type="dxa"/>
              <w:right w:w="0" w:type="dxa"/>
            </w:tcMar>
          </w:tcPr>
          <w:p w:rsidR="00973979" w:rsidRPr="002A5B6C" w:rsidRDefault="00973979" w:rsidP="00F47522">
            <w:pPr>
              <w:pStyle w:val="Tabletext"/>
            </w:pPr>
            <w:r w:rsidRPr="002A5B6C">
              <w:t>Bachelor's degree</w:t>
            </w:r>
          </w:p>
        </w:tc>
        <w:tc>
          <w:tcPr>
            <w:tcW w:w="850" w:type="dxa"/>
            <w:tcBorders>
              <w:top w:val="nil"/>
              <w:left w:val="nil"/>
              <w:bottom w:val="single" w:sz="4" w:space="0" w:color="auto"/>
              <w:right w:val="nil"/>
            </w:tcBorders>
            <w:shd w:val="clear" w:color="auto" w:fill="auto"/>
            <w:noWrap/>
          </w:tcPr>
          <w:p w:rsidR="00973979" w:rsidRDefault="00973979" w:rsidP="00973979">
            <w:pPr>
              <w:pStyle w:val="Tabletext"/>
              <w:tabs>
                <w:tab w:val="decimal" w:pos="227"/>
              </w:tabs>
            </w:pPr>
            <w:r>
              <w:t>0.102 </w:t>
            </w:r>
          </w:p>
        </w:tc>
        <w:tc>
          <w:tcPr>
            <w:tcW w:w="851" w:type="dxa"/>
            <w:tcBorders>
              <w:top w:val="nil"/>
              <w:left w:val="nil"/>
              <w:bottom w:val="single" w:sz="4" w:space="0" w:color="auto"/>
              <w:right w:val="nil"/>
            </w:tcBorders>
            <w:shd w:val="clear" w:color="auto" w:fill="auto"/>
            <w:noWrap/>
          </w:tcPr>
          <w:p w:rsidR="00973979" w:rsidRDefault="00973979" w:rsidP="00973979">
            <w:pPr>
              <w:pStyle w:val="Tabletext"/>
              <w:tabs>
                <w:tab w:val="decimal" w:pos="312"/>
              </w:tabs>
            </w:pPr>
            <w:r>
              <w:t>1.25</w:t>
            </w:r>
          </w:p>
        </w:tc>
        <w:tc>
          <w:tcPr>
            <w:tcW w:w="850" w:type="dxa"/>
            <w:tcBorders>
              <w:top w:val="nil"/>
              <w:left w:val="nil"/>
              <w:bottom w:val="single" w:sz="4" w:space="0" w:color="auto"/>
              <w:right w:val="nil"/>
            </w:tcBorders>
            <w:shd w:val="clear" w:color="auto" w:fill="auto"/>
            <w:noWrap/>
          </w:tcPr>
          <w:p w:rsidR="00973979" w:rsidRDefault="00973979" w:rsidP="00973979">
            <w:pPr>
              <w:pStyle w:val="Tabletext"/>
              <w:tabs>
                <w:tab w:val="decimal" w:pos="227"/>
              </w:tabs>
            </w:pPr>
            <w:r>
              <w:t>0.145 </w:t>
            </w:r>
          </w:p>
        </w:tc>
        <w:tc>
          <w:tcPr>
            <w:tcW w:w="851" w:type="dxa"/>
            <w:tcBorders>
              <w:top w:val="nil"/>
              <w:left w:val="nil"/>
              <w:bottom w:val="single" w:sz="4" w:space="0" w:color="auto"/>
              <w:right w:val="nil"/>
            </w:tcBorders>
            <w:shd w:val="clear" w:color="auto" w:fill="auto"/>
            <w:noWrap/>
          </w:tcPr>
          <w:p w:rsidR="00973979" w:rsidRDefault="00973979" w:rsidP="00973979">
            <w:pPr>
              <w:pStyle w:val="Tabletext"/>
              <w:tabs>
                <w:tab w:val="decimal" w:pos="312"/>
              </w:tabs>
            </w:pPr>
            <w:r>
              <w:t>1.51</w:t>
            </w:r>
          </w:p>
        </w:tc>
        <w:tc>
          <w:tcPr>
            <w:tcW w:w="850" w:type="dxa"/>
            <w:tcBorders>
              <w:top w:val="nil"/>
              <w:left w:val="nil"/>
              <w:bottom w:val="single" w:sz="4" w:space="0" w:color="auto"/>
              <w:right w:val="nil"/>
            </w:tcBorders>
            <w:shd w:val="clear" w:color="auto" w:fill="auto"/>
            <w:noWrap/>
          </w:tcPr>
          <w:p w:rsidR="00973979" w:rsidRDefault="00973979" w:rsidP="00973979">
            <w:pPr>
              <w:pStyle w:val="Tabletext"/>
              <w:tabs>
                <w:tab w:val="decimal" w:pos="227"/>
              </w:tabs>
            </w:pPr>
            <w:r>
              <w:t>0.231**</w:t>
            </w:r>
          </w:p>
        </w:tc>
        <w:tc>
          <w:tcPr>
            <w:tcW w:w="851" w:type="dxa"/>
            <w:tcBorders>
              <w:top w:val="nil"/>
              <w:left w:val="nil"/>
              <w:bottom w:val="single" w:sz="4" w:space="0" w:color="auto"/>
              <w:right w:val="nil"/>
            </w:tcBorders>
            <w:shd w:val="clear" w:color="auto" w:fill="auto"/>
            <w:noWrap/>
          </w:tcPr>
          <w:p w:rsidR="00973979" w:rsidRDefault="00973979" w:rsidP="00973979">
            <w:pPr>
              <w:pStyle w:val="Tabletext"/>
              <w:tabs>
                <w:tab w:val="decimal" w:pos="312"/>
              </w:tabs>
            </w:pPr>
            <w:r>
              <w:t>2.15</w:t>
            </w:r>
          </w:p>
        </w:tc>
      </w:tr>
      <w:tr w:rsidR="00973979" w:rsidRPr="002A5B6C" w:rsidTr="00973979">
        <w:tc>
          <w:tcPr>
            <w:tcW w:w="3402" w:type="dxa"/>
            <w:tcBorders>
              <w:top w:val="nil"/>
              <w:left w:val="nil"/>
              <w:right w:val="nil"/>
            </w:tcBorders>
            <w:shd w:val="clear" w:color="auto" w:fill="auto"/>
          </w:tcPr>
          <w:p w:rsidR="00973979" w:rsidRPr="002A5B6C" w:rsidRDefault="00973979" w:rsidP="00F47522">
            <w:pPr>
              <w:pStyle w:val="Tabletext"/>
            </w:pPr>
            <w:r w:rsidRPr="002A5B6C">
              <w:t>Enrolling pre</w:t>
            </w:r>
            <w:r>
              <w:t xml:space="preserve">miums by course level </w:t>
            </w:r>
            <w:r>
              <w:br/>
              <w:t xml:space="preserve">(ref. is </w:t>
            </w:r>
            <w:r w:rsidRPr="00973979">
              <w:rPr>
                <w:i/>
              </w:rPr>
              <w:t>No post-school study</w:t>
            </w:r>
            <w:r w:rsidRPr="002A5B6C">
              <w:t>)</w:t>
            </w:r>
          </w:p>
        </w:tc>
        <w:tc>
          <w:tcPr>
            <w:tcW w:w="850" w:type="dxa"/>
            <w:tcBorders>
              <w:top w:val="nil"/>
              <w:left w:val="nil"/>
              <w:right w:val="nil"/>
            </w:tcBorders>
            <w:shd w:val="clear" w:color="auto" w:fill="auto"/>
            <w:noWrap/>
          </w:tcPr>
          <w:p w:rsidR="00973979" w:rsidRPr="002A5B6C" w:rsidRDefault="00973979" w:rsidP="00973979">
            <w:pPr>
              <w:pStyle w:val="Tabletext"/>
              <w:tabs>
                <w:tab w:val="decimal" w:pos="227"/>
              </w:tabs>
            </w:pPr>
          </w:p>
        </w:tc>
        <w:tc>
          <w:tcPr>
            <w:tcW w:w="851" w:type="dxa"/>
            <w:tcBorders>
              <w:top w:val="nil"/>
              <w:left w:val="nil"/>
              <w:right w:val="nil"/>
            </w:tcBorders>
            <w:shd w:val="clear" w:color="auto" w:fill="auto"/>
            <w:noWrap/>
          </w:tcPr>
          <w:p w:rsidR="00973979" w:rsidRPr="002A5B6C" w:rsidRDefault="00973979" w:rsidP="00973979">
            <w:pPr>
              <w:pStyle w:val="Tabletext"/>
              <w:tabs>
                <w:tab w:val="decimal" w:pos="312"/>
              </w:tabs>
            </w:pPr>
          </w:p>
        </w:tc>
        <w:tc>
          <w:tcPr>
            <w:tcW w:w="850" w:type="dxa"/>
            <w:tcBorders>
              <w:top w:val="nil"/>
              <w:left w:val="nil"/>
              <w:right w:val="nil"/>
            </w:tcBorders>
            <w:shd w:val="clear" w:color="auto" w:fill="auto"/>
            <w:noWrap/>
          </w:tcPr>
          <w:p w:rsidR="00973979" w:rsidRPr="002A5B6C" w:rsidRDefault="00973979" w:rsidP="00973979">
            <w:pPr>
              <w:pStyle w:val="Tabletext"/>
              <w:tabs>
                <w:tab w:val="decimal" w:pos="227"/>
              </w:tabs>
            </w:pPr>
          </w:p>
        </w:tc>
        <w:tc>
          <w:tcPr>
            <w:tcW w:w="851" w:type="dxa"/>
            <w:tcBorders>
              <w:top w:val="nil"/>
              <w:left w:val="nil"/>
              <w:right w:val="nil"/>
            </w:tcBorders>
            <w:shd w:val="clear" w:color="auto" w:fill="auto"/>
            <w:noWrap/>
          </w:tcPr>
          <w:p w:rsidR="00973979" w:rsidRPr="002A5B6C" w:rsidRDefault="00973979" w:rsidP="00973979">
            <w:pPr>
              <w:pStyle w:val="Tabletext"/>
              <w:tabs>
                <w:tab w:val="decimal" w:pos="312"/>
              </w:tabs>
            </w:pPr>
          </w:p>
        </w:tc>
        <w:tc>
          <w:tcPr>
            <w:tcW w:w="850" w:type="dxa"/>
            <w:tcBorders>
              <w:top w:val="nil"/>
              <w:left w:val="nil"/>
              <w:right w:val="nil"/>
            </w:tcBorders>
            <w:shd w:val="clear" w:color="auto" w:fill="auto"/>
            <w:noWrap/>
          </w:tcPr>
          <w:p w:rsidR="00973979" w:rsidRPr="002A5B6C" w:rsidRDefault="00973979" w:rsidP="00973979">
            <w:pPr>
              <w:pStyle w:val="Tabletext"/>
              <w:tabs>
                <w:tab w:val="decimal" w:pos="227"/>
              </w:tabs>
            </w:pPr>
          </w:p>
        </w:tc>
        <w:tc>
          <w:tcPr>
            <w:tcW w:w="851" w:type="dxa"/>
            <w:tcBorders>
              <w:top w:val="nil"/>
              <w:left w:val="nil"/>
              <w:right w:val="nil"/>
            </w:tcBorders>
            <w:shd w:val="clear" w:color="auto" w:fill="auto"/>
            <w:noWrap/>
          </w:tcPr>
          <w:p w:rsidR="00973979" w:rsidRPr="002A5B6C" w:rsidRDefault="00973979" w:rsidP="00973979">
            <w:pPr>
              <w:pStyle w:val="Tabletext"/>
              <w:tabs>
                <w:tab w:val="decimal" w:pos="312"/>
              </w:tabs>
            </w:pPr>
          </w:p>
        </w:tc>
      </w:tr>
      <w:tr w:rsidR="00973979" w:rsidRPr="002A5B6C" w:rsidTr="00973979">
        <w:tc>
          <w:tcPr>
            <w:tcW w:w="3402" w:type="dxa"/>
            <w:tcBorders>
              <w:left w:val="nil"/>
              <w:bottom w:val="nil"/>
              <w:right w:val="nil"/>
            </w:tcBorders>
            <w:shd w:val="clear" w:color="auto" w:fill="auto"/>
            <w:tcMar>
              <w:top w:w="0" w:type="dxa"/>
              <w:left w:w="163" w:type="dxa"/>
              <w:bottom w:w="0" w:type="dxa"/>
              <w:right w:w="0" w:type="dxa"/>
            </w:tcMar>
          </w:tcPr>
          <w:p w:rsidR="00973979" w:rsidRPr="002A5B6C" w:rsidRDefault="00973979" w:rsidP="00F47522">
            <w:pPr>
              <w:pStyle w:val="Tabletext"/>
            </w:pPr>
            <w:r w:rsidRPr="002A5B6C">
              <w:t>Certificate I/II</w:t>
            </w:r>
          </w:p>
        </w:tc>
        <w:tc>
          <w:tcPr>
            <w:tcW w:w="850" w:type="dxa"/>
            <w:tcBorders>
              <w:left w:val="nil"/>
              <w:bottom w:val="nil"/>
              <w:right w:val="nil"/>
            </w:tcBorders>
            <w:shd w:val="clear" w:color="auto" w:fill="auto"/>
            <w:noWrap/>
          </w:tcPr>
          <w:p w:rsidR="00973979" w:rsidRDefault="00973979" w:rsidP="00973979">
            <w:pPr>
              <w:pStyle w:val="Tabletext"/>
              <w:tabs>
                <w:tab w:val="decimal" w:pos="227"/>
              </w:tabs>
            </w:pPr>
            <w:r>
              <w:t>0.200***</w:t>
            </w:r>
          </w:p>
        </w:tc>
        <w:tc>
          <w:tcPr>
            <w:tcW w:w="851" w:type="dxa"/>
            <w:tcBorders>
              <w:left w:val="nil"/>
              <w:bottom w:val="nil"/>
              <w:right w:val="nil"/>
            </w:tcBorders>
            <w:shd w:val="clear" w:color="auto" w:fill="auto"/>
            <w:noWrap/>
          </w:tcPr>
          <w:p w:rsidR="00973979" w:rsidRDefault="00973979" w:rsidP="00973979">
            <w:pPr>
              <w:pStyle w:val="Tabletext"/>
              <w:tabs>
                <w:tab w:val="decimal" w:pos="312"/>
              </w:tabs>
            </w:pPr>
            <w:r>
              <w:t>4.95</w:t>
            </w:r>
          </w:p>
        </w:tc>
        <w:tc>
          <w:tcPr>
            <w:tcW w:w="850" w:type="dxa"/>
            <w:tcBorders>
              <w:left w:val="nil"/>
              <w:bottom w:val="nil"/>
              <w:right w:val="nil"/>
            </w:tcBorders>
            <w:shd w:val="clear" w:color="auto" w:fill="auto"/>
            <w:noWrap/>
          </w:tcPr>
          <w:p w:rsidR="00973979" w:rsidRDefault="00973979" w:rsidP="00973979">
            <w:pPr>
              <w:pStyle w:val="Tabletext"/>
              <w:tabs>
                <w:tab w:val="decimal" w:pos="227"/>
              </w:tabs>
            </w:pPr>
            <w:r>
              <w:t>0.203***</w:t>
            </w:r>
          </w:p>
        </w:tc>
        <w:tc>
          <w:tcPr>
            <w:tcW w:w="851" w:type="dxa"/>
            <w:tcBorders>
              <w:left w:val="nil"/>
              <w:bottom w:val="nil"/>
              <w:right w:val="nil"/>
            </w:tcBorders>
            <w:shd w:val="clear" w:color="auto" w:fill="auto"/>
            <w:noWrap/>
          </w:tcPr>
          <w:p w:rsidR="00973979" w:rsidRDefault="00973979" w:rsidP="00973979">
            <w:pPr>
              <w:pStyle w:val="Tabletext"/>
              <w:tabs>
                <w:tab w:val="decimal" w:pos="312"/>
              </w:tabs>
            </w:pPr>
            <w:r>
              <w:t>4.16</w:t>
            </w:r>
          </w:p>
        </w:tc>
        <w:tc>
          <w:tcPr>
            <w:tcW w:w="850" w:type="dxa"/>
            <w:tcBorders>
              <w:left w:val="nil"/>
              <w:bottom w:val="nil"/>
              <w:right w:val="nil"/>
            </w:tcBorders>
            <w:shd w:val="clear" w:color="auto" w:fill="auto"/>
            <w:noWrap/>
          </w:tcPr>
          <w:p w:rsidR="00973979" w:rsidRDefault="00973979" w:rsidP="00973979">
            <w:pPr>
              <w:pStyle w:val="Tabletext"/>
              <w:tabs>
                <w:tab w:val="decimal" w:pos="227"/>
              </w:tabs>
            </w:pPr>
            <w:r>
              <w:t>0.095 </w:t>
            </w:r>
          </w:p>
        </w:tc>
        <w:tc>
          <w:tcPr>
            <w:tcW w:w="851" w:type="dxa"/>
            <w:tcBorders>
              <w:left w:val="nil"/>
              <w:bottom w:val="nil"/>
              <w:right w:val="nil"/>
            </w:tcBorders>
            <w:shd w:val="clear" w:color="auto" w:fill="auto"/>
            <w:noWrap/>
          </w:tcPr>
          <w:p w:rsidR="00973979" w:rsidRDefault="00973979" w:rsidP="00973979">
            <w:pPr>
              <w:pStyle w:val="Tabletext"/>
              <w:tabs>
                <w:tab w:val="decimal" w:pos="312"/>
              </w:tabs>
            </w:pPr>
            <w:r>
              <w:t>1.48</w:t>
            </w:r>
          </w:p>
        </w:tc>
      </w:tr>
      <w:tr w:rsidR="00973979" w:rsidRPr="002A5B6C" w:rsidTr="00973979">
        <w:tc>
          <w:tcPr>
            <w:tcW w:w="3402" w:type="dxa"/>
            <w:tcBorders>
              <w:top w:val="nil"/>
              <w:left w:val="nil"/>
              <w:bottom w:val="nil"/>
              <w:right w:val="nil"/>
            </w:tcBorders>
            <w:shd w:val="clear" w:color="auto" w:fill="auto"/>
            <w:tcMar>
              <w:top w:w="0" w:type="dxa"/>
              <w:left w:w="163" w:type="dxa"/>
              <w:bottom w:w="0" w:type="dxa"/>
              <w:right w:w="0" w:type="dxa"/>
            </w:tcMar>
          </w:tcPr>
          <w:p w:rsidR="00973979" w:rsidRPr="002A5B6C" w:rsidRDefault="00973979" w:rsidP="00F47522">
            <w:pPr>
              <w:pStyle w:val="Tabletext"/>
            </w:pPr>
            <w:r w:rsidRPr="002A5B6C">
              <w:t>Certificate III/IV</w:t>
            </w:r>
          </w:p>
        </w:tc>
        <w:tc>
          <w:tcPr>
            <w:tcW w:w="850" w:type="dxa"/>
            <w:tcBorders>
              <w:top w:val="nil"/>
              <w:left w:val="nil"/>
              <w:bottom w:val="nil"/>
              <w:right w:val="nil"/>
            </w:tcBorders>
            <w:shd w:val="clear" w:color="auto" w:fill="auto"/>
            <w:noWrap/>
          </w:tcPr>
          <w:p w:rsidR="00973979" w:rsidRDefault="00973979" w:rsidP="00973979">
            <w:pPr>
              <w:pStyle w:val="Tabletext"/>
              <w:tabs>
                <w:tab w:val="decimal" w:pos="227"/>
              </w:tabs>
            </w:pPr>
            <w:r>
              <w:t>0.232***</w:t>
            </w:r>
          </w:p>
        </w:tc>
        <w:tc>
          <w:tcPr>
            <w:tcW w:w="851" w:type="dxa"/>
            <w:tcBorders>
              <w:top w:val="nil"/>
              <w:left w:val="nil"/>
              <w:bottom w:val="nil"/>
              <w:right w:val="nil"/>
            </w:tcBorders>
            <w:shd w:val="clear" w:color="auto" w:fill="auto"/>
            <w:noWrap/>
          </w:tcPr>
          <w:p w:rsidR="00973979" w:rsidRDefault="00973979" w:rsidP="00973979">
            <w:pPr>
              <w:pStyle w:val="Tabletext"/>
              <w:tabs>
                <w:tab w:val="decimal" w:pos="312"/>
              </w:tabs>
            </w:pPr>
            <w:r>
              <w:t>3.84</w:t>
            </w:r>
          </w:p>
        </w:tc>
        <w:tc>
          <w:tcPr>
            <w:tcW w:w="850" w:type="dxa"/>
            <w:tcBorders>
              <w:top w:val="nil"/>
              <w:left w:val="nil"/>
              <w:bottom w:val="nil"/>
              <w:right w:val="nil"/>
            </w:tcBorders>
            <w:shd w:val="clear" w:color="auto" w:fill="auto"/>
            <w:noWrap/>
          </w:tcPr>
          <w:p w:rsidR="00973979" w:rsidRDefault="00973979" w:rsidP="00973979">
            <w:pPr>
              <w:pStyle w:val="Tabletext"/>
              <w:tabs>
                <w:tab w:val="decimal" w:pos="227"/>
              </w:tabs>
            </w:pPr>
            <w:r>
              <w:t>0.032</w:t>
            </w:r>
          </w:p>
        </w:tc>
        <w:tc>
          <w:tcPr>
            <w:tcW w:w="851" w:type="dxa"/>
            <w:tcBorders>
              <w:top w:val="nil"/>
              <w:left w:val="nil"/>
              <w:bottom w:val="nil"/>
              <w:right w:val="nil"/>
            </w:tcBorders>
            <w:shd w:val="clear" w:color="auto" w:fill="auto"/>
            <w:noWrap/>
          </w:tcPr>
          <w:p w:rsidR="00973979" w:rsidRDefault="00973979" w:rsidP="00973979">
            <w:pPr>
              <w:pStyle w:val="Tabletext"/>
              <w:tabs>
                <w:tab w:val="decimal" w:pos="312"/>
              </w:tabs>
            </w:pPr>
            <w:r>
              <w:t>0.46</w:t>
            </w:r>
          </w:p>
        </w:tc>
        <w:tc>
          <w:tcPr>
            <w:tcW w:w="850" w:type="dxa"/>
            <w:tcBorders>
              <w:top w:val="nil"/>
              <w:left w:val="nil"/>
              <w:bottom w:val="nil"/>
              <w:right w:val="nil"/>
            </w:tcBorders>
            <w:shd w:val="clear" w:color="auto" w:fill="auto"/>
            <w:noWrap/>
          </w:tcPr>
          <w:p w:rsidR="00973979" w:rsidRDefault="00973979" w:rsidP="00973979">
            <w:pPr>
              <w:pStyle w:val="Tabletext"/>
              <w:tabs>
                <w:tab w:val="decimal" w:pos="227"/>
              </w:tabs>
            </w:pPr>
            <w:r>
              <w:t>0.115</w:t>
            </w:r>
          </w:p>
        </w:tc>
        <w:tc>
          <w:tcPr>
            <w:tcW w:w="851" w:type="dxa"/>
            <w:tcBorders>
              <w:top w:val="nil"/>
              <w:left w:val="nil"/>
              <w:bottom w:val="nil"/>
              <w:right w:val="nil"/>
            </w:tcBorders>
            <w:shd w:val="clear" w:color="auto" w:fill="auto"/>
            <w:noWrap/>
          </w:tcPr>
          <w:p w:rsidR="00973979" w:rsidRDefault="00973979" w:rsidP="00973979">
            <w:pPr>
              <w:pStyle w:val="Tabletext"/>
              <w:tabs>
                <w:tab w:val="decimal" w:pos="312"/>
              </w:tabs>
            </w:pPr>
            <w:r>
              <w:t>1.05</w:t>
            </w:r>
          </w:p>
        </w:tc>
      </w:tr>
      <w:tr w:rsidR="00973979" w:rsidRPr="002A5B6C" w:rsidTr="00973979">
        <w:tc>
          <w:tcPr>
            <w:tcW w:w="3402" w:type="dxa"/>
            <w:tcBorders>
              <w:top w:val="nil"/>
              <w:left w:val="nil"/>
              <w:bottom w:val="nil"/>
              <w:right w:val="nil"/>
            </w:tcBorders>
            <w:shd w:val="clear" w:color="auto" w:fill="auto"/>
            <w:tcMar>
              <w:top w:w="0" w:type="dxa"/>
              <w:left w:w="163" w:type="dxa"/>
              <w:bottom w:w="0" w:type="dxa"/>
              <w:right w:w="0" w:type="dxa"/>
            </w:tcMar>
          </w:tcPr>
          <w:p w:rsidR="00973979" w:rsidRPr="00C16AED" w:rsidRDefault="00973979" w:rsidP="00F47522">
            <w:pPr>
              <w:pStyle w:val="Tabletext"/>
              <w:rPr>
                <w:lang w:val="fr-FR"/>
              </w:rPr>
            </w:pPr>
            <w:r w:rsidRPr="00C16AED">
              <w:rPr>
                <w:lang w:val="fr-FR"/>
              </w:rPr>
              <w:t>Certificate III/IV (A/T)</w:t>
            </w:r>
          </w:p>
        </w:tc>
        <w:tc>
          <w:tcPr>
            <w:tcW w:w="850" w:type="dxa"/>
            <w:tcBorders>
              <w:top w:val="nil"/>
              <w:left w:val="nil"/>
              <w:bottom w:val="nil"/>
              <w:right w:val="nil"/>
            </w:tcBorders>
            <w:shd w:val="clear" w:color="auto" w:fill="auto"/>
            <w:noWrap/>
          </w:tcPr>
          <w:p w:rsidR="00973979" w:rsidRDefault="00973979" w:rsidP="00973979">
            <w:pPr>
              <w:pStyle w:val="Tabletext"/>
              <w:tabs>
                <w:tab w:val="decimal" w:pos="227"/>
              </w:tabs>
            </w:pPr>
            <w:r>
              <w:t>0.338***</w:t>
            </w:r>
          </w:p>
        </w:tc>
        <w:tc>
          <w:tcPr>
            <w:tcW w:w="851" w:type="dxa"/>
            <w:tcBorders>
              <w:top w:val="nil"/>
              <w:left w:val="nil"/>
              <w:bottom w:val="nil"/>
              <w:right w:val="nil"/>
            </w:tcBorders>
            <w:shd w:val="clear" w:color="auto" w:fill="auto"/>
            <w:noWrap/>
          </w:tcPr>
          <w:p w:rsidR="00973979" w:rsidRDefault="00973979" w:rsidP="00973979">
            <w:pPr>
              <w:pStyle w:val="Tabletext"/>
              <w:tabs>
                <w:tab w:val="decimal" w:pos="312"/>
              </w:tabs>
            </w:pPr>
            <w:r>
              <w:t>4.85</w:t>
            </w:r>
          </w:p>
        </w:tc>
        <w:tc>
          <w:tcPr>
            <w:tcW w:w="850" w:type="dxa"/>
            <w:tcBorders>
              <w:top w:val="nil"/>
              <w:left w:val="nil"/>
              <w:bottom w:val="nil"/>
              <w:right w:val="nil"/>
            </w:tcBorders>
            <w:shd w:val="clear" w:color="auto" w:fill="auto"/>
            <w:noWrap/>
          </w:tcPr>
          <w:p w:rsidR="00973979" w:rsidRDefault="00973979" w:rsidP="00973979">
            <w:pPr>
              <w:pStyle w:val="Tabletext"/>
              <w:tabs>
                <w:tab w:val="decimal" w:pos="227"/>
              </w:tabs>
            </w:pPr>
            <w:r>
              <w:t>0.136*</w:t>
            </w:r>
          </w:p>
        </w:tc>
        <w:tc>
          <w:tcPr>
            <w:tcW w:w="851" w:type="dxa"/>
            <w:tcBorders>
              <w:top w:val="nil"/>
              <w:left w:val="nil"/>
              <w:bottom w:val="nil"/>
              <w:right w:val="nil"/>
            </w:tcBorders>
            <w:shd w:val="clear" w:color="auto" w:fill="auto"/>
            <w:noWrap/>
          </w:tcPr>
          <w:p w:rsidR="00973979" w:rsidRDefault="00973979" w:rsidP="00973979">
            <w:pPr>
              <w:pStyle w:val="Tabletext"/>
              <w:tabs>
                <w:tab w:val="decimal" w:pos="312"/>
              </w:tabs>
            </w:pPr>
            <w:r>
              <w:t>1.90</w:t>
            </w:r>
          </w:p>
        </w:tc>
        <w:tc>
          <w:tcPr>
            <w:tcW w:w="850" w:type="dxa"/>
            <w:tcBorders>
              <w:top w:val="nil"/>
              <w:left w:val="nil"/>
              <w:bottom w:val="nil"/>
              <w:right w:val="nil"/>
            </w:tcBorders>
            <w:shd w:val="clear" w:color="auto" w:fill="auto"/>
            <w:noWrap/>
          </w:tcPr>
          <w:p w:rsidR="00973979" w:rsidRDefault="00973979" w:rsidP="00973979">
            <w:pPr>
              <w:pStyle w:val="Tabletext"/>
              <w:tabs>
                <w:tab w:val="decimal" w:pos="227"/>
              </w:tabs>
            </w:pPr>
            <w:r>
              <w:t>0.228***</w:t>
            </w:r>
          </w:p>
        </w:tc>
        <w:tc>
          <w:tcPr>
            <w:tcW w:w="851" w:type="dxa"/>
            <w:tcBorders>
              <w:top w:val="nil"/>
              <w:left w:val="nil"/>
              <w:bottom w:val="nil"/>
              <w:right w:val="nil"/>
            </w:tcBorders>
            <w:shd w:val="clear" w:color="auto" w:fill="auto"/>
            <w:noWrap/>
          </w:tcPr>
          <w:p w:rsidR="00973979" w:rsidRDefault="00973979" w:rsidP="00973979">
            <w:pPr>
              <w:pStyle w:val="Tabletext"/>
              <w:tabs>
                <w:tab w:val="decimal" w:pos="312"/>
              </w:tabs>
            </w:pPr>
            <w:r>
              <w:t>2.99</w:t>
            </w:r>
          </w:p>
        </w:tc>
      </w:tr>
      <w:tr w:rsidR="00973979" w:rsidRPr="002A5B6C" w:rsidTr="00973979">
        <w:tc>
          <w:tcPr>
            <w:tcW w:w="3402" w:type="dxa"/>
            <w:tcBorders>
              <w:top w:val="nil"/>
              <w:left w:val="nil"/>
              <w:bottom w:val="nil"/>
              <w:right w:val="nil"/>
            </w:tcBorders>
            <w:shd w:val="clear" w:color="auto" w:fill="auto"/>
            <w:tcMar>
              <w:top w:w="0" w:type="dxa"/>
              <w:left w:w="163" w:type="dxa"/>
              <w:bottom w:w="0" w:type="dxa"/>
              <w:right w:w="0" w:type="dxa"/>
            </w:tcMar>
          </w:tcPr>
          <w:p w:rsidR="00973979" w:rsidRPr="002A5B6C" w:rsidRDefault="00973979" w:rsidP="00F47522">
            <w:pPr>
              <w:pStyle w:val="Tabletext"/>
            </w:pPr>
            <w:r w:rsidRPr="002A5B6C">
              <w:t>Certificate (level unknown)</w:t>
            </w:r>
          </w:p>
        </w:tc>
        <w:tc>
          <w:tcPr>
            <w:tcW w:w="850" w:type="dxa"/>
            <w:tcBorders>
              <w:top w:val="nil"/>
              <w:left w:val="nil"/>
              <w:bottom w:val="nil"/>
              <w:right w:val="nil"/>
            </w:tcBorders>
            <w:shd w:val="clear" w:color="auto" w:fill="auto"/>
            <w:noWrap/>
          </w:tcPr>
          <w:p w:rsidR="00973979" w:rsidRDefault="00973979" w:rsidP="00973979">
            <w:pPr>
              <w:pStyle w:val="Tabletext"/>
              <w:tabs>
                <w:tab w:val="decimal" w:pos="227"/>
              </w:tabs>
            </w:pPr>
            <w:r>
              <w:t>0.243***</w:t>
            </w:r>
          </w:p>
        </w:tc>
        <w:tc>
          <w:tcPr>
            <w:tcW w:w="851" w:type="dxa"/>
            <w:tcBorders>
              <w:top w:val="nil"/>
              <w:left w:val="nil"/>
              <w:bottom w:val="nil"/>
              <w:right w:val="nil"/>
            </w:tcBorders>
            <w:shd w:val="clear" w:color="auto" w:fill="auto"/>
            <w:noWrap/>
          </w:tcPr>
          <w:p w:rsidR="00973979" w:rsidRDefault="00973979" w:rsidP="00973979">
            <w:pPr>
              <w:pStyle w:val="Tabletext"/>
              <w:tabs>
                <w:tab w:val="decimal" w:pos="312"/>
              </w:tabs>
            </w:pPr>
            <w:r>
              <w:t>3.37</w:t>
            </w:r>
          </w:p>
        </w:tc>
        <w:tc>
          <w:tcPr>
            <w:tcW w:w="850" w:type="dxa"/>
            <w:tcBorders>
              <w:top w:val="nil"/>
              <w:left w:val="nil"/>
              <w:bottom w:val="nil"/>
              <w:right w:val="nil"/>
            </w:tcBorders>
            <w:shd w:val="clear" w:color="auto" w:fill="auto"/>
            <w:noWrap/>
          </w:tcPr>
          <w:p w:rsidR="00973979" w:rsidRDefault="00973979" w:rsidP="00973979">
            <w:pPr>
              <w:pStyle w:val="Tabletext"/>
              <w:tabs>
                <w:tab w:val="decimal" w:pos="227"/>
              </w:tabs>
            </w:pPr>
            <w:r>
              <w:t>0.117</w:t>
            </w:r>
          </w:p>
        </w:tc>
        <w:tc>
          <w:tcPr>
            <w:tcW w:w="851" w:type="dxa"/>
            <w:tcBorders>
              <w:top w:val="nil"/>
              <w:left w:val="nil"/>
              <w:bottom w:val="nil"/>
              <w:right w:val="nil"/>
            </w:tcBorders>
            <w:shd w:val="clear" w:color="auto" w:fill="auto"/>
            <w:noWrap/>
          </w:tcPr>
          <w:p w:rsidR="00973979" w:rsidRDefault="00973979" w:rsidP="00973979">
            <w:pPr>
              <w:pStyle w:val="Tabletext"/>
              <w:tabs>
                <w:tab w:val="decimal" w:pos="312"/>
              </w:tabs>
            </w:pPr>
            <w:r>
              <w:t>0.94</w:t>
            </w:r>
          </w:p>
        </w:tc>
        <w:tc>
          <w:tcPr>
            <w:tcW w:w="850" w:type="dxa"/>
            <w:tcBorders>
              <w:top w:val="nil"/>
              <w:left w:val="nil"/>
              <w:bottom w:val="nil"/>
              <w:right w:val="nil"/>
            </w:tcBorders>
            <w:shd w:val="clear" w:color="auto" w:fill="auto"/>
            <w:noWrap/>
          </w:tcPr>
          <w:p w:rsidR="00973979" w:rsidRDefault="00973979" w:rsidP="00973979">
            <w:pPr>
              <w:pStyle w:val="Tabletext"/>
              <w:tabs>
                <w:tab w:val="decimal" w:pos="227"/>
              </w:tabs>
            </w:pPr>
            <w:r>
              <w:t>0.057</w:t>
            </w:r>
          </w:p>
        </w:tc>
        <w:tc>
          <w:tcPr>
            <w:tcW w:w="851" w:type="dxa"/>
            <w:tcBorders>
              <w:top w:val="nil"/>
              <w:left w:val="nil"/>
              <w:bottom w:val="nil"/>
              <w:right w:val="nil"/>
            </w:tcBorders>
            <w:shd w:val="clear" w:color="auto" w:fill="auto"/>
            <w:noWrap/>
          </w:tcPr>
          <w:p w:rsidR="00973979" w:rsidRDefault="00973979" w:rsidP="00973979">
            <w:pPr>
              <w:pStyle w:val="Tabletext"/>
              <w:tabs>
                <w:tab w:val="decimal" w:pos="312"/>
              </w:tabs>
            </w:pPr>
            <w:r>
              <w:t>0.38</w:t>
            </w:r>
          </w:p>
        </w:tc>
      </w:tr>
      <w:tr w:rsidR="00973979" w:rsidRPr="002A5B6C" w:rsidTr="00973979">
        <w:tc>
          <w:tcPr>
            <w:tcW w:w="3402" w:type="dxa"/>
            <w:tcBorders>
              <w:top w:val="nil"/>
              <w:left w:val="nil"/>
              <w:bottom w:val="nil"/>
              <w:right w:val="nil"/>
            </w:tcBorders>
            <w:shd w:val="clear" w:color="auto" w:fill="auto"/>
            <w:tcMar>
              <w:top w:w="0" w:type="dxa"/>
              <w:left w:w="163" w:type="dxa"/>
              <w:bottom w:w="0" w:type="dxa"/>
              <w:right w:w="0" w:type="dxa"/>
            </w:tcMar>
          </w:tcPr>
          <w:p w:rsidR="00973979" w:rsidRPr="002A5B6C" w:rsidRDefault="00973979" w:rsidP="00F47522">
            <w:pPr>
              <w:pStyle w:val="Tabletext"/>
            </w:pPr>
            <w:r w:rsidRPr="002A5B6C">
              <w:t>Diploma</w:t>
            </w:r>
          </w:p>
        </w:tc>
        <w:tc>
          <w:tcPr>
            <w:tcW w:w="850" w:type="dxa"/>
            <w:tcBorders>
              <w:top w:val="nil"/>
              <w:left w:val="nil"/>
              <w:bottom w:val="nil"/>
              <w:right w:val="nil"/>
            </w:tcBorders>
            <w:shd w:val="clear" w:color="auto" w:fill="auto"/>
            <w:noWrap/>
          </w:tcPr>
          <w:p w:rsidR="00973979" w:rsidRDefault="00973979" w:rsidP="00973979">
            <w:pPr>
              <w:pStyle w:val="Tabletext"/>
              <w:tabs>
                <w:tab w:val="decimal" w:pos="227"/>
              </w:tabs>
            </w:pPr>
            <w:r>
              <w:t>0.259***</w:t>
            </w:r>
          </w:p>
        </w:tc>
        <w:tc>
          <w:tcPr>
            <w:tcW w:w="851" w:type="dxa"/>
            <w:tcBorders>
              <w:top w:val="nil"/>
              <w:left w:val="nil"/>
              <w:bottom w:val="nil"/>
              <w:right w:val="nil"/>
            </w:tcBorders>
            <w:shd w:val="clear" w:color="auto" w:fill="auto"/>
            <w:noWrap/>
          </w:tcPr>
          <w:p w:rsidR="00973979" w:rsidRDefault="00973979" w:rsidP="00973979">
            <w:pPr>
              <w:pStyle w:val="Tabletext"/>
              <w:tabs>
                <w:tab w:val="decimal" w:pos="312"/>
              </w:tabs>
            </w:pPr>
            <w:r>
              <w:t>4.53</w:t>
            </w:r>
          </w:p>
        </w:tc>
        <w:tc>
          <w:tcPr>
            <w:tcW w:w="850" w:type="dxa"/>
            <w:tcBorders>
              <w:top w:val="nil"/>
              <w:left w:val="nil"/>
              <w:bottom w:val="nil"/>
              <w:right w:val="nil"/>
            </w:tcBorders>
            <w:shd w:val="clear" w:color="auto" w:fill="auto"/>
            <w:noWrap/>
          </w:tcPr>
          <w:p w:rsidR="00973979" w:rsidRDefault="00973979" w:rsidP="00973979">
            <w:pPr>
              <w:pStyle w:val="Tabletext"/>
              <w:tabs>
                <w:tab w:val="decimal" w:pos="227"/>
              </w:tabs>
            </w:pPr>
            <w:r>
              <w:t>0.171***</w:t>
            </w:r>
          </w:p>
        </w:tc>
        <w:tc>
          <w:tcPr>
            <w:tcW w:w="851" w:type="dxa"/>
            <w:tcBorders>
              <w:top w:val="nil"/>
              <w:left w:val="nil"/>
              <w:bottom w:val="nil"/>
              <w:right w:val="nil"/>
            </w:tcBorders>
            <w:shd w:val="clear" w:color="auto" w:fill="auto"/>
            <w:noWrap/>
          </w:tcPr>
          <w:p w:rsidR="00973979" w:rsidRDefault="00973979" w:rsidP="00973979">
            <w:pPr>
              <w:pStyle w:val="Tabletext"/>
              <w:tabs>
                <w:tab w:val="decimal" w:pos="312"/>
              </w:tabs>
            </w:pPr>
            <w:r>
              <w:t>2.72</w:t>
            </w:r>
          </w:p>
        </w:tc>
        <w:tc>
          <w:tcPr>
            <w:tcW w:w="850" w:type="dxa"/>
            <w:tcBorders>
              <w:top w:val="nil"/>
              <w:left w:val="nil"/>
              <w:bottom w:val="nil"/>
              <w:right w:val="nil"/>
            </w:tcBorders>
            <w:shd w:val="clear" w:color="auto" w:fill="auto"/>
            <w:noWrap/>
          </w:tcPr>
          <w:p w:rsidR="00973979" w:rsidRDefault="00973979" w:rsidP="00973979">
            <w:pPr>
              <w:pStyle w:val="Tabletext"/>
              <w:tabs>
                <w:tab w:val="decimal" w:pos="227"/>
              </w:tabs>
            </w:pPr>
            <w:r>
              <w:t>0.207*</w:t>
            </w:r>
          </w:p>
        </w:tc>
        <w:tc>
          <w:tcPr>
            <w:tcW w:w="851" w:type="dxa"/>
            <w:tcBorders>
              <w:top w:val="nil"/>
              <w:left w:val="nil"/>
              <w:bottom w:val="nil"/>
              <w:right w:val="nil"/>
            </w:tcBorders>
            <w:shd w:val="clear" w:color="auto" w:fill="auto"/>
            <w:noWrap/>
          </w:tcPr>
          <w:p w:rsidR="00973979" w:rsidRDefault="00973979" w:rsidP="00973979">
            <w:pPr>
              <w:pStyle w:val="Tabletext"/>
              <w:tabs>
                <w:tab w:val="decimal" w:pos="312"/>
              </w:tabs>
            </w:pPr>
            <w:r>
              <w:t>1.80</w:t>
            </w:r>
          </w:p>
        </w:tc>
      </w:tr>
      <w:tr w:rsidR="00973979" w:rsidRPr="002A5B6C" w:rsidTr="00973979">
        <w:tc>
          <w:tcPr>
            <w:tcW w:w="3402" w:type="dxa"/>
            <w:tcBorders>
              <w:top w:val="nil"/>
              <w:left w:val="nil"/>
              <w:bottom w:val="single" w:sz="4" w:space="0" w:color="auto"/>
              <w:right w:val="nil"/>
            </w:tcBorders>
            <w:shd w:val="clear" w:color="auto" w:fill="auto"/>
            <w:tcMar>
              <w:top w:w="0" w:type="dxa"/>
              <w:left w:w="163" w:type="dxa"/>
              <w:bottom w:w="0" w:type="dxa"/>
              <w:right w:w="0" w:type="dxa"/>
            </w:tcMar>
          </w:tcPr>
          <w:p w:rsidR="00973979" w:rsidRPr="002A5B6C" w:rsidRDefault="00973979" w:rsidP="00F47522">
            <w:pPr>
              <w:pStyle w:val="Tabletext"/>
            </w:pPr>
            <w:r w:rsidRPr="002A5B6C">
              <w:t>Bachelor's degree</w:t>
            </w:r>
          </w:p>
        </w:tc>
        <w:tc>
          <w:tcPr>
            <w:tcW w:w="850" w:type="dxa"/>
            <w:tcBorders>
              <w:top w:val="nil"/>
              <w:left w:val="nil"/>
              <w:bottom w:val="single" w:sz="4" w:space="0" w:color="auto"/>
              <w:right w:val="nil"/>
            </w:tcBorders>
            <w:shd w:val="clear" w:color="auto" w:fill="auto"/>
            <w:noWrap/>
          </w:tcPr>
          <w:p w:rsidR="00973979" w:rsidRDefault="00973979" w:rsidP="00973979">
            <w:pPr>
              <w:pStyle w:val="Tabletext"/>
              <w:tabs>
                <w:tab w:val="decimal" w:pos="227"/>
              </w:tabs>
            </w:pPr>
            <w:r>
              <w:t>0.191***</w:t>
            </w:r>
          </w:p>
        </w:tc>
        <w:tc>
          <w:tcPr>
            <w:tcW w:w="851" w:type="dxa"/>
            <w:tcBorders>
              <w:top w:val="nil"/>
              <w:left w:val="nil"/>
              <w:bottom w:val="single" w:sz="4" w:space="0" w:color="auto"/>
              <w:right w:val="nil"/>
            </w:tcBorders>
            <w:shd w:val="clear" w:color="auto" w:fill="auto"/>
            <w:noWrap/>
          </w:tcPr>
          <w:p w:rsidR="00973979" w:rsidRDefault="00973979" w:rsidP="00973979">
            <w:pPr>
              <w:pStyle w:val="Tabletext"/>
              <w:tabs>
                <w:tab w:val="decimal" w:pos="312"/>
              </w:tabs>
            </w:pPr>
            <w:r>
              <w:t>3.01</w:t>
            </w:r>
          </w:p>
        </w:tc>
        <w:tc>
          <w:tcPr>
            <w:tcW w:w="850" w:type="dxa"/>
            <w:tcBorders>
              <w:top w:val="nil"/>
              <w:left w:val="nil"/>
              <w:bottom w:val="single" w:sz="4" w:space="0" w:color="auto"/>
              <w:right w:val="nil"/>
            </w:tcBorders>
            <w:shd w:val="clear" w:color="auto" w:fill="auto"/>
            <w:noWrap/>
          </w:tcPr>
          <w:p w:rsidR="00973979" w:rsidRDefault="00973979" w:rsidP="00973979">
            <w:pPr>
              <w:pStyle w:val="Tabletext"/>
              <w:tabs>
                <w:tab w:val="decimal" w:pos="227"/>
              </w:tabs>
            </w:pPr>
            <w:r>
              <w:t>0.129 </w:t>
            </w:r>
          </w:p>
        </w:tc>
        <w:tc>
          <w:tcPr>
            <w:tcW w:w="851" w:type="dxa"/>
            <w:tcBorders>
              <w:top w:val="nil"/>
              <w:left w:val="nil"/>
              <w:bottom w:val="single" w:sz="4" w:space="0" w:color="auto"/>
              <w:right w:val="nil"/>
            </w:tcBorders>
            <w:shd w:val="clear" w:color="auto" w:fill="auto"/>
            <w:noWrap/>
          </w:tcPr>
          <w:p w:rsidR="00973979" w:rsidRDefault="00973979" w:rsidP="00973979">
            <w:pPr>
              <w:pStyle w:val="Tabletext"/>
              <w:tabs>
                <w:tab w:val="decimal" w:pos="312"/>
              </w:tabs>
            </w:pPr>
            <w:r>
              <w:t>1.62</w:t>
            </w:r>
          </w:p>
        </w:tc>
        <w:tc>
          <w:tcPr>
            <w:tcW w:w="850" w:type="dxa"/>
            <w:tcBorders>
              <w:top w:val="nil"/>
              <w:left w:val="nil"/>
              <w:bottom w:val="single" w:sz="4" w:space="0" w:color="auto"/>
              <w:right w:val="nil"/>
            </w:tcBorders>
            <w:shd w:val="clear" w:color="auto" w:fill="auto"/>
            <w:noWrap/>
          </w:tcPr>
          <w:p w:rsidR="00973979" w:rsidRDefault="00973979" w:rsidP="00973979">
            <w:pPr>
              <w:pStyle w:val="Tabletext"/>
              <w:tabs>
                <w:tab w:val="decimal" w:pos="227"/>
              </w:tabs>
            </w:pPr>
            <w:r>
              <w:t>0.088 </w:t>
            </w:r>
          </w:p>
        </w:tc>
        <w:tc>
          <w:tcPr>
            <w:tcW w:w="851" w:type="dxa"/>
            <w:tcBorders>
              <w:top w:val="nil"/>
              <w:left w:val="nil"/>
              <w:bottom w:val="single" w:sz="4" w:space="0" w:color="auto"/>
              <w:right w:val="nil"/>
            </w:tcBorders>
            <w:shd w:val="clear" w:color="auto" w:fill="auto"/>
            <w:noWrap/>
          </w:tcPr>
          <w:p w:rsidR="00973979" w:rsidRDefault="00973979" w:rsidP="00973979">
            <w:pPr>
              <w:pStyle w:val="Tabletext"/>
              <w:tabs>
                <w:tab w:val="decimal" w:pos="312"/>
              </w:tabs>
            </w:pPr>
            <w:r>
              <w:t>0.82</w:t>
            </w:r>
          </w:p>
        </w:tc>
      </w:tr>
      <w:tr w:rsidR="00973979" w:rsidRPr="002A5B6C" w:rsidTr="00973979">
        <w:tc>
          <w:tcPr>
            <w:tcW w:w="3402" w:type="dxa"/>
            <w:tcBorders>
              <w:top w:val="nil"/>
              <w:left w:val="nil"/>
              <w:right w:val="nil"/>
            </w:tcBorders>
            <w:shd w:val="clear" w:color="auto" w:fill="auto"/>
          </w:tcPr>
          <w:p w:rsidR="00973979" w:rsidRPr="002A5B6C" w:rsidRDefault="00973979" w:rsidP="00F47522">
            <w:pPr>
              <w:pStyle w:val="Tabletext"/>
            </w:pPr>
            <w:r>
              <w:t xml:space="preserve">Field of study </w:t>
            </w:r>
            <w:r>
              <w:br/>
              <w:t xml:space="preserve">(ref. is </w:t>
            </w:r>
            <w:r w:rsidRPr="00973979">
              <w:rPr>
                <w:i/>
              </w:rPr>
              <w:t>Hard science</w:t>
            </w:r>
            <w:r w:rsidRPr="002A5B6C">
              <w:t>)</w:t>
            </w:r>
          </w:p>
        </w:tc>
        <w:tc>
          <w:tcPr>
            <w:tcW w:w="850" w:type="dxa"/>
            <w:tcBorders>
              <w:top w:val="nil"/>
              <w:left w:val="nil"/>
              <w:right w:val="nil"/>
            </w:tcBorders>
            <w:shd w:val="clear" w:color="auto" w:fill="auto"/>
            <w:noWrap/>
          </w:tcPr>
          <w:p w:rsidR="00973979" w:rsidRPr="002A5B6C" w:rsidRDefault="00973979" w:rsidP="00973979">
            <w:pPr>
              <w:pStyle w:val="Tabletext"/>
              <w:tabs>
                <w:tab w:val="decimal" w:pos="227"/>
              </w:tabs>
            </w:pPr>
          </w:p>
        </w:tc>
        <w:tc>
          <w:tcPr>
            <w:tcW w:w="851" w:type="dxa"/>
            <w:tcBorders>
              <w:top w:val="nil"/>
              <w:left w:val="nil"/>
              <w:right w:val="nil"/>
            </w:tcBorders>
            <w:shd w:val="clear" w:color="auto" w:fill="auto"/>
            <w:noWrap/>
          </w:tcPr>
          <w:p w:rsidR="00973979" w:rsidRPr="002A5B6C" w:rsidRDefault="00973979" w:rsidP="00973979">
            <w:pPr>
              <w:pStyle w:val="Tabletext"/>
              <w:tabs>
                <w:tab w:val="decimal" w:pos="312"/>
              </w:tabs>
            </w:pPr>
          </w:p>
        </w:tc>
        <w:tc>
          <w:tcPr>
            <w:tcW w:w="850" w:type="dxa"/>
            <w:tcBorders>
              <w:top w:val="nil"/>
              <w:left w:val="nil"/>
              <w:right w:val="nil"/>
            </w:tcBorders>
            <w:shd w:val="clear" w:color="auto" w:fill="auto"/>
            <w:noWrap/>
          </w:tcPr>
          <w:p w:rsidR="00973979" w:rsidRPr="002A5B6C" w:rsidRDefault="00973979" w:rsidP="00973979">
            <w:pPr>
              <w:pStyle w:val="Tabletext"/>
              <w:tabs>
                <w:tab w:val="decimal" w:pos="227"/>
              </w:tabs>
            </w:pPr>
          </w:p>
        </w:tc>
        <w:tc>
          <w:tcPr>
            <w:tcW w:w="851" w:type="dxa"/>
            <w:tcBorders>
              <w:top w:val="nil"/>
              <w:left w:val="nil"/>
              <w:right w:val="nil"/>
            </w:tcBorders>
            <w:shd w:val="clear" w:color="auto" w:fill="auto"/>
            <w:noWrap/>
          </w:tcPr>
          <w:p w:rsidR="00973979" w:rsidRPr="002A5B6C" w:rsidRDefault="00973979" w:rsidP="00973979">
            <w:pPr>
              <w:pStyle w:val="Tabletext"/>
              <w:tabs>
                <w:tab w:val="decimal" w:pos="312"/>
              </w:tabs>
            </w:pPr>
          </w:p>
        </w:tc>
        <w:tc>
          <w:tcPr>
            <w:tcW w:w="850" w:type="dxa"/>
            <w:tcBorders>
              <w:top w:val="nil"/>
              <w:left w:val="nil"/>
              <w:right w:val="nil"/>
            </w:tcBorders>
            <w:shd w:val="clear" w:color="auto" w:fill="auto"/>
            <w:noWrap/>
          </w:tcPr>
          <w:p w:rsidR="00973979" w:rsidRPr="002A5B6C" w:rsidRDefault="00973979" w:rsidP="00973979">
            <w:pPr>
              <w:pStyle w:val="Tabletext"/>
              <w:tabs>
                <w:tab w:val="decimal" w:pos="227"/>
              </w:tabs>
            </w:pPr>
          </w:p>
        </w:tc>
        <w:tc>
          <w:tcPr>
            <w:tcW w:w="851" w:type="dxa"/>
            <w:tcBorders>
              <w:top w:val="nil"/>
              <w:left w:val="nil"/>
              <w:right w:val="nil"/>
            </w:tcBorders>
            <w:shd w:val="clear" w:color="auto" w:fill="auto"/>
            <w:noWrap/>
          </w:tcPr>
          <w:p w:rsidR="00973979" w:rsidRPr="002A5B6C" w:rsidRDefault="00973979" w:rsidP="00973979">
            <w:pPr>
              <w:pStyle w:val="Tabletext"/>
              <w:tabs>
                <w:tab w:val="decimal" w:pos="312"/>
              </w:tabs>
            </w:pPr>
          </w:p>
        </w:tc>
      </w:tr>
      <w:tr w:rsidR="00973979" w:rsidRPr="002A5B6C" w:rsidTr="00973979">
        <w:tc>
          <w:tcPr>
            <w:tcW w:w="3402" w:type="dxa"/>
            <w:tcBorders>
              <w:left w:val="nil"/>
              <w:bottom w:val="nil"/>
              <w:right w:val="nil"/>
            </w:tcBorders>
            <w:shd w:val="clear" w:color="auto" w:fill="auto"/>
            <w:tcMar>
              <w:top w:w="0" w:type="dxa"/>
              <w:left w:w="163" w:type="dxa"/>
              <w:bottom w:w="0" w:type="dxa"/>
              <w:right w:w="0" w:type="dxa"/>
            </w:tcMar>
          </w:tcPr>
          <w:p w:rsidR="00973979" w:rsidRPr="002A5B6C" w:rsidRDefault="00973979" w:rsidP="00F47522">
            <w:pPr>
              <w:pStyle w:val="Tabletext"/>
            </w:pPr>
            <w:r w:rsidRPr="002A5B6C">
              <w:t>Soft science</w:t>
            </w:r>
          </w:p>
        </w:tc>
        <w:tc>
          <w:tcPr>
            <w:tcW w:w="850" w:type="dxa"/>
            <w:tcBorders>
              <w:left w:val="nil"/>
              <w:bottom w:val="nil"/>
              <w:right w:val="nil"/>
            </w:tcBorders>
            <w:shd w:val="clear" w:color="auto" w:fill="auto"/>
            <w:noWrap/>
          </w:tcPr>
          <w:p w:rsidR="00973979" w:rsidRDefault="00973979" w:rsidP="00973979">
            <w:pPr>
              <w:pStyle w:val="Tabletext"/>
              <w:tabs>
                <w:tab w:val="decimal" w:pos="227"/>
              </w:tabs>
            </w:pPr>
            <w:r>
              <w:t>-0.111***</w:t>
            </w:r>
          </w:p>
        </w:tc>
        <w:tc>
          <w:tcPr>
            <w:tcW w:w="851" w:type="dxa"/>
            <w:tcBorders>
              <w:left w:val="nil"/>
              <w:bottom w:val="nil"/>
              <w:right w:val="nil"/>
            </w:tcBorders>
            <w:shd w:val="clear" w:color="auto" w:fill="auto"/>
            <w:noWrap/>
          </w:tcPr>
          <w:p w:rsidR="00973979" w:rsidRDefault="00973979" w:rsidP="00973979">
            <w:pPr>
              <w:pStyle w:val="Tabletext"/>
              <w:tabs>
                <w:tab w:val="decimal" w:pos="312"/>
              </w:tabs>
            </w:pPr>
            <w:r>
              <w:t>-3.42</w:t>
            </w:r>
          </w:p>
        </w:tc>
        <w:tc>
          <w:tcPr>
            <w:tcW w:w="850" w:type="dxa"/>
            <w:tcBorders>
              <w:left w:val="nil"/>
              <w:bottom w:val="nil"/>
              <w:right w:val="nil"/>
            </w:tcBorders>
            <w:shd w:val="clear" w:color="auto" w:fill="auto"/>
            <w:noWrap/>
          </w:tcPr>
          <w:p w:rsidR="00973979" w:rsidRDefault="00973979" w:rsidP="00973979">
            <w:pPr>
              <w:pStyle w:val="Tabletext"/>
              <w:tabs>
                <w:tab w:val="decimal" w:pos="227"/>
              </w:tabs>
            </w:pPr>
            <w:r>
              <w:t>-0.174***</w:t>
            </w:r>
          </w:p>
        </w:tc>
        <w:tc>
          <w:tcPr>
            <w:tcW w:w="851" w:type="dxa"/>
            <w:tcBorders>
              <w:left w:val="nil"/>
              <w:bottom w:val="nil"/>
              <w:right w:val="nil"/>
            </w:tcBorders>
            <w:shd w:val="clear" w:color="auto" w:fill="auto"/>
            <w:noWrap/>
          </w:tcPr>
          <w:p w:rsidR="00973979" w:rsidRDefault="00973979" w:rsidP="00973979">
            <w:pPr>
              <w:pStyle w:val="Tabletext"/>
              <w:tabs>
                <w:tab w:val="decimal" w:pos="312"/>
              </w:tabs>
            </w:pPr>
            <w:r>
              <w:t>-5.03</w:t>
            </w:r>
          </w:p>
        </w:tc>
        <w:tc>
          <w:tcPr>
            <w:tcW w:w="850" w:type="dxa"/>
            <w:tcBorders>
              <w:left w:val="nil"/>
              <w:bottom w:val="nil"/>
              <w:right w:val="nil"/>
            </w:tcBorders>
            <w:shd w:val="clear" w:color="auto" w:fill="auto"/>
            <w:noWrap/>
          </w:tcPr>
          <w:p w:rsidR="00973979" w:rsidRDefault="00973979" w:rsidP="00973979">
            <w:pPr>
              <w:pStyle w:val="Tabletext"/>
              <w:tabs>
                <w:tab w:val="decimal" w:pos="227"/>
              </w:tabs>
            </w:pPr>
            <w:r>
              <w:t>-0.184***</w:t>
            </w:r>
          </w:p>
        </w:tc>
        <w:tc>
          <w:tcPr>
            <w:tcW w:w="851" w:type="dxa"/>
            <w:tcBorders>
              <w:left w:val="nil"/>
              <w:bottom w:val="nil"/>
              <w:right w:val="nil"/>
            </w:tcBorders>
            <w:shd w:val="clear" w:color="auto" w:fill="auto"/>
            <w:noWrap/>
          </w:tcPr>
          <w:p w:rsidR="00973979" w:rsidRDefault="00973979" w:rsidP="00973979">
            <w:pPr>
              <w:pStyle w:val="Tabletext"/>
              <w:tabs>
                <w:tab w:val="decimal" w:pos="312"/>
              </w:tabs>
            </w:pPr>
            <w:r>
              <w:t>-4.27</w:t>
            </w:r>
          </w:p>
        </w:tc>
      </w:tr>
      <w:tr w:rsidR="00973979" w:rsidRPr="002A5B6C" w:rsidTr="00973979">
        <w:tc>
          <w:tcPr>
            <w:tcW w:w="3402" w:type="dxa"/>
            <w:tcBorders>
              <w:top w:val="nil"/>
              <w:left w:val="nil"/>
              <w:bottom w:val="nil"/>
              <w:right w:val="nil"/>
            </w:tcBorders>
            <w:shd w:val="clear" w:color="auto" w:fill="auto"/>
            <w:tcMar>
              <w:top w:w="0" w:type="dxa"/>
              <w:left w:w="163" w:type="dxa"/>
              <w:bottom w:w="0" w:type="dxa"/>
              <w:right w:w="0" w:type="dxa"/>
            </w:tcMar>
          </w:tcPr>
          <w:p w:rsidR="00973979" w:rsidRPr="002A5B6C" w:rsidRDefault="00973979" w:rsidP="00F47522">
            <w:pPr>
              <w:pStyle w:val="Tabletext"/>
            </w:pPr>
            <w:r>
              <w:t>Arts &amp; H</w:t>
            </w:r>
            <w:r w:rsidRPr="002A5B6C">
              <w:t>ospitality</w:t>
            </w:r>
          </w:p>
        </w:tc>
        <w:tc>
          <w:tcPr>
            <w:tcW w:w="850" w:type="dxa"/>
            <w:tcBorders>
              <w:top w:val="nil"/>
              <w:left w:val="nil"/>
              <w:bottom w:val="nil"/>
              <w:right w:val="nil"/>
            </w:tcBorders>
            <w:shd w:val="clear" w:color="auto" w:fill="auto"/>
            <w:noWrap/>
          </w:tcPr>
          <w:p w:rsidR="00973979" w:rsidRDefault="00973979" w:rsidP="00973979">
            <w:pPr>
              <w:pStyle w:val="Tabletext"/>
              <w:tabs>
                <w:tab w:val="decimal" w:pos="227"/>
              </w:tabs>
            </w:pPr>
            <w:r>
              <w:t>-0.150***</w:t>
            </w:r>
          </w:p>
        </w:tc>
        <w:tc>
          <w:tcPr>
            <w:tcW w:w="851" w:type="dxa"/>
            <w:tcBorders>
              <w:top w:val="nil"/>
              <w:left w:val="nil"/>
              <w:bottom w:val="nil"/>
              <w:right w:val="nil"/>
            </w:tcBorders>
            <w:shd w:val="clear" w:color="auto" w:fill="auto"/>
            <w:noWrap/>
          </w:tcPr>
          <w:p w:rsidR="00973979" w:rsidRDefault="00973979" w:rsidP="00973979">
            <w:pPr>
              <w:pStyle w:val="Tabletext"/>
              <w:tabs>
                <w:tab w:val="decimal" w:pos="312"/>
              </w:tabs>
            </w:pPr>
            <w:r>
              <w:t>-5.16</w:t>
            </w:r>
          </w:p>
        </w:tc>
        <w:tc>
          <w:tcPr>
            <w:tcW w:w="850" w:type="dxa"/>
            <w:tcBorders>
              <w:top w:val="nil"/>
              <w:left w:val="nil"/>
              <w:bottom w:val="nil"/>
              <w:right w:val="nil"/>
            </w:tcBorders>
            <w:shd w:val="clear" w:color="auto" w:fill="auto"/>
            <w:noWrap/>
          </w:tcPr>
          <w:p w:rsidR="00973979" w:rsidRDefault="00973979" w:rsidP="00973979">
            <w:pPr>
              <w:pStyle w:val="Tabletext"/>
              <w:tabs>
                <w:tab w:val="decimal" w:pos="227"/>
              </w:tabs>
            </w:pPr>
            <w:r>
              <w:t>-0.138***</w:t>
            </w:r>
          </w:p>
        </w:tc>
        <w:tc>
          <w:tcPr>
            <w:tcW w:w="851" w:type="dxa"/>
            <w:tcBorders>
              <w:top w:val="nil"/>
              <w:left w:val="nil"/>
              <w:bottom w:val="nil"/>
              <w:right w:val="nil"/>
            </w:tcBorders>
            <w:shd w:val="clear" w:color="auto" w:fill="auto"/>
            <w:noWrap/>
          </w:tcPr>
          <w:p w:rsidR="00973979" w:rsidRDefault="00973979" w:rsidP="00973979">
            <w:pPr>
              <w:pStyle w:val="Tabletext"/>
              <w:tabs>
                <w:tab w:val="decimal" w:pos="312"/>
              </w:tabs>
            </w:pPr>
            <w:r>
              <w:t>-3.55</w:t>
            </w:r>
          </w:p>
        </w:tc>
        <w:tc>
          <w:tcPr>
            <w:tcW w:w="850" w:type="dxa"/>
            <w:tcBorders>
              <w:top w:val="nil"/>
              <w:left w:val="nil"/>
              <w:bottom w:val="nil"/>
              <w:right w:val="nil"/>
            </w:tcBorders>
            <w:shd w:val="clear" w:color="auto" w:fill="auto"/>
            <w:noWrap/>
          </w:tcPr>
          <w:p w:rsidR="00973979" w:rsidRDefault="00973979" w:rsidP="00973979">
            <w:pPr>
              <w:pStyle w:val="Tabletext"/>
              <w:tabs>
                <w:tab w:val="decimal" w:pos="227"/>
              </w:tabs>
            </w:pPr>
            <w:r>
              <w:t>-0.158***</w:t>
            </w:r>
          </w:p>
        </w:tc>
        <w:tc>
          <w:tcPr>
            <w:tcW w:w="851" w:type="dxa"/>
            <w:tcBorders>
              <w:top w:val="nil"/>
              <w:left w:val="nil"/>
              <w:bottom w:val="nil"/>
              <w:right w:val="nil"/>
            </w:tcBorders>
            <w:shd w:val="clear" w:color="auto" w:fill="auto"/>
            <w:noWrap/>
          </w:tcPr>
          <w:p w:rsidR="00973979" w:rsidRDefault="00973979" w:rsidP="00973979">
            <w:pPr>
              <w:pStyle w:val="Tabletext"/>
              <w:tabs>
                <w:tab w:val="decimal" w:pos="312"/>
              </w:tabs>
            </w:pPr>
            <w:r>
              <w:t>-3.97</w:t>
            </w:r>
          </w:p>
        </w:tc>
      </w:tr>
      <w:tr w:rsidR="00973979" w:rsidRPr="002A5B6C" w:rsidTr="00973979">
        <w:tc>
          <w:tcPr>
            <w:tcW w:w="3402" w:type="dxa"/>
            <w:tcBorders>
              <w:top w:val="nil"/>
              <w:left w:val="nil"/>
              <w:bottom w:val="single" w:sz="4" w:space="0" w:color="auto"/>
              <w:right w:val="nil"/>
            </w:tcBorders>
            <w:shd w:val="clear" w:color="auto" w:fill="auto"/>
            <w:tcMar>
              <w:top w:w="0" w:type="dxa"/>
              <w:left w:w="163" w:type="dxa"/>
              <w:bottom w:w="0" w:type="dxa"/>
              <w:right w:w="0" w:type="dxa"/>
            </w:tcMar>
          </w:tcPr>
          <w:p w:rsidR="00973979" w:rsidRPr="002A5B6C" w:rsidRDefault="00973979" w:rsidP="00F47522">
            <w:pPr>
              <w:pStyle w:val="Tabletext"/>
            </w:pPr>
            <w:r w:rsidRPr="002A5B6C">
              <w:t>Missing</w:t>
            </w:r>
          </w:p>
        </w:tc>
        <w:tc>
          <w:tcPr>
            <w:tcW w:w="850" w:type="dxa"/>
            <w:tcBorders>
              <w:top w:val="nil"/>
              <w:left w:val="nil"/>
              <w:bottom w:val="single" w:sz="4" w:space="0" w:color="auto"/>
              <w:right w:val="nil"/>
            </w:tcBorders>
            <w:shd w:val="clear" w:color="auto" w:fill="auto"/>
            <w:noWrap/>
          </w:tcPr>
          <w:p w:rsidR="00973979" w:rsidRDefault="00973979" w:rsidP="00973979">
            <w:pPr>
              <w:pStyle w:val="Tabletext"/>
              <w:tabs>
                <w:tab w:val="decimal" w:pos="227"/>
              </w:tabs>
            </w:pPr>
            <w:r>
              <w:t>-0.162***</w:t>
            </w:r>
          </w:p>
        </w:tc>
        <w:tc>
          <w:tcPr>
            <w:tcW w:w="851" w:type="dxa"/>
            <w:tcBorders>
              <w:top w:val="nil"/>
              <w:left w:val="nil"/>
              <w:bottom w:val="single" w:sz="4" w:space="0" w:color="auto"/>
              <w:right w:val="nil"/>
            </w:tcBorders>
            <w:shd w:val="clear" w:color="auto" w:fill="auto"/>
            <w:noWrap/>
          </w:tcPr>
          <w:p w:rsidR="00973979" w:rsidRDefault="00973979" w:rsidP="00973979">
            <w:pPr>
              <w:pStyle w:val="Tabletext"/>
              <w:tabs>
                <w:tab w:val="decimal" w:pos="312"/>
              </w:tabs>
            </w:pPr>
            <w:r>
              <w:t>-3.17</w:t>
            </w:r>
          </w:p>
        </w:tc>
        <w:tc>
          <w:tcPr>
            <w:tcW w:w="850" w:type="dxa"/>
            <w:tcBorders>
              <w:top w:val="nil"/>
              <w:left w:val="nil"/>
              <w:bottom w:val="single" w:sz="4" w:space="0" w:color="auto"/>
              <w:right w:val="nil"/>
            </w:tcBorders>
            <w:shd w:val="clear" w:color="auto" w:fill="auto"/>
            <w:noWrap/>
          </w:tcPr>
          <w:p w:rsidR="00973979" w:rsidRDefault="00973979" w:rsidP="00973979">
            <w:pPr>
              <w:pStyle w:val="Tabletext"/>
              <w:tabs>
                <w:tab w:val="decimal" w:pos="227"/>
              </w:tabs>
            </w:pPr>
            <w:r>
              <w:t>-0.111**</w:t>
            </w:r>
          </w:p>
        </w:tc>
        <w:tc>
          <w:tcPr>
            <w:tcW w:w="851" w:type="dxa"/>
            <w:tcBorders>
              <w:top w:val="nil"/>
              <w:left w:val="nil"/>
              <w:bottom w:val="single" w:sz="4" w:space="0" w:color="auto"/>
              <w:right w:val="nil"/>
            </w:tcBorders>
            <w:shd w:val="clear" w:color="auto" w:fill="auto"/>
            <w:noWrap/>
          </w:tcPr>
          <w:p w:rsidR="00973979" w:rsidRDefault="00973979" w:rsidP="00973979">
            <w:pPr>
              <w:pStyle w:val="Tabletext"/>
              <w:tabs>
                <w:tab w:val="decimal" w:pos="312"/>
              </w:tabs>
            </w:pPr>
            <w:r>
              <w:t>-2.37</w:t>
            </w:r>
          </w:p>
        </w:tc>
        <w:tc>
          <w:tcPr>
            <w:tcW w:w="850" w:type="dxa"/>
            <w:tcBorders>
              <w:top w:val="nil"/>
              <w:left w:val="nil"/>
              <w:bottom w:val="single" w:sz="4" w:space="0" w:color="auto"/>
              <w:right w:val="nil"/>
            </w:tcBorders>
            <w:shd w:val="clear" w:color="auto" w:fill="auto"/>
            <w:noWrap/>
          </w:tcPr>
          <w:p w:rsidR="00973979" w:rsidRDefault="00973979" w:rsidP="00973979">
            <w:pPr>
              <w:pStyle w:val="Tabletext"/>
              <w:tabs>
                <w:tab w:val="decimal" w:pos="227"/>
              </w:tabs>
            </w:pPr>
            <w:r>
              <w:t>-0.166***</w:t>
            </w:r>
          </w:p>
        </w:tc>
        <w:tc>
          <w:tcPr>
            <w:tcW w:w="851" w:type="dxa"/>
            <w:tcBorders>
              <w:top w:val="nil"/>
              <w:left w:val="nil"/>
              <w:bottom w:val="single" w:sz="4" w:space="0" w:color="auto"/>
              <w:right w:val="nil"/>
            </w:tcBorders>
            <w:shd w:val="clear" w:color="auto" w:fill="auto"/>
            <w:noWrap/>
          </w:tcPr>
          <w:p w:rsidR="00973979" w:rsidRDefault="00973979" w:rsidP="00973979">
            <w:pPr>
              <w:pStyle w:val="Tabletext"/>
              <w:tabs>
                <w:tab w:val="decimal" w:pos="312"/>
              </w:tabs>
            </w:pPr>
            <w:r>
              <w:t>-3.17</w:t>
            </w:r>
          </w:p>
        </w:tc>
      </w:tr>
      <w:tr w:rsidR="00973979" w:rsidRPr="002A5B6C" w:rsidTr="00973979">
        <w:tc>
          <w:tcPr>
            <w:tcW w:w="3402" w:type="dxa"/>
            <w:tcBorders>
              <w:top w:val="nil"/>
              <w:left w:val="nil"/>
              <w:right w:val="nil"/>
            </w:tcBorders>
            <w:shd w:val="clear" w:color="auto" w:fill="auto"/>
          </w:tcPr>
          <w:p w:rsidR="00973979" w:rsidRPr="002A5B6C" w:rsidRDefault="00973979" w:rsidP="00F47522">
            <w:pPr>
              <w:pStyle w:val="Tabletext"/>
            </w:pPr>
            <w:r>
              <w:t xml:space="preserve">Prior education level </w:t>
            </w:r>
            <w:r>
              <w:br/>
              <w:t xml:space="preserve">(ref. is </w:t>
            </w:r>
            <w:r w:rsidRPr="00973979">
              <w:rPr>
                <w:i/>
              </w:rPr>
              <w:t>No post-school study</w:t>
            </w:r>
            <w:r w:rsidRPr="002A5B6C">
              <w:t>)</w:t>
            </w:r>
          </w:p>
        </w:tc>
        <w:tc>
          <w:tcPr>
            <w:tcW w:w="850" w:type="dxa"/>
            <w:tcBorders>
              <w:top w:val="nil"/>
              <w:left w:val="nil"/>
              <w:right w:val="nil"/>
            </w:tcBorders>
            <w:shd w:val="clear" w:color="auto" w:fill="auto"/>
            <w:noWrap/>
          </w:tcPr>
          <w:p w:rsidR="00973979" w:rsidRPr="002A5B6C" w:rsidRDefault="00973979" w:rsidP="00973979">
            <w:pPr>
              <w:pStyle w:val="Tabletext"/>
              <w:tabs>
                <w:tab w:val="decimal" w:pos="227"/>
              </w:tabs>
            </w:pPr>
          </w:p>
        </w:tc>
        <w:tc>
          <w:tcPr>
            <w:tcW w:w="851" w:type="dxa"/>
            <w:tcBorders>
              <w:top w:val="nil"/>
              <w:left w:val="nil"/>
              <w:right w:val="nil"/>
            </w:tcBorders>
            <w:shd w:val="clear" w:color="auto" w:fill="auto"/>
            <w:noWrap/>
          </w:tcPr>
          <w:p w:rsidR="00973979" w:rsidRPr="002A5B6C" w:rsidRDefault="00973979" w:rsidP="00973979">
            <w:pPr>
              <w:pStyle w:val="Tabletext"/>
              <w:tabs>
                <w:tab w:val="decimal" w:pos="312"/>
              </w:tabs>
            </w:pPr>
          </w:p>
        </w:tc>
        <w:tc>
          <w:tcPr>
            <w:tcW w:w="850" w:type="dxa"/>
            <w:tcBorders>
              <w:top w:val="nil"/>
              <w:left w:val="nil"/>
              <w:right w:val="nil"/>
            </w:tcBorders>
            <w:shd w:val="clear" w:color="auto" w:fill="auto"/>
            <w:noWrap/>
          </w:tcPr>
          <w:p w:rsidR="00973979" w:rsidRPr="002A5B6C" w:rsidRDefault="00973979" w:rsidP="00973979">
            <w:pPr>
              <w:pStyle w:val="Tabletext"/>
              <w:tabs>
                <w:tab w:val="decimal" w:pos="227"/>
              </w:tabs>
            </w:pPr>
          </w:p>
        </w:tc>
        <w:tc>
          <w:tcPr>
            <w:tcW w:w="851" w:type="dxa"/>
            <w:tcBorders>
              <w:top w:val="nil"/>
              <w:left w:val="nil"/>
              <w:right w:val="nil"/>
            </w:tcBorders>
            <w:shd w:val="clear" w:color="auto" w:fill="auto"/>
            <w:noWrap/>
          </w:tcPr>
          <w:p w:rsidR="00973979" w:rsidRPr="002A5B6C" w:rsidRDefault="00973979" w:rsidP="00973979">
            <w:pPr>
              <w:pStyle w:val="Tabletext"/>
              <w:tabs>
                <w:tab w:val="decimal" w:pos="312"/>
              </w:tabs>
            </w:pPr>
          </w:p>
        </w:tc>
        <w:tc>
          <w:tcPr>
            <w:tcW w:w="850" w:type="dxa"/>
            <w:tcBorders>
              <w:top w:val="nil"/>
              <w:left w:val="nil"/>
              <w:right w:val="nil"/>
            </w:tcBorders>
            <w:shd w:val="clear" w:color="auto" w:fill="auto"/>
            <w:noWrap/>
          </w:tcPr>
          <w:p w:rsidR="00973979" w:rsidRPr="002A5B6C" w:rsidRDefault="00973979" w:rsidP="00973979">
            <w:pPr>
              <w:pStyle w:val="Tabletext"/>
              <w:tabs>
                <w:tab w:val="decimal" w:pos="227"/>
              </w:tabs>
            </w:pPr>
          </w:p>
        </w:tc>
        <w:tc>
          <w:tcPr>
            <w:tcW w:w="851" w:type="dxa"/>
            <w:tcBorders>
              <w:top w:val="nil"/>
              <w:left w:val="nil"/>
              <w:right w:val="nil"/>
            </w:tcBorders>
            <w:shd w:val="clear" w:color="auto" w:fill="auto"/>
            <w:noWrap/>
          </w:tcPr>
          <w:p w:rsidR="00973979" w:rsidRPr="002A5B6C" w:rsidRDefault="00973979" w:rsidP="00973979">
            <w:pPr>
              <w:pStyle w:val="Tabletext"/>
              <w:tabs>
                <w:tab w:val="decimal" w:pos="312"/>
              </w:tabs>
            </w:pPr>
          </w:p>
        </w:tc>
      </w:tr>
      <w:tr w:rsidR="00973979" w:rsidRPr="002A5B6C" w:rsidTr="00973979">
        <w:tc>
          <w:tcPr>
            <w:tcW w:w="3402" w:type="dxa"/>
            <w:tcBorders>
              <w:left w:val="nil"/>
              <w:bottom w:val="nil"/>
              <w:right w:val="nil"/>
            </w:tcBorders>
            <w:shd w:val="clear" w:color="auto" w:fill="auto"/>
            <w:tcMar>
              <w:top w:w="0" w:type="dxa"/>
              <w:left w:w="163" w:type="dxa"/>
              <w:bottom w:w="0" w:type="dxa"/>
              <w:right w:w="0" w:type="dxa"/>
            </w:tcMar>
          </w:tcPr>
          <w:p w:rsidR="00973979" w:rsidRPr="002A5B6C" w:rsidRDefault="00973979" w:rsidP="00F47522">
            <w:pPr>
              <w:pStyle w:val="Tabletext"/>
            </w:pPr>
            <w:r w:rsidRPr="002A5B6C">
              <w:t>Certificate I/II</w:t>
            </w:r>
          </w:p>
        </w:tc>
        <w:tc>
          <w:tcPr>
            <w:tcW w:w="850" w:type="dxa"/>
            <w:tcBorders>
              <w:left w:val="nil"/>
              <w:bottom w:val="nil"/>
              <w:right w:val="nil"/>
            </w:tcBorders>
            <w:shd w:val="clear" w:color="auto" w:fill="auto"/>
            <w:noWrap/>
          </w:tcPr>
          <w:p w:rsidR="00973979" w:rsidRDefault="00973979" w:rsidP="00973979">
            <w:pPr>
              <w:pStyle w:val="Tabletext"/>
              <w:tabs>
                <w:tab w:val="decimal" w:pos="227"/>
              </w:tabs>
            </w:pPr>
            <w:r>
              <w:t>0.025 </w:t>
            </w:r>
          </w:p>
        </w:tc>
        <w:tc>
          <w:tcPr>
            <w:tcW w:w="851" w:type="dxa"/>
            <w:tcBorders>
              <w:left w:val="nil"/>
              <w:bottom w:val="nil"/>
              <w:right w:val="nil"/>
            </w:tcBorders>
            <w:shd w:val="clear" w:color="auto" w:fill="auto"/>
            <w:noWrap/>
          </w:tcPr>
          <w:p w:rsidR="00973979" w:rsidRDefault="00973979" w:rsidP="00973979">
            <w:pPr>
              <w:pStyle w:val="Tabletext"/>
              <w:tabs>
                <w:tab w:val="decimal" w:pos="312"/>
              </w:tabs>
            </w:pPr>
            <w:r>
              <w:t>0.64</w:t>
            </w:r>
          </w:p>
        </w:tc>
        <w:tc>
          <w:tcPr>
            <w:tcW w:w="850" w:type="dxa"/>
            <w:tcBorders>
              <w:left w:val="nil"/>
              <w:bottom w:val="nil"/>
              <w:right w:val="nil"/>
            </w:tcBorders>
            <w:shd w:val="clear" w:color="auto" w:fill="auto"/>
            <w:noWrap/>
          </w:tcPr>
          <w:p w:rsidR="00973979" w:rsidRDefault="00973979" w:rsidP="00973979">
            <w:pPr>
              <w:pStyle w:val="Tabletext"/>
              <w:tabs>
                <w:tab w:val="decimal" w:pos="227"/>
              </w:tabs>
            </w:pPr>
            <w:r>
              <w:t>0.015 </w:t>
            </w:r>
          </w:p>
        </w:tc>
        <w:tc>
          <w:tcPr>
            <w:tcW w:w="851" w:type="dxa"/>
            <w:tcBorders>
              <w:left w:val="nil"/>
              <w:bottom w:val="nil"/>
              <w:right w:val="nil"/>
            </w:tcBorders>
            <w:shd w:val="clear" w:color="auto" w:fill="auto"/>
            <w:noWrap/>
          </w:tcPr>
          <w:p w:rsidR="00973979" w:rsidRDefault="00973979" w:rsidP="00973979">
            <w:pPr>
              <w:pStyle w:val="Tabletext"/>
              <w:tabs>
                <w:tab w:val="decimal" w:pos="312"/>
              </w:tabs>
            </w:pPr>
            <w:r>
              <w:t>0.21</w:t>
            </w:r>
          </w:p>
        </w:tc>
        <w:tc>
          <w:tcPr>
            <w:tcW w:w="850" w:type="dxa"/>
            <w:tcBorders>
              <w:left w:val="nil"/>
              <w:bottom w:val="nil"/>
              <w:right w:val="nil"/>
            </w:tcBorders>
            <w:shd w:val="clear" w:color="auto" w:fill="auto"/>
            <w:noWrap/>
          </w:tcPr>
          <w:p w:rsidR="00973979" w:rsidRDefault="00973979" w:rsidP="00973979">
            <w:pPr>
              <w:pStyle w:val="Tabletext"/>
              <w:tabs>
                <w:tab w:val="decimal" w:pos="227"/>
              </w:tabs>
            </w:pPr>
            <w:r>
              <w:t>0.098*</w:t>
            </w:r>
          </w:p>
        </w:tc>
        <w:tc>
          <w:tcPr>
            <w:tcW w:w="851" w:type="dxa"/>
            <w:tcBorders>
              <w:left w:val="nil"/>
              <w:bottom w:val="nil"/>
              <w:right w:val="nil"/>
            </w:tcBorders>
            <w:shd w:val="clear" w:color="auto" w:fill="auto"/>
            <w:noWrap/>
          </w:tcPr>
          <w:p w:rsidR="00973979" w:rsidRDefault="00973979" w:rsidP="00973979">
            <w:pPr>
              <w:pStyle w:val="Tabletext"/>
              <w:tabs>
                <w:tab w:val="decimal" w:pos="312"/>
              </w:tabs>
            </w:pPr>
            <w:r>
              <w:t>1.80</w:t>
            </w:r>
          </w:p>
        </w:tc>
      </w:tr>
      <w:tr w:rsidR="00973979" w:rsidRPr="002A5B6C" w:rsidTr="00973979">
        <w:tc>
          <w:tcPr>
            <w:tcW w:w="3402" w:type="dxa"/>
            <w:tcBorders>
              <w:top w:val="nil"/>
              <w:left w:val="nil"/>
              <w:bottom w:val="nil"/>
              <w:right w:val="nil"/>
            </w:tcBorders>
            <w:shd w:val="clear" w:color="auto" w:fill="auto"/>
            <w:tcMar>
              <w:top w:w="0" w:type="dxa"/>
              <w:left w:w="163" w:type="dxa"/>
              <w:bottom w:w="0" w:type="dxa"/>
              <w:right w:w="0" w:type="dxa"/>
            </w:tcMar>
          </w:tcPr>
          <w:p w:rsidR="00973979" w:rsidRPr="002A5B6C" w:rsidRDefault="00973979" w:rsidP="00F47522">
            <w:pPr>
              <w:pStyle w:val="Tabletext"/>
            </w:pPr>
            <w:r w:rsidRPr="002A5B6C">
              <w:t>Certificate III/IV</w:t>
            </w:r>
          </w:p>
        </w:tc>
        <w:tc>
          <w:tcPr>
            <w:tcW w:w="850" w:type="dxa"/>
            <w:tcBorders>
              <w:top w:val="nil"/>
              <w:left w:val="nil"/>
              <w:bottom w:val="nil"/>
              <w:right w:val="nil"/>
            </w:tcBorders>
            <w:shd w:val="clear" w:color="auto" w:fill="auto"/>
            <w:noWrap/>
          </w:tcPr>
          <w:p w:rsidR="00973979" w:rsidRDefault="00973979" w:rsidP="00973979">
            <w:pPr>
              <w:pStyle w:val="Tabletext"/>
              <w:tabs>
                <w:tab w:val="decimal" w:pos="227"/>
              </w:tabs>
            </w:pPr>
            <w:r>
              <w:t>0.003</w:t>
            </w:r>
          </w:p>
        </w:tc>
        <w:tc>
          <w:tcPr>
            <w:tcW w:w="851" w:type="dxa"/>
            <w:tcBorders>
              <w:top w:val="nil"/>
              <w:left w:val="nil"/>
              <w:bottom w:val="nil"/>
              <w:right w:val="nil"/>
            </w:tcBorders>
            <w:shd w:val="clear" w:color="auto" w:fill="auto"/>
            <w:noWrap/>
          </w:tcPr>
          <w:p w:rsidR="00973979" w:rsidRDefault="00973979" w:rsidP="00973979">
            <w:pPr>
              <w:pStyle w:val="Tabletext"/>
              <w:tabs>
                <w:tab w:val="decimal" w:pos="312"/>
              </w:tabs>
            </w:pPr>
            <w:r>
              <w:t>0.06</w:t>
            </w:r>
          </w:p>
        </w:tc>
        <w:tc>
          <w:tcPr>
            <w:tcW w:w="850" w:type="dxa"/>
            <w:tcBorders>
              <w:top w:val="nil"/>
              <w:left w:val="nil"/>
              <w:bottom w:val="nil"/>
              <w:right w:val="nil"/>
            </w:tcBorders>
            <w:shd w:val="clear" w:color="auto" w:fill="auto"/>
            <w:noWrap/>
          </w:tcPr>
          <w:p w:rsidR="00973979" w:rsidRDefault="00973979" w:rsidP="00973979">
            <w:pPr>
              <w:pStyle w:val="Tabletext"/>
              <w:tabs>
                <w:tab w:val="decimal" w:pos="227"/>
              </w:tabs>
            </w:pPr>
            <w:r>
              <w:t>0.091**</w:t>
            </w:r>
          </w:p>
        </w:tc>
        <w:tc>
          <w:tcPr>
            <w:tcW w:w="851" w:type="dxa"/>
            <w:tcBorders>
              <w:top w:val="nil"/>
              <w:left w:val="nil"/>
              <w:bottom w:val="nil"/>
              <w:right w:val="nil"/>
            </w:tcBorders>
            <w:shd w:val="clear" w:color="auto" w:fill="auto"/>
            <w:noWrap/>
          </w:tcPr>
          <w:p w:rsidR="00973979" w:rsidRDefault="00973979" w:rsidP="00973979">
            <w:pPr>
              <w:pStyle w:val="Tabletext"/>
              <w:tabs>
                <w:tab w:val="decimal" w:pos="312"/>
              </w:tabs>
            </w:pPr>
            <w:r>
              <w:t>2.27</w:t>
            </w:r>
          </w:p>
        </w:tc>
        <w:tc>
          <w:tcPr>
            <w:tcW w:w="850" w:type="dxa"/>
            <w:tcBorders>
              <w:top w:val="nil"/>
              <w:left w:val="nil"/>
              <w:bottom w:val="nil"/>
              <w:right w:val="nil"/>
            </w:tcBorders>
            <w:shd w:val="clear" w:color="auto" w:fill="auto"/>
            <w:noWrap/>
          </w:tcPr>
          <w:p w:rsidR="00973979" w:rsidRDefault="00973979" w:rsidP="00973979">
            <w:pPr>
              <w:pStyle w:val="Tabletext"/>
              <w:tabs>
                <w:tab w:val="decimal" w:pos="227"/>
              </w:tabs>
            </w:pPr>
            <w:r>
              <w:t>0.062</w:t>
            </w:r>
          </w:p>
        </w:tc>
        <w:tc>
          <w:tcPr>
            <w:tcW w:w="851" w:type="dxa"/>
            <w:tcBorders>
              <w:top w:val="nil"/>
              <w:left w:val="nil"/>
              <w:bottom w:val="nil"/>
              <w:right w:val="nil"/>
            </w:tcBorders>
            <w:shd w:val="clear" w:color="auto" w:fill="auto"/>
            <w:noWrap/>
          </w:tcPr>
          <w:p w:rsidR="00973979" w:rsidRDefault="00973979" w:rsidP="00973979">
            <w:pPr>
              <w:pStyle w:val="Tabletext"/>
              <w:tabs>
                <w:tab w:val="decimal" w:pos="312"/>
              </w:tabs>
            </w:pPr>
            <w:r>
              <w:t>0.86</w:t>
            </w:r>
          </w:p>
        </w:tc>
      </w:tr>
      <w:tr w:rsidR="00973979" w:rsidRPr="002A5B6C" w:rsidTr="00973979">
        <w:tc>
          <w:tcPr>
            <w:tcW w:w="3402" w:type="dxa"/>
            <w:tcBorders>
              <w:top w:val="nil"/>
              <w:left w:val="nil"/>
              <w:bottom w:val="nil"/>
              <w:right w:val="nil"/>
            </w:tcBorders>
            <w:shd w:val="clear" w:color="auto" w:fill="auto"/>
            <w:tcMar>
              <w:top w:w="0" w:type="dxa"/>
              <w:left w:w="163" w:type="dxa"/>
              <w:bottom w:w="0" w:type="dxa"/>
              <w:right w:w="0" w:type="dxa"/>
            </w:tcMar>
          </w:tcPr>
          <w:p w:rsidR="00973979" w:rsidRPr="002A5B6C" w:rsidRDefault="00973979" w:rsidP="00F47522">
            <w:pPr>
              <w:pStyle w:val="Tabletext"/>
            </w:pPr>
            <w:r w:rsidRPr="002A5B6C">
              <w:t>Certificate (level unknown)</w:t>
            </w:r>
          </w:p>
        </w:tc>
        <w:tc>
          <w:tcPr>
            <w:tcW w:w="850" w:type="dxa"/>
            <w:tcBorders>
              <w:top w:val="nil"/>
              <w:left w:val="nil"/>
              <w:bottom w:val="nil"/>
              <w:right w:val="nil"/>
            </w:tcBorders>
            <w:shd w:val="clear" w:color="auto" w:fill="auto"/>
            <w:noWrap/>
          </w:tcPr>
          <w:p w:rsidR="00973979" w:rsidRDefault="00973979" w:rsidP="00973979">
            <w:pPr>
              <w:pStyle w:val="Tabletext"/>
              <w:tabs>
                <w:tab w:val="decimal" w:pos="227"/>
              </w:tabs>
            </w:pPr>
            <w:r>
              <w:t>-0.072</w:t>
            </w:r>
          </w:p>
        </w:tc>
        <w:tc>
          <w:tcPr>
            <w:tcW w:w="851" w:type="dxa"/>
            <w:tcBorders>
              <w:top w:val="nil"/>
              <w:left w:val="nil"/>
              <w:bottom w:val="nil"/>
              <w:right w:val="nil"/>
            </w:tcBorders>
            <w:shd w:val="clear" w:color="auto" w:fill="auto"/>
            <w:noWrap/>
          </w:tcPr>
          <w:p w:rsidR="00973979" w:rsidRDefault="00973979" w:rsidP="00973979">
            <w:pPr>
              <w:pStyle w:val="Tabletext"/>
              <w:tabs>
                <w:tab w:val="decimal" w:pos="312"/>
              </w:tabs>
            </w:pPr>
            <w:r>
              <w:t>-1.61</w:t>
            </w:r>
          </w:p>
        </w:tc>
        <w:tc>
          <w:tcPr>
            <w:tcW w:w="850" w:type="dxa"/>
            <w:tcBorders>
              <w:top w:val="nil"/>
              <w:left w:val="nil"/>
              <w:bottom w:val="nil"/>
              <w:right w:val="nil"/>
            </w:tcBorders>
            <w:shd w:val="clear" w:color="auto" w:fill="auto"/>
            <w:noWrap/>
          </w:tcPr>
          <w:p w:rsidR="00973979" w:rsidRDefault="00973979" w:rsidP="00973979">
            <w:pPr>
              <w:pStyle w:val="Tabletext"/>
              <w:tabs>
                <w:tab w:val="decimal" w:pos="227"/>
              </w:tabs>
            </w:pPr>
            <w:r>
              <w:t>-0.009</w:t>
            </w:r>
          </w:p>
        </w:tc>
        <w:tc>
          <w:tcPr>
            <w:tcW w:w="851" w:type="dxa"/>
            <w:tcBorders>
              <w:top w:val="nil"/>
              <w:left w:val="nil"/>
              <w:bottom w:val="nil"/>
              <w:right w:val="nil"/>
            </w:tcBorders>
            <w:shd w:val="clear" w:color="auto" w:fill="auto"/>
            <w:noWrap/>
          </w:tcPr>
          <w:p w:rsidR="00973979" w:rsidRDefault="00973979" w:rsidP="00973979">
            <w:pPr>
              <w:pStyle w:val="Tabletext"/>
              <w:tabs>
                <w:tab w:val="decimal" w:pos="312"/>
              </w:tabs>
            </w:pPr>
            <w:r>
              <w:t>-0.22</w:t>
            </w:r>
          </w:p>
        </w:tc>
        <w:tc>
          <w:tcPr>
            <w:tcW w:w="850" w:type="dxa"/>
            <w:tcBorders>
              <w:top w:val="nil"/>
              <w:left w:val="nil"/>
              <w:bottom w:val="nil"/>
              <w:right w:val="nil"/>
            </w:tcBorders>
            <w:shd w:val="clear" w:color="auto" w:fill="auto"/>
            <w:noWrap/>
          </w:tcPr>
          <w:p w:rsidR="00973979" w:rsidRDefault="00973979" w:rsidP="00973979">
            <w:pPr>
              <w:pStyle w:val="Tabletext"/>
              <w:tabs>
                <w:tab w:val="decimal" w:pos="227"/>
              </w:tabs>
            </w:pPr>
            <w:r>
              <w:t>-0.001</w:t>
            </w:r>
          </w:p>
        </w:tc>
        <w:tc>
          <w:tcPr>
            <w:tcW w:w="851" w:type="dxa"/>
            <w:tcBorders>
              <w:top w:val="nil"/>
              <w:left w:val="nil"/>
              <w:bottom w:val="nil"/>
              <w:right w:val="nil"/>
            </w:tcBorders>
            <w:shd w:val="clear" w:color="auto" w:fill="auto"/>
            <w:noWrap/>
          </w:tcPr>
          <w:p w:rsidR="00973979" w:rsidRDefault="00973979" w:rsidP="00973979">
            <w:pPr>
              <w:pStyle w:val="Tabletext"/>
              <w:tabs>
                <w:tab w:val="decimal" w:pos="312"/>
              </w:tabs>
            </w:pPr>
            <w:r>
              <w:t>-0.02</w:t>
            </w:r>
          </w:p>
        </w:tc>
      </w:tr>
      <w:tr w:rsidR="00973979" w:rsidRPr="002A5B6C" w:rsidTr="00973979">
        <w:tc>
          <w:tcPr>
            <w:tcW w:w="3402" w:type="dxa"/>
            <w:tcBorders>
              <w:top w:val="nil"/>
              <w:left w:val="nil"/>
              <w:bottom w:val="single" w:sz="4" w:space="0" w:color="auto"/>
              <w:right w:val="nil"/>
            </w:tcBorders>
            <w:shd w:val="clear" w:color="auto" w:fill="auto"/>
            <w:tcMar>
              <w:top w:w="0" w:type="dxa"/>
              <w:left w:w="163" w:type="dxa"/>
              <w:bottom w:w="0" w:type="dxa"/>
              <w:right w:w="0" w:type="dxa"/>
            </w:tcMar>
          </w:tcPr>
          <w:p w:rsidR="00973979" w:rsidRPr="002A5B6C" w:rsidRDefault="00973979" w:rsidP="00F47522">
            <w:pPr>
              <w:pStyle w:val="Tabletext"/>
            </w:pPr>
            <w:r w:rsidRPr="002A5B6C">
              <w:t>Diploma</w:t>
            </w:r>
          </w:p>
        </w:tc>
        <w:tc>
          <w:tcPr>
            <w:tcW w:w="850" w:type="dxa"/>
            <w:tcBorders>
              <w:top w:val="nil"/>
              <w:left w:val="nil"/>
              <w:bottom w:val="single" w:sz="4" w:space="0" w:color="auto"/>
              <w:right w:val="nil"/>
            </w:tcBorders>
            <w:shd w:val="clear" w:color="auto" w:fill="auto"/>
            <w:noWrap/>
          </w:tcPr>
          <w:p w:rsidR="00973979" w:rsidRDefault="00973979" w:rsidP="00973979">
            <w:pPr>
              <w:pStyle w:val="Tabletext"/>
              <w:tabs>
                <w:tab w:val="decimal" w:pos="227"/>
              </w:tabs>
            </w:pPr>
            <w:r>
              <w:t>0.053</w:t>
            </w:r>
          </w:p>
        </w:tc>
        <w:tc>
          <w:tcPr>
            <w:tcW w:w="851" w:type="dxa"/>
            <w:tcBorders>
              <w:top w:val="nil"/>
              <w:left w:val="nil"/>
              <w:bottom w:val="single" w:sz="4" w:space="0" w:color="auto"/>
              <w:right w:val="nil"/>
            </w:tcBorders>
            <w:shd w:val="clear" w:color="auto" w:fill="auto"/>
            <w:noWrap/>
          </w:tcPr>
          <w:p w:rsidR="00973979" w:rsidRDefault="00973979" w:rsidP="00973979">
            <w:pPr>
              <w:pStyle w:val="Tabletext"/>
              <w:tabs>
                <w:tab w:val="decimal" w:pos="312"/>
              </w:tabs>
            </w:pPr>
            <w:r>
              <w:t>0.50</w:t>
            </w:r>
          </w:p>
        </w:tc>
        <w:tc>
          <w:tcPr>
            <w:tcW w:w="850" w:type="dxa"/>
            <w:tcBorders>
              <w:top w:val="nil"/>
              <w:left w:val="nil"/>
              <w:bottom w:val="single" w:sz="4" w:space="0" w:color="auto"/>
              <w:right w:val="nil"/>
            </w:tcBorders>
            <w:shd w:val="clear" w:color="auto" w:fill="auto"/>
            <w:noWrap/>
          </w:tcPr>
          <w:p w:rsidR="00973979" w:rsidRDefault="00973979" w:rsidP="00973979">
            <w:pPr>
              <w:pStyle w:val="Tabletext"/>
              <w:tabs>
                <w:tab w:val="decimal" w:pos="227"/>
              </w:tabs>
            </w:pPr>
            <w:r>
              <w:t>-0.098</w:t>
            </w:r>
          </w:p>
        </w:tc>
        <w:tc>
          <w:tcPr>
            <w:tcW w:w="851" w:type="dxa"/>
            <w:tcBorders>
              <w:top w:val="nil"/>
              <w:left w:val="nil"/>
              <w:bottom w:val="single" w:sz="4" w:space="0" w:color="auto"/>
              <w:right w:val="nil"/>
            </w:tcBorders>
            <w:shd w:val="clear" w:color="auto" w:fill="auto"/>
            <w:noWrap/>
          </w:tcPr>
          <w:p w:rsidR="00973979" w:rsidRDefault="00973979" w:rsidP="00973979">
            <w:pPr>
              <w:pStyle w:val="Tabletext"/>
              <w:tabs>
                <w:tab w:val="decimal" w:pos="312"/>
              </w:tabs>
            </w:pPr>
            <w:r>
              <w:t>-0.79</w:t>
            </w:r>
          </w:p>
        </w:tc>
        <w:tc>
          <w:tcPr>
            <w:tcW w:w="850" w:type="dxa"/>
            <w:tcBorders>
              <w:top w:val="nil"/>
              <w:left w:val="nil"/>
              <w:bottom w:val="single" w:sz="4" w:space="0" w:color="auto"/>
              <w:right w:val="nil"/>
            </w:tcBorders>
            <w:shd w:val="clear" w:color="auto" w:fill="auto"/>
            <w:noWrap/>
          </w:tcPr>
          <w:p w:rsidR="00973979" w:rsidRDefault="00973979" w:rsidP="00973979">
            <w:pPr>
              <w:pStyle w:val="Tabletext"/>
              <w:tabs>
                <w:tab w:val="decimal" w:pos="227"/>
              </w:tabs>
            </w:pPr>
            <w:r>
              <w:t>-0.193**</w:t>
            </w:r>
          </w:p>
        </w:tc>
        <w:tc>
          <w:tcPr>
            <w:tcW w:w="851" w:type="dxa"/>
            <w:tcBorders>
              <w:top w:val="nil"/>
              <w:left w:val="nil"/>
              <w:bottom w:val="single" w:sz="4" w:space="0" w:color="auto"/>
              <w:right w:val="nil"/>
            </w:tcBorders>
            <w:shd w:val="clear" w:color="auto" w:fill="auto"/>
            <w:noWrap/>
          </w:tcPr>
          <w:p w:rsidR="00973979" w:rsidRDefault="00973979" w:rsidP="00973979">
            <w:pPr>
              <w:pStyle w:val="Tabletext"/>
              <w:tabs>
                <w:tab w:val="decimal" w:pos="312"/>
              </w:tabs>
            </w:pPr>
            <w:r>
              <w:t>-1.97</w:t>
            </w:r>
          </w:p>
        </w:tc>
      </w:tr>
      <w:tr w:rsidR="00973979" w:rsidRPr="002A5B6C" w:rsidTr="00973979">
        <w:tc>
          <w:tcPr>
            <w:tcW w:w="3402" w:type="dxa"/>
            <w:tcBorders>
              <w:top w:val="single" w:sz="4" w:space="0" w:color="auto"/>
              <w:left w:val="nil"/>
              <w:right w:val="nil"/>
            </w:tcBorders>
            <w:shd w:val="clear" w:color="auto" w:fill="auto"/>
            <w:tcMar>
              <w:top w:w="0" w:type="dxa"/>
              <w:left w:w="163" w:type="dxa"/>
              <w:bottom w:w="0" w:type="dxa"/>
              <w:right w:w="0" w:type="dxa"/>
            </w:tcMar>
          </w:tcPr>
          <w:p w:rsidR="00973979" w:rsidRDefault="00973979" w:rsidP="00F47522">
            <w:pPr>
              <w:pStyle w:val="Tabletext"/>
            </w:pPr>
            <w:r>
              <w:t>School level</w:t>
            </w:r>
          </w:p>
        </w:tc>
        <w:tc>
          <w:tcPr>
            <w:tcW w:w="850" w:type="dxa"/>
            <w:tcBorders>
              <w:top w:val="single" w:sz="4" w:space="0" w:color="auto"/>
              <w:left w:val="nil"/>
              <w:right w:val="nil"/>
            </w:tcBorders>
            <w:shd w:val="clear" w:color="auto" w:fill="auto"/>
            <w:noWrap/>
          </w:tcPr>
          <w:p w:rsidR="00973979" w:rsidRPr="002A5B6C" w:rsidRDefault="00973979" w:rsidP="00973979">
            <w:pPr>
              <w:pStyle w:val="Tabletext"/>
              <w:tabs>
                <w:tab w:val="decimal" w:pos="227"/>
              </w:tabs>
            </w:pPr>
          </w:p>
        </w:tc>
        <w:tc>
          <w:tcPr>
            <w:tcW w:w="851" w:type="dxa"/>
            <w:tcBorders>
              <w:top w:val="single" w:sz="4" w:space="0" w:color="auto"/>
              <w:left w:val="nil"/>
              <w:right w:val="nil"/>
            </w:tcBorders>
            <w:shd w:val="clear" w:color="auto" w:fill="auto"/>
            <w:noWrap/>
          </w:tcPr>
          <w:p w:rsidR="00973979" w:rsidRPr="002A5B6C" w:rsidRDefault="00973979" w:rsidP="00973979">
            <w:pPr>
              <w:pStyle w:val="Tabletext"/>
              <w:tabs>
                <w:tab w:val="decimal" w:pos="312"/>
              </w:tabs>
            </w:pPr>
          </w:p>
        </w:tc>
        <w:tc>
          <w:tcPr>
            <w:tcW w:w="850" w:type="dxa"/>
            <w:tcBorders>
              <w:top w:val="single" w:sz="4" w:space="0" w:color="auto"/>
              <w:left w:val="nil"/>
              <w:right w:val="nil"/>
            </w:tcBorders>
            <w:shd w:val="clear" w:color="auto" w:fill="auto"/>
            <w:noWrap/>
          </w:tcPr>
          <w:p w:rsidR="00973979" w:rsidRPr="002A5B6C" w:rsidRDefault="00973979" w:rsidP="00973979">
            <w:pPr>
              <w:pStyle w:val="Tabletext"/>
              <w:tabs>
                <w:tab w:val="decimal" w:pos="227"/>
              </w:tabs>
            </w:pPr>
          </w:p>
        </w:tc>
        <w:tc>
          <w:tcPr>
            <w:tcW w:w="851" w:type="dxa"/>
            <w:tcBorders>
              <w:top w:val="single" w:sz="4" w:space="0" w:color="auto"/>
              <w:left w:val="nil"/>
              <w:right w:val="nil"/>
            </w:tcBorders>
            <w:shd w:val="clear" w:color="auto" w:fill="auto"/>
            <w:noWrap/>
          </w:tcPr>
          <w:p w:rsidR="00973979" w:rsidRPr="002A5B6C" w:rsidRDefault="00973979" w:rsidP="00973979">
            <w:pPr>
              <w:pStyle w:val="Tabletext"/>
              <w:tabs>
                <w:tab w:val="decimal" w:pos="312"/>
              </w:tabs>
            </w:pPr>
          </w:p>
        </w:tc>
        <w:tc>
          <w:tcPr>
            <w:tcW w:w="850" w:type="dxa"/>
            <w:tcBorders>
              <w:top w:val="single" w:sz="4" w:space="0" w:color="auto"/>
              <w:left w:val="nil"/>
              <w:right w:val="nil"/>
            </w:tcBorders>
            <w:shd w:val="clear" w:color="auto" w:fill="auto"/>
            <w:noWrap/>
          </w:tcPr>
          <w:p w:rsidR="00973979" w:rsidRPr="002A5B6C" w:rsidRDefault="00973979" w:rsidP="00973979">
            <w:pPr>
              <w:pStyle w:val="Tabletext"/>
              <w:tabs>
                <w:tab w:val="decimal" w:pos="227"/>
              </w:tabs>
            </w:pPr>
          </w:p>
        </w:tc>
        <w:tc>
          <w:tcPr>
            <w:tcW w:w="851" w:type="dxa"/>
            <w:tcBorders>
              <w:top w:val="single" w:sz="4" w:space="0" w:color="auto"/>
              <w:left w:val="nil"/>
              <w:right w:val="nil"/>
            </w:tcBorders>
            <w:shd w:val="clear" w:color="auto" w:fill="auto"/>
            <w:noWrap/>
          </w:tcPr>
          <w:p w:rsidR="00973979" w:rsidRPr="002A5B6C" w:rsidRDefault="00973979" w:rsidP="00973979">
            <w:pPr>
              <w:pStyle w:val="Tabletext"/>
              <w:tabs>
                <w:tab w:val="decimal" w:pos="312"/>
              </w:tabs>
            </w:pPr>
          </w:p>
        </w:tc>
      </w:tr>
      <w:tr w:rsidR="00973979" w:rsidRPr="002A5B6C" w:rsidTr="00973979">
        <w:tc>
          <w:tcPr>
            <w:tcW w:w="3402" w:type="dxa"/>
            <w:tcBorders>
              <w:left w:val="nil"/>
              <w:bottom w:val="nil"/>
              <w:right w:val="nil"/>
            </w:tcBorders>
            <w:shd w:val="clear" w:color="auto" w:fill="auto"/>
            <w:tcMar>
              <w:top w:w="0" w:type="dxa"/>
              <w:left w:w="163" w:type="dxa"/>
              <w:bottom w:w="0" w:type="dxa"/>
              <w:right w:w="0" w:type="dxa"/>
            </w:tcMar>
          </w:tcPr>
          <w:p w:rsidR="00973979" w:rsidRPr="002A5B6C" w:rsidRDefault="00973979" w:rsidP="00F47522">
            <w:pPr>
              <w:pStyle w:val="Tabletext"/>
            </w:pPr>
            <w:r>
              <w:t>Year 11</w:t>
            </w:r>
          </w:p>
        </w:tc>
        <w:tc>
          <w:tcPr>
            <w:tcW w:w="850" w:type="dxa"/>
            <w:tcBorders>
              <w:left w:val="nil"/>
              <w:bottom w:val="nil"/>
              <w:right w:val="nil"/>
            </w:tcBorders>
            <w:shd w:val="clear" w:color="auto" w:fill="auto"/>
            <w:noWrap/>
          </w:tcPr>
          <w:p w:rsidR="00973979" w:rsidRDefault="00973979" w:rsidP="00973979">
            <w:pPr>
              <w:pStyle w:val="Tabletext"/>
              <w:tabs>
                <w:tab w:val="decimal" w:pos="227"/>
              </w:tabs>
            </w:pPr>
            <w:r>
              <w:t>0.089***</w:t>
            </w:r>
          </w:p>
        </w:tc>
        <w:tc>
          <w:tcPr>
            <w:tcW w:w="851" w:type="dxa"/>
            <w:tcBorders>
              <w:left w:val="nil"/>
              <w:bottom w:val="nil"/>
              <w:right w:val="nil"/>
            </w:tcBorders>
            <w:shd w:val="clear" w:color="auto" w:fill="auto"/>
            <w:noWrap/>
          </w:tcPr>
          <w:p w:rsidR="00973979" w:rsidRDefault="00973979" w:rsidP="00973979">
            <w:pPr>
              <w:pStyle w:val="Tabletext"/>
              <w:tabs>
                <w:tab w:val="decimal" w:pos="312"/>
              </w:tabs>
            </w:pPr>
            <w:r>
              <w:t>4.91</w:t>
            </w:r>
          </w:p>
        </w:tc>
        <w:tc>
          <w:tcPr>
            <w:tcW w:w="850" w:type="dxa"/>
            <w:tcBorders>
              <w:left w:val="nil"/>
              <w:bottom w:val="nil"/>
              <w:right w:val="nil"/>
            </w:tcBorders>
            <w:shd w:val="clear" w:color="auto" w:fill="auto"/>
            <w:noWrap/>
          </w:tcPr>
          <w:p w:rsidR="00973979" w:rsidRDefault="00973979" w:rsidP="00973979">
            <w:pPr>
              <w:pStyle w:val="Tabletext"/>
              <w:tabs>
                <w:tab w:val="decimal" w:pos="227"/>
              </w:tabs>
            </w:pPr>
            <w:r>
              <w:t>0.041*</w:t>
            </w:r>
          </w:p>
        </w:tc>
        <w:tc>
          <w:tcPr>
            <w:tcW w:w="851" w:type="dxa"/>
            <w:tcBorders>
              <w:left w:val="nil"/>
              <w:bottom w:val="nil"/>
              <w:right w:val="nil"/>
            </w:tcBorders>
            <w:shd w:val="clear" w:color="auto" w:fill="auto"/>
            <w:noWrap/>
          </w:tcPr>
          <w:p w:rsidR="00973979" w:rsidRDefault="00973979" w:rsidP="00973979">
            <w:pPr>
              <w:pStyle w:val="Tabletext"/>
              <w:tabs>
                <w:tab w:val="decimal" w:pos="312"/>
              </w:tabs>
            </w:pPr>
            <w:r>
              <w:t>1.78</w:t>
            </w:r>
          </w:p>
        </w:tc>
        <w:tc>
          <w:tcPr>
            <w:tcW w:w="850" w:type="dxa"/>
            <w:tcBorders>
              <w:left w:val="nil"/>
              <w:bottom w:val="nil"/>
              <w:right w:val="nil"/>
            </w:tcBorders>
            <w:shd w:val="clear" w:color="auto" w:fill="auto"/>
            <w:noWrap/>
          </w:tcPr>
          <w:p w:rsidR="00973979" w:rsidRDefault="00973979" w:rsidP="00973979">
            <w:pPr>
              <w:pStyle w:val="Tabletext"/>
              <w:tabs>
                <w:tab w:val="decimal" w:pos="227"/>
              </w:tabs>
            </w:pPr>
            <w:r>
              <w:t>-0.038</w:t>
            </w:r>
          </w:p>
        </w:tc>
        <w:tc>
          <w:tcPr>
            <w:tcW w:w="851" w:type="dxa"/>
            <w:tcBorders>
              <w:left w:val="nil"/>
              <w:bottom w:val="nil"/>
              <w:right w:val="nil"/>
            </w:tcBorders>
            <w:shd w:val="clear" w:color="auto" w:fill="auto"/>
            <w:noWrap/>
          </w:tcPr>
          <w:p w:rsidR="00973979" w:rsidRDefault="00973979" w:rsidP="00973979">
            <w:pPr>
              <w:pStyle w:val="Tabletext"/>
              <w:tabs>
                <w:tab w:val="decimal" w:pos="312"/>
              </w:tabs>
            </w:pPr>
            <w:r>
              <w:t>-1.42</w:t>
            </w:r>
          </w:p>
        </w:tc>
      </w:tr>
      <w:tr w:rsidR="00973979" w:rsidRPr="002A5B6C" w:rsidTr="00973979">
        <w:tc>
          <w:tcPr>
            <w:tcW w:w="3402" w:type="dxa"/>
            <w:tcBorders>
              <w:top w:val="single" w:sz="4" w:space="0" w:color="auto"/>
              <w:left w:val="nil"/>
              <w:bottom w:val="nil"/>
              <w:right w:val="nil"/>
            </w:tcBorders>
            <w:shd w:val="clear" w:color="auto" w:fill="auto"/>
          </w:tcPr>
          <w:p w:rsidR="00973979" w:rsidRPr="002A5B6C" w:rsidRDefault="00973979" w:rsidP="00F47522">
            <w:pPr>
              <w:pStyle w:val="Tabletext"/>
            </w:pPr>
            <w:r w:rsidRPr="002A5B6C">
              <w:t>Number of observations</w:t>
            </w:r>
          </w:p>
        </w:tc>
        <w:tc>
          <w:tcPr>
            <w:tcW w:w="850" w:type="dxa"/>
            <w:tcBorders>
              <w:top w:val="single" w:sz="4" w:space="0" w:color="auto"/>
              <w:left w:val="nil"/>
              <w:bottom w:val="nil"/>
              <w:right w:val="nil"/>
            </w:tcBorders>
            <w:shd w:val="clear" w:color="auto" w:fill="auto"/>
            <w:noWrap/>
          </w:tcPr>
          <w:p w:rsidR="00973979" w:rsidRDefault="00973979" w:rsidP="00973979">
            <w:pPr>
              <w:pStyle w:val="Tabletext"/>
              <w:jc w:val="center"/>
            </w:pPr>
            <w:r>
              <w:t>2383</w:t>
            </w:r>
          </w:p>
        </w:tc>
        <w:tc>
          <w:tcPr>
            <w:tcW w:w="851" w:type="dxa"/>
            <w:tcBorders>
              <w:top w:val="single" w:sz="4" w:space="0" w:color="auto"/>
              <w:left w:val="nil"/>
              <w:bottom w:val="nil"/>
              <w:right w:val="nil"/>
            </w:tcBorders>
            <w:shd w:val="clear" w:color="auto" w:fill="auto"/>
            <w:noWrap/>
          </w:tcPr>
          <w:p w:rsidR="00973979" w:rsidRPr="00A63311" w:rsidRDefault="00973979" w:rsidP="00973979">
            <w:pPr>
              <w:pStyle w:val="Tabletext"/>
              <w:tabs>
                <w:tab w:val="decimal" w:pos="312"/>
              </w:tabs>
              <w:jc w:val="center"/>
            </w:pPr>
          </w:p>
        </w:tc>
        <w:tc>
          <w:tcPr>
            <w:tcW w:w="850" w:type="dxa"/>
            <w:tcBorders>
              <w:top w:val="single" w:sz="4" w:space="0" w:color="auto"/>
              <w:left w:val="nil"/>
              <w:bottom w:val="nil"/>
              <w:right w:val="nil"/>
            </w:tcBorders>
            <w:shd w:val="clear" w:color="auto" w:fill="auto"/>
            <w:noWrap/>
          </w:tcPr>
          <w:p w:rsidR="00973979" w:rsidRDefault="00973979" w:rsidP="00973979">
            <w:pPr>
              <w:pStyle w:val="Tabletext"/>
              <w:jc w:val="center"/>
            </w:pPr>
            <w:r>
              <w:t>1690</w:t>
            </w:r>
          </w:p>
        </w:tc>
        <w:tc>
          <w:tcPr>
            <w:tcW w:w="851" w:type="dxa"/>
            <w:tcBorders>
              <w:top w:val="single" w:sz="4" w:space="0" w:color="auto"/>
              <w:left w:val="nil"/>
              <w:bottom w:val="nil"/>
              <w:right w:val="nil"/>
            </w:tcBorders>
            <w:shd w:val="clear" w:color="auto" w:fill="auto"/>
            <w:noWrap/>
          </w:tcPr>
          <w:p w:rsidR="00973979" w:rsidRPr="00A63311" w:rsidRDefault="00973979" w:rsidP="00973979">
            <w:pPr>
              <w:pStyle w:val="Tabletext"/>
              <w:tabs>
                <w:tab w:val="decimal" w:pos="312"/>
              </w:tabs>
              <w:jc w:val="center"/>
            </w:pPr>
          </w:p>
        </w:tc>
        <w:tc>
          <w:tcPr>
            <w:tcW w:w="850" w:type="dxa"/>
            <w:tcBorders>
              <w:top w:val="single" w:sz="4" w:space="0" w:color="auto"/>
              <w:left w:val="nil"/>
              <w:bottom w:val="nil"/>
              <w:right w:val="nil"/>
            </w:tcBorders>
            <w:shd w:val="clear" w:color="auto" w:fill="auto"/>
            <w:noWrap/>
          </w:tcPr>
          <w:p w:rsidR="00973979" w:rsidRPr="002A5B6C" w:rsidRDefault="00973979" w:rsidP="00973979">
            <w:pPr>
              <w:pStyle w:val="Tabletext"/>
              <w:jc w:val="center"/>
            </w:pPr>
            <w:r>
              <w:t>1090</w:t>
            </w:r>
          </w:p>
        </w:tc>
        <w:tc>
          <w:tcPr>
            <w:tcW w:w="851" w:type="dxa"/>
            <w:tcBorders>
              <w:top w:val="single" w:sz="4" w:space="0" w:color="auto"/>
              <w:left w:val="nil"/>
              <w:bottom w:val="nil"/>
              <w:right w:val="nil"/>
            </w:tcBorders>
            <w:shd w:val="clear" w:color="auto" w:fill="auto"/>
            <w:noWrap/>
          </w:tcPr>
          <w:p w:rsidR="00973979" w:rsidRPr="002A5B6C" w:rsidRDefault="00973979" w:rsidP="00973979">
            <w:pPr>
              <w:pStyle w:val="Tabletext"/>
              <w:tabs>
                <w:tab w:val="decimal" w:pos="312"/>
              </w:tabs>
              <w:rPr>
                <w:color w:val="FFFFFF"/>
              </w:rPr>
            </w:pPr>
            <w:r w:rsidRPr="002A5B6C">
              <w:rPr>
                <w:color w:val="FFFFFF"/>
              </w:rPr>
              <w:t>0</w:t>
            </w:r>
          </w:p>
        </w:tc>
      </w:tr>
      <w:tr w:rsidR="00973979" w:rsidRPr="002A5B6C" w:rsidTr="00973979">
        <w:tc>
          <w:tcPr>
            <w:tcW w:w="3402" w:type="dxa"/>
            <w:tcBorders>
              <w:top w:val="nil"/>
              <w:left w:val="nil"/>
              <w:bottom w:val="single" w:sz="4" w:space="0" w:color="auto"/>
              <w:right w:val="nil"/>
            </w:tcBorders>
            <w:shd w:val="clear" w:color="auto" w:fill="auto"/>
          </w:tcPr>
          <w:p w:rsidR="00973979" w:rsidRPr="002A5B6C" w:rsidRDefault="00973979" w:rsidP="00F47522">
            <w:pPr>
              <w:pStyle w:val="Tabletext"/>
            </w:pPr>
            <w:r w:rsidRPr="002A5B6C">
              <w:t>Lambda</w:t>
            </w:r>
          </w:p>
        </w:tc>
        <w:tc>
          <w:tcPr>
            <w:tcW w:w="850" w:type="dxa"/>
            <w:tcBorders>
              <w:top w:val="nil"/>
              <w:left w:val="nil"/>
              <w:bottom w:val="single" w:sz="4" w:space="0" w:color="auto"/>
              <w:right w:val="nil"/>
            </w:tcBorders>
            <w:shd w:val="clear" w:color="auto" w:fill="auto"/>
            <w:noWrap/>
          </w:tcPr>
          <w:p w:rsidR="00973979" w:rsidRPr="00A63311" w:rsidRDefault="00973979" w:rsidP="00973979">
            <w:pPr>
              <w:pStyle w:val="Tabletext"/>
              <w:tabs>
                <w:tab w:val="decimal" w:pos="312"/>
              </w:tabs>
            </w:pPr>
            <w:r>
              <w:t>0.017</w:t>
            </w:r>
            <w:r w:rsidRPr="00A63311">
              <w:t> </w:t>
            </w:r>
          </w:p>
        </w:tc>
        <w:tc>
          <w:tcPr>
            <w:tcW w:w="851" w:type="dxa"/>
            <w:tcBorders>
              <w:top w:val="nil"/>
              <w:left w:val="nil"/>
              <w:bottom w:val="single" w:sz="4" w:space="0" w:color="auto"/>
              <w:right w:val="nil"/>
            </w:tcBorders>
            <w:shd w:val="clear" w:color="auto" w:fill="auto"/>
            <w:noWrap/>
          </w:tcPr>
          <w:p w:rsidR="00973979" w:rsidRPr="00A63311" w:rsidRDefault="00973979" w:rsidP="00973979">
            <w:pPr>
              <w:pStyle w:val="Tabletext"/>
              <w:tabs>
                <w:tab w:val="decimal" w:pos="312"/>
              </w:tabs>
            </w:pPr>
          </w:p>
        </w:tc>
        <w:tc>
          <w:tcPr>
            <w:tcW w:w="850" w:type="dxa"/>
            <w:tcBorders>
              <w:top w:val="nil"/>
              <w:left w:val="nil"/>
              <w:bottom w:val="single" w:sz="4" w:space="0" w:color="auto"/>
              <w:right w:val="nil"/>
            </w:tcBorders>
            <w:shd w:val="clear" w:color="auto" w:fill="auto"/>
            <w:noWrap/>
          </w:tcPr>
          <w:p w:rsidR="00973979" w:rsidRPr="00A63311" w:rsidRDefault="00973979" w:rsidP="00973979">
            <w:pPr>
              <w:pStyle w:val="Tabletext"/>
              <w:tabs>
                <w:tab w:val="decimal" w:pos="312"/>
              </w:tabs>
            </w:pPr>
            <w:r>
              <w:t>-0.122</w:t>
            </w:r>
            <w:r w:rsidRPr="00A63311">
              <w:t> </w:t>
            </w:r>
          </w:p>
        </w:tc>
        <w:tc>
          <w:tcPr>
            <w:tcW w:w="851" w:type="dxa"/>
            <w:tcBorders>
              <w:top w:val="nil"/>
              <w:left w:val="nil"/>
              <w:bottom w:val="single" w:sz="4" w:space="0" w:color="auto"/>
              <w:right w:val="nil"/>
            </w:tcBorders>
            <w:shd w:val="clear" w:color="auto" w:fill="auto"/>
            <w:noWrap/>
          </w:tcPr>
          <w:p w:rsidR="00973979" w:rsidRPr="00A63311" w:rsidRDefault="00973979" w:rsidP="00973979">
            <w:pPr>
              <w:pStyle w:val="Tabletext"/>
              <w:tabs>
                <w:tab w:val="decimal" w:pos="312"/>
              </w:tabs>
            </w:pPr>
          </w:p>
        </w:tc>
        <w:tc>
          <w:tcPr>
            <w:tcW w:w="850" w:type="dxa"/>
            <w:tcBorders>
              <w:top w:val="nil"/>
              <w:left w:val="nil"/>
              <w:bottom w:val="single" w:sz="4" w:space="0" w:color="auto"/>
              <w:right w:val="nil"/>
            </w:tcBorders>
            <w:shd w:val="clear" w:color="auto" w:fill="auto"/>
            <w:noWrap/>
          </w:tcPr>
          <w:p w:rsidR="00973979" w:rsidRPr="002A5B6C" w:rsidRDefault="00973979" w:rsidP="00973979">
            <w:pPr>
              <w:pStyle w:val="Tabletext"/>
              <w:tabs>
                <w:tab w:val="decimal" w:pos="312"/>
              </w:tabs>
              <w:rPr>
                <w:color w:val="FFFFFF"/>
              </w:rPr>
            </w:pPr>
            <w:r>
              <w:t>-0.025</w:t>
            </w:r>
            <w:r w:rsidRPr="002A5B6C">
              <w:rPr>
                <w:color w:val="FFFFFF"/>
              </w:rPr>
              <w:t> </w:t>
            </w:r>
          </w:p>
        </w:tc>
        <w:tc>
          <w:tcPr>
            <w:tcW w:w="851" w:type="dxa"/>
            <w:tcBorders>
              <w:top w:val="nil"/>
              <w:left w:val="nil"/>
              <w:bottom w:val="single" w:sz="4" w:space="0" w:color="auto"/>
              <w:right w:val="nil"/>
            </w:tcBorders>
            <w:shd w:val="clear" w:color="auto" w:fill="auto"/>
            <w:noWrap/>
          </w:tcPr>
          <w:p w:rsidR="00973979" w:rsidRPr="002A5B6C" w:rsidRDefault="00973979" w:rsidP="00973979">
            <w:pPr>
              <w:pStyle w:val="Tabletext"/>
              <w:tabs>
                <w:tab w:val="decimal" w:pos="312"/>
              </w:tabs>
              <w:rPr>
                <w:color w:val="FFFFFF"/>
              </w:rPr>
            </w:pPr>
            <w:r w:rsidRPr="002A5B6C">
              <w:rPr>
                <w:color w:val="FFFFFF"/>
              </w:rPr>
              <w:t>0.00</w:t>
            </w:r>
          </w:p>
        </w:tc>
      </w:tr>
      <w:tr w:rsidR="00973979" w:rsidRPr="002A5B6C" w:rsidTr="00973979">
        <w:tc>
          <w:tcPr>
            <w:tcW w:w="3402" w:type="dxa"/>
            <w:tcBorders>
              <w:top w:val="nil"/>
              <w:left w:val="nil"/>
              <w:bottom w:val="nil"/>
              <w:right w:val="nil"/>
            </w:tcBorders>
            <w:shd w:val="clear" w:color="auto" w:fill="auto"/>
            <w:noWrap/>
          </w:tcPr>
          <w:p w:rsidR="00973979" w:rsidRPr="002A5B6C" w:rsidRDefault="00973979" w:rsidP="00F47522">
            <w:pPr>
              <w:pStyle w:val="Tabletext"/>
            </w:pPr>
            <w:r w:rsidRPr="002A5B6C">
              <w:t>Wald test of indep</w:t>
            </w:r>
            <w:r>
              <w:t>endent</w:t>
            </w:r>
            <w:r w:rsidRPr="002A5B6C">
              <w:t xml:space="preserve"> eq</w:t>
            </w:r>
            <w:r>
              <w:t>uatio</w:t>
            </w:r>
            <w:r w:rsidRPr="002A5B6C">
              <w:t>ns and p-value</w:t>
            </w:r>
          </w:p>
        </w:tc>
        <w:tc>
          <w:tcPr>
            <w:tcW w:w="850" w:type="dxa"/>
            <w:tcBorders>
              <w:top w:val="nil"/>
              <w:left w:val="nil"/>
              <w:bottom w:val="nil"/>
              <w:right w:val="nil"/>
            </w:tcBorders>
            <w:shd w:val="clear" w:color="auto" w:fill="auto"/>
            <w:noWrap/>
          </w:tcPr>
          <w:p w:rsidR="00973979" w:rsidRDefault="00973979" w:rsidP="00973979">
            <w:pPr>
              <w:pStyle w:val="Tabletext"/>
              <w:tabs>
                <w:tab w:val="decimal" w:pos="312"/>
              </w:tabs>
            </w:pPr>
            <w:r>
              <w:t>0.09</w:t>
            </w:r>
          </w:p>
        </w:tc>
        <w:tc>
          <w:tcPr>
            <w:tcW w:w="851" w:type="dxa"/>
            <w:tcBorders>
              <w:top w:val="nil"/>
              <w:left w:val="nil"/>
              <w:bottom w:val="nil"/>
              <w:right w:val="nil"/>
            </w:tcBorders>
            <w:shd w:val="clear" w:color="auto" w:fill="auto"/>
            <w:noWrap/>
          </w:tcPr>
          <w:p w:rsidR="00973979" w:rsidRDefault="00973979" w:rsidP="00973979">
            <w:pPr>
              <w:pStyle w:val="Tabletext"/>
              <w:tabs>
                <w:tab w:val="decimal" w:pos="312"/>
              </w:tabs>
            </w:pPr>
            <w:r>
              <w:t>0.77</w:t>
            </w:r>
          </w:p>
        </w:tc>
        <w:tc>
          <w:tcPr>
            <w:tcW w:w="850" w:type="dxa"/>
            <w:tcBorders>
              <w:top w:val="nil"/>
              <w:left w:val="nil"/>
              <w:bottom w:val="nil"/>
              <w:right w:val="nil"/>
            </w:tcBorders>
            <w:shd w:val="clear" w:color="auto" w:fill="auto"/>
            <w:noWrap/>
          </w:tcPr>
          <w:p w:rsidR="00973979" w:rsidRDefault="00973979" w:rsidP="00973979">
            <w:pPr>
              <w:pStyle w:val="Tabletext"/>
              <w:tabs>
                <w:tab w:val="decimal" w:pos="312"/>
              </w:tabs>
            </w:pPr>
            <w:r>
              <w:t>10.92***</w:t>
            </w:r>
          </w:p>
        </w:tc>
        <w:tc>
          <w:tcPr>
            <w:tcW w:w="851" w:type="dxa"/>
            <w:tcBorders>
              <w:top w:val="nil"/>
              <w:left w:val="nil"/>
              <w:bottom w:val="nil"/>
              <w:right w:val="nil"/>
            </w:tcBorders>
            <w:shd w:val="clear" w:color="auto" w:fill="auto"/>
            <w:noWrap/>
          </w:tcPr>
          <w:p w:rsidR="00973979" w:rsidRDefault="00973979" w:rsidP="00973979">
            <w:pPr>
              <w:pStyle w:val="Tabletext"/>
              <w:tabs>
                <w:tab w:val="decimal" w:pos="312"/>
              </w:tabs>
            </w:pPr>
            <w:r>
              <w:t>0.00</w:t>
            </w:r>
          </w:p>
        </w:tc>
        <w:tc>
          <w:tcPr>
            <w:tcW w:w="850" w:type="dxa"/>
            <w:tcBorders>
              <w:top w:val="nil"/>
              <w:left w:val="nil"/>
              <w:bottom w:val="nil"/>
              <w:right w:val="nil"/>
            </w:tcBorders>
            <w:shd w:val="clear" w:color="auto" w:fill="auto"/>
            <w:noWrap/>
          </w:tcPr>
          <w:p w:rsidR="00973979" w:rsidRDefault="00973979" w:rsidP="00973979">
            <w:pPr>
              <w:pStyle w:val="Tabletext"/>
              <w:tabs>
                <w:tab w:val="decimal" w:pos="312"/>
              </w:tabs>
            </w:pPr>
            <w:r>
              <w:t>0.09</w:t>
            </w:r>
          </w:p>
        </w:tc>
        <w:tc>
          <w:tcPr>
            <w:tcW w:w="851" w:type="dxa"/>
            <w:tcBorders>
              <w:top w:val="nil"/>
              <w:left w:val="nil"/>
              <w:bottom w:val="nil"/>
              <w:right w:val="nil"/>
            </w:tcBorders>
            <w:shd w:val="clear" w:color="auto" w:fill="auto"/>
            <w:noWrap/>
          </w:tcPr>
          <w:p w:rsidR="00973979" w:rsidRDefault="00973979" w:rsidP="00973979">
            <w:pPr>
              <w:pStyle w:val="Tabletext"/>
              <w:tabs>
                <w:tab w:val="decimal" w:pos="312"/>
              </w:tabs>
            </w:pPr>
            <w:r>
              <w:t>0.76</w:t>
            </w:r>
          </w:p>
        </w:tc>
      </w:tr>
      <w:tr w:rsidR="00973979" w:rsidRPr="002A5B6C" w:rsidTr="00973979">
        <w:tc>
          <w:tcPr>
            <w:tcW w:w="3402" w:type="dxa"/>
            <w:tcBorders>
              <w:top w:val="nil"/>
              <w:left w:val="nil"/>
              <w:bottom w:val="nil"/>
              <w:right w:val="nil"/>
            </w:tcBorders>
            <w:shd w:val="clear" w:color="auto" w:fill="auto"/>
            <w:noWrap/>
          </w:tcPr>
          <w:p w:rsidR="00973979" w:rsidRPr="002A5B6C" w:rsidRDefault="00973979" w:rsidP="00F47522">
            <w:pPr>
              <w:pStyle w:val="Tabletext"/>
            </w:pPr>
            <w:r w:rsidRPr="002A5B6C">
              <w:t>Instruments in selection equation</w:t>
            </w:r>
          </w:p>
        </w:tc>
        <w:tc>
          <w:tcPr>
            <w:tcW w:w="850" w:type="dxa"/>
            <w:tcBorders>
              <w:top w:val="nil"/>
              <w:left w:val="nil"/>
              <w:bottom w:val="nil"/>
              <w:right w:val="nil"/>
            </w:tcBorders>
            <w:shd w:val="clear" w:color="auto" w:fill="auto"/>
            <w:noWrap/>
          </w:tcPr>
          <w:p w:rsidR="00973979" w:rsidRPr="00A63311" w:rsidRDefault="00973979" w:rsidP="00F47522">
            <w:pPr>
              <w:pStyle w:val="Tabletext"/>
            </w:pPr>
          </w:p>
        </w:tc>
        <w:tc>
          <w:tcPr>
            <w:tcW w:w="851" w:type="dxa"/>
            <w:tcBorders>
              <w:top w:val="nil"/>
              <w:left w:val="nil"/>
              <w:bottom w:val="nil"/>
              <w:right w:val="nil"/>
            </w:tcBorders>
            <w:shd w:val="clear" w:color="auto" w:fill="auto"/>
            <w:noWrap/>
          </w:tcPr>
          <w:p w:rsidR="00973979" w:rsidRPr="00A63311" w:rsidRDefault="00973979" w:rsidP="00973979">
            <w:pPr>
              <w:pStyle w:val="Tabletext"/>
              <w:tabs>
                <w:tab w:val="decimal" w:pos="312"/>
              </w:tabs>
            </w:pPr>
          </w:p>
        </w:tc>
        <w:tc>
          <w:tcPr>
            <w:tcW w:w="850" w:type="dxa"/>
            <w:tcBorders>
              <w:top w:val="nil"/>
              <w:left w:val="nil"/>
              <w:bottom w:val="nil"/>
              <w:right w:val="nil"/>
            </w:tcBorders>
            <w:shd w:val="clear" w:color="auto" w:fill="auto"/>
            <w:noWrap/>
          </w:tcPr>
          <w:p w:rsidR="00973979" w:rsidRPr="00A63311" w:rsidRDefault="00973979" w:rsidP="00F47522">
            <w:pPr>
              <w:pStyle w:val="Tabletext"/>
            </w:pPr>
          </w:p>
        </w:tc>
        <w:tc>
          <w:tcPr>
            <w:tcW w:w="851" w:type="dxa"/>
            <w:tcBorders>
              <w:top w:val="nil"/>
              <w:left w:val="nil"/>
              <w:bottom w:val="nil"/>
              <w:right w:val="nil"/>
            </w:tcBorders>
            <w:shd w:val="clear" w:color="auto" w:fill="auto"/>
            <w:noWrap/>
          </w:tcPr>
          <w:p w:rsidR="00973979" w:rsidRPr="00A63311" w:rsidRDefault="00973979" w:rsidP="00973979">
            <w:pPr>
              <w:pStyle w:val="Tabletext"/>
              <w:tabs>
                <w:tab w:val="decimal" w:pos="312"/>
              </w:tabs>
            </w:pPr>
          </w:p>
        </w:tc>
        <w:tc>
          <w:tcPr>
            <w:tcW w:w="850" w:type="dxa"/>
            <w:tcBorders>
              <w:top w:val="nil"/>
              <w:left w:val="nil"/>
              <w:bottom w:val="nil"/>
              <w:right w:val="nil"/>
            </w:tcBorders>
            <w:shd w:val="clear" w:color="auto" w:fill="auto"/>
            <w:noWrap/>
          </w:tcPr>
          <w:p w:rsidR="00973979" w:rsidRPr="00A63311" w:rsidRDefault="00973979" w:rsidP="00F47522">
            <w:pPr>
              <w:pStyle w:val="Tabletext"/>
            </w:pPr>
          </w:p>
        </w:tc>
        <w:tc>
          <w:tcPr>
            <w:tcW w:w="851" w:type="dxa"/>
            <w:tcBorders>
              <w:top w:val="nil"/>
              <w:left w:val="nil"/>
              <w:bottom w:val="nil"/>
              <w:right w:val="nil"/>
            </w:tcBorders>
            <w:shd w:val="clear" w:color="auto" w:fill="auto"/>
            <w:noWrap/>
          </w:tcPr>
          <w:p w:rsidR="00973979" w:rsidRPr="00A63311" w:rsidRDefault="00973979" w:rsidP="00973979">
            <w:pPr>
              <w:pStyle w:val="Tabletext"/>
              <w:tabs>
                <w:tab w:val="decimal" w:pos="312"/>
              </w:tabs>
            </w:pPr>
          </w:p>
        </w:tc>
      </w:tr>
      <w:tr w:rsidR="00973979" w:rsidRPr="002A5B6C" w:rsidTr="00973979">
        <w:tc>
          <w:tcPr>
            <w:tcW w:w="3402" w:type="dxa"/>
            <w:tcBorders>
              <w:top w:val="nil"/>
              <w:left w:val="nil"/>
              <w:bottom w:val="single" w:sz="4" w:space="0" w:color="auto"/>
              <w:right w:val="nil"/>
            </w:tcBorders>
            <w:shd w:val="clear" w:color="auto" w:fill="auto"/>
            <w:noWrap/>
            <w:tcMar>
              <w:top w:w="0" w:type="dxa"/>
              <w:left w:w="163" w:type="dxa"/>
              <w:bottom w:w="0" w:type="dxa"/>
              <w:right w:w="0" w:type="dxa"/>
            </w:tcMar>
          </w:tcPr>
          <w:p w:rsidR="00973979" w:rsidRPr="002A5B6C" w:rsidRDefault="00973979" w:rsidP="00973979">
            <w:pPr>
              <w:pStyle w:val="Tabletext"/>
              <w:spacing w:after="40"/>
            </w:pPr>
            <w:r w:rsidRPr="002A5B6C">
              <w:t>Chi-square test and p-value</w:t>
            </w:r>
          </w:p>
        </w:tc>
        <w:tc>
          <w:tcPr>
            <w:tcW w:w="850" w:type="dxa"/>
            <w:tcBorders>
              <w:top w:val="nil"/>
              <w:left w:val="nil"/>
              <w:bottom w:val="single" w:sz="4" w:space="0" w:color="auto"/>
              <w:right w:val="nil"/>
            </w:tcBorders>
            <w:shd w:val="clear" w:color="auto" w:fill="auto"/>
            <w:noWrap/>
          </w:tcPr>
          <w:p w:rsidR="00973979" w:rsidRDefault="00973979" w:rsidP="00973979">
            <w:pPr>
              <w:pStyle w:val="Tabletext"/>
              <w:spacing w:after="40"/>
              <w:jc w:val="center"/>
            </w:pPr>
            <w:r>
              <w:t>115.6***</w:t>
            </w:r>
          </w:p>
        </w:tc>
        <w:tc>
          <w:tcPr>
            <w:tcW w:w="851" w:type="dxa"/>
            <w:tcBorders>
              <w:top w:val="nil"/>
              <w:left w:val="nil"/>
              <w:bottom w:val="single" w:sz="4" w:space="0" w:color="auto"/>
              <w:right w:val="nil"/>
            </w:tcBorders>
            <w:shd w:val="clear" w:color="auto" w:fill="auto"/>
            <w:noWrap/>
          </w:tcPr>
          <w:p w:rsidR="00973979" w:rsidRDefault="00973979" w:rsidP="00973979">
            <w:pPr>
              <w:pStyle w:val="Tabletext"/>
              <w:tabs>
                <w:tab w:val="decimal" w:pos="312"/>
              </w:tabs>
              <w:spacing w:after="40"/>
            </w:pPr>
            <w:r>
              <w:t>0.00</w:t>
            </w:r>
          </w:p>
        </w:tc>
        <w:tc>
          <w:tcPr>
            <w:tcW w:w="850" w:type="dxa"/>
            <w:tcBorders>
              <w:top w:val="nil"/>
              <w:left w:val="nil"/>
              <w:bottom w:val="single" w:sz="4" w:space="0" w:color="auto"/>
              <w:right w:val="nil"/>
            </w:tcBorders>
            <w:shd w:val="clear" w:color="auto" w:fill="auto"/>
            <w:noWrap/>
          </w:tcPr>
          <w:p w:rsidR="00973979" w:rsidRDefault="00973979" w:rsidP="00973979">
            <w:pPr>
              <w:pStyle w:val="Tabletext"/>
              <w:spacing w:after="40"/>
              <w:jc w:val="center"/>
            </w:pPr>
            <w:r>
              <w:t>147.8***</w:t>
            </w:r>
          </w:p>
        </w:tc>
        <w:tc>
          <w:tcPr>
            <w:tcW w:w="851" w:type="dxa"/>
            <w:tcBorders>
              <w:top w:val="nil"/>
              <w:left w:val="nil"/>
              <w:bottom w:val="single" w:sz="4" w:space="0" w:color="auto"/>
              <w:right w:val="nil"/>
            </w:tcBorders>
            <w:shd w:val="clear" w:color="auto" w:fill="auto"/>
            <w:noWrap/>
          </w:tcPr>
          <w:p w:rsidR="00973979" w:rsidRDefault="00973979" w:rsidP="00973979">
            <w:pPr>
              <w:pStyle w:val="Tabletext"/>
              <w:tabs>
                <w:tab w:val="decimal" w:pos="312"/>
              </w:tabs>
              <w:spacing w:after="40"/>
            </w:pPr>
            <w:r>
              <w:t>0.00</w:t>
            </w:r>
          </w:p>
        </w:tc>
        <w:tc>
          <w:tcPr>
            <w:tcW w:w="850" w:type="dxa"/>
            <w:tcBorders>
              <w:top w:val="nil"/>
              <w:left w:val="nil"/>
              <w:bottom w:val="single" w:sz="4" w:space="0" w:color="auto"/>
              <w:right w:val="nil"/>
            </w:tcBorders>
            <w:shd w:val="clear" w:color="auto" w:fill="auto"/>
            <w:noWrap/>
          </w:tcPr>
          <w:p w:rsidR="00973979" w:rsidRDefault="00973979" w:rsidP="00973979">
            <w:pPr>
              <w:pStyle w:val="Tabletext"/>
              <w:spacing w:after="40"/>
              <w:jc w:val="center"/>
            </w:pPr>
            <w:r>
              <w:t>128.9***</w:t>
            </w:r>
          </w:p>
        </w:tc>
        <w:tc>
          <w:tcPr>
            <w:tcW w:w="851" w:type="dxa"/>
            <w:tcBorders>
              <w:top w:val="nil"/>
              <w:left w:val="nil"/>
              <w:bottom w:val="single" w:sz="4" w:space="0" w:color="auto"/>
              <w:right w:val="nil"/>
            </w:tcBorders>
            <w:shd w:val="clear" w:color="auto" w:fill="auto"/>
            <w:noWrap/>
          </w:tcPr>
          <w:p w:rsidR="00973979" w:rsidRDefault="00973979" w:rsidP="00973979">
            <w:pPr>
              <w:pStyle w:val="Tabletext"/>
              <w:tabs>
                <w:tab w:val="decimal" w:pos="312"/>
              </w:tabs>
              <w:spacing w:after="40"/>
            </w:pPr>
            <w:r>
              <w:t>0.00</w:t>
            </w:r>
          </w:p>
        </w:tc>
      </w:tr>
    </w:tbl>
    <w:p w:rsidR="00FC1B8E" w:rsidRPr="002A5B6C" w:rsidRDefault="00FC1B8E" w:rsidP="00FC1B8E">
      <w:pPr>
        <w:pStyle w:val="Source"/>
      </w:pPr>
      <w:r>
        <w:t>Notes:</w:t>
      </w:r>
      <w:r>
        <w:tab/>
      </w:r>
      <w:r w:rsidRPr="002A5B6C">
        <w:t xml:space="preserve">* indicates significance at the 10% level, ** at the 5% level and *** at the 1% level. </w:t>
      </w:r>
    </w:p>
    <w:p w:rsidR="00476C5A" w:rsidRPr="002A5B6C" w:rsidRDefault="00476C5A" w:rsidP="00AC566B">
      <w:pPr>
        <w:pStyle w:val="References"/>
        <w:ind w:left="0" w:firstLine="0"/>
      </w:pPr>
    </w:p>
    <w:sectPr w:rsidR="00476C5A" w:rsidRPr="002A5B6C" w:rsidSect="00A97ACC">
      <w:footerReference w:type="even" r:id="rId23"/>
      <w:footerReference w:type="default" r:id="rId24"/>
      <w:pgSz w:w="11899" w:h="16838" w:code="9"/>
      <w:pgMar w:top="1418" w:right="1985" w:bottom="567"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F03" w:rsidRDefault="00D54F03">
      <w:r>
        <w:separator/>
      </w:r>
    </w:p>
  </w:endnote>
  <w:endnote w:type="continuationSeparator" w:id="0">
    <w:p w:rsidR="00D54F03" w:rsidRDefault="00D54F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vant Garde">
    <w:altName w:val="Century Gothic"/>
    <w:charset w:val="00"/>
    <w:family w:val="swiss"/>
    <w:pitch w:val="variable"/>
    <w:sig w:usb0="00007A87" w:usb1="80000000" w:usb2="00000008" w:usb3="00000000" w:csb0="000000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0A4" w:rsidRDefault="00B800A4" w:rsidP="0024475C">
    <w:pPr>
      <w:pStyle w:val="Footer"/>
    </w:pPr>
  </w:p>
  <w:p w:rsidR="00B800A4" w:rsidRPr="0024475C" w:rsidRDefault="003D5BA0" w:rsidP="0024475C">
    <w:pPr>
      <w:pStyle w:val="Footer"/>
      <w:pBdr>
        <w:top w:val="single" w:sz="4" w:space="1" w:color="auto"/>
      </w:pBdr>
    </w:pPr>
    <w:fldSimple w:instr=" PAGE   \* MERGEFORMAT ">
      <w:r w:rsidR="00707399">
        <w:rPr>
          <w:noProof/>
        </w:rPr>
        <w:t>38</w:t>
      </w:r>
    </w:fldSimple>
    <w:r w:rsidR="00B800A4">
      <w:tab/>
      <w:t>The effect of VET completion on the wages of young people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0A4" w:rsidRDefault="00B800A4" w:rsidP="0024475C">
    <w:pPr>
      <w:pStyle w:val="Footer"/>
    </w:pPr>
  </w:p>
  <w:p w:rsidR="00B800A4" w:rsidRPr="0024475C" w:rsidRDefault="00B800A4" w:rsidP="0024475C">
    <w:pPr>
      <w:pStyle w:val="Footer"/>
      <w:pBdr>
        <w:top w:val="single" w:sz="4" w:space="1" w:color="auto"/>
      </w:pBdr>
    </w:pPr>
    <w:r>
      <w:t>NCVER</w:t>
    </w:r>
    <w:r>
      <w:tab/>
    </w:r>
    <w:fldSimple w:instr=" PAGE   \* MERGEFORMAT ">
      <w:r w:rsidR="00707399">
        <w:rPr>
          <w:noProof/>
        </w:rPr>
        <w:t>39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0A4" w:rsidRPr="0024475C" w:rsidRDefault="00B800A4" w:rsidP="0024475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0A4" w:rsidRPr="0024475C" w:rsidRDefault="00B800A4" w:rsidP="0024475C">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0A4" w:rsidRDefault="00B800A4" w:rsidP="0024475C">
    <w:pPr>
      <w:pStyle w:val="Footer"/>
    </w:pPr>
  </w:p>
  <w:p w:rsidR="00B800A4" w:rsidRPr="0024475C" w:rsidRDefault="003D5BA0" w:rsidP="0024475C">
    <w:pPr>
      <w:pStyle w:val="Footer"/>
      <w:pBdr>
        <w:top w:val="single" w:sz="4" w:space="1" w:color="auto"/>
      </w:pBdr>
    </w:pPr>
    <w:fldSimple w:instr=" PAGE   \* MERGEFORMAT ">
      <w:r w:rsidR="00707399">
        <w:rPr>
          <w:noProof/>
        </w:rPr>
        <w:t>46</w:t>
      </w:r>
    </w:fldSimple>
    <w:r w:rsidR="00B800A4">
      <w:tab/>
      <w:t>The effect of VET completion on the wages of young people</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0A4" w:rsidRDefault="00B800A4" w:rsidP="0024475C">
    <w:pPr>
      <w:pStyle w:val="Footer"/>
    </w:pPr>
  </w:p>
  <w:p w:rsidR="00B800A4" w:rsidRPr="0024475C" w:rsidRDefault="00B800A4" w:rsidP="0024475C">
    <w:pPr>
      <w:pStyle w:val="Footer"/>
      <w:pBdr>
        <w:top w:val="single" w:sz="4" w:space="1" w:color="auto"/>
      </w:pBdr>
    </w:pPr>
    <w:r>
      <w:t>NCVER</w:t>
    </w:r>
    <w:r>
      <w:tab/>
    </w:r>
    <w:fldSimple w:instr=" PAGE   \* MERGEFORMAT ">
      <w:r w:rsidR="00707399">
        <w:rPr>
          <w:noProof/>
        </w:rPr>
        <w:t>47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F03" w:rsidRDefault="00D54F03">
      <w:r>
        <w:separator/>
      </w:r>
    </w:p>
  </w:footnote>
  <w:footnote w:type="continuationSeparator" w:id="0">
    <w:p w:rsidR="00D54F03" w:rsidRDefault="00D54F03">
      <w:r>
        <w:continuationSeparator/>
      </w:r>
    </w:p>
  </w:footnote>
  <w:footnote w:id="1">
    <w:p w:rsidR="00B800A4" w:rsidRPr="003D353D" w:rsidRDefault="00B800A4" w:rsidP="00801153">
      <w:pPr>
        <w:pStyle w:val="FootnoteText"/>
      </w:pPr>
      <w:r w:rsidRPr="00A05DC9">
        <w:rPr>
          <w:rStyle w:val="FootnoteReference"/>
          <w:sz w:val="18"/>
          <w:szCs w:val="18"/>
        </w:rPr>
        <w:footnoteRef/>
      </w:r>
      <w:r>
        <w:tab/>
      </w:r>
      <w:r w:rsidRPr="003D353D">
        <w:t xml:space="preserve">This project can be seen as an extension to </w:t>
      </w:r>
      <w:r>
        <w:t xml:space="preserve">another </w:t>
      </w:r>
      <w:r w:rsidRPr="003D353D">
        <w:t>NCVER project</w:t>
      </w:r>
      <w:r>
        <w:t xml:space="preserve">, </w:t>
      </w:r>
      <w:r w:rsidRPr="005C5981">
        <w:rPr>
          <w:i/>
        </w:rPr>
        <w:t>Outcomes from combining work and tertiary study</w:t>
      </w:r>
      <w:r>
        <w:rPr>
          <w:i/>
        </w:rPr>
        <w:t xml:space="preserve"> </w:t>
      </w:r>
      <w:r>
        <w:t>by Cain Polidano and Rezida Zakirova</w:t>
      </w:r>
      <w:r w:rsidRPr="00B96026">
        <w:t>,</w:t>
      </w:r>
      <w:r>
        <w:t xml:space="preserve"> </w:t>
      </w:r>
      <w:r w:rsidRPr="003D353D">
        <w:t>which explores the factors influencing completion probabilities and the effect of non-completion on subsequent employment outcomes (but not on wages)</w:t>
      </w:r>
      <w:r>
        <w:t xml:space="preserve"> for university and TAFE-based students</w:t>
      </w:r>
      <w:r w:rsidRPr="003D353D">
        <w:t>.</w:t>
      </w:r>
    </w:p>
  </w:footnote>
  <w:footnote w:id="2">
    <w:p w:rsidR="00B800A4" w:rsidRPr="003D353D" w:rsidRDefault="00B800A4" w:rsidP="005C5981">
      <w:pPr>
        <w:pStyle w:val="FootnoteText"/>
      </w:pPr>
      <w:r w:rsidRPr="00A05DC9">
        <w:rPr>
          <w:rStyle w:val="FootnoteReference"/>
          <w:sz w:val="18"/>
          <w:szCs w:val="18"/>
        </w:rPr>
        <w:footnoteRef/>
      </w:r>
      <w:r>
        <w:tab/>
      </w:r>
      <w:r w:rsidRPr="003D353D">
        <w:t>The main findings of the studies surveyed in this se</w:t>
      </w:r>
      <w:r>
        <w:t>ction are summarised in table A</w:t>
      </w:r>
      <w:r w:rsidRPr="003D353D">
        <w:t>1 in the appendix.</w:t>
      </w:r>
    </w:p>
  </w:footnote>
  <w:footnote w:id="3">
    <w:p w:rsidR="00B800A4" w:rsidRDefault="00B800A4" w:rsidP="007E5473">
      <w:pPr>
        <w:pStyle w:val="FootnoteText"/>
      </w:pPr>
      <w:r w:rsidRPr="00A05DC9">
        <w:rPr>
          <w:rStyle w:val="FootnoteReference"/>
          <w:sz w:val="18"/>
          <w:szCs w:val="18"/>
        </w:rPr>
        <w:footnoteRef/>
      </w:r>
      <w:r>
        <w:tab/>
        <w:t>See the user guides for Y95 and Y98 (</w:t>
      </w:r>
      <w:r w:rsidRPr="004262E6">
        <w:t>NCVER 2009a, 2009b</w:t>
      </w:r>
      <w:r>
        <w:t>) for a complete discussion of the data and further references to technical papers pertaining to the sample design.</w:t>
      </w:r>
    </w:p>
  </w:footnote>
  <w:footnote w:id="4">
    <w:p w:rsidR="00B800A4" w:rsidRPr="00F00DD0" w:rsidRDefault="00B800A4" w:rsidP="00A05DC9">
      <w:pPr>
        <w:pStyle w:val="FootnoteText"/>
        <w:spacing w:before="0"/>
      </w:pPr>
      <w:r w:rsidRPr="00A05DC9">
        <w:rPr>
          <w:rStyle w:val="FootnoteReference"/>
          <w:sz w:val="18"/>
          <w:szCs w:val="18"/>
        </w:rPr>
        <w:footnoteRef/>
      </w:r>
      <w:r>
        <w:tab/>
      </w:r>
      <w:r w:rsidRPr="00F00DD0">
        <w:t>Most young people in Year 9 are 14 or 15 years of age.</w:t>
      </w:r>
    </w:p>
  </w:footnote>
  <w:footnote w:id="5">
    <w:p w:rsidR="00B800A4" w:rsidRDefault="00B800A4" w:rsidP="00A05DC9">
      <w:pPr>
        <w:pStyle w:val="FootnoteText"/>
        <w:spacing w:before="0"/>
      </w:pPr>
      <w:r w:rsidRPr="00A05DC9">
        <w:rPr>
          <w:rStyle w:val="FootnoteReference"/>
          <w:sz w:val="18"/>
          <w:szCs w:val="18"/>
        </w:rPr>
        <w:footnoteRef/>
      </w:r>
      <w:r>
        <w:tab/>
      </w:r>
      <w:r w:rsidRPr="00100BD3">
        <w:t>In our case the combined weights for sampling and attrition, at least in part, depend on several variables included as explanatory variables in our specification.</w:t>
      </w:r>
    </w:p>
  </w:footnote>
  <w:footnote w:id="6">
    <w:p w:rsidR="00B800A4" w:rsidRPr="00F00DD0" w:rsidRDefault="00B800A4" w:rsidP="00056A06">
      <w:pPr>
        <w:pStyle w:val="FootnoteText"/>
      </w:pPr>
      <w:r w:rsidRPr="00A05DC9">
        <w:rPr>
          <w:rStyle w:val="FootnoteReference"/>
          <w:sz w:val="18"/>
          <w:szCs w:val="18"/>
        </w:rPr>
        <w:footnoteRef/>
      </w:r>
      <w:r>
        <w:tab/>
      </w:r>
      <w:r w:rsidRPr="00F00DD0">
        <w:t xml:space="preserve">However, those not in work are </w:t>
      </w:r>
      <w:r>
        <w:t>included in table 1</w:t>
      </w:r>
      <w:r w:rsidRPr="00F00DD0">
        <w:t xml:space="preserve"> in order to present employment rates.</w:t>
      </w:r>
    </w:p>
  </w:footnote>
  <w:footnote w:id="7">
    <w:p w:rsidR="00B800A4" w:rsidRPr="00F00DD0" w:rsidRDefault="00B800A4" w:rsidP="00A05DC9">
      <w:pPr>
        <w:pStyle w:val="FootnoteText"/>
        <w:spacing w:before="0"/>
      </w:pPr>
      <w:r w:rsidRPr="00A05DC9">
        <w:rPr>
          <w:rStyle w:val="FootnoteReference"/>
          <w:sz w:val="18"/>
          <w:szCs w:val="18"/>
        </w:rPr>
        <w:footnoteRef/>
      </w:r>
      <w:r>
        <w:tab/>
      </w:r>
      <w:r w:rsidRPr="00F00DD0">
        <w:t>The longer the interruption, the least likely they are to still be in LSAY when returning to work. Obviously, this should not be seen as the true proportion of students taking a gap year since young people are only followed up to 26 years of age and some of them may re-engage in post-school education after leaving the LSAY survey. Moreover, the non-negligible LSAY attrition rates mean that some re-engagements occurring prior to 26 years of age are not captured.</w:t>
      </w:r>
    </w:p>
  </w:footnote>
  <w:footnote w:id="8">
    <w:p w:rsidR="00B800A4" w:rsidRPr="00F00DD0" w:rsidRDefault="00B800A4" w:rsidP="00A05DC9">
      <w:pPr>
        <w:pStyle w:val="FootnoteText"/>
        <w:spacing w:before="0"/>
      </w:pPr>
      <w:r w:rsidRPr="00A05DC9">
        <w:rPr>
          <w:rStyle w:val="FootnoteReference"/>
          <w:sz w:val="18"/>
          <w:szCs w:val="18"/>
        </w:rPr>
        <w:footnoteRef/>
      </w:r>
      <w:r>
        <w:tab/>
      </w:r>
      <w:r w:rsidRPr="00F00DD0">
        <w:t>The CPI increased by more than 38% between Decemb</w:t>
      </w:r>
      <w:r>
        <w:t>er 1997 and December 2008 (ABS s</w:t>
      </w:r>
      <w:r w:rsidRPr="00F00DD0">
        <w:t>eries ID A2325846C).</w:t>
      </w:r>
    </w:p>
  </w:footnote>
  <w:footnote w:id="9">
    <w:p w:rsidR="00B800A4" w:rsidRPr="00F00DD0" w:rsidRDefault="00B800A4" w:rsidP="00122DC9">
      <w:pPr>
        <w:pStyle w:val="FootnoteText"/>
        <w:rPr>
          <w:bCs/>
          <w:iCs/>
        </w:rPr>
      </w:pPr>
      <w:r w:rsidRPr="00F016D6">
        <w:rPr>
          <w:rStyle w:val="FootnoteReference"/>
          <w:sz w:val="18"/>
          <w:szCs w:val="18"/>
        </w:rPr>
        <w:footnoteRef/>
      </w:r>
      <w:r>
        <w:tab/>
      </w:r>
      <w:r w:rsidRPr="00F00DD0">
        <w:t xml:space="preserve">This is in line with </w:t>
      </w:r>
      <w:r w:rsidRPr="00F00DD0">
        <w:rPr>
          <w:bCs/>
          <w:iCs/>
        </w:rPr>
        <w:t>Curtis (2008)</w:t>
      </w:r>
      <w:r>
        <w:rPr>
          <w:bCs/>
          <w:iCs/>
        </w:rPr>
        <w:t>,</w:t>
      </w:r>
      <w:r w:rsidRPr="00F00DD0">
        <w:rPr>
          <w:bCs/>
          <w:iCs/>
        </w:rPr>
        <w:t xml:space="preserve"> who also finds lower completion rates for non-apprenticeship than for apprenticeship VET programs. In terms of levels, Curtis (2008) reports higher completion rates than those found in </w:t>
      </w:r>
      <w:r>
        <w:rPr>
          <w:bCs/>
          <w:iCs/>
        </w:rPr>
        <w:t>table 2</w:t>
      </w:r>
      <w:r w:rsidRPr="00F00DD0">
        <w:rPr>
          <w:bCs/>
          <w:iCs/>
        </w:rPr>
        <w:t xml:space="preserve">. However, the sample used by Curtis (2008) is different from the sample used here since </w:t>
      </w:r>
      <w:r>
        <w:rPr>
          <w:bCs/>
          <w:iCs/>
        </w:rPr>
        <w:t>Curtis (2008)</w:t>
      </w:r>
      <w:r w:rsidRPr="00F00DD0">
        <w:rPr>
          <w:bCs/>
          <w:iCs/>
        </w:rPr>
        <w:t xml:space="preserve"> only considers completion status by 2004 of courses commenced by 2001 by LSAY 95 respondents, regardless of the employment status. Completion rates in </w:t>
      </w:r>
      <w:r>
        <w:rPr>
          <w:bCs/>
          <w:iCs/>
        </w:rPr>
        <w:t>table 2</w:t>
      </w:r>
      <w:r w:rsidRPr="00F00DD0">
        <w:rPr>
          <w:bCs/>
          <w:iCs/>
        </w:rPr>
        <w:t xml:space="preserve"> are closer to the estimates derived from administrative data by </w:t>
      </w:r>
      <w:r>
        <w:t>Ball and John (2005, p.10)</w:t>
      </w:r>
      <w:r w:rsidRPr="00F00DD0">
        <w:rPr>
          <w:bCs/>
          <w:iCs/>
        </w:rPr>
        <w:t>.</w:t>
      </w:r>
    </w:p>
  </w:footnote>
  <w:footnote w:id="10">
    <w:p w:rsidR="00B800A4" w:rsidRPr="00F00DD0" w:rsidRDefault="00B800A4" w:rsidP="00732B94">
      <w:pPr>
        <w:pStyle w:val="FootnoteText"/>
      </w:pPr>
      <w:r w:rsidRPr="00B25C66">
        <w:rPr>
          <w:rStyle w:val="FootnoteReference"/>
          <w:sz w:val="18"/>
          <w:szCs w:val="18"/>
        </w:rPr>
        <w:footnoteRef/>
      </w:r>
      <w:r>
        <w:tab/>
      </w:r>
      <w:r w:rsidRPr="00F00DD0">
        <w:t>Given that we do not distinguish between university degrees, this does mean that the proportion of PhDs and master</w:t>
      </w:r>
      <w:r>
        <w:t>’</w:t>
      </w:r>
      <w:r w:rsidRPr="00F00DD0">
        <w:t>s degrees (versus bachelor</w:t>
      </w:r>
      <w:r>
        <w:t>’</w:t>
      </w:r>
      <w:r w:rsidRPr="00F00DD0">
        <w:t>s degrees) is decreasing over time as we move from the sample containing those observed one year after the last course to the sample containing those observed three years after the last course.</w:t>
      </w:r>
    </w:p>
  </w:footnote>
  <w:footnote w:id="11">
    <w:p w:rsidR="00B800A4" w:rsidRPr="00F00DD0" w:rsidRDefault="00B800A4" w:rsidP="00B25C66">
      <w:pPr>
        <w:pStyle w:val="FootnoteText"/>
        <w:spacing w:before="0"/>
      </w:pPr>
      <w:r w:rsidRPr="00B25C66">
        <w:rPr>
          <w:rStyle w:val="FootnoteReference"/>
          <w:sz w:val="18"/>
          <w:szCs w:val="18"/>
        </w:rPr>
        <w:footnoteRef/>
      </w:r>
      <w:r>
        <w:tab/>
        <w:t>In addition, t</w:t>
      </w:r>
      <w:r w:rsidRPr="00F00DD0">
        <w:t xml:space="preserve">ables </w:t>
      </w:r>
      <w:r>
        <w:t>D</w:t>
      </w:r>
      <w:r w:rsidRPr="00F00DD0">
        <w:t xml:space="preserve">1 to </w:t>
      </w:r>
      <w:r>
        <w:t>D</w:t>
      </w:r>
      <w:r w:rsidRPr="00F00DD0">
        <w:t>3 present average wages for those who did not participate in post-school study.</w:t>
      </w:r>
    </w:p>
  </w:footnote>
  <w:footnote w:id="12">
    <w:p w:rsidR="00B800A4" w:rsidRPr="00F00DD0" w:rsidRDefault="00B800A4" w:rsidP="00B25C66">
      <w:pPr>
        <w:pStyle w:val="FootnoteText"/>
        <w:spacing w:before="0"/>
      </w:pPr>
      <w:r w:rsidRPr="00B25C66">
        <w:rPr>
          <w:rStyle w:val="FootnoteReference"/>
          <w:sz w:val="18"/>
          <w:szCs w:val="18"/>
        </w:rPr>
        <w:footnoteRef/>
      </w:r>
      <w:r>
        <w:tab/>
      </w:r>
      <w:r w:rsidRPr="00F00DD0">
        <w:t xml:space="preserve">For instance, significance at the </w:t>
      </w:r>
      <w:r>
        <w:t>5%</w:t>
      </w:r>
      <w:r w:rsidRPr="00F00DD0">
        <w:t xml:space="preserve"> level is determined by checking </w:t>
      </w:r>
      <w:r>
        <w:t>that</w:t>
      </w:r>
      <w:r w:rsidRPr="00F00DD0">
        <w:t xml:space="preserve"> the confidence intervals for wages of completers and non-completers, created by taking the point estimates plus or minus 1.96 times the reported standard error, do not overlap.</w:t>
      </w:r>
    </w:p>
  </w:footnote>
  <w:footnote w:id="13">
    <w:p w:rsidR="00B800A4" w:rsidRDefault="00B800A4">
      <w:pPr>
        <w:pStyle w:val="FootnoteText"/>
      </w:pPr>
      <w:r w:rsidRPr="00131EED">
        <w:rPr>
          <w:rStyle w:val="FootnoteReference"/>
          <w:sz w:val="18"/>
          <w:szCs w:val="18"/>
        </w:rPr>
        <w:footnoteRef/>
      </w:r>
      <w:r>
        <w:tab/>
        <w:t xml:space="preserve">Econometric studies in which uncompleted courses are </w:t>
      </w:r>
      <w:r>
        <w:rPr>
          <w:szCs w:val="16"/>
        </w:rPr>
        <w:t>ignored provide an estimate</w:t>
      </w:r>
      <w:r w:rsidRPr="00620C7E">
        <w:rPr>
          <w:szCs w:val="16"/>
        </w:rPr>
        <w:t xml:space="preserve"> of </w:t>
      </w:r>
      <w:r w:rsidRPr="009D6DC1">
        <w:rPr>
          <w:bCs/>
          <w:i/>
          <w:iCs/>
          <w:szCs w:val="16"/>
        </w:rPr>
        <w:t>β</w:t>
      </w:r>
      <w:r w:rsidRPr="009D6DC1">
        <w:rPr>
          <w:bCs/>
          <w:i/>
          <w:iCs/>
          <w:szCs w:val="16"/>
          <w:vertAlign w:val="subscript"/>
        </w:rPr>
        <w:t>ec</w:t>
      </w:r>
      <w:r w:rsidRPr="00620C7E">
        <w:rPr>
          <w:szCs w:val="16"/>
        </w:rPr>
        <w:t xml:space="preserve"> while </w:t>
      </w:r>
      <w:r>
        <w:rPr>
          <w:szCs w:val="16"/>
        </w:rPr>
        <w:t>restricting</w:t>
      </w:r>
      <w:r w:rsidRPr="00620C7E">
        <w:rPr>
          <w:szCs w:val="16"/>
        </w:rPr>
        <w:t xml:space="preserve"> </w:t>
      </w:r>
      <w:r w:rsidRPr="009D6DC1">
        <w:rPr>
          <w:bCs/>
          <w:i/>
          <w:iCs/>
          <w:szCs w:val="16"/>
        </w:rPr>
        <w:t>β</w:t>
      </w:r>
      <w:r w:rsidRPr="009D6DC1">
        <w:rPr>
          <w:bCs/>
          <w:i/>
          <w:iCs/>
          <w:szCs w:val="16"/>
          <w:vertAlign w:val="subscript"/>
        </w:rPr>
        <w:t>e</w:t>
      </w:r>
      <w:r w:rsidRPr="00620C7E">
        <w:rPr>
          <w:szCs w:val="16"/>
        </w:rPr>
        <w:t xml:space="preserve"> </w:t>
      </w:r>
      <w:r>
        <w:rPr>
          <w:szCs w:val="16"/>
        </w:rPr>
        <w:t>to be</w:t>
      </w:r>
      <w:r w:rsidRPr="00620C7E">
        <w:rPr>
          <w:szCs w:val="16"/>
        </w:rPr>
        <w:t xml:space="preserve"> zero.</w:t>
      </w:r>
    </w:p>
  </w:footnote>
  <w:footnote w:id="14">
    <w:p w:rsidR="00B800A4" w:rsidRDefault="00B800A4" w:rsidP="00131EED">
      <w:pPr>
        <w:pStyle w:val="FootnoteText"/>
        <w:spacing w:before="0"/>
      </w:pPr>
      <w:r w:rsidRPr="00131EED">
        <w:rPr>
          <w:rStyle w:val="FootnoteReference"/>
          <w:sz w:val="18"/>
          <w:szCs w:val="18"/>
        </w:rPr>
        <w:footnoteRef/>
      </w:r>
      <w:r>
        <w:tab/>
      </w:r>
      <w:r w:rsidRPr="00475A88">
        <w:t xml:space="preserve">In order to distinguish wage effects of course completion between non-apprenticeship and apprenticeship VET qualifications, </w:t>
      </w:r>
      <w:r w:rsidRPr="00475A88">
        <w:rPr>
          <w:i/>
        </w:rPr>
        <w:t>Edu</w:t>
      </w:r>
      <w:r w:rsidRPr="00475A88">
        <w:rPr>
          <w:i/>
          <w:vertAlign w:val="subscript"/>
        </w:rPr>
        <w:t>i</w:t>
      </w:r>
      <w:r w:rsidRPr="00475A88">
        <w:t xml:space="preserve"> contains an additional dummy variable indicating apprenticeship or traineeship status for those who enrolled in a </w:t>
      </w:r>
      <w:r>
        <w:t>c</w:t>
      </w:r>
      <w:r w:rsidRPr="00475A88">
        <w:t>ertificate level III or IV.</w:t>
      </w:r>
      <w:r>
        <w:t xml:space="preserve"> The same distinction was not applied to certificates level I or II because of the smaller group size (see table 2).</w:t>
      </w:r>
    </w:p>
  </w:footnote>
  <w:footnote w:id="15">
    <w:p w:rsidR="00B800A4" w:rsidRPr="00F00DD0" w:rsidRDefault="00B800A4" w:rsidP="00D515BA">
      <w:pPr>
        <w:pStyle w:val="FootnoteText"/>
      </w:pPr>
      <w:r w:rsidRPr="00131EED">
        <w:rPr>
          <w:rStyle w:val="FootnoteReference"/>
          <w:sz w:val="18"/>
          <w:szCs w:val="18"/>
        </w:rPr>
        <w:footnoteRef/>
      </w:r>
      <w:r>
        <w:tab/>
      </w:r>
      <w:r w:rsidRPr="00F00DD0">
        <w:t>This is preferred to the tw</w:t>
      </w:r>
      <w:r>
        <w:t>o</w:t>
      </w:r>
      <w:r w:rsidRPr="00F00DD0">
        <w:t xml:space="preserve">-step approach since the later does not produce the correct standard errors if </w:t>
      </w:r>
      <w:r w:rsidRPr="00F66CF8">
        <w:rPr>
          <w:rFonts w:ascii="Times New Roman" w:hAnsi="Times New Roman"/>
          <w:bCs/>
          <w:i/>
          <w:iCs/>
        </w:rPr>
        <w:t>ρ</w:t>
      </w:r>
      <w:r w:rsidRPr="00F00DD0">
        <w:rPr>
          <w:bCs/>
          <w:i/>
          <w:iCs/>
        </w:rPr>
        <w:t xml:space="preserve"> ≠0</w:t>
      </w:r>
      <w:r w:rsidRPr="00F00DD0">
        <w:t>.</w:t>
      </w:r>
    </w:p>
  </w:footnote>
  <w:footnote w:id="16">
    <w:p w:rsidR="00B800A4" w:rsidRPr="00F00DD0" w:rsidRDefault="00B800A4" w:rsidP="00131EED">
      <w:pPr>
        <w:pStyle w:val="FootnoteText"/>
        <w:spacing w:before="0"/>
      </w:pPr>
      <w:r w:rsidRPr="00131EED">
        <w:rPr>
          <w:rStyle w:val="FootnoteReference"/>
          <w:sz w:val="18"/>
          <w:szCs w:val="18"/>
        </w:rPr>
        <w:footnoteRef/>
      </w:r>
      <w:r>
        <w:tab/>
      </w:r>
      <w:r w:rsidRPr="00F00DD0">
        <w:t>It can be argued that the presence of children and the relationship status may affect the level of efforts in a given job. For example, everything else being equal, singles without children may be inclined to work longer hours. However, it is hard to see how this would lead to higher hourly wages, at least in the short</w:t>
      </w:r>
      <w:r>
        <w:t>-</w:t>
      </w:r>
      <w:r w:rsidRPr="00F00DD0">
        <w:t xml:space="preserve">term. In the long run, the level of efforts may affect career paths and thus hourly wages but this study focuses on </w:t>
      </w:r>
      <w:r>
        <w:t>the</w:t>
      </w:r>
      <w:r w:rsidRPr="00F00DD0">
        <w:t xml:space="preserve"> </w:t>
      </w:r>
      <w:r>
        <w:t>start of the</w:t>
      </w:r>
      <w:r w:rsidRPr="00F00DD0">
        <w:t xml:space="preserve"> career.</w:t>
      </w:r>
    </w:p>
  </w:footnote>
  <w:footnote w:id="17">
    <w:p w:rsidR="00B800A4" w:rsidRPr="00F00DD0" w:rsidRDefault="00B800A4" w:rsidP="0096783B">
      <w:pPr>
        <w:pStyle w:val="FootnoteText"/>
      </w:pPr>
      <w:r w:rsidRPr="00C25FF0">
        <w:rPr>
          <w:rStyle w:val="FootnoteReference"/>
          <w:sz w:val="18"/>
          <w:szCs w:val="18"/>
        </w:rPr>
        <w:footnoteRef/>
      </w:r>
      <w:r>
        <w:tab/>
        <w:t>E</w:t>
      </w:r>
      <w:r w:rsidRPr="00E15EFE">
        <w:t>ndogeneity tests carried out following the approach suggested by Wooldridge (</w:t>
      </w:r>
      <w:r w:rsidRPr="00664AFA">
        <w:t>2002</w:t>
      </w:r>
      <w:r>
        <w:t>a</w:t>
      </w:r>
      <w:r w:rsidRPr="00664AFA">
        <w:t xml:space="preserve">, </w:t>
      </w:r>
      <w:r>
        <w:t>p.118–</w:t>
      </w:r>
      <w:r w:rsidRPr="00E15EFE">
        <w:t>19) only weakly support the view that completion decisions are endogenous in the wage equation.</w:t>
      </w:r>
      <w:r>
        <w:t xml:space="preserve"> </w:t>
      </w:r>
      <w:r w:rsidRPr="00F00DD0">
        <w:t xml:space="preserve">The null hypothesis, which is that completion is exogenous, cannot be rejected, with p-values </w:t>
      </w:r>
      <w:r>
        <w:t>0.16 and 0.15, for the samples based on observations one and three years after the last education spell. However, for observations</w:t>
      </w:r>
      <w:r w:rsidRPr="00F00DD0">
        <w:t xml:space="preserve"> </w:t>
      </w:r>
      <w:r>
        <w:t>two</w:t>
      </w:r>
      <w:r w:rsidRPr="00F00DD0">
        <w:t xml:space="preserve"> years after the last education spell</w:t>
      </w:r>
      <w:r>
        <w:t>, the null hypothesis is rejected with p-value 0.02</w:t>
      </w:r>
      <w:r w:rsidRPr="00F00DD0">
        <w:t xml:space="preserve">. The test suggested by Wooldridge </w:t>
      </w:r>
      <w:r w:rsidRPr="00664AFA">
        <w:t>(2002</w:t>
      </w:r>
      <w:r>
        <w:t>a</w:t>
      </w:r>
      <w:r w:rsidRPr="00664AFA">
        <w:t>)</w:t>
      </w:r>
      <w:r w:rsidRPr="00F00DD0">
        <w:t xml:space="preserve"> requires instruments. </w:t>
      </w:r>
      <w:r>
        <w:t>The</w:t>
      </w:r>
      <w:r w:rsidRPr="00F00DD0">
        <w:t xml:space="preserve"> instruments</w:t>
      </w:r>
      <w:r>
        <w:t xml:space="preserve"> are</w:t>
      </w:r>
      <w:r w:rsidRPr="00F00DD0">
        <w:t xml:space="preserve"> based on questions asked in waves 1 and 2 about study plans after high school. The first instrument is whether or not the last education spell matches declared post-school study plans. The second instrument is whether or not there was a change in post-school study plans between waves 1 and 2. Both instruments are assumed to affect completion probabilities but to have no direct effect on wages. These two instruments are jointly significant, at least at the </w:t>
      </w:r>
      <w:r>
        <w:t>5%</w:t>
      </w:r>
      <w:r w:rsidRPr="00F00DD0">
        <w:t xml:space="preserve"> level, in the probit model for completion with Chi-square values of </w:t>
      </w:r>
      <w:r>
        <w:t>8.7</w:t>
      </w:r>
      <w:r w:rsidRPr="00F00DD0">
        <w:t xml:space="preserve"> and 6.</w:t>
      </w:r>
      <w:r>
        <w:t>58</w:t>
      </w:r>
      <w:r w:rsidRPr="00F00DD0">
        <w:t xml:space="preserve"> in the samples based on </w:t>
      </w:r>
      <w:r>
        <w:t>observations</w:t>
      </w:r>
      <w:r w:rsidRPr="00F00DD0">
        <w:t xml:space="preserve"> one</w:t>
      </w:r>
      <w:r>
        <w:t xml:space="preserve"> and</w:t>
      </w:r>
      <w:r w:rsidRPr="00F00DD0">
        <w:t xml:space="preserve"> two years after the last education spell, respectively.</w:t>
      </w:r>
      <w:r>
        <w:t xml:space="preserve"> For the sample based on observations three years after the last education spell, the instruments are not jointly significant, with a Chi-square value of 2.93.</w:t>
      </w:r>
      <w:r w:rsidRPr="00F00DD0">
        <w:t xml:space="preserve"> These tests are performed on</w:t>
      </w:r>
      <w:r>
        <w:t xml:space="preserve"> the</w:t>
      </w:r>
      <w:r w:rsidRPr="00F00DD0">
        <w:t xml:space="preserve"> wage equation</w:t>
      </w:r>
      <w:r>
        <w:t xml:space="preserve"> described above,</w:t>
      </w:r>
      <w:r w:rsidRPr="00F00DD0">
        <w:t xml:space="preserve"> in which</w:t>
      </w:r>
      <w:r>
        <w:t xml:space="preserve"> the</w:t>
      </w:r>
      <w:r w:rsidRPr="00F00DD0">
        <w:t xml:space="preserve"> interaction terms </w:t>
      </w:r>
      <w:r w:rsidRPr="00F00DD0">
        <w:rPr>
          <w:bCs/>
          <w:iCs/>
        </w:rPr>
        <w:t>(</w:t>
      </w:r>
      <w:r w:rsidRPr="0004545D">
        <w:rPr>
          <w:bCs/>
          <w:i/>
          <w:iCs/>
        </w:rPr>
        <w:t>Edu</w:t>
      </w:r>
      <w:r w:rsidRPr="0004545D">
        <w:rPr>
          <w:bCs/>
          <w:i/>
          <w:iCs/>
          <w:vertAlign w:val="subscript"/>
        </w:rPr>
        <w:t>i</w:t>
      </w:r>
      <w:r w:rsidRPr="0004545D">
        <w:rPr>
          <w:bCs/>
          <w:i/>
          <w:iCs/>
        </w:rPr>
        <w:t>Complete</w:t>
      </w:r>
      <w:r w:rsidRPr="0004545D">
        <w:rPr>
          <w:bCs/>
          <w:i/>
          <w:iCs/>
          <w:vertAlign w:val="subscript"/>
        </w:rPr>
        <w:t>i</w:t>
      </w:r>
      <w:r w:rsidRPr="00F00DD0">
        <w:rPr>
          <w:bCs/>
          <w:iCs/>
        </w:rPr>
        <w:t>)</w:t>
      </w:r>
      <w:r w:rsidRPr="00F00DD0">
        <w:t xml:space="preserve"> between the last education spell and completion</w:t>
      </w:r>
      <w:r>
        <w:t xml:space="preserve"> are removed.</w:t>
      </w:r>
    </w:p>
  </w:footnote>
  <w:footnote w:id="18">
    <w:p w:rsidR="00B800A4" w:rsidRDefault="00B800A4" w:rsidP="00B40E31">
      <w:pPr>
        <w:pStyle w:val="FootnoteText"/>
        <w:spacing w:before="0"/>
        <w:ind w:right="-151"/>
      </w:pPr>
      <w:r w:rsidRPr="00C25FF0">
        <w:rPr>
          <w:rStyle w:val="FootnoteReference"/>
          <w:sz w:val="18"/>
          <w:szCs w:val="18"/>
        </w:rPr>
        <w:footnoteRef/>
      </w:r>
      <w:r>
        <w:tab/>
        <w:t>In both LSAY95 and LSAY98, about two-thirds of the respondents have already dropped out of the survey by wave 10.</w:t>
      </w:r>
    </w:p>
  </w:footnote>
  <w:footnote w:id="19">
    <w:p w:rsidR="00B800A4" w:rsidRPr="0003121B" w:rsidRDefault="00B800A4" w:rsidP="00C25FF0">
      <w:pPr>
        <w:pStyle w:val="FootnoteText"/>
        <w:spacing w:before="0"/>
      </w:pPr>
      <w:r w:rsidRPr="00C25FF0">
        <w:rPr>
          <w:rStyle w:val="FootnoteReference"/>
          <w:sz w:val="18"/>
          <w:szCs w:val="18"/>
        </w:rPr>
        <w:footnoteRef/>
      </w:r>
      <w:r>
        <w:tab/>
        <w:t xml:space="preserve">Contoyannis, Jones and Rice (2004) provide an application of this approach to a </w:t>
      </w:r>
      <w:r w:rsidRPr="00A51F81">
        <w:t>categorical indicator of self-assessed health</w:t>
      </w:r>
      <w:r>
        <w:t xml:space="preserve"> using the </w:t>
      </w:r>
      <w:r w:rsidRPr="00A51F81">
        <w:t>British Household Panel Survey</w:t>
      </w:r>
      <w:r>
        <w:t>. The following description of the approach draws on their work as well as on Wooldridge (2002a,</w:t>
      </w:r>
      <w:r w:rsidRPr="0003121B">
        <w:t xml:space="preserve"> 2002b)</w:t>
      </w:r>
    </w:p>
  </w:footnote>
  <w:footnote w:id="20">
    <w:p w:rsidR="00B800A4" w:rsidRDefault="00B800A4" w:rsidP="00C25FF0">
      <w:pPr>
        <w:pStyle w:val="FootnoteText"/>
        <w:spacing w:before="0"/>
      </w:pPr>
      <w:r w:rsidRPr="00C25FF0">
        <w:rPr>
          <w:rStyle w:val="FootnoteReference"/>
          <w:sz w:val="18"/>
          <w:szCs w:val="18"/>
        </w:rPr>
        <w:footnoteRef/>
      </w:r>
      <w:r>
        <w:tab/>
        <w:t xml:space="preserve">As explained by </w:t>
      </w:r>
      <w:r w:rsidRPr="00582ED9">
        <w:t>Contoyannis</w:t>
      </w:r>
      <w:r>
        <w:t>, Jones and Rice (</w:t>
      </w:r>
      <w:r w:rsidRPr="00582ED9">
        <w:t>2004</w:t>
      </w:r>
      <w:r>
        <w:t xml:space="preserve">), this approach requires ‘variables that predict attrition and that are correlated with the outcome of </w:t>
      </w:r>
      <w:r w:rsidRPr="000A0986">
        <w:rPr>
          <w:szCs w:val="16"/>
        </w:rPr>
        <w:t xml:space="preserve">interest </w:t>
      </w:r>
      <w:r>
        <w:rPr>
          <w:szCs w:val="16"/>
        </w:rPr>
        <w:t>[</w:t>
      </w:r>
      <w:r w:rsidRPr="000A0986">
        <w:rPr>
          <w:szCs w:val="16"/>
        </w:rPr>
        <w:t>(</w:t>
      </w:r>
      <w:r w:rsidRPr="000A0986">
        <w:rPr>
          <w:bCs/>
          <w:i/>
          <w:iCs/>
          <w:szCs w:val="16"/>
        </w:rPr>
        <w:t>w</w:t>
      </w:r>
      <w:r w:rsidRPr="000A0986">
        <w:rPr>
          <w:bCs/>
          <w:i/>
          <w:iCs/>
          <w:szCs w:val="16"/>
          <w:vertAlign w:val="subscript"/>
        </w:rPr>
        <w:t>it</w:t>
      </w:r>
      <w:r w:rsidRPr="000A0986">
        <w:rPr>
          <w:szCs w:val="16"/>
        </w:rPr>
        <w:t>)</w:t>
      </w:r>
      <w:r>
        <w:rPr>
          <w:szCs w:val="16"/>
        </w:rPr>
        <w:t>]</w:t>
      </w:r>
      <w:r w:rsidRPr="000A0986">
        <w:rPr>
          <w:szCs w:val="16"/>
        </w:rPr>
        <w:t xml:space="preserve"> but which are deliberately excl</w:t>
      </w:r>
      <w:r>
        <w:rPr>
          <w:szCs w:val="16"/>
        </w:rPr>
        <w:t>uded from the structural model [i.e. equation (1)]</w:t>
      </w:r>
      <w:r w:rsidRPr="000A0986">
        <w:rPr>
          <w:szCs w:val="16"/>
        </w:rPr>
        <w:t>. This contrasts with the selection on unobservables approach</w:t>
      </w:r>
      <w:r>
        <w:rPr>
          <w:szCs w:val="16"/>
        </w:rPr>
        <w:t>,</w:t>
      </w:r>
      <w:r w:rsidRPr="000A0986">
        <w:rPr>
          <w:szCs w:val="16"/>
        </w:rPr>
        <w:t xml:space="preserve"> which</w:t>
      </w:r>
      <w:r>
        <w:t xml:space="preserve"> seeks ‘instruments’ that are correlated with attrition but independent of the error term in (1).’  The same argument is developed </w:t>
      </w:r>
      <w:r w:rsidRPr="00664AFA">
        <w:t>by Fitzgerald et al. (1998)</w:t>
      </w:r>
      <w:r>
        <w:t xml:space="preserve"> and Wooldridge (2002b) and meets the argument made by </w:t>
      </w:r>
      <w:r w:rsidRPr="00460A7B">
        <w:t>Winship and Radbill (1994)</w:t>
      </w:r>
      <w:r>
        <w:t xml:space="preserve"> about weighted multivariate analyses (see previous section). </w:t>
      </w:r>
    </w:p>
  </w:footnote>
  <w:footnote w:id="21">
    <w:p w:rsidR="00B800A4" w:rsidRPr="009E4865" w:rsidRDefault="00B800A4" w:rsidP="00C25FF0">
      <w:pPr>
        <w:pStyle w:val="FootnoteText"/>
        <w:spacing w:before="0"/>
      </w:pPr>
      <w:r w:rsidRPr="00C25FF0">
        <w:rPr>
          <w:rStyle w:val="FootnoteReference"/>
          <w:sz w:val="18"/>
          <w:szCs w:val="18"/>
        </w:rPr>
        <w:footnoteRef/>
      </w:r>
      <w:r>
        <w:tab/>
        <w:t xml:space="preserve">In our case, attrition is defined in a slightly unusual way since </w:t>
      </w:r>
      <w:r w:rsidRPr="009E4865">
        <w:rPr>
          <w:i/>
        </w:rPr>
        <w:t>t</w:t>
      </w:r>
      <w:r>
        <w:t xml:space="preserve"> does not indicate a specific wave, but the number of years since the last education spell. Suppose </w:t>
      </w:r>
      <w:r>
        <w:rPr>
          <w:i/>
        </w:rPr>
        <w:t>t = 1</w:t>
      </w:r>
      <w:r>
        <w:t>, the individuals subject to attrition are all the individuals not observed one year after the last education spell. This group consists of individuals who dropped out of LSAY before they could be surveyed after having been a non-student for one year. Dropouts also include partial respondents.</w:t>
      </w:r>
    </w:p>
  </w:footnote>
  <w:footnote w:id="22">
    <w:p w:rsidR="00B800A4" w:rsidRDefault="00B800A4">
      <w:pPr>
        <w:pStyle w:val="FootnoteText"/>
      </w:pPr>
      <w:r w:rsidRPr="00D66B37">
        <w:rPr>
          <w:rStyle w:val="FootnoteReference"/>
          <w:sz w:val="18"/>
          <w:szCs w:val="18"/>
        </w:rPr>
        <w:footnoteRef/>
      </w:r>
      <w:r>
        <w:tab/>
        <w:t>The approach was found to be problematic when applied to school non-completers, possibly due to the small sample size of this group. Hence, results for this group are not reported.</w:t>
      </w:r>
    </w:p>
  </w:footnote>
  <w:footnote w:id="23">
    <w:p w:rsidR="00B800A4" w:rsidRDefault="00B800A4">
      <w:pPr>
        <w:pStyle w:val="FootnoteText"/>
      </w:pPr>
      <w:r w:rsidRPr="00D66B37">
        <w:rPr>
          <w:rStyle w:val="FootnoteReference"/>
          <w:sz w:val="18"/>
          <w:szCs w:val="18"/>
        </w:rPr>
        <w:footnoteRef/>
      </w:r>
      <w:r>
        <w:tab/>
        <w:t>This c</w:t>
      </w:r>
      <w:r w:rsidRPr="0004545D">
        <w:t>ategory</w:t>
      </w:r>
      <w:r>
        <w:t xml:space="preserve"> is</w:t>
      </w:r>
      <w:r w:rsidRPr="0004545D">
        <w:t xml:space="preserve"> introduced to avoid dropping out the substantial number of observations with missing field of study</w:t>
      </w:r>
      <w:r>
        <w:t>.</w:t>
      </w:r>
    </w:p>
  </w:footnote>
  <w:footnote w:id="24">
    <w:p w:rsidR="00B800A4" w:rsidRDefault="00B800A4" w:rsidP="00D66B37">
      <w:pPr>
        <w:pStyle w:val="FootnoteText"/>
        <w:spacing w:before="0"/>
      </w:pPr>
      <w:r w:rsidRPr="00D66B37">
        <w:rPr>
          <w:rStyle w:val="FootnoteReference"/>
          <w:sz w:val="18"/>
          <w:szCs w:val="18"/>
        </w:rPr>
        <w:footnoteRef/>
      </w:r>
      <w:r>
        <w:tab/>
      </w:r>
      <w:r w:rsidRPr="0004545D">
        <w:t>To avoid collinearity issues, TER scores are used if available, while math</w:t>
      </w:r>
      <w:r>
        <w:t>s</w:t>
      </w:r>
      <w:r w:rsidRPr="0004545D">
        <w:t xml:space="preserve"> and reading scores are only used if the TER score is missing. A dummy variable is created to indicate missing values in TER scores. Only if this dummy is one are math</w:t>
      </w:r>
      <w:r>
        <w:t>s</w:t>
      </w:r>
      <w:r w:rsidRPr="0004545D">
        <w:t xml:space="preserve"> and reading scores used (otherwise they are coded zero).</w:t>
      </w:r>
    </w:p>
  </w:footnote>
  <w:footnote w:id="25">
    <w:p w:rsidR="00B800A4" w:rsidRDefault="00B800A4">
      <w:pPr>
        <w:pStyle w:val="FootnoteText"/>
      </w:pPr>
      <w:r w:rsidRPr="00D66B37">
        <w:rPr>
          <w:rStyle w:val="FootnoteReference"/>
          <w:sz w:val="18"/>
          <w:szCs w:val="18"/>
        </w:rPr>
        <w:footnoteRef/>
      </w:r>
      <w:r>
        <w:tab/>
        <w:t>This d</w:t>
      </w:r>
      <w:r w:rsidRPr="00FE37A4">
        <w:t>ummy variable</w:t>
      </w:r>
      <w:r>
        <w:t xml:space="preserve"> is</w:t>
      </w:r>
      <w:r w:rsidRPr="00FE37A4">
        <w:t xml:space="preserve"> introduced to avoid dropping out the substantial number of observations with missing parental SES</w:t>
      </w:r>
      <w:r>
        <w:t>.</w:t>
      </w:r>
    </w:p>
  </w:footnote>
  <w:footnote w:id="26">
    <w:p w:rsidR="00B800A4" w:rsidRPr="009326E4" w:rsidRDefault="00B800A4" w:rsidP="00750D33">
      <w:pPr>
        <w:pStyle w:val="FootnoteText"/>
      </w:pPr>
      <w:r w:rsidRPr="00661268">
        <w:rPr>
          <w:rStyle w:val="FootnoteReference"/>
          <w:sz w:val="18"/>
          <w:szCs w:val="18"/>
        </w:rPr>
        <w:footnoteRef/>
      </w:r>
      <w:r>
        <w:tab/>
      </w:r>
      <w:r w:rsidRPr="009326E4">
        <w:t>Only one wage equation was estimated but interaction terms with gender provide different coefficient estimates for males and females.</w:t>
      </w:r>
    </w:p>
  </w:footnote>
  <w:footnote w:id="27">
    <w:p w:rsidR="00B800A4" w:rsidRPr="003B2BF3" w:rsidRDefault="00B800A4" w:rsidP="00661268">
      <w:pPr>
        <w:pStyle w:val="FootnoteText"/>
        <w:spacing w:before="0"/>
      </w:pPr>
      <w:r w:rsidRPr="00661268">
        <w:rPr>
          <w:rStyle w:val="FootnoteReference"/>
          <w:sz w:val="18"/>
          <w:szCs w:val="18"/>
        </w:rPr>
        <w:footnoteRef/>
      </w:r>
      <w:r>
        <w:tab/>
        <w:t>T</w:t>
      </w:r>
      <w:r w:rsidRPr="003B2BF3">
        <w:t xml:space="preserve">he corresponding coefficient estimates are </w:t>
      </w:r>
      <w:r>
        <w:t>provided</w:t>
      </w:r>
      <w:r w:rsidRPr="003B2BF3">
        <w:t xml:space="preserve"> in appendix tables </w:t>
      </w:r>
      <w:r>
        <w:t>E1</w:t>
      </w:r>
      <w:r w:rsidRPr="003B2BF3">
        <w:t xml:space="preserve"> to </w:t>
      </w:r>
      <w:r>
        <w:t>E3</w:t>
      </w:r>
      <w:r w:rsidRPr="003B2BF3">
        <w:t>.</w:t>
      </w:r>
    </w:p>
  </w:footnote>
  <w:footnote w:id="28">
    <w:p w:rsidR="00B800A4" w:rsidRPr="006F4441" w:rsidRDefault="00B800A4" w:rsidP="00661268">
      <w:pPr>
        <w:pStyle w:val="FootnoteText"/>
        <w:spacing w:before="0"/>
      </w:pPr>
      <w:r w:rsidRPr="00661268">
        <w:rPr>
          <w:rStyle w:val="FootnoteReference"/>
          <w:sz w:val="18"/>
          <w:szCs w:val="18"/>
        </w:rPr>
        <w:footnoteRef/>
      </w:r>
      <w:r>
        <w:tab/>
      </w:r>
      <w:r w:rsidRPr="006F4441">
        <w:t xml:space="preserve">The corresponding coefficient estimates are presented in appendix tables </w:t>
      </w:r>
      <w:r>
        <w:t>E4a</w:t>
      </w:r>
      <w:r w:rsidRPr="006F4441">
        <w:t xml:space="preserve"> and </w:t>
      </w:r>
      <w:r>
        <w:t>E4b</w:t>
      </w:r>
      <w:r w:rsidRPr="006F4441">
        <w:t>.</w:t>
      </w:r>
    </w:p>
  </w:footnote>
  <w:footnote w:id="29">
    <w:p w:rsidR="00B800A4" w:rsidRDefault="00B800A4" w:rsidP="00661268">
      <w:pPr>
        <w:pStyle w:val="FootnoteText"/>
        <w:spacing w:before="0"/>
      </w:pPr>
      <w:r w:rsidRPr="00661268">
        <w:rPr>
          <w:rStyle w:val="FootnoteReference"/>
          <w:sz w:val="18"/>
          <w:szCs w:val="18"/>
        </w:rPr>
        <w:footnoteRef/>
      </w:r>
      <w:r>
        <w:tab/>
        <w:t>T</w:t>
      </w:r>
      <w:r w:rsidRPr="0053410A">
        <w:t xml:space="preserve">o limit the number and size of the tables </w:t>
      </w:r>
      <w:r>
        <w:t>the coefficient estimates from the selection equation used in the Heckman model are not presented, albeit the results of the tests for the joint significance of the instruments used in the selection equation are reported at the bottom of the tables. These results are briefly discussed below.</w:t>
      </w:r>
    </w:p>
  </w:footnote>
  <w:footnote w:id="30">
    <w:p w:rsidR="00B800A4" w:rsidRDefault="00B800A4" w:rsidP="006B0C42">
      <w:pPr>
        <w:pStyle w:val="FootnoteText"/>
      </w:pPr>
      <w:r w:rsidRPr="00661268">
        <w:rPr>
          <w:rStyle w:val="FootnoteReference"/>
          <w:sz w:val="18"/>
          <w:szCs w:val="18"/>
        </w:rPr>
        <w:footnoteRef/>
      </w:r>
      <w:r>
        <w:tab/>
        <w:t>Although we do not report OLS estimates for the other models, the comparison with the Heckman estimates also shows very little difference.</w:t>
      </w:r>
    </w:p>
  </w:footnote>
  <w:footnote w:id="31">
    <w:p w:rsidR="00B800A4" w:rsidRPr="009C38AF" w:rsidRDefault="00B800A4" w:rsidP="006B5FA0">
      <w:pPr>
        <w:pStyle w:val="FootnoteText"/>
      </w:pPr>
      <w:r w:rsidRPr="00FF6A02">
        <w:rPr>
          <w:rStyle w:val="FootnoteReference"/>
          <w:sz w:val="18"/>
          <w:szCs w:val="18"/>
        </w:rPr>
        <w:footnoteRef/>
      </w:r>
      <w:r>
        <w:tab/>
      </w:r>
      <w:r w:rsidRPr="00F00DD0">
        <w:t>The exact effect on wages in terms of percentage changes is actually the exponential of the coefficient minus one (</w:t>
      </w:r>
      <w:r w:rsidRPr="00F00DD0">
        <w:rPr>
          <w:i/>
        </w:rPr>
        <w:t>exp(β)-1</w:t>
      </w:r>
      <w:r w:rsidRPr="00F00DD0">
        <w:t>). However, the coefficients provide a good approximation of this value as long as they remain relatively small.</w:t>
      </w:r>
    </w:p>
  </w:footnote>
  <w:footnote w:id="32">
    <w:p w:rsidR="00B800A4" w:rsidRDefault="00B800A4" w:rsidP="00274A05">
      <w:pPr>
        <w:pStyle w:val="FootnoteText"/>
      </w:pPr>
      <w:r w:rsidRPr="00517159">
        <w:rPr>
          <w:rStyle w:val="FootnoteReference"/>
          <w:sz w:val="18"/>
          <w:szCs w:val="18"/>
        </w:rPr>
        <w:footnoteRef/>
      </w:r>
      <w:r>
        <w:tab/>
        <w:t>As mentioned above, these results are not the main focus to this research and are thus not reported here to limit the size and number of tables.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0EF"/>
    <w:multiLevelType w:val="hybridMultilevel"/>
    <w:tmpl w:val="42146892"/>
    <w:lvl w:ilvl="0" w:tplc="24BA3DD4">
      <w:start w:val="1"/>
      <w:numFmt w:val="decimal"/>
      <w:pStyle w:val="NumberedListContinuing"/>
      <w:lvlText w:val="%1"/>
      <w:lvlJc w:val="left"/>
      <w:pPr>
        <w:tabs>
          <w:tab w:val="num" w:pos="284"/>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nsid w:val="06FF05DF"/>
    <w:multiLevelType w:val="singleLevel"/>
    <w:tmpl w:val="3C76DDCE"/>
    <w:lvl w:ilvl="0">
      <w:numFmt w:val="bullet"/>
      <w:lvlText w:val=""/>
      <w:lvlJc w:val="left"/>
      <w:pPr>
        <w:tabs>
          <w:tab w:val="num" w:pos="360"/>
        </w:tabs>
        <w:ind w:left="360" w:hanging="360"/>
      </w:pPr>
      <w:rPr>
        <w:rFonts w:ascii="Wingdings" w:hAnsi="Wingdings" w:hint="default"/>
      </w:rPr>
    </w:lvl>
  </w:abstractNum>
  <w:abstractNum w:abstractNumId="2">
    <w:nsid w:val="158A0295"/>
    <w:multiLevelType w:val="hybridMultilevel"/>
    <w:tmpl w:val="133C472C"/>
    <w:lvl w:ilvl="0" w:tplc="BDC83D2A">
      <w:numFmt w:val="bullet"/>
      <w:pStyle w:val="Dotpoin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74A2C71"/>
    <w:multiLevelType w:val="singleLevel"/>
    <w:tmpl w:val="90A0C7A8"/>
    <w:lvl w:ilvl="0">
      <w:start w:val="1"/>
      <w:numFmt w:val="bullet"/>
      <w:lvlText w:val=""/>
      <w:lvlJc w:val="left"/>
      <w:pPr>
        <w:tabs>
          <w:tab w:val="num" w:pos="0"/>
        </w:tabs>
        <w:ind w:left="360" w:hanging="360"/>
      </w:pPr>
      <w:rPr>
        <w:rFonts w:ascii="Symbol" w:hAnsi="Symbol" w:hint="default"/>
      </w:rPr>
    </w:lvl>
  </w:abstractNum>
  <w:abstractNum w:abstractNumId="4">
    <w:nsid w:val="196917EB"/>
    <w:multiLevelType w:val="singleLevel"/>
    <w:tmpl w:val="93D4CCC6"/>
    <w:lvl w:ilvl="0">
      <w:start w:val="1"/>
      <w:numFmt w:val="decimal"/>
      <w:lvlText w:val="%1)"/>
      <w:legacy w:legacy="1" w:legacySpace="0" w:legacyIndent="360"/>
      <w:lvlJc w:val="left"/>
      <w:rPr>
        <w:rFonts w:ascii="Times New Roman" w:hAnsi="Times New Roman" w:cs="Times New Roman" w:hint="default"/>
      </w:rPr>
    </w:lvl>
  </w:abstractNum>
  <w:abstractNum w:abstractNumId="5">
    <w:nsid w:val="23286631"/>
    <w:multiLevelType w:val="hybridMultilevel"/>
    <w:tmpl w:val="43A8115E"/>
    <w:lvl w:ilvl="0" w:tplc="04090001">
      <w:start w:val="1"/>
      <w:numFmt w:val="bullet"/>
      <w:lvlText w:val=""/>
      <w:lvlJc w:val="left"/>
      <w:pPr>
        <w:tabs>
          <w:tab w:val="num" w:pos="720"/>
        </w:tabs>
        <w:ind w:left="720" w:hanging="360"/>
      </w:pPr>
      <w:rPr>
        <w:rFonts w:ascii="Symbol" w:hAnsi="Symbol" w:hint="default"/>
      </w:rPr>
    </w:lvl>
    <w:lvl w:ilvl="1" w:tplc="C2E2DA5A">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F06A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lvlText w:val="%9."/>
      <w:lvlJc w:val="right"/>
      <w:pPr>
        <w:ind w:left="1584" w:hanging="144"/>
      </w:pPr>
    </w:lvl>
  </w:abstractNum>
  <w:abstractNum w:abstractNumId="7">
    <w:nsid w:val="432366BB"/>
    <w:multiLevelType w:val="hybridMultilevel"/>
    <w:tmpl w:val="B916F52A"/>
    <w:lvl w:ilvl="0" w:tplc="CD3CEC46">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4D5D3AA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3DD15AF"/>
    <w:multiLevelType w:val="hybridMultilevel"/>
    <w:tmpl w:val="300CA41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7D95AE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6023095"/>
    <w:multiLevelType w:val="hybridMultilevel"/>
    <w:tmpl w:val="13B2D7EE"/>
    <w:lvl w:ilvl="0" w:tplc="0C090001">
      <w:start w:val="1"/>
      <w:numFmt w:val="bullet"/>
      <w:lvlText w:val=""/>
      <w:lvlJc w:val="left"/>
      <w:pPr>
        <w:tabs>
          <w:tab w:val="num" w:pos="1080"/>
        </w:tabs>
        <w:ind w:left="1080" w:hanging="72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4"/>
    <w:lvlOverride w:ilvl="0">
      <w:lvl w:ilvl="0">
        <w:start w:val="2"/>
        <w:numFmt w:val="decimal"/>
        <w:lvlText w:val="%1)"/>
        <w:legacy w:legacy="1" w:legacySpace="0" w:legacyIndent="360"/>
        <w:lvlJc w:val="left"/>
        <w:rPr>
          <w:rFonts w:ascii="Times New Roman" w:hAnsi="Times New Roman" w:cs="Times New Roman" w:hint="default"/>
        </w:rPr>
      </w:lvl>
    </w:lvlOverride>
  </w:num>
  <w:num w:numId="6">
    <w:abstractNumId w:val="4"/>
    <w:lvlOverride w:ilvl="0">
      <w:lvl w:ilvl="0">
        <w:start w:val="3"/>
        <w:numFmt w:val="decimal"/>
        <w:lvlText w:val="%1)"/>
        <w:legacy w:legacy="1" w:legacySpace="0" w:legacyIndent="360"/>
        <w:lvlJc w:val="left"/>
        <w:rPr>
          <w:rFonts w:ascii="Times New Roman" w:hAnsi="Times New Roman" w:cs="Times New Roman" w:hint="default"/>
        </w:rPr>
      </w:lvl>
    </w:lvlOverride>
  </w:num>
  <w:num w:numId="7">
    <w:abstractNumId w:val="5"/>
  </w:num>
  <w:num w:numId="8">
    <w:abstractNumId w:val="9"/>
  </w:num>
  <w:num w:numId="9">
    <w:abstractNumId w:val="7"/>
  </w:num>
  <w:num w:numId="10">
    <w:abstractNumId w:val="1"/>
  </w:num>
  <w:num w:numId="11">
    <w:abstractNumId w:val="11"/>
  </w:num>
  <w:num w:numId="12">
    <w:abstractNumId w:val="2"/>
  </w:num>
  <w:num w:numId="13">
    <w:abstractNumId w:val="10"/>
  </w:num>
  <w:num w:numId="14">
    <w:abstractNumId w:val="8"/>
  </w:num>
  <w:num w:numId="15">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removePersonalInformation/>
  <w:removeDateAndTime/>
  <w:mirrorMargins/>
  <w:stylePaneFormatFilter w:val="1F01"/>
  <w:stylePaneSortMethod w:val="0000"/>
  <w:defaultTabStop w:val="720"/>
  <w:doNotHyphenateCaps/>
  <w:evenAndOddHeaders/>
  <w:drawingGridHorizontalSpacing w:val="120"/>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endnote w:id="-1"/>
    <w:endnote w:id="0"/>
  </w:endnotePr>
  <w:compat/>
  <w:rsids>
    <w:rsidRoot w:val="00224213"/>
    <w:rsid w:val="00003946"/>
    <w:rsid w:val="00004E2D"/>
    <w:rsid w:val="000142AA"/>
    <w:rsid w:val="00014B15"/>
    <w:rsid w:val="000164EA"/>
    <w:rsid w:val="000205B9"/>
    <w:rsid w:val="00022DE1"/>
    <w:rsid w:val="00023540"/>
    <w:rsid w:val="00024B46"/>
    <w:rsid w:val="0002533B"/>
    <w:rsid w:val="00025A65"/>
    <w:rsid w:val="00025A8F"/>
    <w:rsid w:val="00025D75"/>
    <w:rsid w:val="000260DC"/>
    <w:rsid w:val="0003121B"/>
    <w:rsid w:val="00031C2B"/>
    <w:rsid w:val="00037B44"/>
    <w:rsid w:val="00040AEE"/>
    <w:rsid w:val="00041F78"/>
    <w:rsid w:val="00042662"/>
    <w:rsid w:val="000452E9"/>
    <w:rsid w:val="0004545D"/>
    <w:rsid w:val="00045F23"/>
    <w:rsid w:val="000460F7"/>
    <w:rsid w:val="000534AC"/>
    <w:rsid w:val="00056A06"/>
    <w:rsid w:val="000620D9"/>
    <w:rsid w:val="000628DF"/>
    <w:rsid w:val="00065897"/>
    <w:rsid w:val="00065950"/>
    <w:rsid w:val="00066A4C"/>
    <w:rsid w:val="00070738"/>
    <w:rsid w:val="0007163F"/>
    <w:rsid w:val="00071A92"/>
    <w:rsid w:val="0007361D"/>
    <w:rsid w:val="00073715"/>
    <w:rsid w:val="00074BED"/>
    <w:rsid w:val="00075AD1"/>
    <w:rsid w:val="00076348"/>
    <w:rsid w:val="000778D4"/>
    <w:rsid w:val="000812EB"/>
    <w:rsid w:val="00082414"/>
    <w:rsid w:val="0008591C"/>
    <w:rsid w:val="00092078"/>
    <w:rsid w:val="00094694"/>
    <w:rsid w:val="00094903"/>
    <w:rsid w:val="000963CB"/>
    <w:rsid w:val="00096880"/>
    <w:rsid w:val="000A0986"/>
    <w:rsid w:val="000A0F88"/>
    <w:rsid w:val="000A1033"/>
    <w:rsid w:val="000A5048"/>
    <w:rsid w:val="000A56F9"/>
    <w:rsid w:val="000A6547"/>
    <w:rsid w:val="000A683D"/>
    <w:rsid w:val="000A71CB"/>
    <w:rsid w:val="000A765C"/>
    <w:rsid w:val="000B0117"/>
    <w:rsid w:val="000B0834"/>
    <w:rsid w:val="000B521A"/>
    <w:rsid w:val="000B7C39"/>
    <w:rsid w:val="000C055F"/>
    <w:rsid w:val="000C4533"/>
    <w:rsid w:val="000C5307"/>
    <w:rsid w:val="000C6FEA"/>
    <w:rsid w:val="000D281E"/>
    <w:rsid w:val="000E0AC2"/>
    <w:rsid w:val="000E1D52"/>
    <w:rsid w:val="000E3934"/>
    <w:rsid w:val="000E744C"/>
    <w:rsid w:val="000F207D"/>
    <w:rsid w:val="000F4417"/>
    <w:rsid w:val="000F4E69"/>
    <w:rsid w:val="00102B52"/>
    <w:rsid w:val="00104AD0"/>
    <w:rsid w:val="0010545A"/>
    <w:rsid w:val="00114789"/>
    <w:rsid w:val="00114AD2"/>
    <w:rsid w:val="00117B49"/>
    <w:rsid w:val="00117C7E"/>
    <w:rsid w:val="001209A6"/>
    <w:rsid w:val="00120D44"/>
    <w:rsid w:val="001219CB"/>
    <w:rsid w:val="00121DE6"/>
    <w:rsid w:val="00122DC9"/>
    <w:rsid w:val="00123C8B"/>
    <w:rsid w:val="00126977"/>
    <w:rsid w:val="00131EED"/>
    <w:rsid w:val="001332EA"/>
    <w:rsid w:val="00134484"/>
    <w:rsid w:val="001433A6"/>
    <w:rsid w:val="00144F76"/>
    <w:rsid w:val="001529DD"/>
    <w:rsid w:val="00152A66"/>
    <w:rsid w:val="00152E14"/>
    <w:rsid w:val="00155EF4"/>
    <w:rsid w:val="001565FF"/>
    <w:rsid w:val="0017516A"/>
    <w:rsid w:val="00175371"/>
    <w:rsid w:val="00180E6E"/>
    <w:rsid w:val="00180EAA"/>
    <w:rsid w:val="00186E8B"/>
    <w:rsid w:val="00187303"/>
    <w:rsid w:val="00190B14"/>
    <w:rsid w:val="00191B9A"/>
    <w:rsid w:val="001937D6"/>
    <w:rsid w:val="00196B5B"/>
    <w:rsid w:val="00196C9E"/>
    <w:rsid w:val="00197786"/>
    <w:rsid w:val="00197F3F"/>
    <w:rsid w:val="00197F5B"/>
    <w:rsid w:val="001A0DDF"/>
    <w:rsid w:val="001A40DD"/>
    <w:rsid w:val="001A7E34"/>
    <w:rsid w:val="001B36AB"/>
    <w:rsid w:val="001B4C3F"/>
    <w:rsid w:val="001B5D1E"/>
    <w:rsid w:val="001B62DD"/>
    <w:rsid w:val="001B6426"/>
    <w:rsid w:val="001C10B2"/>
    <w:rsid w:val="001C5BE0"/>
    <w:rsid w:val="001D0D84"/>
    <w:rsid w:val="001D126D"/>
    <w:rsid w:val="001D2062"/>
    <w:rsid w:val="001D5079"/>
    <w:rsid w:val="001D68ED"/>
    <w:rsid w:val="001E17E4"/>
    <w:rsid w:val="001E56E8"/>
    <w:rsid w:val="001E612E"/>
    <w:rsid w:val="001F0C17"/>
    <w:rsid w:val="001F0C3C"/>
    <w:rsid w:val="001F3FC1"/>
    <w:rsid w:val="001F44B6"/>
    <w:rsid w:val="001F4835"/>
    <w:rsid w:val="001F604A"/>
    <w:rsid w:val="001F69E8"/>
    <w:rsid w:val="002000D7"/>
    <w:rsid w:val="0020048D"/>
    <w:rsid w:val="0020159C"/>
    <w:rsid w:val="00205E96"/>
    <w:rsid w:val="002105F9"/>
    <w:rsid w:val="00210D80"/>
    <w:rsid w:val="00214326"/>
    <w:rsid w:val="002145B8"/>
    <w:rsid w:val="002154B2"/>
    <w:rsid w:val="002176E3"/>
    <w:rsid w:val="00224213"/>
    <w:rsid w:val="00224FBC"/>
    <w:rsid w:val="00226502"/>
    <w:rsid w:val="0023250A"/>
    <w:rsid w:val="00234C6A"/>
    <w:rsid w:val="00237033"/>
    <w:rsid w:val="0024475C"/>
    <w:rsid w:val="0024555D"/>
    <w:rsid w:val="00245E73"/>
    <w:rsid w:val="00250578"/>
    <w:rsid w:val="00250B44"/>
    <w:rsid w:val="00251847"/>
    <w:rsid w:val="00252E89"/>
    <w:rsid w:val="00254294"/>
    <w:rsid w:val="002551D3"/>
    <w:rsid w:val="002650FD"/>
    <w:rsid w:val="002669E3"/>
    <w:rsid w:val="002701D5"/>
    <w:rsid w:val="00270692"/>
    <w:rsid w:val="002710A2"/>
    <w:rsid w:val="00273FAB"/>
    <w:rsid w:val="00274A05"/>
    <w:rsid w:val="00275E12"/>
    <w:rsid w:val="0027600D"/>
    <w:rsid w:val="00277946"/>
    <w:rsid w:val="002826FD"/>
    <w:rsid w:val="00284451"/>
    <w:rsid w:val="00284F27"/>
    <w:rsid w:val="002860BF"/>
    <w:rsid w:val="00290F1C"/>
    <w:rsid w:val="00292349"/>
    <w:rsid w:val="00296F6A"/>
    <w:rsid w:val="002A055B"/>
    <w:rsid w:val="002A25D8"/>
    <w:rsid w:val="002A363B"/>
    <w:rsid w:val="002A52CA"/>
    <w:rsid w:val="002A544A"/>
    <w:rsid w:val="002A5B6C"/>
    <w:rsid w:val="002A7389"/>
    <w:rsid w:val="002B1A0E"/>
    <w:rsid w:val="002B1A38"/>
    <w:rsid w:val="002B483A"/>
    <w:rsid w:val="002B50AF"/>
    <w:rsid w:val="002C042B"/>
    <w:rsid w:val="002C2254"/>
    <w:rsid w:val="002C2CD7"/>
    <w:rsid w:val="002C38B0"/>
    <w:rsid w:val="002C48EC"/>
    <w:rsid w:val="002C6E04"/>
    <w:rsid w:val="002D635F"/>
    <w:rsid w:val="002D724F"/>
    <w:rsid w:val="002E00D1"/>
    <w:rsid w:val="002E0647"/>
    <w:rsid w:val="002E4763"/>
    <w:rsid w:val="002E5D22"/>
    <w:rsid w:val="002F0632"/>
    <w:rsid w:val="002F1E16"/>
    <w:rsid w:val="002F3732"/>
    <w:rsid w:val="002F431F"/>
    <w:rsid w:val="00315E43"/>
    <w:rsid w:val="003161EF"/>
    <w:rsid w:val="00321073"/>
    <w:rsid w:val="00321615"/>
    <w:rsid w:val="00321A8D"/>
    <w:rsid w:val="00323CB3"/>
    <w:rsid w:val="00323E03"/>
    <w:rsid w:val="0032798D"/>
    <w:rsid w:val="0033078C"/>
    <w:rsid w:val="00331531"/>
    <w:rsid w:val="00334179"/>
    <w:rsid w:val="0033610F"/>
    <w:rsid w:val="003367DE"/>
    <w:rsid w:val="00337659"/>
    <w:rsid w:val="00337728"/>
    <w:rsid w:val="00340326"/>
    <w:rsid w:val="003427FF"/>
    <w:rsid w:val="003432BB"/>
    <w:rsid w:val="00344228"/>
    <w:rsid w:val="00345996"/>
    <w:rsid w:val="00346848"/>
    <w:rsid w:val="0034784C"/>
    <w:rsid w:val="003529BB"/>
    <w:rsid w:val="003540AC"/>
    <w:rsid w:val="00361530"/>
    <w:rsid w:val="00362EC9"/>
    <w:rsid w:val="0036432F"/>
    <w:rsid w:val="00372C26"/>
    <w:rsid w:val="00373248"/>
    <w:rsid w:val="0037675F"/>
    <w:rsid w:val="00380DCB"/>
    <w:rsid w:val="003814AA"/>
    <w:rsid w:val="0038731C"/>
    <w:rsid w:val="003939F7"/>
    <w:rsid w:val="003961B7"/>
    <w:rsid w:val="003A0531"/>
    <w:rsid w:val="003A061F"/>
    <w:rsid w:val="003A0812"/>
    <w:rsid w:val="003A40B1"/>
    <w:rsid w:val="003B033D"/>
    <w:rsid w:val="003B07BA"/>
    <w:rsid w:val="003B1513"/>
    <w:rsid w:val="003B2093"/>
    <w:rsid w:val="003B2BF3"/>
    <w:rsid w:val="003B444A"/>
    <w:rsid w:val="003B47B1"/>
    <w:rsid w:val="003B4C52"/>
    <w:rsid w:val="003B58E8"/>
    <w:rsid w:val="003B6502"/>
    <w:rsid w:val="003C236F"/>
    <w:rsid w:val="003C2AEF"/>
    <w:rsid w:val="003C4273"/>
    <w:rsid w:val="003C4D5D"/>
    <w:rsid w:val="003D00AA"/>
    <w:rsid w:val="003D13D2"/>
    <w:rsid w:val="003D353D"/>
    <w:rsid w:val="003D4778"/>
    <w:rsid w:val="003D59E9"/>
    <w:rsid w:val="003D5BA0"/>
    <w:rsid w:val="003D5DA4"/>
    <w:rsid w:val="003E424F"/>
    <w:rsid w:val="003E4643"/>
    <w:rsid w:val="003E642D"/>
    <w:rsid w:val="003E7202"/>
    <w:rsid w:val="003F0A18"/>
    <w:rsid w:val="003F1E88"/>
    <w:rsid w:val="003F3038"/>
    <w:rsid w:val="003F30EE"/>
    <w:rsid w:val="003F59F9"/>
    <w:rsid w:val="0040184E"/>
    <w:rsid w:val="004049B6"/>
    <w:rsid w:val="00407E24"/>
    <w:rsid w:val="0041003E"/>
    <w:rsid w:val="0041217E"/>
    <w:rsid w:val="004159C3"/>
    <w:rsid w:val="00415B25"/>
    <w:rsid w:val="004169F7"/>
    <w:rsid w:val="00425828"/>
    <w:rsid w:val="004262E6"/>
    <w:rsid w:val="0043211C"/>
    <w:rsid w:val="00435DA8"/>
    <w:rsid w:val="00436B8E"/>
    <w:rsid w:val="00441191"/>
    <w:rsid w:val="004412B0"/>
    <w:rsid w:val="0044258A"/>
    <w:rsid w:val="00443006"/>
    <w:rsid w:val="0044316A"/>
    <w:rsid w:val="00443584"/>
    <w:rsid w:val="004435C6"/>
    <w:rsid w:val="00446226"/>
    <w:rsid w:val="004519BC"/>
    <w:rsid w:val="00456500"/>
    <w:rsid w:val="00456A4F"/>
    <w:rsid w:val="00456D8B"/>
    <w:rsid w:val="00460A7B"/>
    <w:rsid w:val="00461CC5"/>
    <w:rsid w:val="00462510"/>
    <w:rsid w:val="0046279B"/>
    <w:rsid w:val="0046318F"/>
    <w:rsid w:val="0046496A"/>
    <w:rsid w:val="004659CF"/>
    <w:rsid w:val="0046769D"/>
    <w:rsid w:val="00475A88"/>
    <w:rsid w:val="00476C5A"/>
    <w:rsid w:val="00477692"/>
    <w:rsid w:val="00481260"/>
    <w:rsid w:val="00483779"/>
    <w:rsid w:val="00484D0A"/>
    <w:rsid w:val="004918B0"/>
    <w:rsid w:val="00493059"/>
    <w:rsid w:val="00494435"/>
    <w:rsid w:val="004949B6"/>
    <w:rsid w:val="00495367"/>
    <w:rsid w:val="004965A1"/>
    <w:rsid w:val="004971FF"/>
    <w:rsid w:val="004A0A44"/>
    <w:rsid w:val="004A14A7"/>
    <w:rsid w:val="004A44B7"/>
    <w:rsid w:val="004A79E2"/>
    <w:rsid w:val="004B1621"/>
    <w:rsid w:val="004B1EA6"/>
    <w:rsid w:val="004B2800"/>
    <w:rsid w:val="004B28CA"/>
    <w:rsid w:val="004B4059"/>
    <w:rsid w:val="004B6D8B"/>
    <w:rsid w:val="004B7BA5"/>
    <w:rsid w:val="004C0436"/>
    <w:rsid w:val="004C1665"/>
    <w:rsid w:val="004C17E4"/>
    <w:rsid w:val="004C2834"/>
    <w:rsid w:val="004C2E23"/>
    <w:rsid w:val="004C3498"/>
    <w:rsid w:val="004C36D3"/>
    <w:rsid w:val="004C6FA5"/>
    <w:rsid w:val="004D2557"/>
    <w:rsid w:val="004D42DE"/>
    <w:rsid w:val="004D4FBF"/>
    <w:rsid w:val="004D566D"/>
    <w:rsid w:val="004E3C86"/>
    <w:rsid w:val="004E478F"/>
    <w:rsid w:val="004E5070"/>
    <w:rsid w:val="004E59B9"/>
    <w:rsid w:val="004F0816"/>
    <w:rsid w:val="004F53B8"/>
    <w:rsid w:val="00500496"/>
    <w:rsid w:val="00500629"/>
    <w:rsid w:val="00500F2E"/>
    <w:rsid w:val="00502D3E"/>
    <w:rsid w:val="005057BB"/>
    <w:rsid w:val="00506147"/>
    <w:rsid w:val="00513733"/>
    <w:rsid w:val="0051375B"/>
    <w:rsid w:val="00514760"/>
    <w:rsid w:val="005164CB"/>
    <w:rsid w:val="00516553"/>
    <w:rsid w:val="00516BB6"/>
    <w:rsid w:val="00517159"/>
    <w:rsid w:val="00517C7C"/>
    <w:rsid w:val="00522CB3"/>
    <w:rsid w:val="00523BC0"/>
    <w:rsid w:val="00525344"/>
    <w:rsid w:val="00527C91"/>
    <w:rsid w:val="00532366"/>
    <w:rsid w:val="00533AA4"/>
    <w:rsid w:val="0053410A"/>
    <w:rsid w:val="005341A3"/>
    <w:rsid w:val="005345AC"/>
    <w:rsid w:val="005363BD"/>
    <w:rsid w:val="005369C7"/>
    <w:rsid w:val="00537F8C"/>
    <w:rsid w:val="0054048A"/>
    <w:rsid w:val="005406A3"/>
    <w:rsid w:val="005429CD"/>
    <w:rsid w:val="00542AFE"/>
    <w:rsid w:val="00543D50"/>
    <w:rsid w:val="0054596D"/>
    <w:rsid w:val="00545EA8"/>
    <w:rsid w:val="00547CEE"/>
    <w:rsid w:val="00555F5C"/>
    <w:rsid w:val="00557D90"/>
    <w:rsid w:val="005614BB"/>
    <w:rsid w:val="00561F22"/>
    <w:rsid w:val="00562A81"/>
    <w:rsid w:val="005635E9"/>
    <w:rsid w:val="00564557"/>
    <w:rsid w:val="00565BE6"/>
    <w:rsid w:val="0056706B"/>
    <w:rsid w:val="005717A4"/>
    <w:rsid w:val="00574171"/>
    <w:rsid w:val="00574224"/>
    <w:rsid w:val="00574676"/>
    <w:rsid w:val="005820A8"/>
    <w:rsid w:val="00582904"/>
    <w:rsid w:val="00582AFB"/>
    <w:rsid w:val="00582ED9"/>
    <w:rsid w:val="00585375"/>
    <w:rsid w:val="00586002"/>
    <w:rsid w:val="005869EF"/>
    <w:rsid w:val="005929F9"/>
    <w:rsid w:val="00593559"/>
    <w:rsid w:val="005947F4"/>
    <w:rsid w:val="00594DB6"/>
    <w:rsid w:val="00595B20"/>
    <w:rsid w:val="00595F2B"/>
    <w:rsid w:val="00597924"/>
    <w:rsid w:val="00597F27"/>
    <w:rsid w:val="005A40A1"/>
    <w:rsid w:val="005A4513"/>
    <w:rsid w:val="005A7962"/>
    <w:rsid w:val="005B2005"/>
    <w:rsid w:val="005C09A2"/>
    <w:rsid w:val="005C18E0"/>
    <w:rsid w:val="005C2FCF"/>
    <w:rsid w:val="005C3DAB"/>
    <w:rsid w:val="005C5981"/>
    <w:rsid w:val="005C6E6D"/>
    <w:rsid w:val="005D01F6"/>
    <w:rsid w:val="005D159D"/>
    <w:rsid w:val="005D360C"/>
    <w:rsid w:val="005E7830"/>
    <w:rsid w:val="005F2976"/>
    <w:rsid w:val="006025B0"/>
    <w:rsid w:val="00602942"/>
    <w:rsid w:val="006033AE"/>
    <w:rsid w:val="006041EB"/>
    <w:rsid w:val="00605F39"/>
    <w:rsid w:val="00606648"/>
    <w:rsid w:val="00612D4F"/>
    <w:rsid w:val="00613583"/>
    <w:rsid w:val="00613848"/>
    <w:rsid w:val="006155F4"/>
    <w:rsid w:val="00617EDD"/>
    <w:rsid w:val="00620A13"/>
    <w:rsid w:val="00620C7E"/>
    <w:rsid w:val="00622F5F"/>
    <w:rsid w:val="0062539A"/>
    <w:rsid w:val="00626433"/>
    <w:rsid w:val="006420F0"/>
    <w:rsid w:val="006511C9"/>
    <w:rsid w:val="006527B6"/>
    <w:rsid w:val="00660066"/>
    <w:rsid w:val="00660438"/>
    <w:rsid w:val="00660B98"/>
    <w:rsid w:val="00661268"/>
    <w:rsid w:val="00662BBF"/>
    <w:rsid w:val="006648A2"/>
    <w:rsid w:val="00664AFA"/>
    <w:rsid w:val="006675DF"/>
    <w:rsid w:val="00667DD2"/>
    <w:rsid w:val="006714B4"/>
    <w:rsid w:val="00672FB9"/>
    <w:rsid w:val="00673D2F"/>
    <w:rsid w:val="006745BF"/>
    <w:rsid w:val="00675A8C"/>
    <w:rsid w:val="00677AAE"/>
    <w:rsid w:val="00680689"/>
    <w:rsid w:val="00683037"/>
    <w:rsid w:val="0068315B"/>
    <w:rsid w:val="00686178"/>
    <w:rsid w:val="00691366"/>
    <w:rsid w:val="006935F8"/>
    <w:rsid w:val="0069539F"/>
    <w:rsid w:val="0069700C"/>
    <w:rsid w:val="006A0038"/>
    <w:rsid w:val="006A1B12"/>
    <w:rsid w:val="006A223F"/>
    <w:rsid w:val="006A5CCA"/>
    <w:rsid w:val="006A7ADA"/>
    <w:rsid w:val="006B0674"/>
    <w:rsid w:val="006B0C42"/>
    <w:rsid w:val="006B18F9"/>
    <w:rsid w:val="006B1A90"/>
    <w:rsid w:val="006B3022"/>
    <w:rsid w:val="006B32C7"/>
    <w:rsid w:val="006B3EA0"/>
    <w:rsid w:val="006B5FA0"/>
    <w:rsid w:val="006B6D6A"/>
    <w:rsid w:val="006C5AB0"/>
    <w:rsid w:val="006C7BE8"/>
    <w:rsid w:val="006C7D91"/>
    <w:rsid w:val="006D57CD"/>
    <w:rsid w:val="006D7F0A"/>
    <w:rsid w:val="006E1FEA"/>
    <w:rsid w:val="006E1FF6"/>
    <w:rsid w:val="006E2EE2"/>
    <w:rsid w:val="006E3B28"/>
    <w:rsid w:val="006E3E67"/>
    <w:rsid w:val="006E4C8E"/>
    <w:rsid w:val="006E4F19"/>
    <w:rsid w:val="006E7AFB"/>
    <w:rsid w:val="006E7B13"/>
    <w:rsid w:val="006F01B9"/>
    <w:rsid w:val="006F03EB"/>
    <w:rsid w:val="006F2ABA"/>
    <w:rsid w:val="006F3AD5"/>
    <w:rsid w:val="006F4441"/>
    <w:rsid w:val="006F5DA1"/>
    <w:rsid w:val="0070063A"/>
    <w:rsid w:val="00706D60"/>
    <w:rsid w:val="00707399"/>
    <w:rsid w:val="00710842"/>
    <w:rsid w:val="00710CDF"/>
    <w:rsid w:val="007114BF"/>
    <w:rsid w:val="00713A64"/>
    <w:rsid w:val="00720F34"/>
    <w:rsid w:val="00723934"/>
    <w:rsid w:val="00727DF9"/>
    <w:rsid w:val="00730545"/>
    <w:rsid w:val="00732B94"/>
    <w:rsid w:val="00735811"/>
    <w:rsid w:val="00736626"/>
    <w:rsid w:val="00743087"/>
    <w:rsid w:val="0074331D"/>
    <w:rsid w:val="00744702"/>
    <w:rsid w:val="0074696E"/>
    <w:rsid w:val="00746B7B"/>
    <w:rsid w:val="00750D33"/>
    <w:rsid w:val="0075229B"/>
    <w:rsid w:val="007534E8"/>
    <w:rsid w:val="00753899"/>
    <w:rsid w:val="00760A03"/>
    <w:rsid w:val="00761778"/>
    <w:rsid w:val="00763664"/>
    <w:rsid w:val="00763914"/>
    <w:rsid w:val="0076647E"/>
    <w:rsid w:val="0076741B"/>
    <w:rsid w:val="00770F76"/>
    <w:rsid w:val="00776767"/>
    <w:rsid w:val="0077679A"/>
    <w:rsid w:val="0078400F"/>
    <w:rsid w:val="00785355"/>
    <w:rsid w:val="00787A4D"/>
    <w:rsid w:val="00790F32"/>
    <w:rsid w:val="007915AD"/>
    <w:rsid w:val="00792D19"/>
    <w:rsid w:val="0079786D"/>
    <w:rsid w:val="007A61EF"/>
    <w:rsid w:val="007A6CF9"/>
    <w:rsid w:val="007B0152"/>
    <w:rsid w:val="007B2D7B"/>
    <w:rsid w:val="007B3870"/>
    <w:rsid w:val="007B6F4C"/>
    <w:rsid w:val="007C08EF"/>
    <w:rsid w:val="007C1344"/>
    <w:rsid w:val="007C1528"/>
    <w:rsid w:val="007C2381"/>
    <w:rsid w:val="007C48A4"/>
    <w:rsid w:val="007C5E29"/>
    <w:rsid w:val="007C65A8"/>
    <w:rsid w:val="007D0296"/>
    <w:rsid w:val="007D34C0"/>
    <w:rsid w:val="007D3CF3"/>
    <w:rsid w:val="007E206E"/>
    <w:rsid w:val="007E24C0"/>
    <w:rsid w:val="007E3A90"/>
    <w:rsid w:val="007E488F"/>
    <w:rsid w:val="007E5203"/>
    <w:rsid w:val="007E5473"/>
    <w:rsid w:val="007E6C36"/>
    <w:rsid w:val="007F1E89"/>
    <w:rsid w:val="007F30A6"/>
    <w:rsid w:val="007F338C"/>
    <w:rsid w:val="007F683C"/>
    <w:rsid w:val="007F7840"/>
    <w:rsid w:val="00801153"/>
    <w:rsid w:val="008076AD"/>
    <w:rsid w:val="00811124"/>
    <w:rsid w:val="008111E1"/>
    <w:rsid w:val="00812879"/>
    <w:rsid w:val="00813024"/>
    <w:rsid w:val="00813F60"/>
    <w:rsid w:val="00815556"/>
    <w:rsid w:val="00816A80"/>
    <w:rsid w:val="00816B51"/>
    <w:rsid w:val="00817141"/>
    <w:rsid w:val="0081750B"/>
    <w:rsid w:val="008179D9"/>
    <w:rsid w:val="00817E19"/>
    <w:rsid w:val="008205B1"/>
    <w:rsid w:val="00821051"/>
    <w:rsid w:val="00823631"/>
    <w:rsid w:val="00823833"/>
    <w:rsid w:val="00825B11"/>
    <w:rsid w:val="00827B85"/>
    <w:rsid w:val="00830470"/>
    <w:rsid w:val="00830D67"/>
    <w:rsid w:val="00832942"/>
    <w:rsid w:val="00833D78"/>
    <w:rsid w:val="00835D12"/>
    <w:rsid w:val="00835D1E"/>
    <w:rsid w:val="00836F56"/>
    <w:rsid w:val="00840CC0"/>
    <w:rsid w:val="008441F2"/>
    <w:rsid w:val="00844E30"/>
    <w:rsid w:val="0084593F"/>
    <w:rsid w:val="00845D0C"/>
    <w:rsid w:val="0084655B"/>
    <w:rsid w:val="008511F7"/>
    <w:rsid w:val="00851FE0"/>
    <w:rsid w:val="0085380F"/>
    <w:rsid w:val="00854FAA"/>
    <w:rsid w:val="00860F8D"/>
    <w:rsid w:val="00862180"/>
    <w:rsid w:val="00865B19"/>
    <w:rsid w:val="00872FF8"/>
    <w:rsid w:val="00873778"/>
    <w:rsid w:val="00873F48"/>
    <w:rsid w:val="00875AFC"/>
    <w:rsid w:val="008774F2"/>
    <w:rsid w:val="00877CD4"/>
    <w:rsid w:val="00882369"/>
    <w:rsid w:val="00883DD1"/>
    <w:rsid w:val="0088510A"/>
    <w:rsid w:val="0088544C"/>
    <w:rsid w:val="00886796"/>
    <w:rsid w:val="008A096F"/>
    <w:rsid w:val="008A2D97"/>
    <w:rsid w:val="008B13B8"/>
    <w:rsid w:val="008B1916"/>
    <w:rsid w:val="008B22F9"/>
    <w:rsid w:val="008B34C3"/>
    <w:rsid w:val="008C3E3E"/>
    <w:rsid w:val="008C7905"/>
    <w:rsid w:val="008D0888"/>
    <w:rsid w:val="008D3D34"/>
    <w:rsid w:val="008D59BA"/>
    <w:rsid w:val="008D77B4"/>
    <w:rsid w:val="008D7E62"/>
    <w:rsid w:val="008E083C"/>
    <w:rsid w:val="008E1E63"/>
    <w:rsid w:val="008E53BB"/>
    <w:rsid w:val="008E540A"/>
    <w:rsid w:val="008E5A58"/>
    <w:rsid w:val="008E5E97"/>
    <w:rsid w:val="008F3429"/>
    <w:rsid w:val="008F3A5C"/>
    <w:rsid w:val="008F3AD7"/>
    <w:rsid w:val="008F5307"/>
    <w:rsid w:val="009046E7"/>
    <w:rsid w:val="009067D2"/>
    <w:rsid w:val="00906D98"/>
    <w:rsid w:val="00910C1D"/>
    <w:rsid w:val="009113ED"/>
    <w:rsid w:val="00912405"/>
    <w:rsid w:val="009133D0"/>
    <w:rsid w:val="00915972"/>
    <w:rsid w:val="00923594"/>
    <w:rsid w:val="00925010"/>
    <w:rsid w:val="009307B3"/>
    <w:rsid w:val="0093163D"/>
    <w:rsid w:val="00931EF1"/>
    <w:rsid w:val="009326E4"/>
    <w:rsid w:val="00932D79"/>
    <w:rsid w:val="009357A4"/>
    <w:rsid w:val="0093635B"/>
    <w:rsid w:val="00937CC5"/>
    <w:rsid w:val="00937D26"/>
    <w:rsid w:val="0094057B"/>
    <w:rsid w:val="00940A13"/>
    <w:rsid w:val="00941B9E"/>
    <w:rsid w:val="00941C33"/>
    <w:rsid w:val="009444A1"/>
    <w:rsid w:val="009473D0"/>
    <w:rsid w:val="00951E33"/>
    <w:rsid w:val="0095367A"/>
    <w:rsid w:val="00954E81"/>
    <w:rsid w:val="00955A14"/>
    <w:rsid w:val="0095622C"/>
    <w:rsid w:val="009601F4"/>
    <w:rsid w:val="009619C5"/>
    <w:rsid w:val="0096783B"/>
    <w:rsid w:val="0097057F"/>
    <w:rsid w:val="0097218D"/>
    <w:rsid w:val="00972A60"/>
    <w:rsid w:val="00972D6C"/>
    <w:rsid w:val="00973979"/>
    <w:rsid w:val="00974CE2"/>
    <w:rsid w:val="00976291"/>
    <w:rsid w:val="00977800"/>
    <w:rsid w:val="00982CE0"/>
    <w:rsid w:val="00985D9A"/>
    <w:rsid w:val="00985ED6"/>
    <w:rsid w:val="0099074D"/>
    <w:rsid w:val="009907F3"/>
    <w:rsid w:val="00993781"/>
    <w:rsid w:val="00994CD8"/>
    <w:rsid w:val="009953DD"/>
    <w:rsid w:val="00995CB5"/>
    <w:rsid w:val="009967A1"/>
    <w:rsid w:val="00997461"/>
    <w:rsid w:val="009A1BF2"/>
    <w:rsid w:val="009A1D05"/>
    <w:rsid w:val="009A2958"/>
    <w:rsid w:val="009A59A7"/>
    <w:rsid w:val="009A7672"/>
    <w:rsid w:val="009B11F6"/>
    <w:rsid w:val="009B2C84"/>
    <w:rsid w:val="009B33B5"/>
    <w:rsid w:val="009B4508"/>
    <w:rsid w:val="009B5A6E"/>
    <w:rsid w:val="009C1308"/>
    <w:rsid w:val="009C1751"/>
    <w:rsid w:val="009C1975"/>
    <w:rsid w:val="009C1FAC"/>
    <w:rsid w:val="009C2D67"/>
    <w:rsid w:val="009C5A69"/>
    <w:rsid w:val="009C7055"/>
    <w:rsid w:val="009C7C24"/>
    <w:rsid w:val="009D01AE"/>
    <w:rsid w:val="009D05F2"/>
    <w:rsid w:val="009D1EC9"/>
    <w:rsid w:val="009D27EC"/>
    <w:rsid w:val="009D4BBC"/>
    <w:rsid w:val="009D6A7A"/>
    <w:rsid w:val="009D6DC1"/>
    <w:rsid w:val="009E070A"/>
    <w:rsid w:val="009E2978"/>
    <w:rsid w:val="009E3DED"/>
    <w:rsid w:val="009E4865"/>
    <w:rsid w:val="009E4DA6"/>
    <w:rsid w:val="009F1014"/>
    <w:rsid w:val="009F10D0"/>
    <w:rsid w:val="009F5085"/>
    <w:rsid w:val="009F5669"/>
    <w:rsid w:val="009F5FD8"/>
    <w:rsid w:val="009F7741"/>
    <w:rsid w:val="00A02FFD"/>
    <w:rsid w:val="00A05DC9"/>
    <w:rsid w:val="00A0664C"/>
    <w:rsid w:val="00A07839"/>
    <w:rsid w:val="00A07E39"/>
    <w:rsid w:val="00A07E6C"/>
    <w:rsid w:val="00A155AE"/>
    <w:rsid w:val="00A15DD8"/>
    <w:rsid w:val="00A16DA6"/>
    <w:rsid w:val="00A206A8"/>
    <w:rsid w:val="00A21917"/>
    <w:rsid w:val="00A223AA"/>
    <w:rsid w:val="00A22A61"/>
    <w:rsid w:val="00A23737"/>
    <w:rsid w:val="00A23EA7"/>
    <w:rsid w:val="00A23EF6"/>
    <w:rsid w:val="00A25366"/>
    <w:rsid w:val="00A263F0"/>
    <w:rsid w:val="00A30651"/>
    <w:rsid w:val="00A31448"/>
    <w:rsid w:val="00A31493"/>
    <w:rsid w:val="00A31B5A"/>
    <w:rsid w:val="00A3268B"/>
    <w:rsid w:val="00A32721"/>
    <w:rsid w:val="00A3542A"/>
    <w:rsid w:val="00A35BE2"/>
    <w:rsid w:val="00A4063F"/>
    <w:rsid w:val="00A40E7B"/>
    <w:rsid w:val="00A41FE0"/>
    <w:rsid w:val="00A422CB"/>
    <w:rsid w:val="00A447BF"/>
    <w:rsid w:val="00A44BCF"/>
    <w:rsid w:val="00A460A5"/>
    <w:rsid w:val="00A47C26"/>
    <w:rsid w:val="00A47F60"/>
    <w:rsid w:val="00A51558"/>
    <w:rsid w:val="00A51F81"/>
    <w:rsid w:val="00A523D6"/>
    <w:rsid w:val="00A536A0"/>
    <w:rsid w:val="00A60149"/>
    <w:rsid w:val="00A60219"/>
    <w:rsid w:val="00A61800"/>
    <w:rsid w:val="00A63311"/>
    <w:rsid w:val="00A653FA"/>
    <w:rsid w:val="00A65C5B"/>
    <w:rsid w:val="00A661D9"/>
    <w:rsid w:val="00A66215"/>
    <w:rsid w:val="00A727C5"/>
    <w:rsid w:val="00A72B72"/>
    <w:rsid w:val="00A738F3"/>
    <w:rsid w:val="00A77587"/>
    <w:rsid w:val="00A77BB6"/>
    <w:rsid w:val="00A81C60"/>
    <w:rsid w:val="00A82057"/>
    <w:rsid w:val="00A860D0"/>
    <w:rsid w:val="00A86A50"/>
    <w:rsid w:val="00A8781B"/>
    <w:rsid w:val="00A97ACC"/>
    <w:rsid w:val="00AA106F"/>
    <w:rsid w:val="00AA1C61"/>
    <w:rsid w:val="00AA3F14"/>
    <w:rsid w:val="00AB0626"/>
    <w:rsid w:val="00AB1778"/>
    <w:rsid w:val="00AC1524"/>
    <w:rsid w:val="00AC18FF"/>
    <w:rsid w:val="00AC25F5"/>
    <w:rsid w:val="00AC3C0A"/>
    <w:rsid w:val="00AC4D5D"/>
    <w:rsid w:val="00AC566B"/>
    <w:rsid w:val="00AD0E8D"/>
    <w:rsid w:val="00AD2ECA"/>
    <w:rsid w:val="00AD51F2"/>
    <w:rsid w:val="00AD695B"/>
    <w:rsid w:val="00AD6E28"/>
    <w:rsid w:val="00AD73AE"/>
    <w:rsid w:val="00AE01D7"/>
    <w:rsid w:val="00AE132D"/>
    <w:rsid w:val="00AE2093"/>
    <w:rsid w:val="00AE35F7"/>
    <w:rsid w:val="00AE4C21"/>
    <w:rsid w:val="00AE520F"/>
    <w:rsid w:val="00AE55EE"/>
    <w:rsid w:val="00AE5DA9"/>
    <w:rsid w:val="00AE6DC5"/>
    <w:rsid w:val="00AE7561"/>
    <w:rsid w:val="00AF08E8"/>
    <w:rsid w:val="00AF65C0"/>
    <w:rsid w:val="00AF748F"/>
    <w:rsid w:val="00AF7525"/>
    <w:rsid w:val="00AF7C18"/>
    <w:rsid w:val="00B00B59"/>
    <w:rsid w:val="00B01782"/>
    <w:rsid w:val="00B02FDC"/>
    <w:rsid w:val="00B102A3"/>
    <w:rsid w:val="00B144B3"/>
    <w:rsid w:val="00B20FA3"/>
    <w:rsid w:val="00B241C6"/>
    <w:rsid w:val="00B25C66"/>
    <w:rsid w:val="00B27027"/>
    <w:rsid w:val="00B311CF"/>
    <w:rsid w:val="00B31C3A"/>
    <w:rsid w:val="00B31C43"/>
    <w:rsid w:val="00B324B5"/>
    <w:rsid w:val="00B32A61"/>
    <w:rsid w:val="00B33FC1"/>
    <w:rsid w:val="00B3406A"/>
    <w:rsid w:val="00B403BB"/>
    <w:rsid w:val="00B40E31"/>
    <w:rsid w:val="00B427A7"/>
    <w:rsid w:val="00B42B2E"/>
    <w:rsid w:val="00B50000"/>
    <w:rsid w:val="00B51A39"/>
    <w:rsid w:val="00B51E17"/>
    <w:rsid w:val="00B520F5"/>
    <w:rsid w:val="00B5234B"/>
    <w:rsid w:val="00B525BC"/>
    <w:rsid w:val="00B53CC8"/>
    <w:rsid w:val="00B5680C"/>
    <w:rsid w:val="00B56A4A"/>
    <w:rsid w:val="00B56CBD"/>
    <w:rsid w:val="00B61748"/>
    <w:rsid w:val="00B6255F"/>
    <w:rsid w:val="00B62B79"/>
    <w:rsid w:val="00B63E10"/>
    <w:rsid w:val="00B6424A"/>
    <w:rsid w:val="00B655FF"/>
    <w:rsid w:val="00B65C21"/>
    <w:rsid w:val="00B66391"/>
    <w:rsid w:val="00B66AEB"/>
    <w:rsid w:val="00B703B9"/>
    <w:rsid w:val="00B716C5"/>
    <w:rsid w:val="00B73245"/>
    <w:rsid w:val="00B760F1"/>
    <w:rsid w:val="00B772C1"/>
    <w:rsid w:val="00B775FC"/>
    <w:rsid w:val="00B800A4"/>
    <w:rsid w:val="00B8036D"/>
    <w:rsid w:val="00B80BAF"/>
    <w:rsid w:val="00B80C90"/>
    <w:rsid w:val="00B81DC9"/>
    <w:rsid w:val="00B838C1"/>
    <w:rsid w:val="00B83F4B"/>
    <w:rsid w:val="00B8434C"/>
    <w:rsid w:val="00B84F3F"/>
    <w:rsid w:val="00B87DED"/>
    <w:rsid w:val="00B91FDD"/>
    <w:rsid w:val="00B92EDA"/>
    <w:rsid w:val="00B93A6F"/>
    <w:rsid w:val="00B93F92"/>
    <w:rsid w:val="00B9428C"/>
    <w:rsid w:val="00B94BD3"/>
    <w:rsid w:val="00B96026"/>
    <w:rsid w:val="00B964EB"/>
    <w:rsid w:val="00BA03C7"/>
    <w:rsid w:val="00BA0FC7"/>
    <w:rsid w:val="00BA259A"/>
    <w:rsid w:val="00BA3B0E"/>
    <w:rsid w:val="00BA48CE"/>
    <w:rsid w:val="00BA4A29"/>
    <w:rsid w:val="00BA6DEA"/>
    <w:rsid w:val="00BA6FCE"/>
    <w:rsid w:val="00BB4077"/>
    <w:rsid w:val="00BB4BF1"/>
    <w:rsid w:val="00BB536E"/>
    <w:rsid w:val="00BB70B0"/>
    <w:rsid w:val="00BB72DA"/>
    <w:rsid w:val="00BC012E"/>
    <w:rsid w:val="00BC2296"/>
    <w:rsid w:val="00BC3CE4"/>
    <w:rsid w:val="00BC4527"/>
    <w:rsid w:val="00BC7F94"/>
    <w:rsid w:val="00BD1330"/>
    <w:rsid w:val="00BD31A9"/>
    <w:rsid w:val="00BD3FA3"/>
    <w:rsid w:val="00BD49B4"/>
    <w:rsid w:val="00BD7A0D"/>
    <w:rsid w:val="00BE3611"/>
    <w:rsid w:val="00BE6E2F"/>
    <w:rsid w:val="00BF2774"/>
    <w:rsid w:val="00BF2E05"/>
    <w:rsid w:val="00BF39D7"/>
    <w:rsid w:val="00BF5045"/>
    <w:rsid w:val="00BF6E72"/>
    <w:rsid w:val="00BF7380"/>
    <w:rsid w:val="00C0594A"/>
    <w:rsid w:val="00C06AD1"/>
    <w:rsid w:val="00C06EFD"/>
    <w:rsid w:val="00C07C60"/>
    <w:rsid w:val="00C07D32"/>
    <w:rsid w:val="00C10DEB"/>
    <w:rsid w:val="00C11323"/>
    <w:rsid w:val="00C1486A"/>
    <w:rsid w:val="00C150F3"/>
    <w:rsid w:val="00C160DE"/>
    <w:rsid w:val="00C16AED"/>
    <w:rsid w:val="00C202E1"/>
    <w:rsid w:val="00C2155D"/>
    <w:rsid w:val="00C219E0"/>
    <w:rsid w:val="00C21C0C"/>
    <w:rsid w:val="00C25BC4"/>
    <w:rsid w:val="00C25FF0"/>
    <w:rsid w:val="00C27298"/>
    <w:rsid w:val="00C27A8E"/>
    <w:rsid w:val="00C303FA"/>
    <w:rsid w:val="00C323AC"/>
    <w:rsid w:val="00C3305F"/>
    <w:rsid w:val="00C33248"/>
    <w:rsid w:val="00C34B64"/>
    <w:rsid w:val="00C3597E"/>
    <w:rsid w:val="00C363D1"/>
    <w:rsid w:val="00C409F7"/>
    <w:rsid w:val="00C4127E"/>
    <w:rsid w:val="00C421D3"/>
    <w:rsid w:val="00C43B11"/>
    <w:rsid w:val="00C44A91"/>
    <w:rsid w:val="00C51215"/>
    <w:rsid w:val="00C62092"/>
    <w:rsid w:val="00C63B48"/>
    <w:rsid w:val="00C63EAB"/>
    <w:rsid w:val="00C65059"/>
    <w:rsid w:val="00C701AF"/>
    <w:rsid w:val="00C70A08"/>
    <w:rsid w:val="00C741D7"/>
    <w:rsid w:val="00C773DD"/>
    <w:rsid w:val="00C81F23"/>
    <w:rsid w:val="00C93340"/>
    <w:rsid w:val="00CA281A"/>
    <w:rsid w:val="00CA6630"/>
    <w:rsid w:val="00CB1F92"/>
    <w:rsid w:val="00CB5046"/>
    <w:rsid w:val="00CB5AAD"/>
    <w:rsid w:val="00CB74B4"/>
    <w:rsid w:val="00CB77AF"/>
    <w:rsid w:val="00CB7D1B"/>
    <w:rsid w:val="00CC01E5"/>
    <w:rsid w:val="00CC0695"/>
    <w:rsid w:val="00CC2918"/>
    <w:rsid w:val="00CC2B66"/>
    <w:rsid w:val="00CC4ED7"/>
    <w:rsid w:val="00CC55AE"/>
    <w:rsid w:val="00CC5C64"/>
    <w:rsid w:val="00CC6F05"/>
    <w:rsid w:val="00CD1938"/>
    <w:rsid w:val="00CD26A0"/>
    <w:rsid w:val="00CD4B26"/>
    <w:rsid w:val="00CD646E"/>
    <w:rsid w:val="00CD7031"/>
    <w:rsid w:val="00CD7D77"/>
    <w:rsid w:val="00CE13D3"/>
    <w:rsid w:val="00CE15CD"/>
    <w:rsid w:val="00CE1B27"/>
    <w:rsid w:val="00CF6D8B"/>
    <w:rsid w:val="00CF7076"/>
    <w:rsid w:val="00D00EF7"/>
    <w:rsid w:val="00D028B9"/>
    <w:rsid w:val="00D03DC7"/>
    <w:rsid w:val="00D074C6"/>
    <w:rsid w:val="00D10164"/>
    <w:rsid w:val="00D101DE"/>
    <w:rsid w:val="00D11C88"/>
    <w:rsid w:val="00D12803"/>
    <w:rsid w:val="00D13008"/>
    <w:rsid w:val="00D1359E"/>
    <w:rsid w:val="00D14965"/>
    <w:rsid w:val="00D1734B"/>
    <w:rsid w:val="00D418CE"/>
    <w:rsid w:val="00D42223"/>
    <w:rsid w:val="00D4728A"/>
    <w:rsid w:val="00D51189"/>
    <w:rsid w:val="00D515BA"/>
    <w:rsid w:val="00D53DB2"/>
    <w:rsid w:val="00D54297"/>
    <w:rsid w:val="00D54F03"/>
    <w:rsid w:val="00D61EDA"/>
    <w:rsid w:val="00D66B37"/>
    <w:rsid w:val="00D66ED5"/>
    <w:rsid w:val="00D72A54"/>
    <w:rsid w:val="00D7516D"/>
    <w:rsid w:val="00D75E8C"/>
    <w:rsid w:val="00D81279"/>
    <w:rsid w:val="00D81A17"/>
    <w:rsid w:val="00D8533A"/>
    <w:rsid w:val="00D86AC9"/>
    <w:rsid w:val="00D87AAC"/>
    <w:rsid w:val="00D921B8"/>
    <w:rsid w:val="00D929B9"/>
    <w:rsid w:val="00DA03F9"/>
    <w:rsid w:val="00DA0BEF"/>
    <w:rsid w:val="00DA0BFA"/>
    <w:rsid w:val="00DA5793"/>
    <w:rsid w:val="00DB2250"/>
    <w:rsid w:val="00DB65B9"/>
    <w:rsid w:val="00DB7076"/>
    <w:rsid w:val="00DC1673"/>
    <w:rsid w:val="00DC1E46"/>
    <w:rsid w:val="00DC607F"/>
    <w:rsid w:val="00DC6F54"/>
    <w:rsid w:val="00DD0A57"/>
    <w:rsid w:val="00DD2B8B"/>
    <w:rsid w:val="00DD3171"/>
    <w:rsid w:val="00DD34DB"/>
    <w:rsid w:val="00DD5C4D"/>
    <w:rsid w:val="00DD5F5D"/>
    <w:rsid w:val="00DD7122"/>
    <w:rsid w:val="00DE2484"/>
    <w:rsid w:val="00DE2FAE"/>
    <w:rsid w:val="00DF0809"/>
    <w:rsid w:val="00DF15B8"/>
    <w:rsid w:val="00DF3835"/>
    <w:rsid w:val="00E00929"/>
    <w:rsid w:val="00E0189C"/>
    <w:rsid w:val="00E06366"/>
    <w:rsid w:val="00E07A16"/>
    <w:rsid w:val="00E13722"/>
    <w:rsid w:val="00E15EFE"/>
    <w:rsid w:val="00E16784"/>
    <w:rsid w:val="00E170F3"/>
    <w:rsid w:val="00E20B63"/>
    <w:rsid w:val="00E2124B"/>
    <w:rsid w:val="00E24227"/>
    <w:rsid w:val="00E24990"/>
    <w:rsid w:val="00E252A7"/>
    <w:rsid w:val="00E25470"/>
    <w:rsid w:val="00E27589"/>
    <w:rsid w:val="00E32029"/>
    <w:rsid w:val="00E355DE"/>
    <w:rsid w:val="00E35BFE"/>
    <w:rsid w:val="00E45C02"/>
    <w:rsid w:val="00E51252"/>
    <w:rsid w:val="00E550E5"/>
    <w:rsid w:val="00E579C5"/>
    <w:rsid w:val="00E71170"/>
    <w:rsid w:val="00E7340F"/>
    <w:rsid w:val="00E7366D"/>
    <w:rsid w:val="00E738DF"/>
    <w:rsid w:val="00E7391E"/>
    <w:rsid w:val="00E73CDA"/>
    <w:rsid w:val="00E74660"/>
    <w:rsid w:val="00E75123"/>
    <w:rsid w:val="00E752EA"/>
    <w:rsid w:val="00E76EB9"/>
    <w:rsid w:val="00E80190"/>
    <w:rsid w:val="00E80341"/>
    <w:rsid w:val="00E805E5"/>
    <w:rsid w:val="00E81D4E"/>
    <w:rsid w:val="00E81F83"/>
    <w:rsid w:val="00E82FCA"/>
    <w:rsid w:val="00E874EE"/>
    <w:rsid w:val="00E905B8"/>
    <w:rsid w:val="00E91C80"/>
    <w:rsid w:val="00E91D29"/>
    <w:rsid w:val="00E962B5"/>
    <w:rsid w:val="00EA0896"/>
    <w:rsid w:val="00EA28D8"/>
    <w:rsid w:val="00EA573C"/>
    <w:rsid w:val="00EB1748"/>
    <w:rsid w:val="00EC1B16"/>
    <w:rsid w:val="00EC4204"/>
    <w:rsid w:val="00EC6E90"/>
    <w:rsid w:val="00EC7CEF"/>
    <w:rsid w:val="00ED0157"/>
    <w:rsid w:val="00ED1750"/>
    <w:rsid w:val="00ED2C05"/>
    <w:rsid w:val="00ED4665"/>
    <w:rsid w:val="00ED79FD"/>
    <w:rsid w:val="00EE05B0"/>
    <w:rsid w:val="00EE0FEA"/>
    <w:rsid w:val="00EE2C68"/>
    <w:rsid w:val="00EE2E9B"/>
    <w:rsid w:val="00EE3051"/>
    <w:rsid w:val="00EE4B7B"/>
    <w:rsid w:val="00EF042F"/>
    <w:rsid w:val="00EF2BD1"/>
    <w:rsid w:val="00EF322D"/>
    <w:rsid w:val="00EF6873"/>
    <w:rsid w:val="00EF6ACD"/>
    <w:rsid w:val="00EF7C9D"/>
    <w:rsid w:val="00F016D6"/>
    <w:rsid w:val="00F13E20"/>
    <w:rsid w:val="00F209A0"/>
    <w:rsid w:val="00F30DD3"/>
    <w:rsid w:val="00F35135"/>
    <w:rsid w:val="00F3524B"/>
    <w:rsid w:val="00F35642"/>
    <w:rsid w:val="00F43396"/>
    <w:rsid w:val="00F44122"/>
    <w:rsid w:val="00F45810"/>
    <w:rsid w:val="00F468C0"/>
    <w:rsid w:val="00F47522"/>
    <w:rsid w:val="00F511BD"/>
    <w:rsid w:val="00F51DA7"/>
    <w:rsid w:val="00F51E11"/>
    <w:rsid w:val="00F5299A"/>
    <w:rsid w:val="00F52C5D"/>
    <w:rsid w:val="00F55EB2"/>
    <w:rsid w:val="00F56936"/>
    <w:rsid w:val="00F65461"/>
    <w:rsid w:val="00F65AE8"/>
    <w:rsid w:val="00F66CF8"/>
    <w:rsid w:val="00F7067F"/>
    <w:rsid w:val="00F722CB"/>
    <w:rsid w:val="00F73FF5"/>
    <w:rsid w:val="00F758FC"/>
    <w:rsid w:val="00F77591"/>
    <w:rsid w:val="00F817A7"/>
    <w:rsid w:val="00F81AFC"/>
    <w:rsid w:val="00F83F3E"/>
    <w:rsid w:val="00F84416"/>
    <w:rsid w:val="00F84453"/>
    <w:rsid w:val="00F879D1"/>
    <w:rsid w:val="00F95117"/>
    <w:rsid w:val="00F9578D"/>
    <w:rsid w:val="00F95DE0"/>
    <w:rsid w:val="00F97842"/>
    <w:rsid w:val="00FA1FA5"/>
    <w:rsid w:val="00FA29D7"/>
    <w:rsid w:val="00FA4E2D"/>
    <w:rsid w:val="00FB0530"/>
    <w:rsid w:val="00FB2590"/>
    <w:rsid w:val="00FB4448"/>
    <w:rsid w:val="00FB70A2"/>
    <w:rsid w:val="00FB7EB1"/>
    <w:rsid w:val="00FC1B8E"/>
    <w:rsid w:val="00FC223B"/>
    <w:rsid w:val="00FC26D8"/>
    <w:rsid w:val="00FC42C5"/>
    <w:rsid w:val="00FC7C88"/>
    <w:rsid w:val="00FD24B4"/>
    <w:rsid w:val="00FD597D"/>
    <w:rsid w:val="00FD67FE"/>
    <w:rsid w:val="00FD6866"/>
    <w:rsid w:val="00FE15D4"/>
    <w:rsid w:val="00FE2EF9"/>
    <w:rsid w:val="00FE32DC"/>
    <w:rsid w:val="00FE37A4"/>
    <w:rsid w:val="00FE4A67"/>
    <w:rsid w:val="00FE7657"/>
    <w:rsid w:val="00FF3B5F"/>
    <w:rsid w:val="00FF430D"/>
    <w:rsid w:val="00FF6079"/>
    <w:rsid w:val="00FF6A02"/>
    <w:rsid w:val="00FF756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lsdException w:name="heading 2" w:locked="1"/>
    <w:lsdException w:name="heading 3" w:locked="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uiPriority="39"/>
    <w:lsdException w:name="toc 2" w:uiPriority="39"/>
    <w:lsdException w:name="caption" w:locked="1" w:semiHidden="1" w:unhideWhenUsed="1" w:qFormat="1"/>
    <w:lsdException w:name="table of figures" w:uiPriority="99"/>
    <w:lsdException w:name="Title" w:locked="1" w:qFormat="1"/>
    <w:lsdException w:name="Default Paragraph Font" w:uiPriority="1"/>
    <w:lsdException w:name="Subtitle" w:locked="1" w:qFormat="1"/>
    <w:lsdException w:name="Hyperlink"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B4"/>
    <w:pPr>
      <w:spacing w:before="200"/>
    </w:pPr>
    <w:rPr>
      <w:sz w:val="24"/>
    </w:rPr>
  </w:style>
  <w:style w:type="paragraph" w:styleId="Heading1">
    <w:name w:val="heading 1"/>
    <w:next w:val="Normal"/>
    <w:rsid w:val="0024475C"/>
    <w:pPr>
      <w:keepNext/>
      <w:pBdr>
        <w:bottom w:val="single" w:sz="4" w:space="1" w:color="auto"/>
      </w:pBdr>
      <w:spacing w:before="440" w:after="60"/>
      <w:jc w:val="right"/>
      <w:outlineLvl w:val="0"/>
    </w:pPr>
    <w:rPr>
      <w:rFonts w:ascii="Garamond" w:hAnsi="Garamond"/>
      <w:kern w:val="28"/>
      <w:sz w:val="60"/>
      <w:lang w:eastAsia="en-US"/>
    </w:rPr>
  </w:style>
  <w:style w:type="paragraph" w:styleId="Heading2">
    <w:name w:val="heading 2"/>
    <w:next w:val="text"/>
    <w:rsid w:val="006033AE"/>
    <w:pPr>
      <w:keepNext/>
      <w:spacing w:before="440"/>
      <w:outlineLvl w:val="1"/>
    </w:pPr>
    <w:rPr>
      <w:rFonts w:ascii="Garamond" w:hAnsi="Garamond"/>
      <w:sz w:val="36"/>
      <w:lang w:eastAsia="en-US"/>
    </w:rPr>
  </w:style>
  <w:style w:type="paragraph" w:styleId="Heading3">
    <w:name w:val="heading 3"/>
    <w:next w:val="Normal"/>
    <w:rsid w:val="00131EED"/>
    <w:pPr>
      <w:keepNext/>
      <w:spacing w:before="280"/>
      <w:outlineLvl w:val="2"/>
    </w:pPr>
    <w:rPr>
      <w:rFonts w:ascii="Garamond" w:hAnsi="Garamond"/>
      <w:sz w:val="28"/>
      <w:lang w:eastAsia="en-US"/>
    </w:rPr>
  </w:style>
  <w:style w:type="paragraph" w:styleId="Heading4">
    <w:name w:val="heading 4"/>
    <w:next w:val="Normal"/>
    <w:qFormat/>
    <w:rsid w:val="008D0888"/>
    <w:pPr>
      <w:numPr>
        <w:ilvl w:val="3"/>
        <w:numId w:val="15"/>
      </w:numPr>
      <w:spacing w:before="240"/>
      <w:outlineLvl w:val="3"/>
    </w:pPr>
    <w:rPr>
      <w:rFonts w:ascii="Garamond" w:hAnsi="Garamond"/>
      <w:i/>
      <w:sz w:val="28"/>
      <w:lang w:eastAsia="en-US"/>
    </w:rPr>
  </w:style>
  <w:style w:type="paragraph" w:styleId="Heading5">
    <w:name w:val="heading 5"/>
    <w:basedOn w:val="Normal"/>
    <w:next w:val="Normal"/>
    <w:qFormat/>
    <w:rsid w:val="008D0888"/>
    <w:pPr>
      <w:keepNext/>
      <w:numPr>
        <w:ilvl w:val="4"/>
        <w:numId w:val="15"/>
      </w:numPr>
      <w:outlineLvl w:val="4"/>
    </w:pPr>
    <w:rPr>
      <w:rFonts w:ascii="Garamond" w:hAnsi="Garamond"/>
      <w:b/>
    </w:rPr>
  </w:style>
  <w:style w:type="paragraph" w:styleId="Heading6">
    <w:name w:val="heading 6"/>
    <w:basedOn w:val="Normal"/>
    <w:next w:val="Normal"/>
    <w:qFormat/>
    <w:rsid w:val="008D0888"/>
    <w:pPr>
      <w:keepNext/>
      <w:numPr>
        <w:ilvl w:val="5"/>
        <w:numId w:val="15"/>
      </w:numPr>
      <w:outlineLvl w:val="5"/>
    </w:pPr>
    <w:rPr>
      <w:rFonts w:ascii="Garamond" w:hAnsi="Garamond"/>
      <w:sz w:val="36"/>
    </w:rPr>
  </w:style>
  <w:style w:type="paragraph" w:styleId="Heading7">
    <w:name w:val="heading 7"/>
    <w:basedOn w:val="Normal"/>
    <w:next w:val="Normal"/>
    <w:qFormat/>
    <w:rsid w:val="008D0888"/>
    <w:pPr>
      <w:keepNext/>
      <w:numPr>
        <w:ilvl w:val="6"/>
        <w:numId w:val="15"/>
      </w:numPr>
      <w:jc w:val="center"/>
      <w:outlineLvl w:val="6"/>
    </w:pPr>
    <w:rPr>
      <w:rFonts w:ascii="Garamond" w:hAnsi="Garamond"/>
      <w:b/>
      <w:spacing w:val="20"/>
      <w:sz w:val="36"/>
    </w:rPr>
  </w:style>
  <w:style w:type="paragraph" w:styleId="Heading8">
    <w:name w:val="heading 8"/>
    <w:basedOn w:val="Normal"/>
    <w:next w:val="Normal"/>
    <w:qFormat/>
    <w:rsid w:val="008D0888"/>
    <w:pPr>
      <w:keepNext/>
      <w:numPr>
        <w:ilvl w:val="7"/>
        <w:numId w:val="15"/>
      </w:numPr>
      <w:jc w:val="center"/>
      <w:outlineLvl w:val="7"/>
    </w:pPr>
    <w:rPr>
      <w:rFonts w:ascii="Garamond" w:hAnsi="Garamond"/>
      <w:b/>
      <w:color w:val="C0C0C0"/>
      <w:spacing w:val="60"/>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E6E2F"/>
    <w:pPr>
      <w:spacing w:before="0"/>
    </w:pPr>
    <w:rPr>
      <w:rFonts w:ascii="Tahoma" w:hAnsi="Tahoma" w:cs="Tahoma"/>
      <w:sz w:val="16"/>
      <w:szCs w:val="16"/>
    </w:rPr>
  </w:style>
  <w:style w:type="paragraph" w:customStyle="1" w:styleId="Text0">
    <w:name w:val="Text"/>
    <w:link w:val="TextChar"/>
    <w:uiPriority w:val="99"/>
    <w:rsid w:val="00DD2B8B"/>
    <w:pPr>
      <w:spacing w:before="200" w:line="260" w:lineRule="exact"/>
    </w:pPr>
    <w:rPr>
      <w:rFonts w:ascii="Garamond" w:hAnsi="Garamond"/>
      <w:sz w:val="22"/>
    </w:rPr>
  </w:style>
  <w:style w:type="character" w:styleId="PageNumber">
    <w:name w:val="page number"/>
    <w:basedOn w:val="DefaultParagraphFont"/>
    <w:rsid w:val="00DD2B8B"/>
    <w:rPr>
      <w:rFonts w:ascii="Garamond" w:hAnsi="Garamond"/>
      <w:sz w:val="18"/>
    </w:rPr>
  </w:style>
  <w:style w:type="paragraph" w:styleId="Footer">
    <w:name w:val="footer"/>
    <w:basedOn w:val="Normal"/>
    <w:rsid w:val="00DD2B8B"/>
    <w:pPr>
      <w:tabs>
        <w:tab w:val="right" w:pos="8505"/>
      </w:tabs>
      <w:spacing w:before="160" w:line="260" w:lineRule="exact"/>
    </w:pPr>
    <w:rPr>
      <w:rFonts w:ascii="Garamond" w:hAnsi="Garamond"/>
      <w:sz w:val="18"/>
      <w:lang w:eastAsia="en-US"/>
    </w:rPr>
  </w:style>
  <w:style w:type="paragraph" w:styleId="TOC1">
    <w:name w:val="toc 1"/>
    <w:uiPriority w:val="39"/>
    <w:rsid w:val="00DD2B8B"/>
    <w:pPr>
      <w:tabs>
        <w:tab w:val="left" w:pos="284"/>
        <w:tab w:val="right" w:pos="8505"/>
      </w:tabs>
      <w:spacing w:before="80"/>
      <w:ind w:left="2268"/>
    </w:pPr>
    <w:rPr>
      <w:rFonts w:ascii="Garamond" w:hAnsi="Garamond"/>
      <w:sz w:val="22"/>
      <w:lang w:eastAsia="en-US"/>
    </w:rPr>
  </w:style>
  <w:style w:type="paragraph" w:styleId="TOC2">
    <w:name w:val="toc 2"/>
    <w:basedOn w:val="Normal"/>
    <w:next w:val="Normal"/>
    <w:uiPriority w:val="39"/>
    <w:rsid w:val="00DD2B8B"/>
    <w:pPr>
      <w:tabs>
        <w:tab w:val="left" w:pos="709"/>
        <w:tab w:val="right" w:pos="8505"/>
      </w:tabs>
      <w:spacing w:before="20" w:after="20" w:line="260" w:lineRule="exact"/>
      <w:ind w:left="2552"/>
    </w:pPr>
    <w:rPr>
      <w:rFonts w:ascii="Garamond" w:hAnsi="Garamond"/>
      <w:sz w:val="20"/>
      <w:lang w:eastAsia="en-US"/>
    </w:rPr>
  </w:style>
  <w:style w:type="paragraph" w:styleId="TOC3">
    <w:name w:val="toc 3"/>
    <w:basedOn w:val="Normal"/>
    <w:next w:val="Normal"/>
    <w:autoRedefine/>
    <w:semiHidden/>
    <w:rsid w:val="00224213"/>
    <w:pPr>
      <w:ind w:left="440"/>
    </w:pPr>
  </w:style>
  <w:style w:type="paragraph" w:customStyle="1" w:styleId="tabletitle">
    <w:name w:val="tabletitle"/>
    <w:next w:val="Normal"/>
    <w:link w:val="tabletitleChar"/>
    <w:uiPriority w:val="99"/>
    <w:rsid w:val="00CB74B4"/>
    <w:pPr>
      <w:spacing w:before="360" w:after="80"/>
      <w:ind w:left="851" w:hanging="851"/>
    </w:pPr>
    <w:rPr>
      <w:rFonts w:ascii="Arial" w:hAnsi="Arial"/>
      <w:b/>
      <w:sz w:val="17"/>
      <w:lang w:eastAsia="en-US"/>
    </w:rPr>
  </w:style>
  <w:style w:type="paragraph" w:customStyle="1" w:styleId="Tabletext">
    <w:name w:val="Table text"/>
    <w:next w:val="Text0"/>
    <w:uiPriority w:val="99"/>
    <w:rsid w:val="00CB74B4"/>
    <w:pPr>
      <w:spacing w:before="80"/>
    </w:pPr>
    <w:rPr>
      <w:rFonts w:ascii="Arial" w:hAnsi="Arial"/>
      <w:sz w:val="16"/>
      <w:lang w:eastAsia="en-US"/>
    </w:rPr>
  </w:style>
  <w:style w:type="paragraph" w:styleId="TOC4">
    <w:name w:val="toc 4"/>
    <w:basedOn w:val="Normal"/>
    <w:next w:val="Normal"/>
    <w:autoRedefine/>
    <w:semiHidden/>
    <w:rsid w:val="00224213"/>
    <w:pPr>
      <w:ind w:left="660"/>
    </w:pPr>
  </w:style>
  <w:style w:type="paragraph" w:styleId="TOC5">
    <w:name w:val="toc 5"/>
    <w:basedOn w:val="Normal"/>
    <w:next w:val="Normal"/>
    <w:autoRedefine/>
    <w:semiHidden/>
    <w:rsid w:val="00224213"/>
    <w:pPr>
      <w:ind w:left="880"/>
    </w:pPr>
  </w:style>
  <w:style w:type="paragraph" w:styleId="TOC6">
    <w:name w:val="toc 6"/>
    <w:basedOn w:val="Normal"/>
    <w:next w:val="Normal"/>
    <w:autoRedefine/>
    <w:semiHidden/>
    <w:rsid w:val="00224213"/>
    <w:pPr>
      <w:ind w:left="1100"/>
    </w:pPr>
  </w:style>
  <w:style w:type="paragraph" w:styleId="TOC7">
    <w:name w:val="toc 7"/>
    <w:basedOn w:val="Normal"/>
    <w:next w:val="Normal"/>
    <w:autoRedefine/>
    <w:semiHidden/>
    <w:rsid w:val="00224213"/>
    <w:pPr>
      <w:ind w:left="1320"/>
    </w:pPr>
  </w:style>
  <w:style w:type="paragraph" w:styleId="TOC8">
    <w:name w:val="toc 8"/>
    <w:basedOn w:val="Normal"/>
    <w:next w:val="Normal"/>
    <w:autoRedefine/>
    <w:semiHidden/>
    <w:rsid w:val="00224213"/>
    <w:pPr>
      <w:ind w:left="1540"/>
    </w:pPr>
  </w:style>
  <w:style w:type="paragraph" w:styleId="TOC9">
    <w:name w:val="toc 9"/>
    <w:basedOn w:val="Normal"/>
    <w:next w:val="Normal"/>
    <w:autoRedefine/>
    <w:semiHidden/>
    <w:rsid w:val="00224213"/>
    <w:pPr>
      <w:ind w:left="1760"/>
    </w:pPr>
  </w:style>
  <w:style w:type="paragraph" w:customStyle="1" w:styleId="Tablehead1">
    <w:name w:val="Tablehead1"/>
    <w:uiPriority w:val="99"/>
    <w:rsid w:val="00CB74B4"/>
    <w:pPr>
      <w:spacing w:before="80" w:after="80"/>
    </w:pPr>
    <w:rPr>
      <w:rFonts w:ascii="Arial" w:hAnsi="Arial"/>
      <w:b/>
      <w:sz w:val="17"/>
      <w:lang w:eastAsia="en-US"/>
    </w:rPr>
  </w:style>
  <w:style w:type="paragraph" w:styleId="Quote">
    <w:name w:val="Quote"/>
    <w:basedOn w:val="Text0"/>
    <w:rsid w:val="00DD2B8B"/>
    <w:pPr>
      <w:tabs>
        <w:tab w:val="right" w:pos="7853"/>
      </w:tabs>
      <w:spacing w:before="80"/>
      <w:ind w:left="567" w:right="652"/>
    </w:pPr>
    <w:rPr>
      <w:sz w:val="20"/>
      <w:lang w:eastAsia="en-US"/>
    </w:rPr>
  </w:style>
  <w:style w:type="paragraph" w:customStyle="1" w:styleId="References">
    <w:name w:val="References"/>
    <w:rsid w:val="00DD2B8B"/>
    <w:pPr>
      <w:ind w:left="284" w:hanging="284"/>
    </w:pPr>
    <w:rPr>
      <w:rFonts w:ascii="Garamond" w:hAnsi="Garamond"/>
      <w:lang w:eastAsia="en-US"/>
    </w:rPr>
  </w:style>
  <w:style w:type="paragraph" w:customStyle="1" w:styleId="Tablehead2">
    <w:name w:val="Tablehead2"/>
    <w:basedOn w:val="Tablehead1"/>
    <w:rsid w:val="00CB74B4"/>
    <w:pPr>
      <w:tabs>
        <w:tab w:val="left" w:pos="992"/>
      </w:tabs>
      <w:spacing w:before="20" w:after="20"/>
    </w:pPr>
    <w:rPr>
      <w:b w:val="0"/>
    </w:rPr>
  </w:style>
  <w:style w:type="paragraph" w:customStyle="1" w:styleId="Tablehead3">
    <w:name w:val="Tablehead3"/>
    <w:basedOn w:val="Tablehead2"/>
    <w:rsid w:val="00CB74B4"/>
    <w:rPr>
      <w:i/>
    </w:rPr>
  </w:style>
  <w:style w:type="paragraph" w:styleId="TableofFigures">
    <w:name w:val="table of figures"/>
    <w:basedOn w:val="Normal"/>
    <w:next w:val="Normal"/>
    <w:uiPriority w:val="99"/>
    <w:rsid w:val="00DD2B8B"/>
    <w:pPr>
      <w:tabs>
        <w:tab w:val="right" w:pos="8505"/>
      </w:tabs>
      <w:spacing w:before="80" w:line="260" w:lineRule="exact"/>
      <w:ind w:left="2693" w:hanging="425"/>
    </w:pPr>
    <w:rPr>
      <w:rFonts w:ascii="Garamond" w:hAnsi="Garamond"/>
      <w:sz w:val="22"/>
      <w:lang w:eastAsia="en-US"/>
    </w:rPr>
  </w:style>
  <w:style w:type="paragraph" w:styleId="Header">
    <w:name w:val="header"/>
    <w:basedOn w:val="Normal"/>
    <w:rsid w:val="00DD2B8B"/>
    <w:pPr>
      <w:tabs>
        <w:tab w:val="left" w:pos="1418"/>
        <w:tab w:val="right" w:pos="8505"/>
      </w:tabs>
      <w:spacing w:before="160" w:line="260" w:lineRule="exact"/>
    </w:pPr>
    <w:rPr>
      <w:rFonts w:ascii="Garamond" w:hAnsi="Garamond"/>
      <w:sz w:val="20"/>
      <w:lang w:eastAsia="en-US"/>
    </w:rPr>
  </w:style>
  <w:style w:type="paragraph" w:customStyle="1" w:styleId="Imprint">
    <w:name w:val="Imprint"/>
    <w:basedOn w:val="Normal"/>
    <w:uiPriority w:val="99"/>
    <w:rsid w:val="00DD2B8B"/>
    <w:pPr>
      <w:spacing w:line="260" w:lineRule="atLeast"/>
    </w:pPr>
    <w:rPr>
      <w:rFonts w:ascii="Garamond" w:hAnsi="Garamond"/>
      <w:sz w:val="16"/>
    </w:rPr>
  </w:style>
  <w:style w:type="paragraph" w:customStyle="1" w:styleId="Figuretitle">
    <w:name w:val="Figuretitle"/>
    <w:basedOn w:val="tabletitle"/>
    <w:rsid w:val="00DD2B8B"/>
  </w:style>
  <w:style w:type="paragraph" w:customStyle="1" w:styleId="PublicationTitle">
    <w:name w:val="Publication Title"/>
    <w:rsid w:val="00DD2B8B"/>
    <w:pPr>
      <w:spacing w:before="3360"/>
      <w:jc w:val="right"/>
    </w:pPr>
    <w:rPr>
      <w:rFonts w:ascii="Garamond" w:hAnsi="Garamond"/>
      <w:kern w:val="28"/>
      <w:sz w:val="60"/>
      <w:szCs w:val="60"/>
    </w:rPr>
  </w:style>
  <w:style w:type="paragraph" w:customStyle="1" w:styleId="Authors">
    <w:name w:val="Authors"/>
    <w:uiPriority w:val="99"/>
    <w:rsid w:val="00DD2B8B"/>
    <w:pPr>
      <w:spacing w:before="720"/>
      <w:jc w:val="right"/>
    </w:pPr>
    <w:rPr>
      <w:rFonts w:ascii="Garamond" w:hAnsi="Garamond"/>
      <w:sz w:val="36"/>
    </w:rPr>
  </w:style>
  <w:style w:type="paragraph" w:customStyle="1" w:styleId="Dotpoint1">
    <w:name w:val="Dotpoint1"/>
    <w:rsid w:val="0024475C"/>
    <w:pPr>
      <w:numPr>
        <w:numId w:val="12"/>
      </w:numPr>
      <w:spacing w:before="120"/>
      <w:ind w:left="284" w:hanging="284"/>
    </w:pPr>
    <w:rPr>
      <w:rFonts w:ascii="Garamond" w:hAnsi="Garamond"/>
      <w:sz w:val="22"/>
      <w:szCs w:val="22"/>
      <w:lang w:eastAsia="en-US"/>
    </w:rPr>
  </w:style>
  <w:style w:type="paragraph" w:customStyle="1" w:styleId="Dotpoint2">
    <w:name w:val="Dotpoint2"/>
    <w:rsid w:val="00DD2B8B"/>
    <w:pPr>
      <w:tabs>
        <w:tab w:val="num" w:pos="0"/>
      </w:tabs>
      <w:ind w:left="360" w:hanging="360"/>
    </w:pPr>
    <w:rPr>
      <w:rFonts w:ascii="Garamond" w:hAnsi="Garamond"/>
      <w:sz w:val="22"/>
      <w:lang w:eastAsia="en-US"/>
    </w:rPr>
  </w:style>
  <w:style w:type="paragraph" w:customStyle="1" w:styleId="contents">
    <w:name w:val="contents"/>
    <w:rsid w:val="003961B7"/>
    <w:pPr>
      <w:pBdr>
        <w:bottom w:val="single" w:sz="4" w:space="1" w:color="auto"/>
      </w:pBdr>
      <w:spacing w:before="440"/>
      <w:jc w:val="right"/>
    </w:pPr>
    <w:rPr>
      <w:rFonts w:ascii="Garamond" w:hAnsi="Garamond"/>
      <w:kern w:val="28"/>
      <w:sz w:val="60"/>
    </w:rPr>
  </w:style>
  <w:style w:type="paragraph" w:customStyle="1" w:styleId="NumberedListContinuing">
    <w:name w:val="NumberedListContinuing"/>
    <w:rsid w:val="00A25366"/>
    <w:pPr>
      <w:numPr>
        <w:numId w:val="3"/>
      </w:numPr>
      <w:spacing w:before="120"/>
      <w:ind w:left="284" w:hanging="284"/>
    </w:pPr>
    <w:rPr>
      <w:rFonts w:ascii="Garamond" w:hAnsi="Garamond"/>
      <w:sz w:val="22"/>
    </w:rPr>
  </w:style>
  <w:style w:type="paragraph" w:customStyle="1" w:styleId="Source">
    <w:name w:val="Source"/>
    <w:uiPriority w:val="99"/>
    <w:rsid w:val="00DD2B8B"/>
    <w:pPr>
      <w:spacing w:before="40"/>
      <w:ind w:left="709" w:hanging="709"/>
    </w:pPr>
    <w:rPr>
      <w:rFonts w:ascii="Arial" w:hAnsi="Arial"/>
      <w:sz w:val="15"/>
      <w:lang w:eastAsia="en-US"/>
    </w:rPr>
  </w:style>
  <w:style w:type="paragraph" w:styleId="FootnoteText">
    <w:name w:val="footnote text"/>
    <w:basedOn w:val="Normal"/>
    <w:rsid w:val="00DD2B8B"/>
    <w:pPr>
      <w:tabs>
        <w:tab w:val="left" w:pos="1418"/>
      </w:tabs>
      <w:spacing w:before="160" w:line="220" w:lineRule="exact"/>
      <w:ind w:left="170" w:hanging="170"/>
    </w:pPr>
    <w:rPr>
      <w:rFonts w:ascii="Garamond" w:hAnsi="Garamond"/>
      <w:sz w:val="18"/>
      <w:lang w:eastAsia="en-US"/>
    </w:rPr>
  </w:style>
  <w:style w:type="character" w:styleId="Hyperlink">
    <w:name w:val="Hyperlink"/>
    <w:basedOn w:val="DefaultParagraphFont"/>
    <w:uiPriority w:val="99"/>
    <w:rsid w:val="00456500"/>
    <w:rPr>
      <w:rFonts w:cs="Times New Roman"/>
      <w:color w:val="0000FF"/>
      <w:u w:val="single"/>
    </w:rPr>
  </w:style>
  <w:style w:type="character" w:customStyle="1" w:styleId="TextChar">
    <w:name w:val="Text Char"/>
    <w:basedOn w:val="DefaultParagraphFont"/>
    <w:link w:val="Text0"/>
    <w:uiPriority w:val="99"/>
    <w:locked/>
    <w:rsid w:val="002B1A38"/>
    <w:rPr>
      <w:rFonts w:ascii="Garamond" w:hAnsi="Garamond"/>
      <w:sz w:val="22"/>
      <w:lang w:val="en-AU" w:eastAsia="en-AU" w:bidi="ar-SA"/>
    </w:rPr>
  </w:style>
  <w:style w:type="paragraph" w:customStyle="1" w:styleId="text">
    <w:name w:val="text"/>
    <w:uiPriority w:val="99"/>
    <w:rsid w:val="00DD2B8B"/>
    <w:pPr>
      <w:spacing w:before="160" w:line="260" w:lineRule="exact"/>
    </w:pPr>
    <w:rPr>
      <w:rFonts w:ascii="Garamond" w:hAnsi="Garamond"/>
      <w:sz w:val="22"/>
      <w:lang w:eastAsia="en-US"/>
    </w:rPr>
  </w:style>
  <w:style w:type="character" w:styleId="FootnoteReference">
    <w:name w:val="footnote reference"/>
    <w:basedOn w:val="DefaultParagraphFont"/>
    <w:rsid w:val="00DD2B8B"/>
    <w:rPr>
      <w:rFonts w:ascii="Garamond" w:hAnsi="Garamond"/>
      <w:sz w:val="22"/>
      <w:vertAlign w:val="superscript"/>
    </w:rPr>
  </w:style>
  <w:style w:type="character" w:styleId="CommentReference">
    <w:name w:val="annotation reference"/>
    <w:basedOn w:val="DefaultParagraphFont"/>
    <w:semiHidden/>
    <w:rsid w:val="00862180"/>
    <w:rPr>
      <w:rFonts w:cs="Times New Roman"/>
      <w:sz w:val="16"/>
      <w:szCs w:val="16"/>
    </w:rPr>
  </w:style>
  <w:style w:type="paragraph" w:styleId="CommentText">
    <w:name w:val="annotation text"/>
    <w:basedOn w:val="Normal"/>
    <w:semiHidden/>
    <w:rsid w:val="00862180"/>
    <w:rPr>
      <w:sz w:val="20"/>
    </w:rPr>
  </w:style>
  <w:style w:type="paragraph" w:styleId="CommentSubject">
    <w:name w:val="annotation subject"/>
    <w:basedOn w:val="CommentText"/>
    <w:next w:val="CommentText"/>
    <w:semiHidden/>
    <w:rsid w:val="00862180"/>
    <w:rPr>
      <w:b/>
      <w:bCs/>
    </w:rPr>
  </w:style>
  <w:style w:type="character" w:styleId="FollowedHyperlink">
    <w:name w:val="FollowedHyperlink"/>
    <w:basedOn w:val="DefaultParagraphFont"/>
    <w:rsid w:val="008A2D97"/>
    <w:rPr>
      <w:color w:val="800080"/>
      <w:u w:val="single"/>
    </w:rPr>
  </w:style>
  <w:style w:type="character" w:customStyle="1" w:styleId="tabletitleChar">
    <w:name w:val="tabletitle Char"/>
    <w:basedOn w:val="DefaultParagraphFont"/>
    <w:link w:val="tabletitle"/>
    <w:uiPriority w:val="99"/>
    <w:rsid w:val="000A0F88"/>
    <w:rPr>
      <w:rFonts w:ascii="Arial" w:hAnsi="Arial"/>
      <w:b/>
      <w:sz w:val="17"/>
      <w:lang w:val="en-AU" w:eastAsia="en-US" w:bidi="ar-SA"/>
    </w:rPr>
  </w:style>
  <w:style w:type="character" w:styleId="Emphasis">
    <w:name w:val="Emphasis"/>
    <w:basedOn w:val="DefaultParagraphFont"/>
    <w:qFormat/>
    <w:locked/>
    <w:rsid w:val="00AC1524"/>
    <w:rPr>
      <w:i/>
      <w:iCs/>
    </w:rPr>
  </w:style>
  <w:style w:type="paragraph" w:styleId="BodyText">
    <w:name w:val="Body Text"/>
    <w:basedOn w:val="Normal"/>
    <w:link w:val="BodyTextChar"/>
    <w:rsid w:val="003C4273"/>
    <w:pPr>
      <w:spacing w:before="0"/>
    </w:pPr>
    <w:rPr>
      <w:b/>
      <w:sz w:val="20"/>
      <w:lang w:val="en-US" w:eastAsia="ko-KR"/>
    </w:rPr>
  </w:style>
  <w:style w:type="character" w:customStyle="1" w:styleId="BodyTextChar">
    <w:name w:val="Body Text Char"/>
    <w:basedOn w:val="DefaultParagraphFont"/>
    <w:link w:val="BodyText"/>
    <w:rsid w:val="003C4273"/>
    <w:rPr>
      <w:b/>
      <w:lang w:val="en-US" w:eastAsia="ko-KR"/>
    </w:rPr>
  </w:style>
  <w:style w:type="paragraph" w:styleId="BodyText2">
    <w:name w:val="Body Text 2"/>
    <w:basedOn w:val="Normal"/>
    <w:link w:val="BodyText2Char"/>
    <w:rsid w:val="003C4273"/>
    <w:pPr>
      <w:spacing w:before="0"/>
    </w:pPr>
    <w:rPr>
      <w:sz w:val="22"/>
      <w:lang w:val="en-US" w:eastAsia="ko-KR"/>
    </w:rPr>
  </w:style>
  <w:style w:type="character" w:customStyle="1" w:styleId="BodyText2Char">
    <w:name w:val="Body Text 2 Char"/>
    <w:basedOn w:val="DefaultParagraphFont"/>
    <w:link w:val="BodyText2"/>
    <w:rsid w:val="003C4273"/>
    <w:rPr>
      <w:sz w:val="22"/>
      <w:lang w:val="en-US" w:eastAsia="ko-KR"/>
    </w:rPr>
  </w:style>
  <w:style w:type="paragraph" w:customStyle="1" w:styleId="Aboutresearch">
    <w:name w:val="About research"/>
    <w:basedOn w:val="Normal"/>
    <w:uiPriority w:val="99"/>
    <w:rsid w:val="00DD2B8B"/>
    <w:pPr>
      <w:pBdr>
        <w:bottom w:val="single" w:sz="4" w:space="1" w:color="auto"/>
      </w:pBdr>
      <w:spacing w:before="0"/>
      <w:jc w:val="right"/>
    </w:pPr>
    <w:rPr>
      <w:rFonts w:ascii="Garamond" w:hAnsi="Garamond"/>
      <w:kern w:val="28"/>
      <w:sz w:val="60"/>
    </w:rPr>
  </w:style>
  <w:style w:type="paragraph" w:customStyle="1" w:styleId="reference">
    <w:name w:val="reference"/>
    <w:basedOn w:val="Normal"/>
    <w:uiPriority w:val="99"/>
    <w:rsid w:val="00DD2B8B"/>
    <w:pPr>
      <w:widowControl w:val="0"/>
      <w:spacing w:before="0"/>
      <w:ind w:left="284" w:hanging="284"/>
      <w:jc w:val="both"/>
    </w:pPr>
    <w:rPr>
      <w:lang w:eastAsia="en-US"/>
    </w:rPr>
  </w:style>
  <w:style w:type="paragraph" w:customStyle="1" w:styleId="StyleAuthors14ptSmallcapsBefore5pt">
    <w:name w:val="Style Authors + 14 pt Small caps Before:  5 pt"/>
    <w:basedOn w:val="Authors"/>
    <w:rsid w:val="00DD2B8B"/>
    <w:pPr>
      <w:spacing w:before="160"/>
    </w:pPr>
    <w:rPr>
      <w:smallCaps/>
      <w:sz w:val="28"/>
    </w:rPr>
  </w:style>
  <w:style w:type="paragraph" w:customStyle="1" w:styleId="StylePublicationTitleAfter3pt">
    <w:name w:val="Style Publication Title + After:  3 pt"/>
    <w:basedOn w:val="PublicationTitle"/>
    <w:rsid w:val="00DD2B8B"/>
    <w:pPr>
      <w:spacing w:after="60"/>
    </w:pPr>
    <w:rPr>
      <w:szCs w:val="20"/>
    </w:rPr>
  </w:style>
  <w:style w:type="paragraph" w:customStyle="1" w:styleId="textlessb4">
    <w:name w:val="text less# b4"/>
    <w:basedOn w:val="text"/>
    <w:rsid w:val="00DD2B8B"/>
    <w:pPr>
      <w:spacing w:before="80"/>
    </w:pPr>
  </w:style>
  <w:style w:type="paragraph" w:customStyle="1" w:styleId="textmoreb4">
    <w:name w:val="text more # b4"/>
    <w:basedOn w:val="text"/>
    <w:rsid w:val="00DD2B8B"/>
    <w:pPr>
      <w:spacing w:before="360"/>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2466219">
      <w:bodyDiv w:val="1"/>
      <w:marLeft w:val="0"/>
      <w:marRight w:val="0"/>
      <w:marTop w:val="0"/>
      <w:marBottom w:val="0"/>
      <w:divBdr>
        <w:top w:val="none" w:sz="0" w:space="0" w:color="auto"/>
        <w:left w:val="none" w:sz="0" w:space="0" w:color="auto"/>
        <w:bottom w:val="none" w:sz="0" w:space="0" w:color="auto"/>
        <w:right w:val="none" w:sz="0" w:space="0" w:color="auto"/>
      </w:divBdr>
    </w:div>
    <w:div w:id="54788130">
      <w:bodyDiv w:val="1"/>
      <w:marLeft w:val="0"/>
      <w:marRight w:val="0"/>
      <w:marTop w:val="0"/>
      <w:marBottom w:val="0"/>
      <w:divBdr>
        <w:top w:val="none" w:sz="0" w:space="0" w:color="auto"/>
        <w:left w:val="none" w:sz="0" w:space="0" w:color="auto"/>
        <w:bottom w:val="none" w:sz="0" w:space="0" w:color="auto"/>
        <w:right w:val="none" w:sz="0" w:space="0" w:color="auto"/>
      </w:divBdr>
    </w:div>
    <w:div w:id="69236568">
      <w:bodyDiv w:val="1"/>
      <w:marLeft w:val="0"/>
      <w:marRight w:val="0"/>
      <w:marTop w:val="0"/>
      <w:marBottom w:val="0"/>
      <w:divBdr>
        <w:top w:val="none" w:sz="0" w:space="0" w:color="auto"/>
        <w:left w:val="none" w:sz="0" w:space="0" w:color="auto"/>
        <w:bottom w:val="none" w:sz="0" w:space="0" w:color="auto"/>
        <w:right w:val="none" w:sz="0" w:space="0" w:color="auto"/>
      </w:divBdr>
    </w:div>
    <w:div w:id="80375368">
      <w:bodyDiv w:val="1"/>
      <w:marLeft w:val="0"/>
      <w:marRight w:val="0"/>
      <w:marTop w:val="0"/>
      <w:marBottom w:val="0"/>
      <w:divBdr>
        <w:top w:val="none" w:sz="0" w:space="0" w:color="auto"/>
        <w:left w:val="none" w:sz="0" w:space="0" w:color="auto"/>
        <w:bottom w:val="none" w:sz="0" w:space="0" w:color="auto"/>
        <w:right w:val="none" w:sz="0" w:space="0" w:color="auto"/>
      </w:divBdr>
    </w:div>
    <w:div w:id="294678167">
      <w:bodyDiv w:val="1"/>
      <w:marLeft w:val="0"/>
      <w:marRight w:val="0"/>
      <w:marTop w:val="0"/>
      <w:marBottom w:val="0"/>
      <w:divBdr>
        <w:top w:val="none" w:sz="0" w:space="0" w:color="auto"/>
        <w:left w:val="none" w:sz="0" w:space="0" w:color="auto"/>
        <w:bottom w:val="none" w:sz="0" w:space="0" w:color="auto"/>
        <w:right w:val="none" w:sz="0" w:space="0" w:color="auto"/>
      </w:divBdr>
    </w:div>
    <w:div w:id="304044522">
      <w:bodyDiv w:val="1"/>
      <w:marLeft w:val="0"/>
      <w:marRight w:val="0"/>
      <w:marTop w:val="0"/>
      <w:marBottom w:val="0"/>
      <w:divBdr>
        <w:top w:val="none" w:sz="0" w:space="0" w:color="auto"/>
        <w:left w:val="none" w:sz="0" w:space="0" w:color="auto"/>
        <w:bottom w:val="none" w:sz="0" w:space="0" w:color="auto"/>
        <w:right w:val="none" w:sz="0" w:space="0" w:color="auto"/>
      </w:divBdr>
    </w:div>
    <w:div w:id="538669648">
      <w:bodyDiv w:val="1"/>
      <w:marLeft w:val="0"/>
      <w:marRight w:val="0"/>
      <w:marTop w:val="0"/>
      <w:marBottom w:val="0"/>
      <w:divBdr>
        <w:top w:val="none" w:sz="0" w:space="0" w:color="auto"/>
        <w:left w:val="none" w:sz="0" w:space="0" w:color="auto"/>
        <w:bottom w:val="none" w:sz="0" w:space="0" w:color="auto"/>
        <w:right w:val="none" w:sz="0" w:space="0" w:color="auto"/>
      </w:divBdr>
    </w:div>
    <w:div w:id="608051731">
      <w:bodyDiv w:val="1"/>
      <w:marLeft w:val="0"/>
      <w:marRight w:val="0"/>
      <w:marTop w:val="0"/>
      <w:marBottom w:val="0"/>
      <w:divBdr>
        <w:top w:val="none" w:sz="0" w:space="0" w:color="auto"/>
        <w:left w:val="none" w:sz="0" w:space="0" w:color="auto"/>
        <w:bottom w:val="none" w:sz="0" w:space="0" w:color="auto"/>
        <w:right w:val="none" w:sz="0" w:space="0" w:color="auto"/>
      </w:divBdr>
    </w:div>
    <w:div w:id="679429929">
      <w:bodyDiv w:val="1"/>
      <w:marLeft w:val="0"/>
      <w:marRight w:val="0"/>
      <w:marTop w:val="0"/>
      <w:marBottom w:val="0"/>
      <w:divBdr>
        <w:top w:val="none" w:sz="0" w:space="0" w:color="auto"/>
        <w:left w:val="none" w:sz="0" w:space="0" w:color="auto"/>
        <w:bottom w:val="none" w:sz="0" w:space="0" w:color="auto"/>
        <w:right w:val="none" w:sz="0" w:space="0" w:color="auto"/>
      </w:divBdr>
    </w:div>
    <w:div w:id="885676100">
      <w:bodyDiv w:val="1"/>
      <w:marLeft w:val="0"/>
      <w:marRight w:val="0"/>
      <w:marTop w:val="0"/>
      <w:marBottom w:val="0"/>
      <w:divBdr>
        <w:top w:val="none" w:sz="0" w:space="0" w:color="auto"/>
        <w:left w:val="none" w:sz="0" w:space="0" w:color="auto"/>
        <w:bottom w:val="none" w:sz="0" w:space="0" w:color="auto"/>
        <w:right w:val="none" w:sz="0" w:space="0" w:color="auto"/>
      </w:divBdr>
    </w:div>
    <w:div w:id="1263538777">
      <w:bodyDiv w:val="1"/>
      <w:marLeft w:val="0"/>
      <w:marRight w:val="0"/>
      <w:marTop w:val="0"/>
      <w:marBottom w:val="0"/>
      <w:divBdr>
        <w:top w:val="none" w:sz="0" w:space="0" w:color="auto"/>
        <w:left w:val="none" w:sz="0" w:space="0" w:color="auto"/>
        <w:bottom w:val="none" w:sz="0" w:space="0" w:color="auto"/>
        <w:right w:val="none" w:sz="0" w:space="0" w:color="auto"/>
      </w:divBdr>
    </w:div>
    <w:div w:id="1297760641">
      <w:bodyDiv w:val="1"/>
      <w:marLeft w:val="0"/>
      <w:marRight w:val="0"/>
      <w:marTop w:val="0"/>
      <w:marBottom w:val="0"/>
      <w:divBdr>
        <w:top w:val="none" w:sz="0" w:space="0" w:color="auto"/>
        <w:left w:val="none" w:sz="0" w:space="0" w:color="auto"/>
        <w:bottom w:val="none" w:sz="0" w:space="0" w:color="auto"/>
        <w:right w:val="none" w:sz="0" w:space="0" w:color="auto"/>
      </w:divBdr>
    </w:div>
    <w:div w:id="1943799444">
      <w:bodyDiv w:val="1"/>
      <w:marLeft w:val="0"/>
      <w:marRight w:val="0"/>
      <w:marTop w:val="0"/>
      <w:marBottom w:val="0"/>
      <w:divBdr>
        <w:top w:val="none" w:sz="0" w:space="0" w:color="auto"/>
        <w:left w:val="none" w:sz="0" w:space="0" w:color="auto"/>
        <w:bottom w:val="none" w:sz="0" w:space="0" w:color="auto"/>
        <w:right w:val="none" w:sz="0" w:space="0" w:color="auto"/>
      </w:divBdr>
    </w:div>
    <w:div w:id="2010330259">
      <w:bodyDiv w:val="1"/>
      <w:marLeft w:val="0"/>
      <w:marRight w:val="0"/>
      <w:marTop w:val="0"/>
      <w:marBottom w:val="0"/>
      <w:divBdr>
        <w:top w:val="none" w:sz="0" w:space="0" w:color="auto"/>
        <w:left w:val="none" w:sz="0" w:space="0" w:color="auto"/>
        <w:bottom w:val="none" w:sz="0" w:space="0" w:color="auto"/>
        <w:right w:val="none" w:sz="0" w:space="0" w:color="auto"/>
      </w:divBdr>
    </w:div>
    <w:div w:id="213254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ced.edu.au/"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footer" Target="footer5.xm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cver.edu.au" TargetMode="External"/><Relationship Id="rId14" Type="http://schemas.openxmlformats.org/officeDocument/2006/relationships/image" Target="media/image6.emf"/><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19182</Words>
  <Characters>109339</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128265</CharactersWithSpaces>
  <SharedDoc>false</SharedDoc>
  <HLinks>
    <vt:vector size="204" baseType="variant">
      <vt:variant>
        <vt:i4>1310769</vt:i4>
      </vt:variant>
      <vt:variant>
        <vt:i4>254</vt:i4>
      </vt:variant>
      <vt:variant>
        <vt:i4>0</vt:i4>
      </vt:variant>
      <vt:variant>
        <vt:i4>5</vt:i4>
      </vt:variant>
      <vt:variant>
        <vt:lpwstr/>
      </vt:variant>
      <vt:variant>
        <vt:lpwstr>_Toc293598977</vt:lpwstr>
      </vt:variant>
      <vt:variant>
        <vt:i4>1310769</vt:i4>
      </vt:variant>
      <vt:variant>
        <vt:i4>248</vt:i4>
      </vt:variant>
      <vt:variant>
        <vt:i4>0</vt:i4>
      </vt:variant>
      <vt:variant>
        <vt:i4>5</vt:i4>
      </vt:variant>
      <vt:variant>
        <vt:lpwstr/>
      </vt:variant>
      <vt:variant>
        <vt:lpwstr>_Toc293598976</vt:lpwstr>
      </vt:variant>
      <vt:variant>
        <vt:i4>1310769</vt:i4>
      </vt:variant>
      <vt:variant>
        <vt:i4>242</vt:i4>
      </vt:variant>
      <vt:variant>
        <vt:i4>0</vt:i4>
      </vt:variant>
      <vt:variant>
        <vt:i4>5</vt:i4>
      </vt:variant>
      <vt:variant>
        <vt:lpwstr/>
      </vt:variant>
      <vt:variant>
        <vt:lpwstr>_Toc293598975</vt:lpwstr>
      </vt:variant>
      <vt:variant>
        <vt:i4>1310769</vt:i4>
      </vt:variant>
      <vt:variant>
        <vt:i4>236</vt:i4>
      </vt:variant>
      <vt:variant>
        <vt:i4>0</vt:i4>
      </vt:variant>
      <vt:variant>
        <vt:i4>5</vt:i4>
      </vt:variant>
      <vt:variant>
        <vt:lpwstr/>
      </vt:variant>
      <vt:variant>
        <vt:lpwstr>_Toc293598974</vt:lpwstr>
      </vt:variant>
      <vt:variant>
        <vt:i4>1310769</vt:i4>
      </vt:variant>
      <vt:variant>
        <vt:i4>230</vt:i4>
      </vt:variant>
      <vt:variant>
        <vt:i4>0</vt:i4>
      </vt:variant>
      <vt:variant>
        <vt:i4>5</vt:i4>
      </vt:variant>
      <vt:variant>
        <vt:lpwstr/>
      </vt:variant>
      <vt:variant>
        <vt:lpwstr>_Toc293598973</vt:lpwstr>
      </vt:variant>
      <vt:variant>
        <vt:i4>1310769</vt:i4>
      </vt:variant>
      <vt:variant>
        <vt:i4>224</vt:i4>
      </vt:variant>
      <vt:variant>
        <vt:i4>0</vt:i4>
      </vt:variant>
      <vt:variant>
        <vt:i4>5</vt:i4>
      </vt:variant>
      <vt:variant>
        <vt:lpwstr/>
      </vt:variant>
      <vt:variant>
        <vt:lpwstr>_Toc293598972</vt:lpwstr>
      </vt:variant>
      <vt:variant>
        <vt:i4>1310769</vt:i4>
      </vt:variant>
      <vt:variant>
        <vt:i4>218</vt:i4>
      </vt:variant>
      <vt:variant>
        <vt:i4>0</vt:i4>
      </vt:variant>
      <vt:variant>
        <vt:i4>5</vt:i4>
      </vt:variant>
      <vt:variant>
        <vt:lpwstr/>
      </vt:variant>
      <vt:variant>
        <vt:lpwstr>_Toc293598971</vt:lpwstr>
      </vt:variant>
      <vt:variant>
        <vt:i4>1310769</vt:i4>
      </vt:variant>
      <vt:variant>
        <vt:i4>212</vt:i4>
      </vt:variant>
      <vt:variant>
        <vt:i4>0</vt:i4>
      </vt:variant>
      <vt:variant>
        <vt:i4>5</vt:i4>
      </vt:variant>
      <vt:variant>
        <vt:lpwstr/>
      </vt:variant>
      <vt:variant>
        <vt:lpwstr>_Toc293598970</vt:lpwstr>
      </vt:variant>
      <vt:variant>
        <vt:i4>1376305</vt:i4>
      </vt:variant>
      <vt:variant>
        <vt:i4>206</vt:i4>
      </vt:variant>
      <vt:variant>
        <vt:i4>0</vt:i4>
      </vt:variant>
      <vt:variant>
        <vt:i4>5</vt:i4>
      </vt:variant>
      <vt:variant>
        <vt:lpwstr/>
      </vt:variant>
      <vt:variant>
        <vt:lpwstr>_Toc293598969</vt:lpwstr>
      </vt:variant>
      <vt:variant>
        <vt:i4>1245241</vt:i4>
      </vt:variant>
      <vt:variant>
        <vt:i4>197</vt:i4>
      </vt:variant>
      <vt:variant>
        <vt:i4>0</vt:i4>
      </vt:variant>
      <vt:variant>
        <vt:i4>5</vt:i4>
      </vt:variant>
      <vt:variant>
        <vt:lpwstr/>
      </vt:variant>
      <vt:variant>
        <vt:lpwstr>_Toc293599118</vt:lpwstr>
      </vt:variant>
      <vt:variant>
        <vt:i4>1245241</vt:i4>
      </vt:variant>
      <vt:variant>
        <vt:i4>191</vt:i4>
      </vt:variant>
      <vt:variant>
        <vt:i4>0</vt:i4>
      </vt:variant>
      <vt:variant>
        <vt:i4>5</vt:i4>
      </vt:variant>
      <vt:variant>
        <vt:lpwstr/>
      </vt:variant>
      <vt:variant>
        <vt:lpwstr>_Toc293599117</vt:lpwstr>
      </vt:variant>
      <vt:variant>
        <vt:i4>1245241</vt:i4>
      </vt:variant>
      <vt:variant>
        <vt:i4>185</vt:i4>
      </vt:variant>
      <vt:variant>
        <vt:i4>0</vt:i4>
      </vt:variant>
      <vt:variant>
        <vt:i4>5</vt:i4>
      </vt:variant>
      <vt:variant>
        <vt:lpwstr/>
      </vt:variant>
      <vt:variant>
        <vt:lpwstr>_Toc293599116</vt:lpwstr>
      </vt:variant>
      <vt:variant>
        <vt:i4>1245241</vt:i4>
      </vt:variant>
      <vt:variant>
        <vt:i4>179</vt:i4>
      </vt:variant>
      <vt:variant>
        <vt:i4>0</vt:i4>
      </vt:variant>
      <vt:variant>
        <vt:i4>5</vt:i4>
      </vt:variant>
      <vt:variant>
        <vt:lpwstr/>
      </vt:variant>
      <vt:variant>
        <vt:lpwstr>_Toc293599115</vt:lpwstr>
      </vt:variant>
      <vt:variant>
        <vt:i4>1245241</vt:i4>
      </vt:variant>
      <vt:variant>
        <vt:i4>173</vt:i4>
      </vt:variant>
      <vt:variant>
        <vt:i4>0</vt:i4>
      </vt:variant>
      <vt:variant>
        <vt:i4>5</vt:i4>
      </vt:variant>
      <vt:variant>
        <vt:lpwstr/>
      </vt:variant>
      <vt:variant>
        <vt:lpwstr>_Toc293599114</vt:lpwstr>
      </vt:variant>
      <vt:variant>
        <vt:i4>1245241</vt:i4>
      </vt:variant>
      <vt:variant>
        <vt:i4>167</vt:i4>
      </vt:variant>
      <vt:variant>
        <vt:i4>0</vt:i4>
      </vt:variant>
      <vt:variant>
        <vt:i4>5</vt:i4>
      </vt:variant>
      <vt:variant>
        <vt:lpwstr/>
      </vt:variant>
      <vt:variant>
        <vt:lpwstr>_Toc293599113</vt:lpwstr>
      </vt:variant>
      <vt:variant>
        <vt:i4>1245241</vt:i4>
      </vt:variant>
      <vt:variant>
        <vt:i4>161</vt:i4>
      </vt:variant>
      <vt:variant>
        <vt:i4>0</vt:i4>
      </vt:variant>
      <vt:variant>
        <vt:i4>5</vt:i4>
      </vt:variant>
      <vt:variant>
        <vt:lpwstr/>
      </vt:variant>
      <vt:variant>
        <vt:lpwstr>_Toc293599112</vt:lpwstr>
      </vt:variant>
      <vt:variant>
        <vt:i4>1245241</vt:i4>
      </vt:variant>
      <vt:variant>
        <vt:i4>155</vt:i4>
      </vt:variant>
      <vt:variant>
        <vt:i4>0</vt:i4>
      </vt:variant>
      <vt:variant>
        <vt:i4>5</vt:i4>
      </vt:variant>
      <vt:variant>
        <vt:lpwstr/>
      </vt:variant>
      <vt:variant>
        <vt:lpwstr>_Toc293599111</vt:lpwstr>
      </vt:variant>
      <vt:variant>
        <vt:i4>1245241</vt:i4>
      </vt:variant>
      <vt:variant>
        <vt:i4>149</vt:i4>
      </vt:variant>
      <vt:variant>
        <vt:i4>0</vt:i4>
      </vt:variant>
      <vt:variant>
        <vt:i4>5</vt:i4>
      </vt:variant>
      <vt:variant>
        <vt:lpwstr/>
      </vt:variant>
      <vt:variant>
        <vt:lpwstr>_Toc293599110</vt:lpwstr>
      </vt:variant>
      <vt:variant>
        <vt:i4>1179705</vt:i4>
      </vt:variant>
      <vt:variant>
        <vt:i4>143</vt:i4>
      </vt:variant>
      <vt:variant>
        <vt:i4>0</vt:i4>
      </vt:variant>
      <vt:variant>
        <vt:i4>5</vt:i4>
      </vt:variant>
      <vt:variant>
        <vt:lpwstr/>
      </vt:variant>
      <vt:variant>
        <vt:lpwstr>_Toc293599109</vt:lpwstr>
      </vt:variant>
      <vt:variant>
        <vt:i4>1179705</vt:i4>
      </vt:variant>
      <vt:variant>
        <vt:i4>137</vt:i4>
      </vt:variant>
      <vt:variant>
        <vt:i4>0</vt:i4>
      </vt:variant>
      <vt:variant>
        <vt:i4>5</vt:i4>
      </vt:variant>
      <vt:variant>
        <vt:lpwstr/>
      </vt:variant>
      <vt:variant>
        <vt:lpwstr>_Toc293599108</vt:lpwstr>
      </vt:variant>
      <vt:variant>
        <vt:i4>1179705</vt:i4>
      </vt:variant>
      <vt:variant>
        <vt:i4>131</vt:i4>
      </vt:variant>
      <vt:variant>
        <vt:i4>0</vt:i4>
      </vt:variant>
      <vt:variant>
        <vt:i4>5</vt:i4>
      </vt:variant>
      <vt:variant>
        <vt:lpwstr/>
      </vt:variant>
      <vt:variant>
        <vt:lpwstr>_Toc293599107</vt:lpwstr>
      </vt:variant>
      <vt:variant>
        <vt:i4>1179705</vt:i4>
      </vt:variant>
      <vt:variant>
        <vt:i4>125</vt:i4>
      </vt:variant>
      <vt:variant>
        <vt:i4>0</vt:i4>
      </vt:variant>
      <vt:variant>
        <vt:i4>5</vt:i4>
      </vt:variant>
      <vt:variant>
        <vt:lpwstr/>
      </vt:variant>
      <vt:variant>
        <vt:lpwstr>_Toc293599106</vt:lpwstr>
      </vt:variant>
      <vt:variant>
        <vt:i4>1179705</vt:i4>
      </vt:variant>
      <vt:variant>
        <vt:i4>119</vt:i4>
      </vt:variant>
      <vt:variant>
        <vt:i4>0</vt:i4>
      </vt:variant>
      <vt:variant>
        <vt:i4>5</vt:i4>
      </vt:variant>
      <vt:variant>
        <vt:lpwstr/>
      </vt:variant>
      <vt:variant>
        <vt:lpwstr>_Toc293599105</vt:lpwstr>
      </vt:variant>
      <vt:variant>
        <vt:i4>1179705</vt:i4>
      </vt:variant>
      <vt:variant>
        <vt:i4>113</vt:i4>
      </vt:variant>
      <vt:variant>
        <vt:i4>0</vt:i4>
      </vt:variant>
      <vt:variant>
        <vt:i4>5</vt:i4>
      </vt:variant>
      <vt:variant>
        <vt:lpwstr/>
      </vt:variant>
      <vt:variant>
        <vt:lpwstr>_Toc293599104</vt:lpwstr>
      </vt:variant>
      <vt:variant>
        <vt:i4>1179705</vt:i4>
      </vt:variant>
      <vt:variant>
        <vt:i4>107</vt:i4>
      </vt:variant>
      <vt:variant>
        <vt:i4>0</vt:i4>
      </vt:variant>
      <vt:variant>
        <vt:i4>5</vt:i4>
      </vt:variant>
      <vt:variant>
        <vt:lpwstr/>
      </vt:variant>
      <vt:variant>
        <vt:lpwstr>_Toc293599103</vt:lpwstr>
      </vt:variant>
      <vt:variant>
        <vt:i4>1179705</vt:i4>
      </vt:variant>
      <vt:variant>
        <vt:i4>101</vt:i4>
      </vt:variant>
      <vt:variant>
        <vt:i4>0</vt:i4>
      </vt:variant>
      <vt:variant>
        <vt:i4>5</vt:i4>
      </vt:variant>
      <vt:variant>
        <vt:lpwstr/>
      </vt:variant>
      <vt:variant>
        <vt:lpwstr>_Toc293599102</vt:lpwstr>
      </vt:variant>
      <vt:variant>
        <vt:i4>1179705</vt:i4>
      </vt:variant>
      <vt:variant>
        <vt:i4>95</vt:i4>
      </vt:variant>
      <vt:variant>
        <vt:i4>0</vt:i4>
      </vt:variant>
      <vt:variant>
        <vt:i4>5</vt:i4>
      </vt:variant>
      <vt:variant>
        <vt:lpwstr/>
      </vt:variant>
      <vt:variant>
        <vt:lpwstr>_Toc293599101</vt:lpwstr>
      </vt:variant>
      <vt:variant>
        <vt:i4>1769528</vt:i4>
      </vt:variant>
      <vt:variant>
        <vt:i4>89</vt:i4>
      </vt:variant>
      <vt:variant>
        <vt:i4>0</vt:i4>
      </vt:variant>
      <vt:variant>
        <vt:i4>5</vt:i4>
      </vt:variant>
      <vt:variant>
        <vt:lpwstr/>
      </vt:variant>
      <vt:variant>
        <vt:lpwstr>_Toc293599098</vt:lpwstr>
      </vt:variant>
      <vt:variant>
        <vt:i4>1769528</vt:i4>
      </vt:variant>
      <vt:variant>
        <vt:i4>83</vt:i4>
      </vt:variant>
      <vt:variant>
        <vt:i4>0</vt:i4>
      </vt:variant>
      <vt:variant>
        <vt:i4>5</vt:i4>
      </vt:variant>
      <vt:variant>
        <vt:lpwstr/>
      </vt:variant>
      <vt:variant>
        <vt:lpwstr>_Toc293599097</vt:lpwstr>
      </vt:variant>
      <vt:variant>
        <vt:i4>1769528</vt:i4>
      </vt:variant>
      <vt:variant>
        <vt:i4>77</vt:i4>
      </vt:variant>
      <vt:variant>
        <vt:i4>0</vt:i4>
      </vt:variant>
      <vt:variant>
        <vt:i4>5</vt:i4>
      </vt:variant>
      <vt:variant>
        <vt:lpwstr/>
      </vt:variant>
      <vt:variant>
        <vt:lpwstr>_Toc293599095</vt:lpwstr>
      </vt:variant>
      <vt:variant>
        <vt:i4>1769528</vt:i4>
      </vt:variant>
      <vt:variant>
        <vt:i4>71</vt:i4>
      </vt:variant>
      <vt:variant>
        <vt:i4>0</vt:i4>
      </vt:variant>
      <vt:variant>
        <vt:i4>5</vt:i4>
      </vt:variant>
      <vt:variant>
        <vt:lpwstr/>
      </vt:variant>
      <vt:variant>
        <vt:lpwstr>_Toc293599094</vt:lpwstr>
      </vt:variant>
      <vt:variant>
        <vt:i4>1769528</vt:i4>
      </vt:variant>
      <vt:variant>
        <vt:i4>65</vt:i4>
      </vt:variant>
      <vt:variant>
        <vt:i4>0</vt:i4>
      </vt:variant>
      <vt:variant>
        <vt:i4>5</vt:i4>
      </vt:variant>
      <vt:variant>
        <vt:lpwstr/>
      </vt:variant>
      <vt:variant>
        <vt:lpwstr>_Toc293599093</vt:lpwstr>
      </vt:variant>
      <vt:variant>
        <vt:i4>2031687</vt:i4>
      </vt:variant>
      <vt:variant>
        <vt:i4>3</vt:i4>
      </vt:variant>
      <vt:variant>
        <vt:i4>0</vt:i4>
      </vt:variant>
      <vt:variant>
        <vt:i4>5</vt:i4>
      </vt:variant>
      <vt:variant>
        <vt:lpwstr>http://www.ncver.edu.au/</vt:lpwstr>
      </vt:variant>
      <vt:variant>
        <vt:lpwstr/>
      </vt:variant>
      <vt:variant>
        <vt:i4>262219</vt:i4>
      </vt:variant>
      <vt:variant>
        <vt:i4>0</vt:i4>
      </vt:variant>
      <vt:variant>
        <vt:i4>0</vt:i4>
      </vt:variant>
      <vt:variant>
        <vt:i4>5</vt:i4>
      </vt:variant>
      <vt:variant>
        <vt:lpwstr>http://www.voced.edu.au/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2011-07-03T23:45:00Z</dcterms:created>
  <dcterms:modified xsi:type="dcterms:W3CDTF">2011-07-03T23:45:00Z</dcterms:modified>
</cp:coreProperties>
</file>