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2EB" w:rsidRDefault="00BD4AB0" w:rsidP="003A72EB">
      <w:pPr>
        <w:pStyle w:val="PublicationTitle"/>
        <w:spacing w:before="0"/>
      </w:pPr>
      <w:bookmarkStart w:id="0" w:name="_Toc296423677"/>
      <w:bookmarkStart w:id="1" w:name="_Toc296497508"/>
      <w:r>
        <w:rPr>
          <w:noProof/>
          <w:lang w:eastAsia="en-AU"/>
        </w:rPr>
        <w:drawing>
          <wp:anchor distT="0" distB="0" distL="114300" distR="114300" simplePos="0" relativeHeight="251658752" behindDoc="1" locked="0" layoutInCell="1" allowOverlap="1">
            <wp:simplePos x="0" y="0"/>
            <wp:positionH relativeFrom="column">
              <wp:posOffset>-2839720</wp:posOffset>
            </wp:positionH>
            <wp:positionV relativeFrom="paragraph">
              <wp:posOffset>358775</wp:posOffset>
            </wp:positionV>
            <wp:extent cx="4234180" cy="2009775"/>
            <wp:effectExtent l="19050" t="0" r="0" b="0"/>
            <wp:wrapNone/>
            <wp:docPr id="32"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8" cstate="print"/>
                    <a:srcRect/>
                    <a:stretch>
                      <a:fillRect/>
                    </a:stretch>
                  </pic:blipFill>
                  <pic:spPr bwMode="auto">
                    <a:xfrm>
                      <a:off x="0" y="0"/>
                      <a:ext cx="4234180" cy="2009775"/>
                    </a:xfrm>
                    <a:prstGeom prst="rect">
                      <a:avLst/>
                    </a:prstGeom>
                    <a:noFill/>
                    <a:ln w="9525">
                      <a:noFill/>
                      <a:miter lim="800000"/>
                      <a:headEnd/>
                      <a:tailEnd/>
                    </a:ln>
                  </pic:spPr>
                </pic:pic>
              </a:graphicData>
            </a:graphic>
          </wp:anchor>
        </w:drawing>
      </w:r>
    </w:p>
    <w:p w:rsidR="003A72EB" w:rsidRDefault="003A72EB" w:rsidP="003A72EB">
      <w:pPr>
        <w:pStyle w:val="PublicationTitle"/>
        <w:spacing w:before="0"/>
      </w:pPr>
    </w:p>
    <w:p w:rsidR="00585236" w:rsidRDefault="00BD4AB0" w:rsidP="00DF4F0A">
      <w:pPr>
        <w:pStyle w:val="PublicationTitle"/>
        <w:spacing w:before="400" w:after="240"/>
        <w:rPr>
          <w:noProof/>
        </w:rPr>
      </w:pPr>
      <w:bookmarkStart w:id="2" w:name="_Toc98394872"/>
      <w:r>
        <w:rPr>
          <w:noProof/>
          <w:lang w:eastAsia="en-AU"/>
        </w:rPr>
        <w:drawing>
          <wp:anchor distT="0" distB="0" distL="114300" distR="114300" simplePos="0" relativeHeight="251656704" behindDoc="0" locked="0" layoutInCell="1" allowOverlap="1">
            <wp:simplePos x="0" y="0"/>
            <wp:positionH relativeFrom="page">
              <wp:align>left</wp:align>
            </wp:positionH>
            <wp:positionV relativeFrom="paragraph">
              <wp:posOffset>-1835150</wp:posOffset>
            </wp:positionV>
            <wp:extent cx="2395220" cy="561975"/>
            <wp:effectExtent l="19050" t="0" r="5080" b="0"/>
            <wp:wrapSquare wrapText="bothSides"/>
            <wp:docPr id="27" name="Picture 3" descr="P:\PublicationComponents\logos\NCVER LOGOS\WMF - word\ncver left tab_mon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WMF - word\ncver left tab_mono.wmf"/>
                    <pic:cNvPicPr>
                      <a:picLocks noChangeAspect="1" noChangeArrowheads="1"/>
                    </pic:cNvPicPr>
                  </pic:nvPicPr>
                  <pic:blipFill>
                    <a:blip r:embed="rId9" cstate="print"/>
                    <a:srcRect/>
                    <a:stretch>
                      <a:fillRect/>
                    </a:stretch>
                  </pic:blipFill>
                  <pic:spPr bwMode="auto">
                    <a:xfrm>
                      <a:off x="0" y="0"/>
                      <a:ext cx="2395220" cy="561975"/>
                    </a:xfrm>
                    <a:prstGeom prst="rect">
                      <a:avLst/>
                    </a:prstGeom>
                    <a:noFill/>
                    <a:ln w="9525">
                      <a:noFill/>
                      <a:miter lim="800000"/>
                      <a:headEnd/>
                      <a:tailEnd/>
                    </a:ln>
                  </pic:spPr>
                </pic:pic>
              </a:graphicData>
            </a:graphic>
          </wp:anchor>
        </w:drawing>
      </w:r>
      <w:bookmarkEnd w:id="2"/>
    </w:p>
    <w:p w:rsidR="003A72EB" w:rsidRDefault="00585236" w:rsidP="00475D82">
      <w:pPr>
        <w:pStyle w:val="PublicationTitle"/>
        <w:spacing w:before="400" w:after="640"/>
        <w:rPr>
          <w:noProof/>
        </w:rPr>
      </w:pPr>
      <w:r>
        <w:rPr>
          <w:noProof/>
        </w:rPr>
        <w:t>W</w:t>
      </w:r>
      <w:r w:rsidR="003A72EB" w:rsidRPr="003A72EB">
        <w:rPr>
          <w:noProof/>
        </w:rPr>
        <w:t xml:space="preserve">orkforce skills </w:t>
      </w:r>
      <w:r w:rsidR="003A72EB">
        <w:rPr>
          <w:noProof/>
        </w:rPr>
        <w:t>d</w:t>
      </w:r>
      <w:r w:rsidR="003A72EB" w:rsidRPr="003A72EB">
        <w:rPr>
          <w:noProof/>
        </w:rPr>
        <w:t>evelopment and engag</w:t>
      </w:r>
      <w:r w:rsidR="00E45F1B">
        <w:rPr>
          <w:noProof/>
        </w:rPr>
        <w:t xml:space="preserve">ement in training through </w:t>
      </w:r>
      <w:r w:rsidR="00A203E4">
        <w:rPr>
          <w:noProof/>
        </w:rPr>
        <w:t>skill set</w:t>
      </w:r>
      <w:r w:rsidR="003A72EB" w:rsidRPr="003A72EB">
        <w:rPr>
          <w:noProof/>
        </w:rPr>
        <w:t>s:</w:t>
      </w:r>
      <w:r w:rsidR="00E26545">
        <w:rPr>
          <w:noProof/>
        </w:rPr>
        <w:t xml:space="preserve"> </w:t>
      </w:r>
      <w:r w:rsidR="009C77BE">
        <w:rPr>
          <w:noProof/>
        </w:rPr>
        <w:br/>
      </w:r>
      <w:r w:rsidR="00501BDD">
        <w:rPr>
          <w:noProof/>
        </w:rPr>
        <w:t>l</w:t>
      </w:r>
      <w:r w:rsidR="00042650">
        <w:rPr>
          <w:noProof/>
        </w:rPr>
        <w:t>iterature review</w:t>
      </w:r>
    </w:p>
    <w:p w:rsidR="00C431B8" w:rsidRDefault="006D04C3" w:rsidP="006A3A81">
      <w:pPr>
        <w:pStyle w:val="Organisation"/>
      </w:pPr>
      <w:r>
        <w:t>John Mills</w:t>
      </w:r>
      <w:r w:rsidR="00BF0DBC">
        <w:t xml:space="preserve"> </w:t>
      </w:r>
      <w:r w:rsidR="00C7078B">
        <w:br/>
      </w:r>
      <w:r w:rsidR="00C431B8" w:rsidRPr="00475D82">
        <w:rPr>
          <w:sz w:val="20"/>
        </w:rPr>
        <w:t>TAFE NSW Training and Education Support</w:t>
      </w:r>
      <w:r w:rsidR="00C431B8">
        <w:t xml:space="preserve"> </w:t>
      </w:r>
    </w:p>
    <w:p w:rsidR="00BF0DBC" w:rsidRDefault="00BF0DBC" w:rsidP="00BF0DBC">
      <w:pPr>
        <w:pStyle w:val="Organisation"/>
        <w:rPr>
          <w:sz w:val="20"/>
        </w:rPr>
      </w:pPr>
      <w:r>
        <w:t>Kaye Bowman</w:t>
      </w:r>
      <w:r w:rsidR="00C7078B">
        <w:br/>
      </w:r>
      <w:r w:rsidRPr="00475D82">
        <w:rPr>
          <w:sz w:val="20"/>
        </w:rPr>
        <w:t>Kaye Bowman Consulting</w:t>
      </w:r>
    </w:p>
    <w:p w:rsidR="00C431B8" w:rsidRDefault="00C431B8" w:rsidP="00C431B8">
      <w:pPr>
        <w:pStyle w:val="Organisation"/>
      </w:pPr>
      <w:r>
        <w:t>David Crean</w:t>
      </w:r>
      <w:r w:rsidRPr="00C7078B">
        <w:t xml:space="preserve"> </w:t>
      </w:r>
      <w:r>
        <w:br/>
      </w:r>
      <w:r w:rsidRPr="00475D82">
        <w:rPr>
          <w:sz w:val="20"/>
        </w:rPr>
        <w:t>TAFE NSW Training and Education Support</w:t>
      </w:r>
    </w:p>
    <w:p w:rsidR="00C431B8" w:rsidRDefault="00C431B8" w:rsidP="00C431B8">
      <w:pPr>
        <w:pStyle w:val="Organisation"/>
      </w:pPr>
      <w:r>
        <w:t>Danielle Ranshaw</w:t>
      </w:r>
      <w:r>
        <w:br/>
      </w:r>
      <w:r w:rsidRPr="00475D82">
        <w:rPr>
          <w:sz w:val="20"/>
        </w:rPr>
        <w:t>Western Research Institute</w:t>
      </w:r>
    </w:p>
    <w:p w:rsidR="00C431B8" w:rsidRPr="00475D82" w:rsidRDefault="00C431B8" w:rsidP="00BF0DBC">
      <w:pPr>
        <w:pStyle w:val="Organisation"/>
        <w:rPr>
          <w:sz w:val="20"/>
        </w:rPr>
      </w:pPr>
    </w:p>
    <w:p w:rsidR="00BF0DBC" w:rsidRDefault="00BF0DBC" w:rsidP="00BF0DBC">
      <w:pPr>
        <w:pStyle w:val="Organisation"/>
        <w:ind w:left="2552"/>
      </w:pPr>
    </w:p>
    <w:p w:rsidR="00475D82" w:rsidRDefault="0003775B" w:rsidP="00BF0DBC">
      <w:pPr>
        <w:pStyle w:val="Organisation"/>
        <w:ind w:left="2552"/>
      </w:pPr>
      <w:r>
        <w:rPr>
          <w:noProof/>
          <w:lang w:eastAsia="en-AU"/>
        </w:rPr>
        <w:pict>
          <v:shapetype id="_x0000_t202" coordsize="21600,21600" o:spt="202" path="m,l,21600r21600,l21600,xe">
            <v:stroke joinstyle="miter"/>
            <v:path gradientshapeok="t" o:connecttype="rect"/>
          </v:shapetype>
          <v:shape id="_x0000_s1059" type="#_x0000_t202" style="position:absolute;left:0;text-align:left;margin-left:79.95pt;margin-top:560.6pt;width:264.8pt;height:83pt;z-index:251659776;mso-position-vertical-relative:margin" filled="f" stroked="f">
            <v:textbox style="mso-next-textbox:#_x0000_s1059">
              <w:txbxContent>
                <w:p w:rsidR="0046459B" w:rsidRPr="00475D82" w:rsidRDefault="0046459B" w:rsidP="00475D82">
                  <w:pPr>
                    <w:spacing w:before="280" w:line="240" w:lineRule="auto"/>
                    <w:outlineLvl w:val="2"/>
                    <w:rPr>
                      <w:rFonts w:cs="Tahoma"/>
                      <w:color w:val="000000"/>
                      <w:sz w:val="20"/>
                    </w:rPr>
                  </w:pPr>
                  <w:r w:rsidRPr="00475D82">
                    <w:rPr>
                      <w:rFonts w:cs="Tahoma"/>
                      <w:color w:val="000000"/>
                      <w:sz w:val="20"/>
                    </w:rPr>
                    <w:t xml:space="preserve">NATIONAL VOCATIONAL EDUCATION AND TRAINING RESEARCH AND EVALUATION PROGRAM </w:t>
                  </w:r>
                </w:p>
                <w:p w:rsidR="0046459B" w:rsidRPr="00475D82" w:rsidRDefault="0046459B" w:rsidP="00475D82">
                  <w:pPr>
                    <w:spacing w:before="80" w:line="240" w:lineRule="auto"/>
                    <w:outlineLvl w:val="2"/>
                    <w:rPr>
                      <w:rFonts w:cs="Tahoma"/>
                      <w:color w:val="000000"/>
                      <w:sz w:val="20"/>
                    </w:rPr>
                  </w:pPr>
                  <w:r>
                    <w:rPr>
                      <w:rFonts w:cs="Tahoma"/>
                      <w:b/>
                      <w:color w:val="000000"/>
                      <w:sz w:val="20"/>
                    </w:rPr>
                    <w:t>OCCASIONAL PAPER</w:t>
                  </w:r>
                </w:p>
              </w:txbxContent>
            </v:textbox>
            <w10:wrap anchory="margin"/>
          </v:shape>
        </w:pict>
      </w:r>
    </w:p>
    <w:p w:rsidR="003A72EB" w:rsidRDefault="003A72EB" w:rsidP="003A72EB">
      <w:pPr>
        <w:pStyle w:val="Text"/>
      </w:pPr>
    </w:p>
    <w:p w:rsidR="003A72EB" w:rsidRDefault="003A72EB" w:rsidP="003A72EB">
      <w:pPr>
        <w:pStyle w:val="Text"/>
      </w:pPr>
    </w:p>
    <w:p w:rsidR="003A72EB" w:rsidRDefault="003A72EB" w:rsidP="003A72EB">
      <w:pPr>
        <w:pStyle w:val="Text"/>
      </w:pPr>
    </w:p>
    <w:p w:rsidR="003A72EB" w:rsidRDefault="003A72EB" w:rsidP="003A72EB">
      <w:pPr>
        <w:pStyle w:val="Text"/>
      </w:pPr>
    </w:p>
    <w:p w:rsidR="003A72EB" w:rsidRDefault="0003775B" w:rsidP="003A72EB">
      <w:pPr>
        <w:pStyle w:val="Heading3"/>
        <w:ind w:right="-1"/>
      </w:pPr>
      <w:r>
        <w:rPr>
          <w:noProof/>
          <w:lang w:eastAsia="en-AU"/>
        </w:rPr>
        <w:pict>
          <v:shape id="_x0000_s1052" type="#_x0000_t202" style="position:absolute;margin-left:79.1pt;margin-top:649.1pt;width:301.25pt;height:71.25pt;z-index:251657728;mso-position-vertical-relative:margin;v-text-anchor:bottom" filled="f" stroked="f">
            <v:textbox style="mso-next-textbox:#_x0000_s1052">
              <w:txbxContent>
                <w:p w:rsidR="0046459B" w:rsidRDefault="0046459B" w:rsidP="00DA1314">
                  <w:pPr>
                    <w:pStyle w:val="Imprint"/>
                  </w:pPr>
                  <w:r>
                    <w:t xml:space="preserve">The views and opinions expressed in this document are those of the authors and do not necessarily reflect the views of the Australian Government, state and territory </w:t>
                  </w:r>
                  <w:r w:rsidRPr="004A358A">
                    <w:t>governments, TAFE NSW or NCVER</w:t>
                  </w:r>
                  <w:r>
                    <w:t>. Any errors and omissions are the responsibility of the authors.</w:t>
                  </w:r>
                </w:p>
              </w:txbxContent>
            </v:textbox>
            <w10:wrap anchory="margin"/>
          </v:shape>
        </w:pict>
      </w:r>
    </w:p>
    <w:bookmarkEnd w:id="0"/>
    <w:bookmarkEnd w:id="1"/>
    <w:p w:rsidR="001B43CF" w:rsidRDefault="001B43CF" w:rsidP="00A9334E">
      <w:pPr>
        <w:pStyle w:val="Text"/>
        <w:ind w:left="2552"/>
      </w:pPr>
    </w:p>
    <w:p w:rsidR="001B43CF" w:rsidRDefault="001B43CF" w:rsidP="00A9334E">
      <w:pPr>
        <w:pStyle w:val="Text"/>
        <w:ind w:left="2552"/>
      </w:pPr>
    </w:p>
    <w:p w:rsidR="00177827" w:rsidRDefault="00177827" w:rsidP="001926ED">
      <w:pPr>
        <w:pStyle w:val="Heading3"/>
        <w:ind w:left="2552" w:right="-1"/>
      </w:pPr>
      <w:bookmarkStart w:id="3" w:name="_Toc495748330"/>
      <w:bookmarkStart w:id="4" w:name="_Toc495810630"/>
      <w:bookmarkStart w:id="5" w:name="_Toc6031787"/>
      <w:bookmarkStart w:id="6" w:name="_Toc6031844"/>
    </w:p>
    <w:p w:rsidR="00177827" w:rsidRDefault="00177827" w:rsidP="00874DA5">
      <w:pPr>
        <w:pStyle w:val="Contents"/>
      </w:pPr>
    </w:p>
    <w:p w:rsidR="006A702B" w:rsidRDefault="006A702B" w:rsidP="006A702B">
      <w:pPr>
        <w:pStyle w:val="Heading1"/>
      </w:pPr>
    </w:p>
    <w:p w:rsidR="006A702B" w:rsidRDefault="006A702B" w:rsidP="006A702B">
      <w:pPr>
        <w:pStyle w:val="Text"/>
      </w:pPr>
    </w:p>
    <w:p w:rsidR="00585236" w:rsidRDefault="00585236" w:rsidP="006A702B">
      <w:pPr>
        <w:pStyle w:val="Text"/>
      </w:pPr>
    </w:p>
    <w:p w:rsidR="00585236" w:rsidRDefault="00585236"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03775B" w:rsidP="006A702B">
      <w:pPr>
        <w:pStyle w:val="Text"/>
      </w:pPr>
      <w:r w:rsidRPr="0003775B">
        <w:rPr>
          <w:noProof/>
          <w:kern w:val="28"/>
          <w:lang w:eastAsia="en-AU"/>
        </w:rPr>
        <w:pict>
          <v:shape id="_x0000_s1046" type="#_x0000_t202" style="position:absolute;margin-left:-.15pt;margin-top:320.9pt;width:447.45pt;height:379.65pt;z-index:251655680;mso-position-vertical-relative:margin;v-text-anchor:bottom" filled="f" stroked="f">
            <v:textbox style="mso-next-textbox:#_x0000_s1046">
              <w:txbxContent>
                <w:p w:rsidR="0046459B" w:rsidRPr="00501BDD" w:rsidRDefault="0046459B" w:rsidP="00501BDD">
                  <w:pPr>
                    <w:pStyle w:val="Imprint"/>
                    <w:rPr>
                      <w:b/>
                    </w:rPr>
                  </w:pPr>
                  <w:r w:rsidRPr="00501BDD">
                    <w:rPr>
                      <w:b/>
                    </w:rPr>
                    <w:t xml:space="preserve">© Commonwealth of Australia, </w:t>
                  </w:r>
                  <w:r>
                    <w:rPr>
                      <w:b/>
                    </w:rPr>
                    <w:t>2012</w:t>
                  </w:r>
                </w:p>
                <w:p w:rsidR="0046459B" w:rsidRDefault="00BD4AB0" w:rsidP="00501BDD">
                  <w:pPr>
                    <w:pStyle w:val="Imprint"/>
                    <w:rPr>
                      <w:sz w:val="20"/>
                    </w:rPr>
                  </w:pPr>
                  <w:r>
                    <w:rPr>
                      <w:noProof/>
                      <w:sz w:val="20"/>
                      <w:lang w:eastAsia="en-AU"/>
                    </w:rPr>
                    <w:drawing>
                      <wp:inline distT="0" distB="0" distL="0" distR="0">
                        <wp:extent cx="857250" cy="304800"/>
                        <wp:effectExtent l="19050" t="0" r="0" b="0"/>
                        <wp:docPr id="1"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0"/>
                                <a:srcRect/>
                                <a:stretch>
                                  <a:fillRect/>
                                </a:stretch>
                              </pic:blipFill>
                              <pic:spPr bwMode="auto">
                                <a:xfrm>
                                  <a:off x="0" y="0"/>
                                  <a:ext cx="857250" cy="304800"/>
                                </a:xfrm>
                                <a:prstGeom prst="rect">
                                  <a:avLst/>
                                </a:prstGeom>
                                <a:noFill/>
                                <a:ln w="9525">
                                  <a:noFill/>
                                  <a:miter lim="800000"/>
                                  <a:headEnd/>
                                  <a:tailEnd/>
                                </a:ln>
                              </pic:spPr>
                            </pic:pic>
                          </a:graphicData>
                        </a:graphic>
                      </wp:inline>
                    </w:drawing>
                  </w:r>
                </w:p>
                <w:p w:rsidR="0046459B" w:rsidRPr="00C66E90" w:rsidRDefault="0046459B" w:rsidP="00074577">
                  <w:pPr>
                    <w:pStyle w:val="Imprint"/>
                  </w:pPr>
                  <w:r w:rsidRPr="00C66E90">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46459B" w:rsidRPr="00C66E90" w:rsidRDefault="0046459B" w:rsidP="00074577">
                  <w:pPr>
                    <w:pStyle w:val="Imprint"/>
                  </w:pPr>
                  <w:r w:rsidRPr="00C66E90">
                    <w:t>The details of the relevant licence conditions are available on the Creative Commons website (accessible using the links provided) as is the full legal code for the CC BY 3.0 AU licence &lt;http://creativecommons.org/licenses/by/3.0/legalcode&gt;.</w:t>
                  </w:r>
                </w:p>
                <w:p w:rsidR="0046459B" w:rsidRPr="00C66E90" w:rsidRDefault="0046459B" w:rsidP="00074577">
                  <w:pPr>
                    <w:pStyle w:val="Imprint"/>
                  </w:pPr>
                  <w:r w:rsidRPr="00C66E90">
                    <w:t xml:space="preserve">The Creative Commons licence conditions do not apply to all logos, graphic design, artwork and photographs. Requests and enquiries concerning other reproduction and rights should be directed to </w:t>
                  </w:r>
                  <w:r>
                    <w:t>the National Centre for Vocational Education Research (</w:t>
                  </w:r>
                  <w:r w:rsidRPr="00C66E90">
                    <w:t>NCVER</w:t>
                  </w:r>
                  <w:r>
                    <w:t>)</w:t>
                  </w:r>
                  <w:r w:rsidRPr="00C66E90">
                    <w:t>.</w:t>
                  </w:r>
                </w:p>
                <w:p w:rsidR="0046459B" w:rsidRDefault="0046459B" w:rsidP="00074577">
                  <w:pPr>
                    <w:pStyle w:val="Imprint"/>
                  </w:pPr>
                  <w:r w:rsidRPr="00C66E90">
                    <w:t xml:space="preserve">This document should be attributed as </w:t>
                  </w:r>
                  <w:r>
                    <w:t xml:space="preserve">Mills, J, Bowman, K, Crean, D &amp; Ranshaw, </w:t>
                  </w:r>
                  <w:proofErr w:type="gramStart"/>
                  <w:r>
                    <w:t>D  2012</w:t>
                  </w:r>
                  <w:proofErr w:type="gramEnd"/>
                  <w:r w:rsidRPr="00C66E90">
                    <w:t xml:space="preserve">, </w:t>
                  </w:r>
                  <w:r>
                    <w:rPr>
                      <w:i/>
                    </w:rPr>
                    <w:t xml:space="preserve">Workforce skills development and engagement in training through skill sets: literature review, </w:t>
                  </w:r>
                  <w:r w:rsidRPr="00C66E90">
                    <w:t>NCVER</w:t>
                  </w:r>
                  <w:r>
                    <w:t>, Adelaide</w:t>
                  </w:r>
                  <w:r w:rsidRPr="00C66E90">
                    <w:t>.</w:t>
                  </w:r>
                </w:p>
                <w:p w:rsidR="0046459B" w:rsidRPr="005577CD" w:rsidRDefault="0046459B" w:rsidP="00064F58">
                  <w:pPr>
                    <w:pStyle w:val="Imprint"/>
                    <w:spacing w:before="0" w:line="240" w:lineRule="auto"/>
                    <w:rPr>
                      <w:color w:val="000000"/>
                      <w:sz w:val="19"/>
                      <w:szCs w:val="19"/>
                    </w:rPr>
                  </w:pPr>
                </w:p>
                <w:p w:rsidR="0046459B" w:rsidRDefault="0046459B" w:rsidP="00064F58">
                  <w:pPr>
                    <w:pStyle w:val="Imprint"/>
                    <w:spacing w:before="80"/>
                    <w:rPr>
                      <w:color w:val="000000"/>
                    </w:rPr>
                  </w:pPr>
                  <w:r w:rsidRPr="005C2FCF">
                    <w:rPr>
                      <w:color w:val="000000"/>
                    </w:rPr>
                    <w:t>ISBN</w:t>
                  </w:r>
                  <w:r>
                    <w:rPr>
                      <w:color w:val="000000"/>
                    </w:rPr>
                    <w:tab/>
                  </w:r>
                  <w:r w:rsidRPr="00074577">
                    <w:rPr>
                      <w:color w:val="000000"/>
                    </w:rPr>
                    <w:t>978 1 922056 03 0</w:t>
                  </w:r>
                  <w:r>
                    <w:rPr>
                      <w:color w:val="000000"/>
                    </w:rPr>
                    <w:br/>
                  </w:r>
                  <w:r w:rsidRPr="005C2FCF">
                    <w:rPr>
                      <w:color w:val="000000"/>
                    </w:rPr>
                    <w:t>TD/TNC</w:t>
                  </w:r>
                  <w:r w:rsidRPr="005C2FCF">
                    <w:rPr>
                      <w:color w:val="000000"/>
                    </w:rPr>
                    <w:tab/>
                  </w:r>
                  <w:r>
                    <w:rPr>
                      <w:color w:val="000000"/>
                    </w:rPr>
                    <w:t>107.07</w:t>
                  </w:r>
                </w:p>
                <w:p w:rsidR="0046459B" w:rsidRPr="005C2FCF" w:rsidRDefault="0046459B" w:rsidP="00064F58">
                  <w:pPr>
                    <w:pStyle w:val="Imprint"/>
                    <w:spacing w:before="80"/>
                    <w:rPr>
                      <w:color w:val="000000"/>
                    </w:rPr>
                  </w:pPr>
                  <w:r w:rsidRPr="005C2FCF">
                    <w:rPr>
                      <w:color w:val="000000"/>
                    </w:rPr>
                    <w:t>Published by NCVER</w:t>
                  </w:r>
                  <w:r>
                    <w:rPr>
                      <w:color w:val="000000"/>
                    </w:rPr>
                    <w:t xml:space="preserve">, </w:t>
                  </w:r>
                  <w:r w:rsidRPr="005C2FCF">
                    <w:rPr>
                      <w:color w:val="000000"/>
                    </w:rPr>
                    <w:t>ABN 87 007 967 311</w:t>
                  </w:r>
                </w:p>
                <w:p w:rsidR="0046459B" w:rsidRPr="005C2FCF" w:rsidRDefault="0046459B" w:rsidP="00064F58">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46459B" w:rsidRDefault="0046459B" w:rsidP="00064F58">
                  <w:pPr>
                    <w:pStyle w:val="Imprint"/>
                    <w:spacing w:before="80"/>
                    <w:rPr>
                      <w:color w:val="000000"/>
                    </w:rPr>
                  </w:pPr>
                  <w:r w:rsidRPr="00F55D3F">
                    <w:rPr>
                      <w:b/>
                      <w:color w:val="000000"/>
                    </w:rPr>
                    <w:t>P</w:t>
                  </w:r>
                  <w:r w:rsidRPr="005C2FCF">
                    <w:rPr>
                      <w:color w:val="000000"/>
                    </w:rPr>
                    <w:t xml:space="preserve"> +61 8 8230 8400 </w:t>
                  </w:r>
                  <w:r>
                    <w:rPr>
                      <w:color w:val="000000"/>
                    </w:rPr>
                    <w:t xml:space="preserve">  </w:t>
                  </w:r>
                  <w:r w:rsidRPr="00F55D3F">
                    <w:rPr>
                      <w:b/>
                      <w:color w:val="000000"/>
                    </w:rPr>
                    <w:t>F</w:t>
                  </w:r>
                  <w:r w:rsidRPr="005C2FCF">
                    <w:rPr>
                      <w:color w:val="000000"/>
                    </w:rPr>
                    <w:t xml:space="preserve"> +61 8 8212 3436</w:t>
                  </w:r>
                  <w:r>
                    <w:rPr>
                      <w:color w:val="000000"/>
                    </w:rPr>
                    <w:t xml:space="preserve">   </w:t>
                  </w:r>
                  <w:r w:rsidRPr="006D04C3">
                    <w:t xml:space="preserve">E </w:t>
                  </w:r>
                  <w:hyperlink r:id="rId11" w:history="1">
                    <w:r w:rsidRPr="006D04C3">
                      <w:t>ncver@ncver.edu.au</w:t>
                    </w:r>
                  </w:hyperlink>
                  <w:r w:rsidRPr="006D04C3">
                    <w:t xml:space="preserve">  </w:t>
                  </w:r>
                  <w:r>
                    <w:rPr>
                      <w:color w:val="000000"/>
                    </w:rPr>
                    <w:t xml:space="preserve"> </w:t>
                  </w:r>
                  <w:r w:rsidRPr="00F55D3F">
                    <w:rPr>
                      <w:b/>
                      <w:color w:val="000000"/>
                    </w:rPr>
                    <w:t>W</w:t>
                  </w:r>
                  <w:r>
                    <w:rPr>
                      <w:color w:val="000000"/>
                    </w:rPr>
                    <w:t xml:space="preserve"> </w:t>
                  </w:r>
                  <w:r w:rsidRPr="005C2FCF">
                    <w:rPr>
                      <w:color w:val="000000"/>
                    </w:rPr>
                    <w:t>&lt;http://www.ncver.edu.au&gt;</w:t>
                  </w:r>
                  <w:r>
                    <w:rPr>
                      <w:color w:val="000000"/>
                    </w:rPr>
                    <w:t xml:space="preserve"> </w:t>
                  </w:r>
                </w:p>
                <w:p w:rsidR="0046459B" w:rsidRPr="006A702B" w:rsidRDefault="0046459B" w:rsidP="00501BDD"/>
              </w:txbxContent>
            </v:textbox>
            <w10:wrap anchory="margin"/>
          </v:shape>
        </w:pict>
      </w: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177827" w:rsidRDefault="00177827" w:rsidP="00874DA5">
      <w:pPr>
        <w:pStyle w:val="Contents"/>
        <w:sectPr w:rsidR="00177827" w:rsidSect="00177827">
          <w:type w:val="continuous"/>
          <w:pgSz w:w="11907" w:h="16840" w:code="9"/>
          <w:pgMar w:top="1418" w:right="1701" w:bottom="1134" w:left="1418" w:header="709" w:footer="556" w:gutter="0"/>
          <w:cols w:space="708" w:equalWidth="0">
            <w:col w:w="8788"/>
          </w:cols>
          <w:docGrid w:linePitch="360"/>
        </w:sectPr>
      </w:pPr>
    </w:p>
    <w:p w:rsidR="00DA1314" w:rsidRPr="00C77DC6" w:rsidRDefault="00DA1314" w:rsidP="00DA1314">
      <w:pPr>
        <w:pStyle w:val="Abouttheresearch"/>
      </w:pPr>
      <w:bookmarkStart w:id="7" w:name="_Toc73766312"/>
      <w:bookmarkStart w:id="8" w:name="_Toc77937774"/>
      <w:bookmarkStart w:id="9" w:name="_Toc80174750"/>
      <w:bookmarkStart w:id="10" w:name="_Toc81560506"/>
      <w:bookmarkStart w:id="11" w:name="_Toc82071799"/>
      <w:bookmarkStart w:id="12" w:name="_Toc82151754"/>
      <w:bookmarkStart w:id="13" w:name="_Toc82498260"/>
      <w:bookmarkStart w:id="14" w:name="_Toc86829097"/>
      <w:bookmarkStart w:id="15" w:name="_Toc89226248"/>
      <w:bookmarkStart w:id="16" w:name="_Toc89240893"/>
      <w:bookmarkStart w:id="17" w:name="_Toc98394875"/>
      <w:bookmarkStart w:id="18" w:name="_Toc296423679"/>
      <w:bookmarkStart w:id="19" w:name="_Toc296497510"/>
      <w:bookmarkStart w:id="20" w:name="_Toc98394880"/>
      <w:bookmarkStart w:id="21" w:name="_Toc296423683"/>
      <w:bookmarkStart w:id="22" w:name="_Toc296497514"/>
      <w:r w:rsidRPr="005C2FCF">
        <w:lastRenderedPageBreak/>
        <w:t>About the research</w:t>
      </w:r>
      <w:bookmarkEnd w:id="7"/>
      <w:bookmarkEnd w:id="8"/>
      <w:bookmarkEnd w:id="9"/>
      <w:bookmarkEnd w:id="10"/>
      <w:bookmarkEnd w:id="11"/>
      <w:bookmarkEnd w:id="12"/>
      <w:bookmarkEnd w:id="13"/>
      <w:bookmarkEnd w:id="14"/>
      <w:bookmarkEnd w:id="15"/>
      <w:bookmarkEnd w:id="16"/>
      <w:bookmarkEnd w:id="17"/>
      <w:bookmarkEnd w:id="18"/>
      <w:bookmarkEnd w:id="19"/>
    </w:p>
    <w:p w:rsidR="00DA1314" w:rsidRDefault="00DA1314" w:rsidP="00DA1314">
      <w:pPr>
        <w:pStyle w:val="Abouttheresearchpubtitle"/>
      </w:pPr>
      <w:bookmarkStart w:id="23" w:name="_Toc296423680"/>
      <w:bookmarkStart w:id="24" w:name="_Toc296497511"/>
      <w:bookmarkStart w:id="25" w:name="_Toc98394877"/>
      <w:r w:rsidRPr="003A72EB">
        <w:rPr>
          <w:noProof/>
        </w:rPr>
        <w:t xml:space="preserve">Workforce skills </w:t>
      </w:r>
      <w:r>
        <w:rPr>
          <w:noProof/>
        </w:rPr>
        <w:t>d</w:t>
      </w:r>
      <w:r w:rsidRPr="003A72EB">
        <w:rPr>
          <w:noProof/>
        </w:rPr>
        <w:t xml:space="preserve">evelopment and engagement in training through </w:t>
      </w:r>
      <w:r w:rsidR="00A203E4">
        <w:rPr>
          <w:noProof/>
        </w:rPr>
        <w:t>skill set</w:t>
      </w:r>
      <w:r w:rsidRPr="003A72EB">
        <w:rPr>
          <w:noProof/>
        </w:rPr>
        <w:t>s:</w:t>
      </w:r>
      <w:r w:rsidR="00501BDD">
        <w:rPr>
          <w:noProof/>
        </w:rPr>
        <w:t xml:space="preserve"> l</w:t>
      </w:r>
      <w:r>
        <w:rPr>
          <w:noProof/>
        </w:rPr>
        <w:t>iterature review</w:t>
      </w:r>
      <w:bookmarkEnd w:id="23"/>
      <w:bookmarkEnd w:id="24"/>
    </w:p>
    <w:p w:rsidR="00DA1314" w:rsidRDefault="00DA1314" w:rsidP="00DA1314">
      <w:pPr>
        <w:pStyle w:val="Heading3"/>
      </w:pPr>
      <w:bookmarkStart w:id="26" w:name="_Toc296423681"/>
      <w:bookmarkStart w:id="27" w:name="_Toc296497512"/>
      <w:r>
        <w:t>John Mills</w:t>
      </w:r>
      <w:r w:rsidR="00C431B8">
        <w:t>,</w:t>
      </w:r>
      <w:r>
        <w:t xml:space="preserve"> TAFE NSW</w:t>
      </w:r>
      <w:r w:rsidR="00C431B8">
        <w:t xml:space="preserve"> Training and Education Support</w:t>
      </w:r>
      <w:r>
        <w:t xml:space="preserve">; Kaye Bowman, </w:t>
      </w:r>
      <w:r w:rsidR="00373C4F">
        <w:br/>
      </w:r>
      <w:r>
        <w:t>Kaye Bowman Consulting</w:t>
      </w:r>
      <w:r w:rsidR="00C431B8">
        <w:t>; David Crean,</w:t>
      </w:r>
      <w:r w:rsidR="00C431B8" w:rsidRPr="00DA1314">
        <w:t xml:space="preserve"> </w:t>
      </w:r>
      <w:r w:rsidR="00C431B8">
        <w:t>TAFE NSW Training and Education Support; Danielle Ranshaw, Western Research Institute</w:t>
      </w:r>
    </w:p>
    <w:bookmarkEnd w:id="25"/>
    <w:bookmarkEnd w:id="26"/>
    <w:bookmarkEnd w:id="27"/>
    <w:p w:rsidR="004F15CA" w:rsidRDefault="00DA1314" w:rsidP="003902E5">
      <w:pPr>
        <w:pStyle w:val="Text"/>
      </w:pPr>
      <w:r>
        <w:t xml:space="preserve">This literature review </w:t>
      </w:r>
      <w:r w:rsidR="006B2F9C">
        <w:t xml:space="preserve">examines the </w:t>
      </w:r>
      <w:r w:rsidR="004D4DDC">
        <w:t xml:space="preserve">available </w:t>
      </w:r>
      <w:r w:rsidR="006B2F9C">
        <w:t xml:space="preserve">research on </w:t>
      </w:r>
      <w:r w:rsidR="00A203E4">
        <w:t>skill set</w:t>
      </w:r>
      <w:r w:rsidR="006B2F9C">
        <w:t>s</w:t>
      </w:r>
      <w:r w:rsidR="006235B2">
        <w:t>. It provides background for</w:t>
      </w:r>
      <w:r w:rsidR="006B2F9C">
        <w:t xml:space="preserve"> </w:t>
      </w:r>
      <w:r>
        <w:t xml:space="preserve">a larger research project </w:t>
      </w:r>
      <w:r w:rsidR="006B2F9C" w:rsidRPr="006B2F9C">
        <w:rPr>
          <w:i/>
        </w:rPr>
        <w:t>Workforce</w:t>
      </w:r>
      <w:r w:rsidR="006B2F9C" w:rsidRPr="006B2F9C">
        <w:rPr>
          <w:i/>
          <w:noProof/>
        </w:rPr>
        <w:t xml:space="preserve"> skills development and engagement in training through </w:t>
      </w:r>
      <w:r w:rsidR="00A203E4">
        <w:rPr>
          <w:i/>
          <w:noProof/>
        </w:rPr>
        <w:t>skill set</w:t>
      </w:r>
      <w:r w:rsidR="006B2F9C" w:rsidRPr="006B2F9C">
        <w:rPr>
          <w:i/>
          <w:noProof/>
        </w:rPr>
        <w:t>s</w:t>
      </w:r>
      <w:r w:rsidR="006235B2" w:rsidRPr="006235B2">
        <w:rPr>
          <w:noProof/>
        </w:rPr>
        <w:t>,</w:t>
      </w:r>
      <w:r w:rsidR="00064F58">
        <w:rPr>
          <w:noProof/>
        </w:rPr>
        <w:t xml:space="preserve"> </w:t>
      </w:r>
      <w:r w:rsidR="006235B2">
        <w:rPr>
          <w:noProof/>
        </w:rPr>
        <w:t>the report of which</w:t>
      </w:r>
      <w:r w:rsidR="00C138E5">
        <w:t xml:space="preserve"> will be released</w:t>
      </w:r>
      <w:r w:rsidR="005E40FC">
        <w:t xml:space="preserve"> early next year</w:t>
      </w:r>
      <w:r w:rsidR="007D0009">
        <w:t xml:space="preserve">. </w:t>
      </w:r>
    </w:p>
    <w:p w:rsidR="00DA1314" w:rsidRDefault="00DA1314" w:rsidP="003902E5">
      <w:pPr>
        <w:pStyle w:val="Text"/>
      </w:pPr>
      <w:r>
        <w:t>Th</w:t>
      </w:r>
      <w:r w:rsidR="007D0009">
        <w:t xml:space="preserve">is paper outlines the </w:t>
      </w:r>
      <w:r w:rsidRPr="00DA1314">
        <w:t xml:space="preserve">origin of </w:t>
      </w:r>
      <w:r w:rsidR="00A203E4">
        <w:t>skill set</w:t>
      </w:r>
      <w:r w:rsidRPr="00DA1314">
        <w:t>s</w:t>
      </w:r>
      <w:r w:rsidR="00042650">
        <w:t xml:space="preserve"> and</w:t>
      </w:r>
      <w:r w:rsidRPr="00DA1314">
        <w:t xml:space="preserve"> </w:t>
      </w:r>
      <w:r w:rsidR="00FE0D15">
        <w:t>explains</w:t>
      </w:r>
      <w:r w:rsidRPr="00DA1314">
        <w:t xml:space="preserve"> the difference between </w:t>
      </w:r>
      <w:proofErr w:type="gramStart"/>
      <w:r w:rsidR="00A203E4">
        <w:t>skill</w:t>
      </w:r>
      <w:proofErr w:type="gramEnd"/>
      <w:r w:rsidR="00A203E4">
        <w:t xml:space="preserve"> set</w:t>
      </w:r>
      <w:r w:rsidRPr="00DA1314">
        <w:t xml:space="preserve">s developed by national </w:t>
      </w:r>
      <w:r w:rsidR="00064F58">
        <w:t>vocational education and training (</w:t>
      </w:r>
      <w:r w:rsidRPr="00DA1314">
        <w:t>VET</w:t>
      </w:r>
      <w:r w:rsidR="00064F58">
        <w:t>)</w:t>
      </w:r>
      <w:r w:rsidRPr="00DA1314">
        <w:t xml:space="preserve"> industry bodies </w:t>
      </w:r>
      <w:r w:rsidR="004D4DDC">
        <w:t>for</w:t>
      </w:r>
      <w:r w:rsidRPr="00DA1314">
        <w:t xml:space="preserve"> </w:t>
      </w:r>
      <w:r w:rsidR="00064F58">
        <w:t>t</w:t>
      </w:r>
      <w:r w:rsidRPr="00DA1314">
        <w:t xml:space="preserve">raining </w:t>
      </w:r>
      <w:r w:rsidR="00064F58">
        <w:t>p</w:t>
      </w:r>
      <w:r w:rsidRPr="00DA1314">
        <w:t xml:space="preserve">ackages and those developed by </w:t>
      </w:r>
      <w:r w:rsidR="00064F58">
        <w:t>r</w:t>
      </w:r>
      <w:r w:rsidRPr="00DA1314">
        <w:t xml:space="preserve">egistered </w:t>
      </w:r>
      <w:r w:rsidR="00064F58">
        <w:t>t</w:t>
      </w:r>
      <w:r w:rsidRPr="00DA1314">
        <w:t xml:space="preserve">raining </w:t>
      </w:r>
      <w:r w:rsidR="00064F58">
        <w:t>o</w:t>
      </w:r>
      <w:r w:rsidRPr="00DA1314">
        <w:t xml:space="preserve">rganisations </w:t>
      </w:r>
      <w:r w:rsidR="00BD70DA">
        <w:t xml:space="preserve">(RTOs) </w:t>
      </w:r>
      <w:r w:rsidR="006235B2">
        <w:t>for</w:t>
      </w:r>
      <w:r w:rsidRPr="00DA1314">
        <w:t xml:space="preserve"> particular clients. </w:t>
      </w:r>
      <w:r w:rsidR="00FE0D15">
        <w:t>The researchers</w:t>
      </w:r>
      <w:r w:rsidR="00FE0D15" w:rsidRPr="00DA1314">
        <w:t xml:space="preserve"> </w:t>
      </w:r>
      <w:r w:rsidR="00B70252">
        <w:t xml:space="preserve">consider the rationale for </w:t>
      </w:r>
      <w:r w:rsidR="00A203E4">
        <w:t>skill set</w:t>
      </w:r>
      <w:r w:rsidR="00B70252">
        <w:t xml:space="preserve">s </w:t>
      </w:r>
      <w:r w:rsidR="00042650">
        <w:t xml:space="preserve">and </w:t>
      </w:r>
      <w:r w:rsidR="00FE0D15">
        <w:t xml:space="preserve">explain </w:t>
      </w:r>
      <w:r w:rsidR="00B70252">
        <w:t>their</w:t>
      </w:r>
      <w:r w:rsidR="00127E33">
        <w:t xml:space="preserve"> role </w:t>
      </w:r>
      <w:r w:rsidR="00FE0D15">
        <w:t xml:space="preserve">in the </w:t>
      </w:r>
      <w:r w:rsidR="00A45C74">
        <w:t>n</w:t>
      </w:r>
      <w:r w:rsidR="00FE0D15">
        <w:t xml:space="preserve">ational </w:t>
      </w:r>
      <w:r w:rsidR="00A45C74">
        <w:t>t</w:t>
      </w:r>
      <w:r w:rsidR="00FE0D15">
        <w:t xml:space="preserve">raining </w:t>
      </w:r>
      <w:r w:rsidR="00A45C74">
        <w:t>s</w:t>
      </w:r>
      <w:r w:rsidR="00FE0D15">
        <w:t>ystem</w:t>
      </w:r>
      <w:r w:rsidR="004F15CA">
        <w:t>.</w:t>
      </w:r>
    </w:p>
    <w:p w:rsidR="00DA1314" w:rsidRPr="005C2FCF" w:rsidRDefault="00DA1314" w:rsidP="00DA1314">
      <w:pPr>
        <w:pStyle w:val="Keymessages"/>
      </w:pPr>
      <w:bookmarkStart w:id="28" w:name="_Toc98394878"/>
      <w:bookmarkStart w:id="29" w:name="_Toc296423682"/>
      <w:bookmarkStart w:id="30" w:name="_Toc296497513"/>
      <w:r w:rsidRPr="005C2FCF">
        <w:t>Key messages</w:t>
      </w:r>
      <w:bookmarkEnd w:id="28"/>
      <w:bookmarkEnd w:id="29"/>
      <w:bookmarkEnd w:id="30"/>
    </w:p>
    <w:p w:rsidR="004E7D7E" w:rsidRDefault="004E7D7E" w:rsidP="003902E5">
      <w:pPr>
        <w:pStyle w:val="Text"/>
      </w:pPr>
      <w:r>
        <w:t>The</w:t>
      </w:r>
      <w:r w:rsidR="00127E33">
        <w:t xml:space="preserve"> review identifies</w:t>
      </w:r>
      <w:r>
        <w:t xml:space="preserve"> a number of perspectives on </w:t>
      </w:r>
      <w:r w:rsidR="00A203E4">
        <w:t>skill set</w:t>
      </w:r>
      <w:r>
        <w:t>s and their contribution to the VET system</w:t>
      </w:r>
      <w:r w:rsidR="00042650">
        <w:t>:</w:t>
      </w:r>
      <w:r>
        <w:t xml:space="preserve"> </w:t>
      </w:r>
    </w:p>
    <w:p w:rsidR="00DA1314" w:rsidRDefault="004E7D7E" w:rsidP="00DA1314">
      <w:pPr>
        <w:pStyle w:val="Dotpoint1"/>
      </w:pPr>
      <w:r>
        <w:t xml:space="preserve">Some research suggests that </w:t>
      </w:r>
      <w:r w:rsidR="00A203E4">
        <w:t>skill set</w:t>
      </w:r>
      <w:r>
        <w:t>s are a valuable VET solution because of their flexibility and capacity to be responsive to changing labour market needs</w:t>
      </w:r>
      <w:r w:rsidR="006235B2">
        <w:t>.</w:t>
      </w:r>
    </w:p>
    <w:p w:rsidR="004E7D7E" w:rsidRDefault="00A203E4" w:rsidP="00DA1314">
      <w:pPr>
        <w:pStyle w:val="Dotpoint1"/>
      </w:pPr>
      <w:r>
        <w:t>Skill set</w:t>
      </w:r>
      <w:r w:rsidR="004E7D7E">
        <w:t>s may also provide a quick and more cost-effective o</w:t>
      </w:r>
      <w:r w:rsidR="00127E33">
        <w:t>ption for learners</w:t>
      </w:r>
      <w:r w:rsidR="004E7D7E">
        <w:t xml:space="preserve"> and </w:t>
      </w:r>
      <w:r w:rsidR="004D4DDC">
        <w:t xml:space="preserve">may </w:t>
      </w:r>
      <w:r w:rsidR="004E7D7E">
        <w:t xml:space="preserve">appeal to those who might be daunted by the prospect of </w:t>
      </w:r>
      <w:r w:rsidR="004D4DDC">
        <w:t>having to undertake</w:t>
      </w:r>
      <w:r w:rsidR="004E7D7E">
        <w:t xml:space="preserve"> a full qualification</w:t>
      </w:r>
      <w:r w:rsidR="006235B2">
        <w:t>.</w:t>
      </w:r>
    </w:p>
    <w:p w:rsidR="004E7D7E" w:rsidRDefault="004E7D7E" w:rsidP="00DA1314">
      <w:pPr>
        <w:pStyle w:val="Dotpoint1"/>
      </w:pPr>
      <w:r>
        <w:t xml:space="preserve">Conversely, some suggest that </w:t>
      </w:r>
      <w:r w:rsidR="00A203E4">
        <w:t>skill set</w:t>
      </w:r>
      <w:r>
        <w:t>s may confine individuals to narrow job roles a</w:t>
      </w:r>
      <w:r w:rsidR="006235B2">
        <w:t>nd reduce their labour mobility.</w:t>
      </w:r>
    </w:p>
    <w:p w:rsidR="00DA1314" w:rsidRDefault="006235B2" w:rsidP="00DA1314">
      <w:pPr>
        <w:pStyle w:val="Text"/>
      </w:pPr>
      <w:r>
        <w:t>The larger</w:t>
      </w:r>
      <w:r w:rsidR="006B4E4A">
        <w:t xml:space="preserve"> project, which will draw on quantitative and qualitative </w:t>
      </w:r>
      <w:r w:rsidR="00042650">
        <w:t xml:space="preserve">TAFE NSW </w:t>
      </w:r>
      <w:r w:rsidR="006B4E4A">
        <w:t>data on t</w:t>
      </w:r>
      <w:r w:rsidR="007C4642">
        <w:t xml:space="preserve">he uptake of </w:t>
      </w:r>
      <w:r w:rsidR="00A203E4">
        <w:t>skill set</w:t>
      </w:r>
      <w:r w:rsidR="007C4642">
        <w:t>s in the A</w:t>
      </w:r>
      <w:r w:rsidR="006B4E4A">
        <w:t>grifoods sector, will test these assertions.</w:t>
      </w:r>
    </w:p>
    <w:p w:rsidR="006B4E4A" w:rsidRPr="005C2FCF" w:rsidRDefault="006B4E4A" w:rsidP="00DA1314">
      <w:pPr>
        <w:pStyle w:val="Text"/>
      </w:pPr>
    </w:p>
    <w:p w:rsidR="00DA1314" w:rsidRPr="005C2FCF" w:rsidRDefault="00DA1314" w:rsidP="00DA1314">
      <w:pPr>
        <w:pStyle w:val="Text"/>
      </w:pPr>
      <w:r w:rsidRPr="005C2FCF">
        <w:t>Tom Karmel</w:t>
      </w:r>
      <w:r w:rsidRPr="005C2FCF">
        <w:br/>
        <w:t>Managing Director, NCVER</w:t>
      </w:r>
    </w:p>
    <w:p w:rsidR="00A11D05" w:rsidRDefault="00DA1314" w:rsidP="00064F58">
      <w:pPr>
        <w:pStyle w:val="Abouttheresearch"/>
      </w:pPr>
      <w:r>
        <w:br w:type="page"/>
      </w:r>
    </w:p>
    <w:p w:rsidR="00A11D05" w:rsidRPr="00A11D05" w:rsidRDefault="00A11D05" w:rsidP="00A11D05">
      <w:pPr>
        <w:pStyle w:val="Text"/>
      </w:pPr>
    </w:p>
    <w:p w:rsidR="00A11D05" w:rsidRPr="00A11D05" w:rsidRDefault="00A11D05" w:rsidP="00A11D05">
      <w:pPr>
        <w:pStyle w:val="Text"/>
      </w:pPr>
    </w:p>
    <w:p w:rsidR="00A11D05" w:rsidRPr="00A11D05" w:rsidRDefault="00A11D05" w:rsidP="00A11D05">
      <w:pPr>
        <w:pStyle w:val="Text"/>
      </w:pPr>
    </w:p>
    <w:p w:rsidR="00A11D05" w:rsidRPr="00A11D05" w:rsidRDefault="00A11D05" w:rsidP="00A11D05">
      <w:pPr>
        <w:pStyle w:val="Text"/>
      </w:pPr>
    </w:p>
    <w:p w:rsidR="00A11D05" w:rsidRPr="00A11D05" w:rsidRDefault="00A11D05" w:rsidP="00A11D05">
      <w:pPr>
        <w:pStyle w:val="Text"/>
      </w:pPr>
    </w:p>
    <w:p w:rsidR="00A11D05" w:rsidRPr="00A11D05" w:rsidRDefault="00A11D05" w:rsidP="00A11D05">
      <w:pPr>
        <w:pStyle w:val="Text"/>
      </w:pPr>
    </w:p>
    <w:p w:rsidR="00A11D05" w:rsidRPr="00A11D05" w:rsidRDefault="00A11D05" w:rsidP="00A11D05">
      <w:pPr>
        <w:pStyle w:val="Text"/>
      </w:pPr>
    </w:p>
    <w:p w:rsidR="00A11D05" w:rsidRPr="00A11D05" w:rsidRDefault="00A11D05" w:rsidP="00A11D05">
      <w:pPr>
        <w:pStyle w:val="Text"/>
      </w:pPr>
    </w:p>
    <w:p w:rsidR="00A11D05" w:rsidRPr="00A11D05" w:rsidRDefault="00A11D05" w:rsidP="00A11D05">
      <w:pPr>
        <w:pStyle w:val="Text"/>
      </w:pPr>
    </w:p>
    <w:p w:rsidR="00A11D05" w:rsidRPr="00A11D05" w:rsidRDefault="00A11D05" w:rsidP="00A11D05">
      <w:pPr>
        <w:pStyle w:val="Text"/>
      </w:pPr>
    </w:p>
    <w:p w:rsidR="00A11D05" w:rsidRPr="00A11D05" w:rsidRDefault="00A11D05" w:rsidP="00A11D05">
      <w:pPr>
        <w:pStyle w:val="Text"/>
      </w:pPr>
    </w:p>
    <w:p w:rsidR="00A11D05" w:rsidRDefault="00A11D05" w:rsidP="00A11D05">
      <w:pPr>
        <w:pStyle w:val="Text"/>
      </w:pPr>
    </w:p>
    <w:p w:rsidR="00A11D05" w:rsidRPr="00A11D05" w:rsidRDefault="00A11D05" w:rsidP="00A11D05">
      <w:pPr>
        <w:pStyle w:val="Text"/>
      </w:pPr>
    </w:p>
    <w:p w:rsidR="00A11D05" w:rsidRDefault="00A11D05" w:rsidP="00A11D05">
      <w:pPr>
        <w:pStyle w:val="Text"/>
        <w:tabs>
          <w:tab w:val="left" w:pos="3703"/>
        </w:tabs>
      </w:pPr>
      <w:r>
        <w:tab/>
      </w:r>
    </w:p>
    <w:p w:rsidR="00A11D05" w:rsidRDefault="00A11D05" w:rsidP="00A11D05">
      <w:pPr>
        <w:pStyle w:val="Text"/>
      </w:pPr>
    </w:p>
    <w:p w:rsidR="00A11D05" w:rsidRPr="00A11D05" w:rsidRDefault="00A11D05" w:rsidP="00A11D05">
      <w:pPr>
        <w:pStyle w:val="Text"/>
        <w:sectPr w:rsidR="00A11D05" w:rsidRPr="00A11D05" w:rsidSect="00AA30FB">
          <w:headerReference w:type="even" r:id="rId12"/>
          <w:headerReference w:type="default" r:id="rId13"/>
          <w:footerReference w:type="even" r:id="rId14"/>
          <w:footerReference w:type="default" r:id="rId15"/>
          <w:headerReference w:type="first" r:id="rId16"/>
          <w:pgSz w:w="11907" w:h="16840" w:code="9"/>
          <w:pgMar w:top="1276" w:right="1701" w:bottom="1276" w:left="1418" w:header="709" w:footer="556" w:gutter="0"/>
          <w:cols w:space="708" w:equalWidth="0">
            <w:col w:w="8788"/>
          </w:cols>
          <w:titlePg/>
          <w:docGrid w:linePitch="360"/>
        </w:sectPr>
      </w:pPr>
    </w:p>
    <w:p w:rsidR="009E231A" w:rsidRPr="00DC5F5C" w:rsidRDefault="00FE4A2D" w:rsidP="00064F58">
      <w:pPr>
        <w:pStyle w:val="Abouttheresearch"/>
      </w:pPr>
      <w:r w:rsidRPr="00DC5F5C">
        <w:lastRenderedPageBreak/>
        <w:t>Contents</w:t>
      </w:r>
      <w:bookmarkEnd w:id="20"/>
      <w:bookmarkEnd w:id="21"/>
      <w:bookmarkEnd w:id="22"/>
    </w:p>
    <w:p w:rsidR="009C77BE" w:rsidRDefault="0003775B">
      <w:pPr>
        <w:pStyle w:val="TOC1"/>
        <w:rPr>
          <w:rFonts w:ascii="Calibri" w:hAnsi="Calibri"/>
          <w:color w:val="auto"/>
          <w:sz w:val="22"/>
          <w:szCs w:val="22"/>
          <w:lang w:eastAsia="en-AU"/>
        </w:rPr>
      </w:pPr>
      <w:r w:rsidRPr="0003775B">
        <w:rPr>
          <w:rFonts w:ascii="Avant Garde" w:hAnsi="Avant Garde"/>
        </w:rPr>
        <w:fldChar w:fldCharType="begin"/>
      </w:r>
      <w:r w:rsidR="00FE4A2D" w:rsidRPr="009775C7">
        <w:rPr>
          <w:rFonts w:ascii="Avant Garde" w:hAnsi="Avant Garde"/>
        </w:rPr>
        <w:instrText xml:space="preserve"> TOC \o "1-2" </w:instrText>
      </w:r>
      <w:r w:rsidRPr="0003775B">
        <w:rPr>
          <w:rFonts w:ascii="Avant Garde" w:hAnsi="Avant Garde"/>
        </w:rPr>
        <w:fldChar w:fldCharType="separate"/>
      </w:r>
      <w:r w:rsidR="009C77BE">
        <w:t>Tables</w:t>
      </w:r>
      <w:r w:rsidR="009C77BE">
        <w:tab/>
      </w:r>
      <w:r>
        <w:fldChar w:fldCharType="begin"/>
      </w:r>
      <w:r w:rsidR="009C77BE">
        <w:instrText xml:space="preserve"> PAGEREF _Toc320018170 \h </w:instrText>
      </w:r>
      <w:r>
        <w:fldChar w:fldCharType="separate"/>
      </w:r>
      <w:r w:rsidR="004F26BE">
        <w:t>6</w:t>
      </w:r>
      <w:r>
        <w:fldChar w:fldCharType="end"/>
      </w:r>
    </w:p>
    <w:p w:rsidR="009C77BE" w:rsidRDefault="009C77BE">
      <w:pPr>
        <w:pStyle w:val="TOC1"/>
        <w:rPr>
          <w:rFonts w:ascii="Calibri" w:hAnsi="Calibri"/>
          <w:color w:val="auto"/>
          <w:sz w:val="22"/>
          <w:szCs w:val="22"/>
          <w:lang w:eastAsia="en-AU"/>
        </w:rPr>
      </w:pPr>
      <w:r>
        <w:t>Introduction</w:t>
      </w:r>
      <w:r>
        <w:tab/>
      </w:r>
      <w:r w:rsidR="0003775B">
        <w:fldChar w:fldCharType="begin"/>
      </w:r>
      <w:r>
        <w:instrText xml:space="preserve"> PAGEREF _Toc320018171 \h </w:instrText>
      </w:r>
      <w:r w:rsidR="0003775B">
        <w:fldChar w:fldCharType="separate"/>
      </w:r>
      <w:r w:rsidR="004F26BE">
        <w:t>7</w:t>
      </w:r>
      <w:r w:rsidR="0003775B">
        <w:fldChar w:fldCharType="end"/>
      </w:r>
    </w:p>
    <w:p w:rsidR="009C77BE" w:rsidRDefault="009C77BE">
      <w:pPr>
        <w:pStyle w:val="TOC1"/>
        <w:rPr>
          <w:rFonts w:ascii="Calibri" w:hAnsi="Calibri"/>
          <w:color w:val="auto"/>
          <w:sz w:val="22"/>
          <w:szCs w:val="22"/>
          <w:lang w:eastAsia="en-AU"/>
        </w:rPr>
      </w:pPr>
      <w:r>
        <w:t>Skill sets: origins and types</w:t>
      </w:r>
      <w:r>
        <w:tab/>
      </w:r>
      <w:r w:rsidR="0003775B">
        <w:fldChar w:fldCharType="begin"/>
      </w:r>
      <w:r>
        <w:instrText xml:space="preserve"> PAGEREF _Toc320018172 \h </w:instrText>
      </w:r>
      <w:r w:rsidR="0003775B">
        <w:fldChar w:fldCharType="separate"/>
      </w:r>
      <w:r w:rsidR="004F26BE">
        <w:t>9</w:t>
      </w:r>
      <w:r w:rsidR="0003775B">
        <w:fldChar w:fldCharType="end"/>
      </w:r>
    </w:p>
    <w:p w:rsidR="009C77BE" w:rsidRDefault="009C77BE">
      <w:pPr>
        <w:pStyle w:val="TOC2"/>
        <w:rPr>
          <w:rFonts w:ascii="Calibri" w:hAnsi="Calibri"/>
          <w:color w:val="auto"/>
          <w:sz w:val="22"/>
          <w:szCs w:val="22"/>
          <w:lang w:eastAsia="en-AU"/>
        </w:rPr>
      </w:pPr>
      <w:r>
        <w:t>Unitisation of VET</w:t>
      </w:r>
      <w:r>
        <w:tab/>
      </w:r>
      <w:r w:rsidR="0003775B">
        <w:fldChar w:fldCharType="begin"/>
      </w:r>
      <w:r>
        <w:instrText xml:space="preserve"> PAGEREF _Toc320018173 \h </w:instrText>
      </w:r>
      <w:r w:rsidR="0003775B">
        <w:fldChar w:fldCharType="separate"/>
      </w:r>
      <w:r w:rsidR="004F26BE">
        <w:t>9</w:t>
      </w:r>
      <w:r w:rsidR="0003775B">
        <w:fldChar w:fldCharType="end"/>
      </w:r>
    </w:p>
    <w:p w:rsidR="009C77BE" w:rsidRDefault="009C77BE">
      <w:pPr>
        <w:pStyle w:val="TOC2"/>
        <w:rPr>
          <w:rFonts w:ascii="Calibri" w:hAnsi="Calibri"/>
          <w:color w:val="auto"/>
          <w:sz w:val="22"/>
          <w:szCs w:val="22"/>
          <w:lang w:eastAsia="en-AU"/>
        </w:rPr>
      </w:pPr>
      <w:r>
        <w:t>Skill sets</w:t>
      </w:r>
      <w:r>
        <w:tab/>
      </w:r>
      <w:r w:rsidR="0003775B">
        <w:fldChar w:fldCharType="begin"/>
      </w:r>
      <w:r>
        <w:instrText xml:space="preserve"> PAGEREF _Toc320018174 \h </w:instrText>
      </w:r>
      <w:r w:rsidR="0003775B">
        <w:fldChar w:fldCharType="separate"/>
      </w:r>
      <w:r w:rsidR="004F26BE">
        <w:t>10</w:t>
      </w:r>
      <w:r w:rsidR="0003775B">
        <w:fldChar w:fldCharType="end"/>
      </w:r>
    </w:p>
    <w:p w:rsidR="009C77BE" w:rsidRDefault="009C77BE">
      <w:pPr>
        <w:pStyle w:val="TOC2"/>
        <w:rPr>
          <w:rFonts w:ascii="Calibri" w:hAnsi="Calibri"/>
          <w:color w:val="auto"/>
          <w:sz w:val="22"/>
          <w:szCs w:val="22"/>
          <w:lang w:eastAsia="en-AU"/>
        </w:rPr>
      </w:pPr>
      <w:r>
        <w:t>Subsequent training product reforms and skill sets</w:t>
      </w:r>
      <w:r>
        <w:tab/>
      </w:r>
      <w:r w:rsidR="0003775B">
        <w:fldChar w:fldCharType="begin"/>
      </w:r>
      <w:r>
        <w:instrText xml:space="preserve"> PAGEREF _Toc320018175 \h </w:instrText>
      </w:r>
      <w:r w:rsidR="0003775B">
        <w:fldChar w:fldCharType="separate"/>
      </w:r>
      <w:r w:rsidR="004F26BE">
        <w:t>13</w:t>
      </w:r>
      <w:r w:rsidR="0003775B">
        <w:fldChar w:fldCharType="end"/>
      </w:r>
    </w:p>
    <w:p w:rsidR="009C77BE" w:rsidRDefault="009C77BE">
      <w:pPr>
        <w:pStyle w:val="TOC2"/>
        <w:rPr>
          <w:rFonts w:ascii="Calibri" w:hAnsi="Calibri"/>
          <w:color w:val="auto"/>
          <w:sz w:val="22"/>
          <w:szCs w:val="22"/>
          <w:lang w:eastAsia="en-AU"/>
        </w:rPr>
      </w:pPr>
      <w:r>
        <w:t>Summary: the two types of skill sets in Australian VET</w:t>
      </w:r>
      <w:r>
        <w:tab/>
      </w:r>
      <w:r w:rsidR="0003775B">
        <w:fldChar w:fldCharType="begin"/>
      </w:r>
      <w:r>
        <w:instrText xml:space="preserve"> PAGEREF _Toc320018176 \h </w:instrText>
      </w:r>
      <w:r w:rsidR="0003775B">
        <w:fldChar w:fldCharType="separate"/>
      </w:r>
      <w:r w:rsidR="004F26BE">
        <w:t>13</w:t>
      </w:r>
      <w:r w:rsidR="0003775B">
        <w:fldChar w:fldCharType="end"/>
      </w:r>
    </w:p>
    <w:p w:rsidR="009C77BE" w:rsidRDefault="009C77BE">
      <w:pPr>
        <w:pStyle w:val="TOC1"/>
        <w:rPr>
          <w:rFonts w:ascii="Calibri" w:hAnsi="Calibri"/>
          <w:color w:val="auto"/>
          <w:sz w:val="22"/>
          <w:szCs w:val="22"/>
          <w:lang w:eastAsia="en-AU"/>
        </w:rPr>
      </w:pPr>
      <w:r>
        <w:t>Skill sets: rationale, benefits, issues and recommendations</w:t>
      </w:r>
      <w:r>
        <w:tab/>
      </w:r>
      <w:r w:rsidR="0003775B">
        <w:fldChar w:fldCharType="begin"/>
      </w:r>
      <w:r>
        <w:instrText xml:space="preserve"> PAGEREF _Toc320018177 \h </w:instrText>
      </w:r>
      <w:r w:rsidR="0003775B">
        <w:fldChar w:fldCharType="separate"/>
      </w:r>
      <w:r w:rsidR="004F26BE">
        <w:t>15</w:t>
      </w:r>
      <w:r w:rsidR="0003775B">
        <w:fldChar w:fldCharType="end"/>
      </w:r>
    </w:p>
    <w:p w:rsidR="009C77BE" w:rsidRDefault="009C77BE">
      <w:pPr>
        <w:pStyle w:val="TOC2"/>
        <w:rPr>
          <w:rFonts w:ascii="Calibri" w:hAnsi="Calibri"/>
          <w:color w:val="auto"/>
          <w:sz w:val="22"/>
          <w:szCs w:val="22"/>
          <w:lang w:eastAsia="en-AU"/>
        </w:rPr>
      </w:pPr>
      <w:r>
        <w:t>Rationale for skill sets</w:t>
      </w:r>
      <w:r>
        <w:tab/>
      </w:r>
      <w:r w:rsidR="0003775B">
        <w:fldChar w:fldCharType="begin"/>
      </w:r>
      <w:r>
        <w:instrText xml:space="preserve"> PAGEREF _Toc320018178 \h </w:instrText>
      </w:r>
      <w:r w:rsidR="0003775B">
        <w:fldChar w:fldCharType="separate"/>
      </w:r>
      <w:r w:rsidR="004F26BE">
        <w:t>15</w:t>
      </w:r>
      <w:r w:rsidR="0003775B">
        <w:fldChar w:fldCharType="end"/>
      </w:r>
    </w:p>
    <w:p w:rsidR="009C77BE" w:rsidRDefault="009C77BE">
      <w:pPr>
        <w:pStyle w:val="TOC2"/>
        <w:rPr>
          <w:rFonts w:ascii="Calibri" w:hAnsi="Calibri"/>
          <w:color w:val="auto"/>
          <w:sz w:val="22"/>
          <w:szCs w:val="22"/>
          <w:lang w:eastAsia="en-AU"/>
        </w:rPr>
      </w:pPr>
      <w:r>
        <w:t>Specific benefits and issues associated with skill sets</w:t>
      </w:r>
      <w:r>
        <w:tab/>
      </w:r>
      <w:r w:rsidR="0003775B">
        <w:fldChar w:fldCharType="begin"/>
      </w:r>
      <w:r>
        <w:instrText xml:space="preserve"> PAGEREF _Toc320018179 \h </w:instrText>
      </w:r>
      <w:r w:rsidR="0003775B">
        <w:fldChar w:fldCharType="separate"/>
      </w:r>
      <w:r w:rsidR="004F26BE">
        <w:t>17</w:t>
      </w:r>
      <w:r w:rsidR="0003775B">
        <w:fldChar w:fldCharType="end"/>
      </w:r>
    </w:p>
    <w:p w:rsidR="009C77BE" w:rsidRDefault="009C77BE">
      <w:pPr>
        <w:pStyle w:val="TOC2"/>
        <w:rPr>
          <w:rFonts w:ascii="Calibri" w:hAnsi="Calibri"/>
          <w:color w:val="auto"/>
          <w:sz w:val="22"/>
          <w:szCs w:val="22"/>
          <w:lang w:eastAsia="en-AU"/>
        </w:rPr>
      </w:pPr>
      <w:r>
        <w:t>Summary of the various perspectives on skill sets</w:t>
      </w:r>
      <w:r>
        <w:tab/>
      </w:r>
      <w:r w:rsidR="0003775B">
        <w:fldChar w:fldCharType="begin"/>
      </w:r>
      <w:r>
        <w:instrText xml:space="preserve"> PAGEREF _Toc320018180 \h </w:instrText>
      </w:r>
      <w:r w:rsidR="0003775B">
        <w:fldChar w:fldCharType="separate"/>
      </w:r>
      <w:r w:rsidR="004F26BE">
        <w:t>20</w:t>
      </w:r>
      <w:r w:rsidR="0003775B">
        <w:fldChar w:fldCharType="end"/>
      </w:r>
    </w:p>
    <w:p w:rsidR="009C77BE" w:rsidRDefault="009C77BE">
      <w:pPr>
        <w:pStyle w:val="TOC2"/>
        <w:rPr>
          <w:rFonts w:ascii="Calibri" w:hAnsi="Calibri"/>
          <w:color w:val="auto"/>
          <w:sz w:val="22"/>
          <w:szCs w:val="22"/>
          <w:lang w:eastAsia="en-AU"/>
        </w:rPr>
      </w:pPr>
      <w:r>
        <w:t>Skill sets: latest recommendations</w:t>
      </w:r>
      <w:r>
        <w:tab/>
      </w:r>
      <w:r w:rsidR="0003775B">
        <w:fldChar w:fldCharType="begin"/>
      </w:r>
      <w:r>
        <w:instrText xml:space="preserve"> PAGEREF _Toc320018181 \h </w:instrText>
      </w:r>
      <w:r w:rsidR="0003775B">
        <w:fldChar w:fldCharType="separate"/>
      </w:r>
      <w:r w:rsidR="004F26BE">
        <w:t>20</w:t>
      </w:r>
      <w:r w:rsidR="0003775B">
        <w:fldChar w:fldCharType="end"/>
      </w:r>
    </w:p>
    <w:p w:rsidR="009C77BE" w:rsidRDefault="009C77BE">
      <w:pPr>
        <w:pStyle w:val="TOC1"/>
        <w:rPr>
          <w:rFonts w:ascii="Calibri" w:hAnsi="Calibri"/>
          <w:color w:val="auto"/>
          <w:sz w:val="22"/>
          <w:szCs w:val="22"/>
          <w:lang w:eastAsia="en-AU"/>
        </w:rPr>
      </w:pPr>
      <w:r>
        <w:t>Implications for the research study</w:t>
      </w:r>
      <w:r>
        <w:tab/>
      </w:r>
      <w:r w:rsidR="0003775B">
        <w:fldChar w:fldCharType="begin"/>
      </w:r>
      <w:r>
        <w:instrText xml:space="preserve"> PAGEREF _Toc320018182 \h </w:instrText>
      </w:r>
      <w:r w:rsidR="0003775B">
        <w:fldChar w:fldCharType="separate"/>
      </w:r>
      <w:r w:rsidR="004F26BE">
        <w:t>22</w:t>
      </w:r>
      <w:r w:rsidR="0003775B">
        <w:fldChar w:fldCharType="end"/>
      </w:r>
    </w:p>
    <w:p w:rsidR="009C77BE" w:rsidRDefault="009C77BE">
      <w:pPr>
        <w:pStyle w:val="TOC1"/>
        <w:rPr>
          <w:rFonts w:ascii="Calibri" w:hAnsi="Calibri"/>
          <w:color w:val="auto"/>
          <w:sz w:val="22"/>
          <w:szCs w:val="22"/>
          <w:lang w:eastAsia="en-AU"/>
        </w:rPr>
      </w:pPr>
      <w:r>
        <w:t>References</w:t>
      </w:r>
      <w:r>
        <w:tab/>
      </w:r>
      <w:r w:rsidR="0003775B">
        <w:fldChar w:fldCharType="begin"/>
      </w:r>
      <w:r>
        <w:instrText xml:space="preserve"> PAGEREF _Toc320018183 \h </w:instrText>
      </w:r>
      <w:r w:rsidR="0003775B">
        <w:fldChar w:fldCharType="separate"/>
      </w:r>
      <w:r w:rsidR="004F26BE">
        <w:t>26</w:t>
      </w:r>
      <w:r w:rsidR="0003775B">
        <w:fldChar w:fldCharType="end"/>
      </w:r>
    </w:p>
    <w:p w:rsidR="009C77BE" w:rsidRDefault="009C77BE">
      <w:pPr>
        <w:pStyle w:val="TOC1"/>
        <w:rPr>
          <w:rFonts w:ascii="Calibri" w:hAnsi="Calibri"/>
          <w:color w:val="auto"/>
          <w:sz w:val="22"/>
          <w:szCs w:val="22"/>
          <w:lang w:eastAsia="en-AU"/>
        </w:rPr>
      </w:pPr>
      <w:r>
        <w:t>NVETRE program funding</w:t>
      </w:r>
      <w:r>
        <w:tab/>
      </w:r>
      <w:r w:rsidR="0003775B">
        <w:fldChar w:fldCharType="begin"/>
      </w:r>
      <w:r>
        <w:instrText xml:space="preserve"> PAGEREF _Toc320018184 \h </w:instrText>
      </w:r>
      <w:r w:rsidR="0003775B">
        <w:fldChar w:fldCharType="separate"/>
      </w:r>
      <w:r w:rsidR="004F26BE">
        <w:t>28</w:t>
      </w:r>
      <w:r w:rsidR="0003775B">
        <w:fldChar w:fldCharType="end"/>
      </w:r>
    </w:p>
    <w:p w:rsidR="004E7227" w:rsidRDefault="0003775B" w:rsidP="0048643A">
      <w:pPr>
        <w:pStyle w:val="Text"/>
      </w:pPr>
      <w:r w:rsidRPr="009775C7">
        <w:fldChar w:fldCharType="end"/>
      </w:r>
    </w:p>
    <w:p w:rsidR="004E7227" w:rsidRDefault="004E7227" w:rsidP="009C77BE">
      <w:pPr>
        <w:pStyle w:val="Heading1"/>
      </w:pPr>
      <w:r>
        <w:br w:type="page"/>
      </w:r>
      <w:bookmarkStart w:id="31" w:name="_Toc320018170"/>
      <w:r>
        <w:lastRenderedPageBreak/>
        <w:t>Tables</w:t>
      </w:r>
      <w:bookmarkEnd w:id="31"/>
    </w:p>
    <w:p w:rsidR="00A45C74" w:rsidRDefault="0003775B">
      <w:pPr>
        <w:pStyle w:val="TableofFigures"/>
        <w:tabs>
          <w:tab w:val="left" w:pos="880"/>
        </w:tabs>
        <w:rPr>
          <w:rFonts w:ascii="Calibri" w:hAnsi="Calibri"/>
          <w:color w:val="auto"/>
          <w:sz w:val="22"/>
          <w:szCs w:val="22"/>
          <w:lang w:eastAsia="en-AU"/>
        </w:rPr>
      </w:pPr>
      <w:r w:rsidRPr="0003775B">
        <w:fldChar w:fldCharType="begin"/>
      </w:r>
      <w:r w:rsidR="004E7227">
        <w:instrText xml:space="preserve"> TOC \f F \t "tabletitle" \c </w:instrText>
      </w:r>
      <w:r w:rsidRPr="0003775B">
        <w:fldChar w:fldCharType="separate"/>
      </w:r>
      <w:r w:rsidR="00A45C74">
        <w:t>1</w:t>
      </w:r>
      <w:r w:rsidR="00A45C74">
        <w:rPr>
          <w:rFonts w:ascii="Calibri" w:hAnsi="Calibri"/>
          <w:color w:val="auto"/>
          <w:sz w:val="22"/>
          <w:szCs w:val="22"/>
          <w:lang w:eastAsia="en-AU"/>
        </w:rPr>
        <w:tab/>
      </w:r>
      <w:r w:rsidR="00A45C74">
        <w:t>Key features of the two types of skill sets in Australian VET</w:t>
      </w:r>
      <w:r w:rsidR="00A45C74">
        <w:tab/>
      </w:r>
      <w:r>
        <w:fldChar w:fldCharType="begin"/>
      </w:r>
      <w:r w:rsidR="00A45C74">
        <w:instrText xml:space="preserve"> PAGEREF _Toc320263366 \h </w:instrText>
      </w:r>
      <w:r>
        <w:fldChar w:fldCharType="separate"/>
      </w:r>
      <w:r w:rsidR="004F26BE">
        <w:t>14</w:t>
      </w:r>
      <w:r>
        <w:fldChar w:fldCharType="end"/>
      </w:r>
    </w:p>
    <w:p w:rsidR="00A45C74" w:rsidRDefault="00A45C74">
      <w:pPr>
        <w:pStyle w:val="TableofFigures"/>
        <w:tabs>
          <w:tab w:val="left" w:pos="880"/>
        </w:tabs>
        <w:rPr>
          <w:rFonts w:ascii="Calibri" w:hAnsi="Calibri"/>
          <w:color w:val="auto"/>
          <w:sz w:val="22"/>
          <w:szCs w:val="22"/>
          <w:lang w:eastAsia="en-AU"/>
        </w:rPr>
      </w:pPr>
      <w:r>
        <w:t>2</w:t>
      </w:r>
      <w:r>
        <w:rPr>
          <w:rFonts w:ascii="Calibri" w:hAnsi="Calibri"/>
          <w:color w:val="auto"/>
          <w:sz w:val="22"/>
          <w:szCs w:val="22"/>
          <w:lang w:eastAsia="en-AU"/>
        </w:rPr>
        <w:tab/>
      </w:r>
      <w:r>
        <w:t>Study findings on VET qualification completions rates</w:t>
      </w:r>
      <w:r>
        <w:tab/>
      </w:r>
      <w:r w:rsidR="0003775B">
        <w:fldChar w:fldCharType="begin"/>
      </w:r>
      <w:r>
        <w:instrText xml:space="preserve"> PAGEREF _Toc320263367 \h </w:instrText>
      </w:r>
      <w:r w:rsidR="0003775B">
        <w:fldChar w:fldCharType="separate"/>
      </w:r>
      <w:r w:rsidR="004F26BE">
        <w:t>16</w:t>
      </w:r>
      <w:r w:rsidR="0003775B">
        <w:fldChar w:fldCharType="end"/>
      </w:r>
    </w:p>
    <w:p w:rsidR="00A45C74" w:rsidRDefault="00A45C74">
      <w:pPr>
        <w:pStyle w:val="TableofFigures"/>
        <w:tabs>
          <w:tab w:val="left" w:pos="1100"/>
        </w:tabs>
        <w:rPr>
          <w:rFonts w:ascii="Calibri" w:hAnsi="Calibri"/>
          <w:color w:val="auto"/>
          <w:sz w:val="22"/>
          <w:szCs w:val="22"/>
          <w:lang w:eastAsia="en-AU"/>
        </w:rPr>
      </w:pPr>
      <w:r>
        <w:t xml:space="preserve">3 </w:t>
      </w:r>
      <w:r>
        <w:rPr>
          <w:rFonts w:ascii="Calibri" w:hAnsi="Calibri"/>
          <w:color w:val="auto"/>
          <w:sz w:val="22"/>
          <w:szCs w:val="22"/>
          <w:lang w:eastAsia="en-AU"/>
        </w:rPr>
        <w:tab/>
      </w:r>
      <w:r>
        <w:t>Skill sets: recommendations of Skills Australia</w:t>
      </w:r>
      <w:r>
        <w:tab/>
      </w:r>
      <w:r w:rsidR="0003775B">
        <w:fldChar w:fldCharType="begin"/>
      </w:r>
      <w:r>
        <w:instrText xml:space="preserve"> PAGEREF _Toc320263368 \h </w:instrText>
      </w:r>
      <w:r w:rsidR="0003775B">
        <w:fldChar w:fldCharType="separate"/>
      </w:r>
      <w:r w:rsidR="004F26BE">
        <w:t>21</w:t>
      </w:r>
      <w:r w:rsidR="0003775B">
        <w:fldChar w:fldCharType="end"/>
      </w:r>
    </w:p>
    <w:p w:rsidR="00A45C74" w:rsidRDefault="00A45C74">
      <w:pPr>
        <w:pStyle w:val="TableofFigures"/>
        <w:tabs>
          <w:tab w:val="left" w:pos="880"/>
        </w:tabs>
        <w:rPr>
          <w:rFonts w:ascii="Calibri" w:hAnsi="Calibri"/>
          <w:color w:val="auto"/>
          <w:sz w:val="22"/>
          <w:szCs w:val="22"/>
          <w:lang w:eastAsia="en-AU"/>
        </w:rPr>
      </w:pPr>
      <w:r>
        <w:t>4</w:t>
      </w:r>
      <w:r>
        <w:rPr>
          <w:rFonts w:ascii="Calibri" w:hAnsi="Calibri"/>
          <w:color w:val="auto"/>
          <w:sz w:val="22"/>
          <w:szCs w:val="22"/>
          <w:lang w:eastAsia="en-AU"/>
        </w:rPr>
        <w:tab/>
      </w:r>
      <w:r>
        <w:t>Chemical use skill sets compared and inclusion in an accredited course</w:t>
      </w:r>
      <w:r>
        <w:tab/>
      </w:r>
      <w:r w:rsidR="0003775B">
        <w:fldChar w:fldCharType="begin"/>
      </w:r>
      <w:r>
        <w:instrText xml:space="preserve"> PAGEREF _Toc320263369 \h </w:instrText>
      </w:r>
      <w:r w:rsidR="0003775B">
        <w:fldChar w:fldCharType="separate"/>
      </w:r>
      <w:r w:rsidR="004F26BE">
        <w:t>23</w:t>
      </w:r>
      <w:r w:rsidR="0003775B">
        <w:fldChar w:fldCharType="end"/>
      </w:r>
    </w:p>
    <w:p w:rsidR="000108B2" w:rsidRPr="00A93867" w:rsidRDefault="0003775B" w:rsidP="002B5781">
      <w:pPr>
        <w:pStyle w:val="Heading2"/>
        <w:rPr>
          <w:b/>
        </w:rPr>
      </w:pPr>
      <w:r>
        <w:fldChar w:fldCharType="end"/>
      </w:r>
      <w:r w:rsidR="00E95812">
        <w:rPr>
          <w:b/>
        </w:rPr>
        <w:t xml:space="preserve"> </w:t>
      </w:r>
    </w:p>
    <w:p w:rsidR="009E231A" w:rsidRPr="005C2FCF" w:rsidRDefault="00A93867" w:rsidP="00B54B46">
      <w:pPr>
        <w:pStyle w:val="Heading1"/>
      </w:pPr>
      <w:bookmarkStart w:id="32" w:name="_Toc298162803"/>
      <w:r w:rsidRPr="00A93867">
        <w:rPr>
          <w:b/>
        </w:rPr>
        <w:br w:type="page"/>
      </w:r>
      <w:bookmarkStart w:id="33" w:name="_Toc320018171"/>
      <w:bookmarkEnd w:id="32"/>
      <w:r w:rsidR="000E0BE6">
        <w:lastRenderedPageBreak/>
        <w:t>Introduction</w:t>
      </w:r>
      <w:bookmarkEnd w:id="33"/>
    </w:p>
    <w:p w:rsidR="001926ED" w:rsidRDefault="00A203E4" w:rsidP="001926ED">
      <w:pPr>
        <w:pStyle w:val="Text"/>
      </w:pPr>
      <w:bookmarkStart w:id="34" w:name="_Toc456000800"/>
      <w:bookmarkStart w:id="35" w:name="_Toc457122465"/>
      <w:bookmarkStart w:id="36" w:name="_Toc188077643"/>
      <w:r>
        <w:t>Skill set</w:t>
      </w:r>
      <w:r w:rsidR="001926ED">
        <w:t>s defined as: ‘</w:t>
      </w:r>
      <w:r w:rsidR="001926ED" w:rsidRPr="001617AD">
        <w:t>single units or combinations</w:t>
      </w:r>
      <w:r w:rsidR="004D4DDC">
        <w:t xml:space="preserve"> of units which link to a licenc</w:t>
      </w:r>
      <w:r w:rsidR="001926ED" w:rsidRPr="001617AD">
        <w:t>e or regulatory requirement, or defined industry need</w:t>
      </w:r>
      <w:r w:rsidR="00FE0D15">
        <w:t>’</w:t>
      </w:r>
      <w:r w:rsidR="001926ED" w:rsidRPr="003B2CAD">
        <w:rPr>
          <w:i/>
        </w:rPr>
        <w:t xml:space="preserve"> </w:t>
      </w:r>
      <w:r w:rsidR="001926ED" w:rsidRPr="003B2CAD">
        <w:t>(N</w:t>
      </w:r>
      <w:r w:rsidR="00B54B46">
        <w:t xml:space="preserve">ational </w:t>
      </w:r>
      <w:r w:rsidR="001926ED" w:rsidRPr="003B2CAD">
        <w:t>Q</w:t>
      </w:r>
      <w:r w:rsidR="00B54B46">
        <w:t xml:space="preserve">uality </w:t>
      </w:r>
      <w:r w:rsidR="001926ED" w:rsidRPr="003B2CAD">
        <w:t>C</w:t>
      </w:r>
      <w:r w:rsidR="00B54B46">
        <w:t>ouncil</w:t>
      </w:r>
      <w:r w:rsidR="001926ED" w:rsidRPr="003B2CAD">
        <w:t xml:space="preserve"> 2006)</w:t>
      </w:r>
      <w:r w:rsidR="001926ED">
        <w:t xml:space="preserve"> have emerged as an important component of a flexible</w:t>
      </w:r>
      <w:r w:rsidR="0004350F">
        <w:t xml:space="preserve"> and</w:t>
      </w:r>
      <w:r w:rsidR="001926ED">
        <w:t xml:space="preserve"> responsive </w:t>
      </w:r>
      <w:r w:rsidR="00EC17F9">
        <w:t>vocational education and training (</w:t>
      </w:r>
      <w:r w:rsidR="001926ED">
        <w:t>VET</w:t>
      </w:r>
      <w:r w:rsidR="00EC17F9">
        <w:t>)</w:t>
      </w:r>
      <w:r w:rsidR="001926ED">
        <w:t xml:space="preserve"> system. Currently there is little quantitative research into the contribution that </w:t>
      </w:r>
      <w:r>
        <w:t>skill set</w:t>
      </w:r>
      <w:r w:rsidR="001926ED">
        <w:t>s have made to workforce skills development.</w:t>
      </w:r>
    </w:p>
    <w:p w:rsidR="001926ED" w:rsidRPr="00D61A15" w:rsidRDefault="001926ED" w:rsidP="001926ED">
      <w:pPr>
        <w:pStyle w:val="Text"/>
        <w:rPr>
          <w:i/>
        </w:rPr>
      </w:pPr>
      <w:r>
        <w:t xml:space="preserve">This paper sets out to review the research available on </w:t>
      </w:r>
      <w:r w:rsidR="00A203E4">
        <w:t>skill set</w:t>
      </w:r>
      <w:r>
        <w:t xml:space="preserve">s and </w:t>
      </w:r>
      <w:r w:rsidR="00EC17F9">
        <w:t>establishes</w:t>
      </w:r>
      <w:r>
        <w:t xml:space="preserve"> the context for the project</w:t>
      </w:r>
      <w:r w:rsidR="0004350F">
        <w:t>,</w:t>
      </w:r>
      <w:r>
        <w:t xml:space="preserve"> </w:t>
      </w:r>
      <w:r w:rsidRPr="00B54B46">
        <w:rPr>
          <w:i/>
        </w:rPr>
        <w:t>Workforce</w:t>
      </w:r>
      <w:r w:rsidRPr="00D61A15">
        <w:rPr>
          <w:i/>
        </w:rPr>
        <w:t xml:space="preserve"> skills development and engagement in training through </w:t>
      </w:r>
      <w:r w:rsidR="00A203E4">
        <w:rPr>
          <w:i/>
        </w:rPr>
        <w:t>skill set</w:t>
      </w:r>
      <w:r w:rsidRPr="00D61A15">
        <w:rPr>
          <w:i/>
        </w:rPr>
        <w:t>s</w:t>
      </w:r>
      <w:r w:rsidR="0004350F">
        <w:rPr>
          <w:i/>
        </w:rPr>
        <w:t xml:space="preserve">, </w:t>
      </w:r>
      <w:r w:rsidR="0004350F" w:rsidRPr="00E26545">
        <w:t xml:space="preserve">being </w:t>
      </w:r>
      <w:r w:rsidR="00EC17F9" w:rsidRPr="00EC17F9">
        <w:t>conducted through the auspices of the</w:t>
      </w:r>
      <w:r w:rsidR="00EC17F9">
        <w:rPr>
          <w:i/>
        </w:rPr>
        <w:t xml:space="preserve"> </w:t>
      </w:r>
      <w:r w:rsidR="00EC17F9">
        <w:t>National Centre for Vocational Education Research (NCVER).</w:t>
      </w:r>
    </w:p>
    <w:p w:rsidR="001926ED" w:rsidRPr="009C64BF" w:rsidRDefault="001926ED" w:rsidP="001926ED">
      <w:pPr>
        <w:pStyle w:val="Text"/>
      </w:pPr>
      <w:r w:rsidRPr="009C64BF">
        <w:t>The review discusses</w:t>
      </w:r>
      <w:r w:rsidR="003152CC">
        <w:t xml:space="preserve"> </w:t>
      </w:r>
      <w:r w:rsidRPr="009C64BF">
        <w:t xml:space="preserve">the origin of </w:t>
      </w:r>
      <w:r w:rsidR="00A203E4">
        <w:t>skill set</w:t>
      </w:r>
      <w:r w:rsidRPr="009C64BF">
        <w:t>s and the key features of the two types of</w:t>
      </w:r>
      <w:r>
        <w:t xml:space="preserve"> </w:t>
      </w:r>
      <w:r w:rsidR="00EC17F9">
        <w:t xml:space="preserve">available </w:t>
      </w:r>
      <w:r w:rsidR="00A203E4">
        <w:t>skill set</w:t>
      </w:r>
      <w:r w:rsidR="00EC17F9">
        <w:t>s</w:t>
      </w:r>
      <w:r w:rsidR="00B54B46">
        <w:t>; that is,</w:t>
      </w:r>
      <w:r>
        <w:t xml:space="preserve"> </w:t>
      </w:r>
      <w:r w:rsidR="00A203E4">
        <w:t>skill set</w:t>
      </w:r>
      <w:r w:rsidRPr="009C64BF">
        <w:t xml:space="preserve">s developed by </w:t>
      </w:r>
      <w:r w:rsidR="00B54B46">
        <w:t>i</w:t>
      </w:r>
      <w:r>
        <w:t xml:space="preserve">ndustry </w:t>
      </w:r>
      <w:r w:rsidR="00B54B46">
        <w:t>s</w:t>
      </w:r>
      <w:r>
        <w:t xml:space="preserve">kills </w:t>
      </w:r>
      <w:r w:rsidR="00B54B46">
        <w:t>c</w:t>
      </w:r>
      <w:r>
        <w:t xml:space="preserve">ouncils in </w:t>
      </w:r>
      <w:r w:rsidR="00B54B46">
        <w:t>t</w:t>
      </w:r>
      <w:r>
        <w:t xml:space="preserve">raining </w:t>
      </w:r>
      <w:r w:rsidR="00B54B46">
        <w:t>p</w:t>
      </w:r>
      <w:r>
        <w:t>ackages</w:t>
      </w:r>
      <w:r w:rsidR="004D4DDC">
        <w:t>, on the one hand,</w:t>
      </w:r>
      <w:r>
        <w:t xml:space="preserve"> and </w:t>
      </w:r>
      <w:r w:rsidR="00A203E4">
        <w:t>skill set</w:t>
      </w:r>
      <w:r w:rsidRPr="009C64BF">
        <w:t xml:space="preserve">s developed by </w:t>
      </w:r>
      <w:r w:rsidR="00B54B46">
        <w:t>r</w:t>
      </w:r>
      <w:r w:rsidRPr="009C64BF">
        <w:t xml:space="preserve">egistered </w:t>
      </w:r>
      <w:r w:rsidR="00B54B46">
        <w:t>t</w:t>
      </w:r>
      <w:r w:rsidRPr="009C64BF">
        <w:t xml:space="preserve">raining </w:t>
      </w:r>
      <w:r w:rsidR="00B54B46">
        <w:t>o</w:t>
      </w:r>
      <w:r w:rsidRPr="009C64BF">
        <w:t>rgani</w:t>
      </w:r>
      <w:r w:rsidR="00FE0D15">
        <w:t>s</w:t>
      </w:r>
      <w:r w:rsidRPr="009C64BF">
        <w:t>ati</w:t>
      </w:r>
      <w:r w:rsidR="00B54B46">
        <w:t>ons</w:t>
      </w:r>
      <w:r w:rsidR="00BD70DA">
        <w:t xml:space="preserve"> </w:t>
      </w:r>
      <w:r>
        <w:t>with their particular clients</w:t>
      </w:r>
      <w:r w:rsidR="00A45C74">
        <w:t>,</w:t>
      </w:r>
      <w:r w:rsidR="004D4DDC">
        <w:t xml:space="preserve"> on the other</w:t>
      </w:r>
      <w:r>
        <w:t>.</w:t>
      </w:r>
      <w:r w:rsidRPr="008B25CC">
        <w:t xml:space="preserve"> </w:t>
      </w:r>
      <w:r w:rsidRPr="009C64BF">
        <w:t xml:space="preserve">Training </w:t>
      </w:r>
      <w:r w:rsidR="00B54B46">
        <w:t>p</w:t>
      </w:r>
      <w:r w:rsidRPr="009C64BF">
        <w:t xml:space="preserve">ackage </w:t>
      </w:r>
      <w:r w:rsidR="00A203E4">
        <w:t>skill set</w:t>
      </w:r>
      <w:r w:rsidRPr="009C64BF">
        <w:t xml:space="preserve">s are </w:t>
      </w:r>
      <w:r>
        <w:t xml:space="preserve">made up of </w:t>
      </w:r>
      <w:r w:rsidRPr="009C64BF">
        <w:t>prescribed</w:t>
      </w:r>
      <w:r>
        <w:t xml:space="preserve"> units of training package qualifications based around a licence or regulatory need. </w:t>
      </w:r>
      <w:r w:rsidR="00A203E4">
        <w:t>Skill set</w:t>
      </w:r>
      <w:r w:rsidR="00EC17F9" w:rsidRPr="009C64BF">
        <w:t>s</w:t>
      </w:r>
      <w:r w:rsidR="00EC17F9" w:rsidRPr="009C64BF">
        <w:rPr>
          <w:b/>
        </w:rPr>
        <w:t xml:space="preserve"> </w:t>
      </w:r>
      <w:r>
        <w:t xml:space="preserve">developed </w:t>
      </w:r>
      <w:r w:rsidR="00EC17F9">
        <w:t xml:space="preserve">in registered training organisations </w:t>
      </w:r>
      <w:r w:rsidRPr="009C64BF">
        <w:t>are flexible constructs</w:t>
      </w:r>
      <w:r>
        <w:t xml:space="preserve"> </w:t>
      </w:r>
      <w:r w:rsidR="00C431B8">
        <w:t>c</w:t>
      </w:r>
      <w:r w:rsidR="00F04788">
        <w:t xml:space="preserve">omprised of </w:t>
      </w:r>
      <w:r w:rsidRPr="004D4DDC">
        <w:t xml:space="preserve">a mixture of </w:t>
      </w:r>
      <w:r w:rsidR="00B54B46" w:rsidRPr="004D4DDC">
        <w:t>t</w:t>
      </w:r>
      <w:r w:rsidRPr="004D4DDC">
        <w:t xml:space="preserve">raining </w:t>
      </w:r>
      <w:r w:rsidR="00B54B46" w:rsidRPr="004D4DDC">
        <w:t>p</w:t>
      </w:r>
      <w:r w:rsidRPr="004D4DDC">
        <w:t>ackage and</w:t>
      </w:r>
      <w:r w:rsidR="00C431B8">
        <w:t>/or</w:t>
      </w:r>
      <w:r w:rsidRPr="004D4DDC">
        <w:t xml:space="preserve"> other accredited units of competency or modules </w:t>
      </w:r>
      <w:r w:rsidR="00F04788">
        <w:t>tailored to</w:t>
      </w:r>
      <w:r w:rsidRPr="004D4DDC">
        <w:t xml:space="preserve"> meet client needs.</w:t>
      </w:r>
      <w:r w:rsidRPr="007951BE">
        <w:t xml:space="preserve"> </w:t>
      </w:r>
    </w:p>
    <w:p w:rsidR="001926ED" w:rsidRDefault="003152CC" w:rsidP="001926ED">
      <w:pPr>
        <w:pStyle w:val="Text"/>
      </w:pPr>
      <w:r>
        <w:t>This overview also</w:t>
      </w:r>
      <w:r w:rsidR="001926ED" w:rsidRPr="009C64BF">
        <w:t xml:space="preserve"> </w:t>
      </w:r>
      <w:r>
        <w:t>provides</w:t>
      </w:r>
      <w:r w:rsidR="001926ED" w:rsidRPr="009C64BF">
        <w:t xml:space="preserve"> the rationale for </w:t>
      </w:r>
      <w:r w:rsidR="00A203E4">
        <w:t>skill set</w:t>
      </w:r>
      <w:r w:rsidR="001926ED" w:rsidRPr="009C64BF">
        <w:t>s</w:t>
      </w:r>
      <w:r>
        <w:t xml:space="preserve"> and here</w:t>
      </w:r>
      <w:r w:rsidR="001926ED" w:rsidRPr="009C64BF">
        <w:t xml:space="preserve"> the lack of hard research evidence of the benefits of </w:t>
      </w:r>
      <w:r w:rsidR="00A203E4">
        <w:t>skill set</w:t>
      </w:r>
      <w:r w:rsidR="001926ED" w:rsidRPr="009C64BF">
        <w:t>s</w:t>
      </w:r>
      <w:r>
        <w:t xml:space="preserve"> is revealed</w:t>
      </w:r>
      <w:r w:rsidR="001926ED" w:rsidRPr="009C64BF">
        <w:t xml:space="preserve">, especially </w:t>
      </w:r>
      <w:r w:rsidR="00F04788">
        <w:t xml:space="preserve">the </w:t>
      </w:r>
      <w:r w:rsidR="00F04788" w:rsidRPr="00F04788">
        <w:t xml:space="preserve">commonly </w:t>
      </w:r>
      <w:r w:rsidR="00A45C74">
        <w:t>held view that the acquisition of</w:t>
      </w:r>
      <w:r w:rsidR="001926ED" w:rsidRPr="00F04788">
        <w:t xml:space="preserve"> </w:t>
      </w:r>
      <w:r w:rsidR="00A203E4">
        <w:t>skill set</w:t>
      </w:r>
      <w:r w:rsidR="001926ED" w:rsidRPr="00F04788">
        <w:t>s should not be at t</w:t>
      </w:r>
      <w:r w:rsidR="00A45C74">
        <w:t>he expense of full-qualification</w:t>
      </w:r>
      <w:r w:rsidR="001926ED" w:rsidRPr="00F04788">
        <w:t xml:space="preserve"> training</w:t>
      </w:r>
      <w:r w:rsidR="001926ED" w:rsidRPr="009C64BF">
        <w:t xml:space="preserve">. </w:t>
      </w:r>
      <w:r w:rsidR="00365F49">
        <w:t xml:space="preserve">The latest policy recommendations on skill sets by Skills Australia in </w:t>
      </w:r>
      <w:r w:rsidR="00365F49">
        <w:rPr>
          <w:i/>
        </w:rPr>
        <w:t xml:space="preserve">Skills for prosperity: a road map for vocational education and training </w:t>
      </w:r>
      <w:r w:rsidR="00365F49">
        <w:t>(2011, p.124) are carefully crafted and they include an emphasis on the need for data collection and assessment of the impact of skill sets delivery</w:t>
      </w:r>
      <w:r w:rsidR="00AA7325">
        <w:t>,</w:t>
      </w:r>
      <w:r w:rsidR="00365F49">
        <w:t xml:space="preserve"> including any unintended negative impacts on qualification completions.</w:t>
      </w:r>
      <w:r w:rsidR="001926ED" w:rsidRPr="009C64BF">
        <w:t xml:space="preserve"> Th</w:t>
      </w:r>
      <w:r w:rsidR="001926ED">
        <w:t xml:space="preserve">e call for an evidence base on </w:t>
      </w:r>
      <w:r w:rsidR="00A203E4">
        <w:t>skill set</w:t>
      </w:r>
      <w:r w:rsidR="001926ED">
        <w:t xml:space="preserve">s </w:t>
      </w:r>
      <w:r w:rsidR="001926ED" w:rsidRPr="009C64BF">
        <w:t xml:space="preserve">was the trigger for the current study. </w:t>
      </w:r>
    </w:p>
    <w:p w:rsidR="001926ED" w:rsidRDefault="001926ED" w:rsidP="001926ED">
      <w:pPr>
        <w:pStyle w:val="Text"/>
      </w:pPr>
      <w:r w:rsidRPr="009C64BF">
        <w:t xml:space="preserve">The </w:t>
      </w:r>
      <w:r>
        <w:t xml:space="preserve">research </w:t>
      </w:r>
      <w:r w:rsidRPr="009C64BF">
        <w:t xml:space="preserve">study aims to test claims about </w:t>
      </w:r>
      <w:r w:rsidR="00A203E4">
        <w:t>skill set</w:t>
      </w:r>
      <w:r w:rsidRPr="009C64BF">
        <w:t xml:space="preserve">s </w:t>
      </w:r>
      <w:r w:rsidR="006B3DF1">
        <w:t>through</w:t>
      </w:r>
      <w:r w:rsidRPr="009C64BF">
        <w:t xml:space="preserve"> a case study of the learning and work pathways of students who have participated in </w:t>
      </w:r>
      <w:r w:rsidR="00A203E4">
        <w:t>skill set</w:t>
      </w:r>
      <w:r w:rsidRPr="009C64BF">
        <w:t xml:space="preserve">s developed </w:t>
      </w:r>
      <w:r w:rsidR="00AA7325">
        <w:t xml:space="preserve">by </w:t>
      </w:r>
      <w:r w:rsidR="00B077E5" w:rsidRPr="009C64BF">
        <w:t>TAFE NSW</w:t>
      </w:r>
      <w:r w:rsidR="00B077E5">
        <w:t xml:space="preserve"> and</w:t>
      </w:r>
      <w:r w:rsidRPr="009C64BF">
        <w:t xml:space="preserve"> </w:t>
      </w:r>
      <w:r>
        <w:t>t</w:t>
      </w:r>
      <w:r w:rsidRPr="009C64BF">
        <w:t>he Agrifoods industry</w:t>
      </w:r>
      <w:r>
        <w:t xml:space="preserve"> </w:t>
      </w:r>
      <w:r w:rsidR="00B077E5">
        <w:t>to</w:t>
      </w:r>
      <w:r>
        <w:t xml:space="preserve"> support</w:t>
      </w:r>
      <w:r w:rsidR="00095510">
        <w:t xml:space="preserve"> TAFE</w:t>
      </w:r>
      <w:r w:rsidRPr="00F04788">
        <w:t xml:space="preserve"> </w:t>
      </w:r>
      <w:r w:rsidR="00AA7325">
        <w:t xml:space="preserve">(technical and further education) </w:t>
      </w:r>
      <w:r w:rsidR="00B54B46" w:rsidRPr="00F04788">
        <w:t>i</w:t>
      </w:r>
      <w:r w:rsidRPr="00F04788">
        <w:t>nstitute</w:t>
      </w:r>
      <w:r w:rsidR="00095510">
        <w:t>s</w:t>
      </w:r>
      <w:r w:rsidR="0004350F">
        <w:t>.</w:t>
      </w:r>
      <w:r w:rsidRPr="009C64BF">
        <w:t xml:space="preserve"> </w:t>
      </w:r>
      <w:r w:rsidR="0004350F">
        <w:t>S</w:t>
      </w:r>
      <w:r>
        <w:t xml:space="preserve">ome </w:t>
      </w:r>
      <w:r w:rsidR="0004350F">
        <w:t xml:space="preserve">of the </w:t>
      </w:r>
      <w:r>
        <w:t>students who have participated in full qualifications training in Agrifoods</w:t>
      </w:r>
      <w:r w:rsidR="0004350F">
        <w:t xml:space="preserve"> are also included in the case study</w:t>
      </w:r>
      <w:r>
        <w:t xml:space="preserve">. </w:t>
      </w:r>
      <w:r w:rsidRPr="009C64BF">
        <w:t>The implications of this literature review for the project are discussed in the final section of this document.</w:t>
      </w:r>
      <w:r>
        <w:t xml:space="preserve"> </w:t>
      </w:r>
      <w:r w:rsidRPr="009C64BF">
        <w:t xml:space="preserve">The </w:t>
      </w:r>
      <w:r>
        <w:t>messages that have emerged include:</w:t>
      </w:r>
      <w:r w:rsidRPr="009C64BF">
        <w:t xml:space="preserve"> </w:t>
      </w:r>
    </w:p>
    <w:p w:rsidR="001926ED" w:rsidRPr="00645450" w:rsidRDefault="001926ED" w:rsidP="00451F85">
      <w:pPr>
        <w:pStyle w:val="Dotpoint1"/>
      </w:pPr>
      <w:r w:rsidRPr="00645450">
        <w:t>Rigo</w:t>
      </w:r>
      <w:r w:rsidR="004642A8">
        <w:t>u</w:t>
      </w:r>
      <w:r w:rsidRPr="00645450">
        <w:t xml:space="preserve">r will be required in the study to ensure there is a good understanding of the </w:t>
      </w:r>
      <w:r w:rsidR="00A203E4">
        <w:t>skill set</w:t>
      </w:r>
      <w:r w:rsidR="00AA2A42">
        <w:t xml:space="preserve">s under investigation. </w:t>
      </w:r>
      <w:r w:rsidR="00B80667">
        <w:t>H</w:t>
      </w:r>
      <w:r w:rsidRPr="00645450">
        <w:t xml:space="preserve">ow </w:t>
      </w:r>
      <w:r w:rsidR="00A203E4">
        <w:t>skill set</w:t>
      </w:r>
      <w:r w:rsidR="00B077E5">
        <w:t xml:space="preserve">s </w:t>
      </w:r>
      <w:r w:rsidR="00B077E5" w:rsidRPr="00645450">
        <w:t xml:space="preserve">developed </w:t>
      </w:r>
      <w:r w:rsidR="00B077E5">
        <w:t xml:space="preserve">by </w:t>
      </w:r>
      <w:r w:rsidRPr="00645450">
        <w:t xml:space="preserve">TAFE NSW </w:t>
      </w:r>
      <w:r>
        <w:t xml:space="preserve">compare </w:t>
      </w:r>
      <w:r w:rsidR="00AA2A42">
        <w:t>with</w:t>
      </w:r>
      <w:r>
        <w:t xml:space="preserve"> </w:t>
      </w:r>
      <w:r w:rsidR="00B54B46">
        <w:t>t</w:t>
      </w:r>
      <w:r>
        <w:t xml:space="preserve">raining </w:t>
      </w:r>
      <w:r w:rsidR="00B54B46">
        <w:t>p</w:t>
      </w:r>
      <w:r w:rsidRPr="00645450">
        <w:t xml:space="preserve">ackage </w:t>
      </w:r>
      <w:r w:rsidR="00A203E4">
        <w:t>skill set</w:t>
      </w:r>
      <w:r w:rsidRPr="00645450">
        <w:t xml:space="preserve">s </w:t>
      </w:r>
      <w:r w:rsidR="00B80667">
        <w:t>must</w:t>
      </w:r>
      <w:r w:rsidRPr="00645450">
        <w:t xml:space="preserve"> be considered</w:t>
      </w:r>
      <w:r w:rsidR="00AA7325">
        <w:t>,</w:t>
      </w:r>
      <w:r w:rsidRPr="00645450">
        <w:t xml:space="preserve"> t</w:t>
      </w:r>
      <w:r>
        <w:t xml:space="preserve">o </w:t>
      </w:r>
      <w:r w:rsidR="00AA2A42">
        <w:t>determine</w:t>
      </w:r>
      <w:r>
        <w:t xml:space="preserve"> </w:t>
      </w:r>
      <w:r w:rsidR="00AA2A42">
        <w:t>whether</w:t>
      </w:r>
      <w:r>
        <w:t xml:space="preserve"> the stronger focus on </w:t>
      </w:r>
      <w:r w:rsidR="00B54B46">
        <w:t>t</w:t>
      </w:r>
      <w:r>
        <w:t xml:space="preserve">raining </w:t>
      </w:r>
      <w:r w:rsidR="00B54B46">
        <w:t>p</w:t>
      </w:r>
      <w:r w:rsidRPr="00645450">
        <w:t xml:space="preserve">ackage </w:t>
      </w:r>
      <w:r w:rsidR="00A203E4">
        <w:t>skill set</w:t>
      </w:r>
      <w:r w:rsidRPr="00645450">
        <w:t xml:space="preserve">s in current policies is justified. </w:t>
      </w:r>
      <w:r w:rsidR="00AA7325">
        <w:t>With</w:t>
      </w:r>
      <w:r w:rsidR="00AA7325" w:rsidRPr="00645450">
        <w:t xml:space="preserve"> recent changes in rules </w:t>
      </w:r>
      <w:r w:rsidR="00AA7325">
        <w:t>relating</w:t>
      </w:r>
      <w:r w:rsidR="00AA7325" w:rsidRPr="00645450">
        <w:t xml:space="preserve"> to the composition of qualifications in training packages</w:t>
      </w:r>
      <w:r w:rsidR="00AA7325">
        <w:t>,</w:t>
      </w:r>
      <w:r w:rsidR="00AA7325" w:rsidRPr="00645450">
        <w:t xml:space="preserve"> </w:t>
      </w:r>
      <w:r w:rsidR="00AA7325">
        <w:t>t</w:t>
      </w:r>
      <w:r w:rsidRPr="00645450">
        <w:t xml:space="preserve">he potential for accredited course </w:t>
      </w:r>
      <w:r w:rsidR="00A203E4">
        <w:t>skill set</w:t>
      </w:r>
      <w:r w:rsidRPr="00645450">
        <w:t xml:space="preserve">s </w:t>
      </w:r>
      <w:r w:rsidR="00AA2A42">
        <w:t>developed by registered training organisations</w:t>
      </w:r>
      <w:r w:rsidR="00AA2A42" w:rsidRPr="00645450">
        <w:t xml:space="preserve"> </w:t>
      </w:r>
      <w:r w:rsidRPr="00645450">
        <w:t>to be built into training package qualifications has been brought into focus</w:t>
      </w:r>
      <w:r w:rsidR="00B077E5">
        <w:t>. Their potential</w:t>
      </w:r>
      <w:r w:rsidRPr="00645450">
        <w:t xml:space="preserve"> as a flexible response mechanism to different industry and individual skills development needs</w:t>
      </w:r>
      <w:r w:rsidR="00B077E5">
        <w:t xml:space="preserve"> has also been highlighted</w:t>
      </w:r>
      <w:r w:rsidR="00B54B46">
        <w:t>.</w:t>
      </w:r>
    </w:p>
    <w:p w:rsidR="001926ED" w:rsidRPr="00645450" w:rsidRDefault="001926ED" w:rsidP="00451F85">
      <w:pPr>
        <w:pStyle w:val="Dotpoint1"/>
      </w:pPr>
      <w:r w:rsidRPr="00645450">
        <w:t xml:space="preserve">Student perspectives on </w:t>
      </w:r>
      <w:r w:rsidR="00A203E4">
        <w:t>skill set</w:t>
      </w:r>
      <w:r w:rsidRPr="00645450">
        <w:t xml:space="preserve">s remain largely unknown. Views on </w:t>
      </w:r>
      <w:r w:rsidR="00A203E4">
        <w:t>skill set</w:t>
      </w:r>
      <w:r w:rsidRPr="00645450">
        <w:t>s gathered to date are largely those of industry and organi</w:t>
      </w:r>
      <w:r w:rsidR="00B80667">
        <w:t>s</w:t>
      </w:r>
      <w:r w:rsidRPr="00645450">
        <w:t xml:space="preserve">ations representing social groups. National data collections </w:t>
      </w:r>
      <w:r w:rsidRPr="009C64BF">
        <w:t xml:space="preserve">do not allow for a good understanding of how individuals </w:t>
      </w:r>
      <w:r w:rsidR="00AA2A42">
        <w:t>view</w:t>
      </w:r>
      <w:r w:rsidRPr="009C64BF">
        <w:t xml:space="preserve"> qualifications and whether they think partial completion is a desired outcome</w:t>
      </w:r>
      <w:r>
        <w:t xml:space="preserve">. When </w:t>
      </w:r>
      <w:r w:rsidRPr="00645450">
        <w:t xml:space="preserve">studying students’ uses and views of </w:t>
      </w:r>
      <w:r w:rsidR="00A203E4">
        <w:t>skill set</w:t>
      </w:r>
      <w:r w:rsidRPr="00645450">
        <w:t>s</w:t>
      </w:r>
      <w:r>
        <w:t>,</w:t>
      </w:r>
      <w:r w:rsidRPr="00645450">
        <w:t xml:space="preserve"> it </w:t>
      </w:r>
      <w:r w:rsidRPr="00645450">
        <w:lastRenderedPageBreak/>
        <w:t xml:space="preserve">will be important to explore separately the notion of </w:t>
      </w:r>
      <w:r w:rsidR="00A203E4">
        <w:t>skill set</w:t>
      </w:r>
      <w:r w:rsidRPr="00645450">
        <w:t xml:space="preserve">s as a </w:t>
      </w:r>
      <w:r w:rsidR="00990BA7">
        <w:t>‘</w:t>
      </w:r>
      <w:r w:rsidRPr="00645450">
        <w:t>building block</w:t>
      </w:r>
      <w:r w:rsidR="00990BA7">
        <w:t>’</w:t>
      </w:r>
      <w:r w:rsidRPr="00645450">
        <w:t xml:space="preserve"> to an initial qualification </w:t>
      </w:r>
      <w:r w:rsidR="00AA2A42">
        <w:t>and</w:t>
      </w:r>
      <w:r w:rsidRPr="00645450">
        <w:t xml:space="preserve"> the notion that </w:t>
      </w:r>
      <w:r w:rsidR="00A203E4">
        <w:t>skill set</w:t>
      </w:r>
      <w:r w:rsidRPr="00645450">
        <w:t>s are a useful adjunct to qualifications already gained</w:t>
      </w:r>
      <w:r w:rsidR="00B80667">
        <w:t>,</w:t>
      </w:r>
      <w:r w:rsidRPr="00645450">
        <w:t xml:space="preserve"> </w:t>
      </w:r>
      <w:r w:rsidR="00AA7325">
        <w:t xml:space="preserve">a perspective </w:t>
      </w:r>
      <w:r w:rsidRPr="00645450">
        <w:t>for which there is wider support</w:t>
      </w:r>
      <w:r w:rsidR="00990BA7">
        <w:t>.</w:t>
      </w:r>
    </w:p>
    <w:p w:rsidR="001926ED" w:rsidRDefault="001926ED" w:rsidP="00451F85">
      <w:pPr>
        <w:pStyle w:val="Dotpoint1"/>
      </w:pPr>
      <w:r w:rsidRPr="00645450">
        <w:t xml:space="preserve">There are marked </w:t>
      </w:r>
      <w:r>
        <w:t>variations</w:t>
      </w:r>
      <w:r w:rsidRPr="00645450">
        <w:t xml:space="preserve"> in how different industries meet their skill needs</w:t>
      </w:r>
      <w:r w:rsidR="00AA2A42">
        <w:t>, which</w:t>
      </w:r>
      <w:r w:rsidRPr="00645450">
        <w:t xml:space="preserve"> may mean </w:t>
      </w:r>
      <w:r w:rsidR="00B077E5">
        <w:t xml:space="preserve">that </w:t>
      </w:r>
      <w:r w:rsidRPr="00645450">
        <w:t xml:space="preserve">the findings from the case study </w:t>
      </w:r>
      <w:r w:rsidR="00AA7325">
        <w:t xml:space="preserve">— the Agrifoods industry — </w:t>
      </w:r>
      <w:r w:rsidRPr="00645450">
        <w:t xml:space="preserve">are not applicable to all industries. Then again, Agrifoods is diverse and allows for the exploration of roles for </w:t>
      </w:r>
      <w:r w:rsidR="00A203E4">
        <w:t>skill set</w:t>
      </w:r>
      <w:r w:rsidRPr="00645450">
        <w:t>s in a range of enterprise types and occupations</w:t>
      </w:r>
      <w:r>
        <w:t>. It also permits examination of</w:t>
      </w:r>
      <w:r w:rsidRPr="00645450">
        <w:t xml:space="preserve"> cross</w:t>
      </w:r>
      <w:r w:rsidR="00B80667">
        <w:t>-</w:t>
      </w:r>
      <w:r w:rsidRPr="00645450">
        <w:t>industry training</w:t>
      </w:r>
      <w:r>
        <w:t xml:space="preserve"> </w:t>
      </w:r>
      <w:r w:rsidR="00C77712">
        <w:t>as a means of servicing</w:t>
      </w:r>
      <w:r>
        <w:t xml:space="preserve"> the needs of the </w:t>
      </w:r>
      <w:r w:rsidRPr="00645450">
        <w:t>broader regional labour force</w:t>
      </w:r>
      <w:r>
        <w:t xml:space="preserve"> </w:t>
      </w:r>
      <w:r w:rsidR="00AA7325">
        <w:t>with</w:t>
      </w:r>
      <w:r w:rsidRPr="00645450">
        <w:t xml:space="preserve"> a sub</w:t>
      </w:r>
      <w:r w:rsidRPr="00645450">
        <w:rPr>
          <w:color w:val="231F20"/>
        </w:rPr>
        <w:t xml:space="preserve">culture of incremental learning </w:t>
      </w:r>
      <w:r w:rsidR="00B077E5">
        <w:rPr>
          <w:color w:val="231F20"/>
        </w:rPr>
        <w:t>similar to that of</w:t>
      </w:r>
      <w:r w:rsidRPr="00645450">
        <w:rPr>
          <w:color w:val="231F20"/>
        </w:rPr>
        <w:t xml:space="preserve"> Agrifoods.</w:t>
      </w:r>
      <w:r w:rsidRPr="00645450">
        <w:t xml:space="preserve"> </w:t>
      </w:r>
      <w:r w:rsidR="00A203E4">
        <w:t>Skill set</w:t>
      </w:r>
      <w:r w:rsidRPr="00645450">
        <w:t xml:space="preserve">s may prove </w:t>
      </w:r>
      <w:r w:rsidR="00B077E5">
        <w:t xml:space="preserve">to be </w:t>
      </w:r>
      <w:r w:rsidRPr="00645450">
        <w:t xml:space="preserve">a useful tool </w:t>
      </w:r>
      <w:r w:rsidR="00B077E5">
        <w:t>for</w:t>
      </w:r>
      <w:r w:rsidRPr="00645450">
        <w:t xml:space="preserve"> draw</w:t>
      </w:r>
      <w:r w:rsidR="00B077E5">
        <w:t>ing</w:t>
      </w:r>
      <w:r w:rsidRPr="00645450">
        <w:t xml:space="preserve"> </w:t>
      </w:r>
      <w:r w:rsidRPr="009C64BF">
        <w:t>more e</w:t>
      </w:r>
      <w:r>
        <w:t xml:space="preserve">nterprises and their workers </w:t>
      </w:r>
      <w:r w:rsidRPr="00645450">
        <w:t xml:space="preserve">into the formal VET system </w:t>
      </w:r>
      <w:r>
        <w:t xml:space="preserve">across </w:t>
      </w:r>
      <w:r w:rsidRPr="00645450">
        <w:t>regional Australia</w:t>
      </w:r>
      <w:r>
        <w:t>.</w:t>
      </w:r>
    </w:p>
    <w:p w:rsidR="001926ED" w:rsidRPr="005C2FCF" w:rsidRDefault="001926ED" w:rsidP="00AA7325">
      <w:pPr>
        <w:pStyle w:val="Heading1"/>
      </w:pPr>
      <w:r>
        <w:br w:type="page"/>
      </w:r>
      <w:bookmarkStart w:id="37" w:name="_Toc320018172"/>
      <w:r w:rsidR="00A203E4">
        <w:lastRenderedPageBreak/>
        <w:t>Skill set</w:t>
      </w:r>
      <w:r w:rsidR="004A5EA5">
        <w:t>s:</w:t>
      </w:r>
      <w:r>
        <w:t xml:space="preserve"> origins and types</w:t>
      </w:r>
      <w:bookmarkEnd w:id="37"/>
    </w:p>
    <w:p w:rsidR="001926ED" w:rsidRDefault="001926ED" w:rsidP="00AA7325">
      <w:pPr>
        <w:pStyle w:val="Text"/>
      </w:pPr>
      <w:r w:rsidRPr="009C64BF">
        <w:t xml:space="preserve">In this section the introduction of </w:t>
      </w:r>
      <w:r>
        <w:t>units of competency (uniti</w:t>
      </w:r>
      <w:r w:rsidR="00B80667">
        <w:t>s</w:t>
      </w:r>
      <w:r>
        <w:t xml:space="preserve">ation) </w:t>
      </w:r>
      <w:r w:rsidRPr="009C64BF">
        <w:t xml:space="preserve">into the design of Australian </w:t>
      </w:r>
      <w:r w:rsidR="007C4642">
        <w:t>VET</w:t>
      </w:r>
      <w:r w:rsidRPr="009C64BF">
        <w:t xml:space="preserve"> is explained</w:t>
      </w:r>
      <w:r w:rsidR="00C77712">
        <w:t>,</w:t>
      </w:r>
      <w:r w:rsidRPr="009C64BF">
        <w:t xml:space="preserve"> </w:t>
      </w:r>
      <w:r w:rsidR="004A5EA5">
        <w:t>particularly in the context of the emergence of</w:t>
      </w:r>
      <w:r w:rsidRPr="009C64BF">
        <w:t xml:space="preserve"> </w:t>
      </w:r>
      <w:r w:rsidR="00A203E4">
        <w:t>skill set</w:t>
      </w:r>
      <w:r w:rsidRPr="009C64BF">
        <w:t>s a</w:t>
      </w:r>
      <w:r w:rsidR="007C4642">
        <w:t>long</w:t>
      </w:r>
      <w:r>
        <w:t xml:space="preserve">side </w:t>
      </w:r>
      <w:r w:rsidRPr="009C64BF">
        <w:t xml:space="preserve">whole qualifications. </w:t>
      </w:r>
      <w:r>
        <w:t>The t</w:t>
      </w:r>
      <w:r w:rsidRPr="009C64BF">
        <w:t xml:space="preserve">wo types of </w:t>
      </w:r>
      <w:r w:rsidR="00A203E4">
        <w:t>skill set</w:t>
      </w:r>
      <w:r w:rsidRPr="009C64BF">
        <w:t xml:space="preserve">s that have emerged </w:t>
      </w:r>
      <w:r w:rsidR="00AA7325">
        <w:t xml:space="preserve">as a result of </w:t>
      </w:r>
      <w:r w:rsidRPr="009C64BF">
        <w:t xml:space="preserve">the </w:t>
      </w:r>
      <w:r w:rsidRPr="00095510">
        <w:t>dual training product design</w:t>
      </w:r>
      <w:r w:rsidRPr="009C64BF">
        <w:t xml:space="preserve"> of Australian </w:t>
      </w:r>
      <w:r w:rsidR="007C4642">
        <w:t>VET</w:t>
      </w:r>
      <w:r w:rsidR="00C77712">
        <w:t xml:space="preserve"> —</w:t>
      </w:r>
      <w:r w:rsidR="00095510">
        <w:t xml:space="preserve"> that is, formal training package</w:t>
      </w:r>
      <w:r w:rsidR="00C431B8">
        <w:t xml:space="preserve"> </w:t>
      </w:r>
      <w:r w:rsidR="00095510">
        <w:t>s</w:t>
      </w:r>
      <w:r w:rsidR="00C431B8">
        <w:t>kill sets and skill sets designed</w:t>
      </w:r>
      <w:r w:rsidR="00095510">
        <w:t xml:space="preserve"> by </w:t>
      </w:r>
      <w:r w:rsidR="00C431B8">
        <w:t xml:space="preserve">registered </w:t>
      </w:r>
      <w:r w:rsidR="00095510">
        <w:t>training organisations to meet specific requirements</w:t>
      </w:r>
      <w:r w:rsidR="00C77712">
        <w:t xml:space="preserve"> —</w:t>
      </w:r>
      <w:r w:rsidR="00095510">
        <w:t xml:space="preserve"> </w:t>
      </w:r>
      <w:r w:rsidRPr="009C64BF">
        <w:t xml:space="preserve">are also </w:t>
      </w:r>
      <w:r>
        <w:t>described.</w:t>
      </w:r>
    </w:p>
    <w:p w:rsidR="001926ED" w:rsidRPr="005B25AC" w:rsidRDefault="001926ED" w:rsidP="001926ED">
      <w:pPr>
        <w:pStyle w:val="Heading2"/>
      </w:pPr>
      <w:bookmarkStart w:id="38" w:name="_Toc304979760"/>
      <w:bookmarkStart w:id="39" w:name="_Toc320018173"/>
      <w:r w:rsidRPr="005B25AC">
        <w:t>Uniti</w:t>
      </w:r>
      <w:r w:rsidR="00B80667">
        <w:t>s</w:t>
      </w:r>
      <w:r w:rsidRPr="005B25AC">
        <w:t>ation of VET</w:t>
      </w:r>
      <w:bookmarkEnd w:id="38"/>
      <w:bookmarkEnd w:id="39"/>
      <w:r w:rsidRPr="005B25AC">
        <w:t xml:space="preserve"> </w:t>
      </w:r>
    </w:p>
    <w:p w:rsidR="001926ED" w:rsidRPr="009C64BF" w:rsidRDefault="001926ED" w:rsidP="001926ED">
      <w:pPr>
        <w:pStyle w:val="Text"/>
        <w:rPr>
          <w:rFonts w:cs="FranklinGothic-Book"/>
        </w:rPr>
      </w:pPr>
      <w:r w:rsidRPr="009C64BF">
        <w:rPr>
          <w:rFonts w:cs="FranklinGothic-Book"/>
        </w:rPr>
        <w:t>Uniti</w:t>
      </w:r>
      <w:r w:rsidR="00B80667">
        <w:rPr>
          <w:rFonts w:cs="FranklinGothic-Book"/>
        </w:rPr>
        <w:t>s</w:t>
      </w:r>
      <w:r w:rsidRPr="009C64BF">
        <w:rPr>
          <w:rFonts w:cs="FranklinGothic-Book"/>
        </w:rPr>
        <w:t xml:space="preserve">ation refers to the </w:t>
      </w:r>
      <w:r w:rsidR="00F80A60">
        <w:rPr>
          <w:rFonts w:cs="FranklinGothic-Book"/>
        </w:rPr>
        <w:t xml:space="preserve">practice of </w:t>
      </w:r>
      <w:r w:rsidRPr="009C64BF">
        <w:rPr>
          <w:rFonts w:cs="FranklinGothic-Book"/>
        </w:rPr>
        <w:t xml:space="preserve">defining VET in terms of units of learning outcomes (knowledge, skills and their application parameters) that are measurable in their own right but </w:t>
      </w:r>
      <w:r w:rsidR="00F80A60">
        <w:rPr>
          <w:rFonts w:cs="FranklinGothic-Book"/>
        </w:rPr>
        <w:t>which</w:t>
      </w:r>
      <w:r w:rsidRPr="009C64BF">
        <w:rPr>
          <w:rFonts w:cs="FranklinGothic-Book"/>
        </w:rPr>
        <w:t xml:space="preserve"> also contribute to larger education outcomes. Some use the term </w:t>
      </w:r>
      <w:r w:rsidR="00B80667">
        <w:rPr>
          <w:rFonts w:cs="FranklinGothic-Book"/>
        </w:rPr>
        <w:t>‘</w:t>
      </w:r>
      <w:r w:rsidRPr="009C64BF">
        <w:rPr>
          <w:rFonts w:cs="FranklinGothic-Book"/>
        </w:rPr>
        <w:t>modulari</w:t>
      </w:r>
      <w:r w:rsidR="00B80667">
        <w:rPr>
          <w:rFonts w:cs="FranklinGothic-Book"/>
        </w:rPr>
        <w:t>s</w:t>
      </w:r>
      <w:r w:rsidRPr="009C64BF">
        <w:rPr>
          <w:rFonts w:cs="FranklinGothic-Book"/>
        </w:rPr>
        <w:t>ation</w:t>
      </w:r>
      <w:r w:rsidR="00B80667">
        <w:rPr>
          <w:rFonts w:cs="FranklinGothic-Book"/>
        </w:rPr>
        <w:t>’</w:t>
      </w:r>
      <w:r w:rsidRPr="009C64BF">
        <w:rPr>
          <w:rFonts w:cs="FranklinGothic-Book"/>
        </w:rPr>
        <w:t xml:space="preserve"> for this. However</w:t>
      </w:r>
      <w:r>
        <w:rPr>
          <w:rFonts w:cs="FranklinGothic-Book"/>
        </w:rPr>
        <w:t>,</w:t>
      </w:r>
      <w:r w:rsidR="00F80A60">
        <w:rPr>
          <w:rFonts w:cs="FranklinGothic-Book"/>
        </w:rPr>
        <w:t xml:space="preserve"> the term modularis</w:t>
      </w:r>
      <w:r w:rsidRPr="009C64BF">
        <w:rPr>
          <w:rFonts w:cs="FranklinGothic-Book"/>
        </w:rPr>
        <w:t>ation is increasingly being reserved for the process of packaging and delivering learni</w:t>
      </w:r>
      <w:r w:rsidR="007C4642">
        <w:rPr>
          <w:rFonts w:cs="FranklinGothic-Book"/>
        </w:rPr>
        <w:t>ng in components (Cedefop 2008,</w:t>
      </w:r>
      <w:r w:rsidRPr="009C64BF">
        <w:rPr>
          <w:rFonts w:cs="FranklinGothic-Book"/>
        </w:rPr>
        <w:t xml:space="preserve"> 2011). </w:t>
      </w:r>
    </w:p>
    <w:p w:rsidR="001926ED" w:rsidRPr="009C64BF" w:rsidRDefault="001926ED" w:rsidP="001926ED">
      <w:pPr>
        <w:pStyle w:val="Text"/>
        <w:rPr>
          <w:rFonts w:cs="FranklinGothic-Book"/>
        </w:rPr>
      </w:pPr>
      <w:r w:rsidRPr="009C64BF">
        <w:t>In Australia</w:t>
      </w:r>
      <w:r w:rsidR="007C4642">
        <w:t>,</w:t>
      </w:r>
      <w:r w:rsidRPr="009C64BF">
        <w:t xml:space="preserve"> uniti</w:t>
      </w:r>
      <w:r w:rsidR="00B80667">
        <w:t>s</w:t>
      </w:r>
      <w:r w:rsidRPr="009C64BF">
        <w:t xml:space="preserve">ation </w:t>
      </w:r>
      <w:r w:rsidR="00B80667">
        <w:t>in</w:t>
      </w:r>
      <w:r w:rsidRPr="009C64BF">
        <w:t xml:space="preserve"> </w:t>
      </w:r>
      <w:r w:rsidR="00F80A60">
        <w:t>VET</w:t>
      </w:r>
      <w:r w:rsidRPr="009C64BF">
        <w:t xml:space="preserve"> began to be introduced in the late 1980s, just as it did in many other countries (Hart &amp; Howieson 2004). This approach, commonly referred to as a competency</w:t>
      </w:r>
      <w:r w:rsidR="00B80667">
        <w:t>-</w:t>
      </w:r>
      <w:r w:rsidRPr="009C64BF">
        <w:t>based approach, gained momentum in the 1990s as part of a l</w:t>
      </w:r>
      <w:r w:rsidR="00C77712">
        <w:t>arger reform — the creation of a</w:t>
      </w:r>
      <w:r w:rsidRPr="009C64BF">
        <w:t xml:space="preserve"> </w:t>
      </w:r>
      <w:r w:rsidR="00C77712">
        <w:t>highly market-</w:t>
      </w:r>
      <w:r w:rsidR="00C77712" w:rsidRPr="009C64BF">
        <w:t xml:space="preserve">oriented </w:t>
      </w:r>
      <w:r w:rsidRPr="009C64BF">
        <w:t>Australian national V</w:t>
      </w:r>
      <w:r w:rsidR="00F80A60">
        <w:t xml:space="preserve">ET system </w:t>
      </w:r>
      <w:r w:rsidR="00C77712">
        <w:t>— that</w:t>
      </w:r>
      <w:r w:rsidR="00F80A60">
        <w:t xml:space="preserve"> aims to</w:t>
      </w:r>
      <w:r w:rsidRPr="009C64BF">
        <w:t xml:space="preserve"> improve the productivity and competitiveness of the Australian economy. Th</w:t>
      </w:r>
      <w:r>
        <w:t xml:space="preserve">e national VET </w:t>
      </w:r>
      <w:r w:rsidRPr="009C64BF">
        <w:t>syste</w:t>
      </w:r>
      <w:r w:rsidR="00B80667">
        <w:t>m sits over and above the state-</w:t>
      </w:r>
      <w:r w:rsidRPr="009C64BF">
        <w:t xml:space="preserve">based systems. </w:t>
      </w:r>
      <w:r w:rsidR="00AA7325">
        <w:t>N</w:t>
      </w:r>
      <w:r w:rsidRPr="009C64BF">
        <w:t xml:space="preserve">ational industry bodies for VET (referred to as </w:t>
      </w:r>
      <w:r w:rsidR="007C4642">
        <w:t>i</w:t>
      </w:r>
      <w:r w:rsidRPr="009C64BF">
        <w:t xml:space="preserve">ndustry </w:t>
      </w:r>
      <w:r w:rsidR="007C4642">
        <w:t>s</w:t>
      </w:r>
      <w:r w:rsidRPr="009C64BF">
        <w:t>kill</w:t>
      </w:r>
      <w:r w:rsidR="00C77712">
        <w:t>s</w:t>
      </w:r>
      <w:r w:rsidRPr="009C64BF">
        <w:t xml:space="preserve"> </w:t>
      </w:r>
      <w:r w:rsidR="007C4642">
        <w:t>c</w:t>
      </w:r>
      <w:r w:rsidRPr="009C64BF">
        <w:t>ouncils) were formed to provide advice on workforce skills development needs. Their role subsequently evolved into taking the lead on the developm</w:t>
      </w:r>
      <w:r w:rsidR="007C4642">
        <w:t>ent of a new training product, ‘</w:t>
      </w:r>
      <w:r w:rsidRPr="009C64BF">
        <w:t xml:space="preserve">the </w:t>
      </w:r>
      <w:r w:rsidR="007C4642">
        <w:t>t</w:t>
      </w:r>
      <w:r w:rsidRPr="009C64BF">
        <w:t xml:space="preserve">raining </w:t>
      </w:r>
      <w:r w:rsidR="007C4642">
        <w:t>p</w:t>
      </w:r>
      <w:r w:rsidRPr="009C64BF">
        <w:t xml:space="preserve">ackage’. </w:t>
      </w:r>
    </w:p>
    <w:p w:rsidR="001926ED" w:rsidRPr="009C64BF" w:rsidRDefault="001926ED" w:rsidP="001926ED">
      <w:pPr>
        <w:pStyle w:val="Text"/>
      </w:pPr>
      <w:r w:rsidRPr="009C64BF">
        <w:t xml:space="preserve">Training </w:t>
      </w:r>
      <w:r w:rsidR="007C4642">
        <w:t>p</w:t>
      </w:r>
      <w:r w:rsidRPr="009C64BF">
        <w:t xml:space="preserve">ackages are based on performance standards for </w:t>
      </w:r>
      <w:r w:rsidR="00F80A60">
        <w:t xml:space="preserve">the </w:t>
      </w:r>
      <w:r w:rsidRPr="009C64BF">
        <w:t>job roles and tasks</w:t>
      </w:r>
      <w:r w:rsidRPr="009C64BF">
        <w:rPr>
          <w:color w:val="292526"/>
        </w:rPr>
        <w:t xml:space="preserve"> expected </w:t>
      </w:r>
      <w:r w:rsidRPr="009C64BF">
        <w:t>in the workplace and as defined by Australian industries</w:t>
      </w:r>
      <w:r w:rsidRPr="009C64BF">
        <w:rPr>
          <w:color w:val="292526"/>
        </w:rPr>
        <w:t xml:space="preserve">. </w:t>
      </w:r>
      <w:r w:rsidRPr="009C64BF">
        <w:t>The packages are made up of units of competency and specify rules for combining the unit</w:t>
      </w:r>
      <w:r w:rsidRPr="009C64BF">
        <w:rPr>
          <w:color w:val="292526"/>
        </w:rPr>
        <w:t>s to</w:t>
      </w:r>
      <w:r w:rsidR="00C77712">
        <w:t xml:space="preserve"> achieve occupation-</w:t>
      </w:r>
      <w:r w:rsidRPr="009C64BF">
        <w:t>level learning outcomes and a VET qualification</w:t>
      </w:r>
      <w:r w:rsidRPr="009C64BF">
        <w:rPr>
          <w:color w:val="000000"/>
        </w:rPr>
        <w:t xml:space="preserve"> aligned to the Australian Qualifications Framework (AQF).</w:t>
      </w:r>
      <w:r>
        <w:rPr>
          <w:color w:val="000000"/>
        </w:rPr>
        <w:t xml:space="preserve"> </w:t>
      </w:r>
    </w:p>
    <w:p w:rsidR="001926ED" w:rsidRPr="009C64BF" w:rsidRDefault="001926ED" w:rsidP="001926ED">
      <w:pPr>
        <w:pStyle w:val="Text"/>
      </w:pPr>
      <w:r w:rsidRPr="009C64BF">
        <w:t xml:space="preserve">Training </w:t>
      </w:r>
      <w:r w:rsidR="007C4642">
        <w:t>p</w:t>
      </w:r>
      <w:r w:rsidRPr="009C64BF">
        <w:t xml:space="preserve">ackages </w:t>
      </w:r>
      <w:r w:rsidR="002622CD">
        <w:t xml:space="preserve">became </w:t>
      </w:r>
      <w:r w:rsidRPr="009C64BF">
        <w:t xml:space="preserve">fully </w:t>
      </w:r>
      <w:r w:rsidR="002622CD">
        <w:t>operational</w:t>
      </w:r>
      <w:r w:rsidRPr="009C64BF">
        <w:t xml:space="preserve"> across all industry sectors with VET occupations from 1997 and were expected to </w:t>
      </w:r>
      <w:r>
        <w:t xml:space="preserve">give rise to new learning programs that would </w:t>
      </w:r>
      <w:r w:rsidRPr="009C64BF">
        <w:t xml:space="preserve">replace the nationally </w:t>
      </w:r>
      <w:r>
        <w:t>a</w:t>
      </w:r>
      <w:r w:rsidRPr="009C64BF">
        <w:t xml:space="preserve">ccredited </w:t>
      </w:r>
      <w:r>
        <w:t>c</w:t>
      </w:r>
      <w:r w:rsidRPr="009C64BF">
        <w:t xml:space="preserve">ourses based on </w:t>
      </w:r>
      <w:r>
        <w:t>modules</w:t>
      </w:r>
      <w:r w:rsidR="00C77712">
        <w:t>,</w:t>
      </w:r>
      <w:r w:rsidR="002622CD" w:rsidRPr="002622CD">
        <w:t xml:space="preserve"> </w:t>
      </w:r>
      <w:r w:rsidR="002622CD" w:rsidRPr="009C64BF">
        <w:t>developed</w:t>
      </w:r>
      <w:r w:rsidR="002622CD" w:rsidRPr="002622CD">
        <w:t xml:space="preserve"> </w:t>
      </w:r>
      <w:r w:rsidR="002622CD" w:rsidRPr="009C64BF">
        <w:t>earlier</w:t>
      </w:r>
      <w:r>
        <w:t>.</w:t>
      </w:r>
      <w:r w:rsidRPr="009C64BF">
        <w:t xml:space="preserve"> This did happen</w:t>
      </w:r>
      <w:r>
        <w:t xml:space="preserve"> </w:t>
      </w:r>
      <w:bookmarkStart w:id="40" w:name="_Toc146709358"/>
      <w:r>
        <w:t>a</w:t>
      </w:r>
      <w:r w:rsidR="00B80667">
        <w:t>cross Australia:</w:t>
      </w:r>
      <w:r w:rsidRPr="009C64BF">
        <w:t xml:space="preserve"> participation in national training package qualifications increased almost three-fold between 2000 and 2008, while participation in nationally accredited courses decreased dramatically, with this pattern repeated across all states and territorie</w:t>
      </w:r>
      <w:r w:rsidRPr="004B690B">
        <w:t>s</w:t>
      </w:r>
      <w:bookmarkEnd w:id="40"/>
      <w:r w:rsidR="002622CD" w:rsidRPr="004B690B">
        <w:t xml:space="preserve"> (Misko 2010</w:t>
      </w:r>
      <w:r w:rsidRPr="004B690B">
        <w:t>).</w:t>
      </w:r>
      <w:r w:rsidRPr="009C64BF">
        <w:t xml:space="preserve"> </w:t>
      </w:r>
    </w:p>
    <w:p w:rsidR="003E0E9E" w:rsidRDefault="001926ED" w:rsidP="001926ED">
      <w:pPr>
        <w:pStyle w:val="Text"/>
      </w:pPr>
      <w:r w:rsidRPr="009C64BF">
        <w:t xml:space="preserve">Nationally </w:t>
      </w:r>
      <w:r w:rsidR="007C4642">
        <w:t>a</w:t>
      </w:r>
      <w:r w:rsidRPr="009C64BF">
        <w:t xml:space="preserve">ccredited </w:t>
      </w:r>
      <w:r w:rsidR="007C4642">
        <w:t>c</w:t>
      </w:r>
      <w:r w:rsidRPr="009C64BF">
        <w:t>ourses were not expected to disappear entirely</w:t>
      </w:r>
      <w:r w:rsidR="002622CD">
        <w:t>; r</w:t>
      </w:r>
      <w:r w:rsidRPr="009C64BF">
        <w:t>ather</w:t>
      </w:r>
      <w:r w:rsidR="002622CD">
        <w:t>,</w:t>
      </w:r>
      <w:r w:rsidRPr="009C64BF">
        <w:t xml:space="preserve"> they were to remain, as required, as a complement to </w:t>
      </w:r>
      <w:r w:rsidR="007C4642">
        <w:t>t</w:t>
      </w:r>
      <w:r w:rsidRPr="009C64BF">
        <w:t xml:space="preserve">raining </w:t>
      </w:r>
      <w:r w:rsidR="007C4642">
        <w:t>p</w:t>
      </w:r>
      <w:r w:rsidRPr="009C64BF">
        <w:t xml:space="preserve">ackages to address the skill requirements </w:t>
      </w:r>
      <w:r w:rsidR="00C77712">
        <w:t>of</w:t>
      </w:r>
      <w:r w:rsidRPr="009C64BF">
        <w:t xml:space="preserve"> industry, enterprises and the community</w:t>
      </w:r>
      <w:r w:rsidR="00C77712">
        <w:t>,</w:t>
      </w:r>
      <w:r w:rsidRPr="009C64BF">
        <w:t xml:space="preserve"> where these are not covered in nationally endorsed </w:t>
      </w:r>
      <w:r w:rsidR="007C4642">
        <w:t>t</w:t>
      </w:r>
      <w:r w:rsidRPr="009C64BF">
        <w:t xml:space="preserve">raining </w:t>
      </w:r>
      <w:r w:rsidR="007C4642">
        <w:t>p</w:t>
      </w:r>
      <w:r w:rsidRPr="009C64BF">
        <w:t xml:space="preserve">ackages (Australian Quality Training Framework 2007). </w:t>
      </w:r>
      <w:r w:rsidR="00365F49">
        <w:t xml:space="preserve">Of the remaining nationally accredited courses, the vast majority, about 80% in 2008, are provided by the </w:t>
      </w:r>
      <w:r w:rsidR="003E0E9E">
        <w:t>TAFE</w:t>
      </w:r>
      <w:r w:rsidR="00365F49">
        <w:t xml:space="preserve"> institutes (Misko 2010).</w:t>
      </w:r>
    </w:p>
    <w:p w:rsidR="001926ED" w:rsidRPr="009C64BF" w:rsidRDefault="001926ED" w:rsidP="001926ED">
      <w:pPr>
        <w:pStyle w:val="Text"/>
      </w:pPr>
      <w:r w:rsidRPr="009C64BF">
        <w:t xml:space="preserve">Together, </w:t>
      </w:r>
      <w:r w:rsidR="007C4642">
        <w:t>t</w:t>
      </w:r>
      <w:r w:rsidRPr="009C64BF">
        <w:t xml:space="preserve">raining </w:t>
      </w:r>
      <w:r w:rsidR="007C4642">
        <w:t>p</w:t>
      </w:r>
      <w:r w:rsidRPr="009C64BF">
        <w:t xml:space="preserve">ackages, as the dominant training product, and </w:t>
      </w:r>
      <w:r>
        <w:t>a</w:t>
      </w:r>
      <w:r w:rsidRPr="009C64BF">
        <w:t xml:space="preserve">ccredited </w:t>
      </w:r>
      <w:r>
        <w:t>c</w:t>
      </w:r>
      <w:r w:rsidRPr="009C64BF">
        <w:t xml:space="preserve">ourses, as the supplementary product, make up </w:t>
      </w:r>
      <w:r w:rsidR="00BE7F00">
        <w:t>the</w:t>
      </w:r>
      <w:r w:rsidRPr="009C64BF">
        <w:t xml:space="preserve"> single unified modern national framework for </w:t>
      </w:r>
      <w:r w:rsidR="002622CD">
        <w:t>VET</w:t>
      </w:r>
      <w:r w:rsidR="00AA7325">
        <w:t xml:space="preserve"> in Australia</w:t>
      </w:r>
      <w:r w:rsidRPr="009C64BF">
        <w:t>. While the emphasis of the framework is on whole qualifications</w:t>
      </w:r>
      <w:r>
        <w:t>,</w:t>
      </w:r>
      <w:r w:rsidRPr="009C64BF">
        <w:t xml:space="preserve"> there is provision for students completing only some units of competency, </w:t>
      </w:r>
      <w:r w:rsidR="002622CD">
        <w:t>fewer</w:t>
      </w:r>
      <w:r w:rsidRPr="009C64BF">
        <w:t xml:space="preserve"> than those required for a full qualification. These </w:t>
      </w:r>
      <w:r w:rsidRPr="009C64BF">
        <w:lastRenderedPageBreak/>
        <w:t xml:space="preserve">students can receive a </w:t>
      </w:r>
      <w:r>
        <w:t>s</w:t>
      </w:r>
      <w:r w:rsidRPr="009C64BF">
        <w:t xml:space="preserve">tatement of </w:t>
      </w:r>
      <w:r>
        <w:t>a</w:t>
      </w:r>
      <w:r w:rsidR="002622CD">
        <w:t>ttainment. A</w:t>
      </w:r>
      <w:r w:rsidR="004904E6">
        <w:t>s noted by the Australian Qualifications Framework</w:t>
      </w:r>
      <w:r w:rsidR="004904E6" w:rsidRPr="009C64BF">
        <w:t xml:space="preserve"> Council </w:t>
      </w:r>
      <w:r w:rsidR="004904E6">
        <w:t>(</w:t>
      </w:r>
      <w:r w:rsidR="004904E6" w:rsidRPr="009C64BF">
        <w:t>2011</w:t>
      </w:r>
      <w:r w:rsidR="004904E6">
        <w:t>,</w:t>
      </w:r>
      <w:r w:rsidR="004904E6" w:rsidRPr="009C64BF">
        <w:t xml:space="preserve"> </w:t>
      </w:r>
      <w:r w:rsidR="004904E6">
        <w:t>p.71):</w:t>
      </w:r>
    </w:p>
    <w:p w:rsidR="004904E6" w:rsidRDefault="001926ED" w:rsidP="00AA7325">
      <w:pPr>
        <w:pStyle w:val="Quote"/>
      </w:pPr>
      <w:r w:rsidRPr="001617AD">
        <w:t xml:space="preserve">Through the use of the statements of attainment the AQF acknowledges that completion of accredited units contribute </w:t>
      </w:r>
      <w:r w:rsidR="00AA7325">
        <w:t xml:space="preserve">[sic] </w:t>
      </w:r>
      <w:r w:rsidRPr="001617AD">
        <w:t>to the progression towards achievement of an individual</w:t>
      </w:r>
      <w:r w:rsidR="00BE7F00">
        <w:t>’s</w:t>
      </w:r>
      <w:r w:rsidRPr="001617AD">
        <w:t xml:space="preserve"> lifelong learning goals</w:t>
      </w:r>
      <w:r w:rsidR="001122AA">
        <w:t>.</w:t>
      </w:r>
      <w:r>
        <w:t xml:space="preserve"> </w:t>
      </w:r>
    </w:p>
    <w:p w:rsidR="001926ED" w:rsidRDefault="004904E6" w:rsidP="004904E6">
      <w:pPr>
        <w:pStyle w:val="Text"/>
        <w:tabs>
          <w:tab w:val="right" w:pos="8788"/>
        </w:tabs>
      </w:pPr>
      <w:r>
        <w:t>And:</w:t>
      </w:r>
      <w:r w:rsidR="001122AA">
        <w:tab/>
      </w:r>
      <w:r w:rsidR="001926ED" w:rsidRPr="001617AD">
        <w:t xml:space="preserve"> </w:t>
      </w:r>
    </w:p>
    <w:p w:rsidR="001926ED" w:rsidRPr="00861739" w:rsidRDefault="001926ED" w:rsidP="00AA7325">
      <w:pPr>
        <w:pStyle w:val="Quote"/>
        <w:rPr>
          <w:i/>
        </w:rPr>
      </w:pPr>
      <w:r w:rsidRPr="001617AD">
        <w:rPr>
          <w:iCs/>
        </w:rPr>
        <w:t>The s</w:t>
      </w:r>
      <w:r w:rsidRPr="001617AD">
        <w:t>tatement of attainment must be in a form that ensures it cannot be mistaken for a testamur for a full AQF qualification</w:t>
      </w:r>
      <w:r w:rsidR="004904E6">
        <w:t xml:space="preserve"> (</w:t>
      </w:r>
      <w:r w:rsidRPr="009C64BF">
        <w:t>p</w:t>
      </w:r>
      <w:r w:rsidR="002622CD">
        <w:t>.</w:t>
      </w:r>
      <w:r w:rsidRPr="009C64BF">
        <w:t>72)</w:t>
      </w:r>
      <w:r w:rsidR="004904E6">
        <w:t>.</w:t>
      </w:r>
      <w:r w:rsidRPr="009C64BF">
        <w:t xml:space="preserve"> </w:t>
      </w:r>
    </w:p>
    <w:p w:rsidR="001926ED" w:rsidRPr="009C64BF" w:rsidRDefault="001926ED" w:rsidP="001926ED">
      <w:pPr>
        <w:pStyle w:val="Text"/>
        <w:rPr>
          <w:iCs/>
        </w:rPr>
      </w:pPr>
      <w:r w:rsidRPr="009C64BF">
        <w:t>Thus, the national framework for VET</w:t>
      </w:r>
      <w:r w:rsidR="00BE7F00">
        <w:t xml:space="preserve"> </w:t>
      </w:r>
      <w:r w:rsidRPr="009C64BF">
        <w:t xml:space="preserve">is made up of two complementary training products </w:t>
      </w:r>
      <w:r w:rsidRPr="009C64BF">
        <w:rPr>
          <w:color w:val="000000"/>
        </w:rPr>
        <w:t xml:space="preserve">based on </w:t>
      </w:r>
      <w:r w:rsidRPr="009C64BF">
        <w:rPr>
          <w:iCs/>
        </w:rPr>
        <w:t>units of competency</w:t>
      </w:r>
      <w:r>
        <w:rPr>
          <w:iCs/>
        </w:rPr>
        <w:t>.</w:t>
      </w:r>
      <w:r w:rsidRPr="009C64BF">
        <w:rPr>
          <w:iCs/>
        </w:rPr>
        <w:t xml:space="preserve"> </w:t>
      </w:r>
      <w:r>
        <w:t>It</w:t>
      </w:r>
      <w:r w:rsidRPr="009C64BF">
        <w:t xml:space="preserve"> provides for recognition of </w:t>
      </w:r>
      <w:r w:rsidRPr="009C64BF">
        <w:rPr>
          <w:iCs/>
        </w:rPr>
        <w:t>qualifications</w:t>
      </w:r>
      <w:r w:rsidRPr="009C64BF">
        <w:rPr>
          <w:color w:val="000000"/>
        </w:rPr>
        <w:t xml:space="preserve"> aligned to the A</w:t>
      </w:r>
      <w:r w:rsidR="001122AA">
        <w:rPr>
          <w:color w:val="000000"/>
        </w:rPr>
        <w:t xml:space="preserve">ustralian </w:t>
      </w:r>
      <w:r w:rsidRPr="009C64BF">
        <w:rPr>
          <w:color w:val="000000"/>
        </w:rPr>
        <w:t>Q</w:t>
      </w:r>
      <w:r w:rsidR="001122AA">
        <w:rPr>
          <w:color w:val="000000"/>
        </w:rPr>
        <w:t xml:space="preserve">ualifications </w:t>
      </w:r>
      <w:r w:rsidRPr="009C64BF">
        <w:rPr>
          <w:color w:val="000000"/>
        </w:rPr>
        <w:t>F</w:t>
      </w:r>
      <w:r w:rsidR="001122AA">
        <w:rPr>
          <w:color w:val="000000"/>
        </w:rPr>
        <w:t>ramework</w:t>
      </w:r>
      <w:r w:rsidR="00E937FA">
        <w:rPr>
          <w:color w:val="000000"/>
        </w:rPr>
        <w:t xml:space="preserve"> and for less than full-</w:t>
      </w:r>
      <w:r w:rsidRPr="009C64BF">
        <w:rPr>
          <w:color w:val="000000"/>
        </w:rPr>
        <w:t xml:space="preserve">qualification </w:t>
      </w:r>
      <w:r w:rsidRPr="009C64BF">
        <w:rPr>
          <w:iCs/>
        </w:rPr>
        <w:t xml:space="preserve">learning outcomes through </w:t>
      </w:r>
      <w:r>
        <w:rPr>
          <w:iCs/>
        </w:rPr>
        <w:t xml:space="preserve">a </w:t>
      </w:r>
      <w:r w:rsidRPr="009C64BF">
        <w:rPr>
          <w:iCs/>
        </w:rPr>
        <w:t xml:space="preserve">statement of attainment certification tool. </w:t>
      </w:r>
    </w:p>
    <w:p w:rsidR="001926ED" w:rsidRPr="009C64BF" w:rsidRDefault="001926ED" w:rsidP="001926ED">
      <w:pPr>
        <w:pStyle w:val="Text"/>
      </w:pPr>
      <w:r w:rsidRPr="009C64BF">
        <w:rPr>
          <w:iCs/>
        </w:rPr>
        <w:t>The u</w:t>
      </w:r>
      <w:r w:rsidR="008A59E2">
        <w:t>nitis</w:t>
      </w:r>
      <w:r w:rsidRPr="009C64BF">
        <w:t xml:space="preserve">ation of </w:t>
      </w:r>
      <w:r w:rsidR="008A59E2">
        <w:t>VET</w:t>
      </w:r>
      <w:r w:rsidRPr="009C64BF">
        <w:t xml:space="preserve"> </w:t>
      </w:r>
      <w:r w:rsidR="008A59E2">
        <w:t xml:space="preserve">has potential benefits. </w:t>
      </w:r>
      <w:proofErr w:type="gramStart"/>
      <w:r w:rsidR="008A59E2">
        <w:t>A</w:t>
      </w:r>
      <w:proofErr w:type="gramEnd"/>
      <w:r w:rsidR="008A59E2">
        <w:t xml:space="preserve"> unitis</w:t>
      </w:r>
      <w:r w:rsidRPr="009C64BF">
        <w:t>ation approach can:</w:t>
      </w:r>
    </w:p>
    <w:p w:rsidR="001926ED" w:rsidRDefault="001926ED" w:rsidP="008A59E2">
      <w:pPr>
        <w:pStyle w:val="Dotpoint1"/>
      </w:pPr>
      <w:r w:rsidRPr="009C64BF">
        <w:t>eliminate duplication of units common to more than one job or occupational area</w:t>
      </w:r>
    </w:p>
    <w:p w:rsidR="001926ED" w:rsidRPr="009C64BF" w:rsidRDefault="001926ED" w:rsidP="008A59E2">
      <w:pPr>
        <w:pStyle w:val="Dotpoint1"/>
      </w:pPr>
      <w:r w:rsidRPr="009C64BF">
        <w:t xml:space="preserve">aid movement between learning programs through unit credit recognition </w:t>
      </w:r>
    </w:p>
    <w:p w:rsidR="001926ED" w:rsidRPr="009C64BF" w:rsidRDefault="001926ED" w:rsidP="008A59E2">
      <w:pPr>
        <w:pStyle w:val="Dotpoint1"/>
      </w:pPr>
      <w:r w:rsidRPr="009C64BF">
        <w:t xml:space="preserve">aid access and progression in learning via a unit building block approach </w:t>
      </w:r>
    </w:p>
    <w:p w:rsidR="001926ED" w:rsidRPr="009C64BF" w:rsidRDefault="001926ED" w:rsidP="008A59E2">
      <w:pPr>
        <w:pStyle w:val="Dotpoint1"/>
        <w:rPr>
          <w:iCs/>
        </w:rPr>
      </w:pPr>
      <w:r w:rsidRPr="009C64BF">
        <w:t>improve flexibility and responsiveness to changes in labo</w:t>
      </w:r>
      <w:r>
        <w:t>u</w:t>
      </w:r>
      <w:r w:rsidRPr="009C64BF">
        <w:t xml:space="preserve">r market needs and reduce costs of modifying </w:t>
      </w:r>
      <w:r w:rsidR="00BE7F00">
        <w:t>VET</w:t>
      </w:r>
      <w:r w:rsidRPr="009C64BF">
        <w:t xml:space="preserve"> to only those units in need of chang</w:t>
      </w:r>
      <w:r>
        <w:t>e</w:t>
      </w:r>
      <w:r w:rsidRPr="009C64BF">
        <w:t xml:space="preserve"> </w:t>
      </w:r>
    </w:p>
    <w:p w:rsidR="001926ED" w:rsidRPr="009C64BF" w:rsidRDefault="001926ED" w:rsidP="008A59E2">
      <w:pPr>
        <w:pStyle w:val="Dotpoint1"/>
        <w:rPr>
          <w:iCs/>
        </w:rPr>
      </w:pPr>
      <w:proofErr w:type="gramStart"/>
      <w:r w:rsidRPr="009C64BF">
        <w:rPr>
          <w:iCs/>
        </w:rPr>
        <w:t>improve</w:t>
      </w:r>
      <w:proofErr w:type="gramEnd"/>
      <w:r w:rsidRPr="009C64BF">
        <w:rPr>
          <w:iCs/>
        </w:rPr>
        <w:t xml:space="preserve"> quality by linking teaching to intended outcom</w:t>
      </w:r>
      <w:r>
        <w:rPr>
          <w:iCs/>
        </w:rPr>
        <w:t>es</w:t>
      </w:r>
      <w:r w:rsidRPr="009C64BF">
        <w:t xml:space="preserve"> (Hart &amp; Howieson 2004)</w:t>
      </w:r>
      <w:r>
        <w:t>.</w:t>
      </w:r>
    </w:p>
    <w:p w:rsidR="001926ED" w:rsidRPr="009C64BF" w:rsidRDefault="001926ED" w:rsidP="001926ED">
      <w:pPr>
        <w:pStyle w:val="Text"/>
        <w:rPr>
          <w:iCs/>
        </w:rPr>
      </w:pPr>
      <w:r w:rsidRPr="009C64BF">
        <w:t>These benefits</w:t>
      </w:r>
      <w:r>
        <w:t xml:space="preserve"> </w:t>
      </w:r>
      <w:r w:rsidRPr="009C64BF">
        <w:t>can be difficult to achieve</w:t>
      </w:r>
      <w:r>
        <w:t>.</w:t>
      </w:r>
      <w:r w:rsidRPr="009C64BF">
        <w:t xml:space="preserve"> </w:t>
      </w:r>
      <w:r>
        <w:t>C</w:t>
      </w:r>
      <w:r w:rsidRPr="009C64BF">
        <w:t xml:space="preserve">ountries </w:t>
      </w:r>
      <w:r>
        <w:t xml:space="preserve">have required </w:t>
      </w:r>
      <w:r w:rsidR="00E937FA">
        <w:t xml:space="preserve">ongoing re-evaluation of </w:t>
      </w:r>
      <w:r w:rsidR="008A59E2">
        <w:rPr>
          <w:iCs/>
        </w:rPr>
        <w:t>their unitis</w:t>
      </w:r>
      <w:r w:rsidRPr="009C64BF">
        <w:rPr>
          <w:iCs/>
        </w:rPr>
        <w:t>ed VET systems and modifications to overcome problems and concerns, such as qualifications fragmentation</w:t>
      </w:r>
      <w:r>
        <w:rPr>
          <w:iCs/>
        </w:rPr>
        <w:t>,</w:t>
      </w:r>
      <w:r w:rsidRPr="009C64BF">
        <w:rPr>
          <w:iCs/>
        </w:rPr>
        <w:t xml:space="preserve"> atomistic learni</w:t>
      </w:r>
      <w:r w:rsidR="00BE7F00">
        <w:rPr>
          <w:iCs/>
        </w:rPr>
        <w:t xml:space="preserve">ng, </w:t>
      </w:r>
      <w:proofErr w:type="gramStart"/>
      <w:r w:rsidR="00BE7F00">
        <w:rPr>
          <w:iCs/>
        </w:rPr>
        <w:t>a</w:t>
      </w:r>
      <w:proofErr w:type="gramEnd"/>
      <w:r w:rsidR="00BE7F00">
        <w:rPr>
          <w:iCs/>
        </w:rPr>
        <w:t xml:space="preserve"> proliferation of units and costly never-</w:t>
      </w:r>
      <w:r w:rsidRPr="009C64BF">
        <w:rPr>
          <w:iCs/>
        </w:rPr>
        <w:t>ending specifications of standards (Stanwick 2009).</w:t>
      </w:r>
    </w:p>
    <w:p w:rsidR="001926ED" w:rsidRPr="009C64BF" w:rsidRDefault="001926ED" w:rsidP="001926ED">
      <w:pPr>
        <w:pStyle w:val="Text"/>
      </w:pPr>
      <w:r w:rsidRPr="009C64BF">
        <w:t>Australia</w:t>
      </w:r>
      <w:r w:rsidR="008A59E2">
        <w:t>’s unitis</w:t>
      </w:r>
      <w:r w:rsidRPr="009C64BF">
        <w:t xml:space="preserve">ed </w:t>
      </w:r>
      <w:r w:rsidRPr="00095510">
        <w:t>training framework</w:t>
      </w:r>
      <w:r w:rsidRPr="009C64BF">
        <w:t xml:space="preserve"> has been reviewed on three occasions to ensure it develops as an effective mechanism for facilitating good labour market and educational outcomes for enterprises, industries, individuals and communities. Each review, in 2004 (Schofield &amp; McDonald)</w:t>
      </w:r>
      <w:r>
        <w:t>,</w:t>
      </w:r>
      <w:r w:rsidRPr="009C64BF">
        <w:t xml:space="preserve"> in 2009 (N</w:t>
      </w:r>
      <w:r w:rsidR="008A59E2">
        <w:t xml:space="preserve">ational </w:t>
      </w:r>
      <w:r w:rsidRPr="009C64BF">
        <w:t>Q</w:t>
      </w:r>
      <w:r w:rsidR="008A59E2">
        <w:t xml:space="preserve">uality </w:t>
      </w:r>
      <w:r w:rsidRPr="009C64BF">
        <w:t>C</w:t>
      </w:r>
      <w:r w:rsidR="008A59E2">
        <w:t>ouncil</w:t>
      </w:r>
      <w:r w:rsidRPr="009C64BF">
        <w:t xml:space="preserve">) and in 2010 </w:t>
      </w:r>
      <w:r w:rsidRPr="009C64BF">
        <w:rPr>
          <w:i/>
        </w:rPr>
        <w:t>(</w:t>
      </w:r>
      <w:r w:rsidRPr="009C64BF">
        <w:t>Misko), found strong support for the framework</w:t>
      </w:r>
      <w:r w:rsidR="00862BBE">
        <w:t>,</w:t>
      </w:r>
      <w:r w:rsidRPr="009C64BF">
        <w:t xml:space="preserve"> subject to </w:t>
      </w:r>
      <w:r w:rsidR="00862BBE">
        <w:t xml:space="preserve">its undergoing </w:t>
      </w:r>
      <w:r w:rsidRPr="009C64BF">
        <w:t xml:space="preserve">continuous improvement reforms. The reforms </w:t>
      </w:r>
      <w:r w:rsidR="00E937FA">
        <w:t xml:space="preserve">with </w:t>
      </w:r>
      <w:r w:rsidRPr="009C64BF">
        <w:t xml:space="preserve">implications for </w:t>
      </w:r>
      <w:r w:rsidR="00A203E4">
        <w:t>skill set</w:t>
      </w:r>
      <w:r w:rsidRPr="009C64BF">
        <w:t xml:space="preserve">s are outlined below. </w:t>
      </w:r>
    </w:p>
    <w:p w:rsidR="001926ED" w:rsidRPr="009C64BF" w:rsidRDefault="00A203E4" w:rsidP="001926ED">
      <w:pPr>
        <w:pStyle w:val="Heading2"/>
      </w:pPr>
      <w:bookmarkStart w:id="41" w:name="_Toc304979761"/>
      <w:bookmarkStart w:id="42" w:name="_Toc320018174"/>
      <w:r>
        <w:t>Skill set</w:t>
      </w:r>
      <w:r w:rsidR="001926ED" w:rsidRPr="009C64BF">
        <w:t>s</w:t>
      </w:r>
      <w:bookmarkEnd w:id="41"/>
      <w:bookmarkEnd w:id="42"/>
      <w:r w:rsidR="001926ED" w:rsidRPr="009C64BF">
        <w:t xml:space="preserve"> </w:t>
      </w:r>
    </w:p>
    <w:p w:rsidR="001926ED" w:rsidRPr="00645450" w:rsidRDefault="00E937FA" w:rsidP="001926ED">
      <w:pPr>
        <w:pStyle w:val="Text"/>
        <w:rPr>
          <w:rFonts w:cs="Arial"/>
        </w:rPr>
      </w:pPr>
      <w:r>
        <w:t>In the Australian VET system when</w:t>
      </w:r>
      <w:r w:rsidR="001926ED" w:rsidRPr="00A8366E">
        <w:t xml:space="preserve"> units of competency are combined into a related set below the level of a full qualification, they are referred to as ‘</w:t>
      </w:r>
      <w:r w:rsidR="00A203E4">
        <w:t>skill set</w:t>
      </w:r>
      <w:r w:rsidR="001926ED" w:rsidRPr="00A8366E">
        <w:t xml:space="preserve">s’. </w:t>
      </w:r>
      <w:r w:rsidR="00A203E4">
        <w:t>Skill set</w:t>
      </w:r>
      <w:r w:rsidR="001926ED" w:rsidRPr="00A8366E">
        <w:t>s enable performance of functions or tasks. By comparison, whole qualifications produce learning outcomes that enable performance of a VET occupation.</w:t>
      </w:r>
      <w:r w:rsidR="001926ED" w:rsidRPr="00A8366E">
        <w:rPr>
          <w:rFonts w:cs="Arial"/>
          <w:iCs/>
        </w:rPr>
        <w:t xml:space="preserve"> </w:t>
      </w:r>
      <w:r w:rsidR="00A203E4">
        <w:rPr>
          <w:rFonts w:cs="Arial"/>
          <w:iCs/>
        </w:rPr>
        <w:t>Skill set</w:t>
      </w:r>
      <w:r w:rsidR="00862BBE">
        <w:rPr>
          <w:rFonts w:cs="Arial"/>
          <w:iCs/>
        </w:rPr>
        <w:t>s are not qualifications but</w:t>
      </w:r>
      <w:r w:rsidR="001926ED" w:rsidRPr="00A8366E">
        <w:rPr>
          <w:rFonts w:cs="Arial"/>
          <w:iCs/>
        </w:rPr>
        <w:t xml:space="preserve"> are a way of identifying logical groupings of units of competency which meet an identified </w:t>
      </w:r>
      <w:r w:rsidR="001926ED">
        <w:rPr>
          <w:rFonts w:cs="Arial"/>
          <w:iCs/>
        </w:rPr>
        <w:t xml:space="preserve">learning outcome. </w:t>
      </w:r>
      <w:r w:rsidR="001926ED" w:rsidRPr="009C64BF">
        <w:t xml:space="preserve">In Australian VET, two types of </w:t>
      </w:r>
      <w:r w:rsidR="00A203E4">
        <w:t>skill set</w:t>
      </w:r>
      <w:r w:rsidR="001926ED" w:rsidRPr="009C64BF">
        <w:t xml:space="preserve">s have emerged, </w:t>
      </w:r>
      <w:r w:rsidR="001926ED" w:rsidRPr="009C64BF">
        <w:rPr>
          <w:iCs/>
        </w:rPr>
        <w:t>one associated with</w:t>
      </w:r>
      <w:r w:rsidR="008A59E2">
        <w:rPr>
          <w:iCs/>
        </w:rPr>
        <w:t xml:space="preserve"> registered training organisation</w:t>
      </w:r>
      <w:r w:rsidR="001926ED">
        <w:rPr>
          <w:iCs/>
        </w:rPr>
        <w:t>s</w:t>
      </w:r>
      <w:r w:rsidR="001926ED" w:rsidRPr="009C64BF">
        <w:rPr>
          <w:iCs/>
        </w:rPr>
        <w:t xml:space="preserve"> and the other with training packages.</w:t>
      </w:r>
      <w:r w:rsidR="001926ED" w:rsidRPr="009C64BF">
        <w:t xml:space="preserve"> </w:t>
      </w:r>
    </w:p>
    <w:p w:rsidR="001926ED" w:rsidRPr="009C64BF" w:rsidRDefault="008A59E2" w:rsidP="001926ED">
      <w:pPr>
        <w:pStyle w:val="Heading3"/>
      </w:pPr>
      <w:r>
        <w:br w:type="page"/>
      </w:r>
      <w:r w:rsidR="008F71AF">
        <w:lastRenderedPageBreak/>
        <w:t xml:space="preserve"> </w:t>
      </w:r>
      <w:r w:rsidR="00A203E4">
        <w:t>Skill set</w:t>
      </w:r>
      <w:r w:rsidR="001926ED" w:rsidRPr="009C64BF">
        <w:t>s</w:t>
      </w:r>
      <w:r w:rsidR="001926ED" w:rsidRPr="00A8366E">
        <w:t xml:space="preserve"> </w:t>
      </w:r>
      <w:r w:rsidR="001926ED">
        <w:t xml:space="preserve">developed by </w:t>
      </w:r>
      <w:r>
        <w:t>registered training organisation</w:t>
      </w:r>
      <w:r w:rsidR="001926ED">
        <w:t>s</w:t>
      </w:r>
      <w:r w:rsidR="001926ED" w:rsidRPr="009C64BF">
        <w:t xml:space="preserve"> </w:t>
      </w:r>
    </w:p>
    <w:p w:rsidR="001926ED" w:rsidRPr="009C64BF" w:rsidRDefault="00A203E4" w:rsidP="001926ED">
      <w:pPr>
        <w:pStyle w:val="Text"/>
      </w:pPr>
      <w:r>
        <w:t>Skill set</w:t>
      </w:r>
      <w:r w:rsidR="001926ED" w:rsidRPr="009C64BF">
        <w:t xml:space="preserve">s have been part of the repertoire of training products of </w:t>
      </w:r>
      <w:r w:rsidR="008A59E2">
        <w:t>r</w:t>
      </w:r>
      <w:r w:rsidR="001926ED" w:rsidRPr="009C64BF">
        <w:t xml:space="preserve">egistered </w:t>
      </w:r>
      <w:r w:rsidR="008A59E2">
        <w:t>t</w:t>
      </w:r>
      <w:r w:rsidR="001926ED" w:rsidRPr="009C64BF">
        <w:t xml:space="preserve">raining </w:t>
      </w:r>
      <w:r w:rsidR="008A59E2">
        <w:t>organis</w:t>
      </w:r>
      <w:r w:rsidR="001926ED" w:rsidRPr="009C64BF">
        <w:t xml:space="preserve">ations under the Australian Quality Training Framework for many years, albeit not always by this name. </w:t>
      </w:r>
    </w:p>
    <w:p w:rsidR="001926ED" w:rsidRDefault="001926ED" w:rsidP="001926ED">
      <w:pPr>
        <w:pStyle w:val="Text"/>
        <w:rPr>
          <w:szCs w:val="22"/>
        </w:rPr>
      </w:pPr>
      <w:r w:rsidRPr="009C64BF">
        <w:t>Australian</w:t>
      </w:r>
      <w:r w:rsidR="00BD70DA">
        <w:t xml:space="preserve"> training organisations </w:t>
      </w:r>
      <w:r w:rsidRPr="009C64BF">
        <w:t xml:space="preserve">have long been identifying sets of units of </w:t>
      </w:r>
      <w:r w:rsidRPr="009C64BF">
        <w:rPr>
          <w:color w:val="000000"/>
        </w:rPr>
        <w:t>competency that meet their individual and enterprise needs</w:t>
      </w:r>
      <w:r w:rsidRPr="009C64BF">
        <w:t xml:space="preserve"> and delivering the set of units via </w:t>
      </w:r>
      <w:r>
        <w:t xml:space="preserve">statements of attainment and </w:t>
      </w:r>
      <w:r w:rsidRPr="009C64BF">
        <w:t>nationally accredited short</w:t>
      </w:r>
      <w:r>
        <w:t xml:space="preserve"> courses</w:t>
      </w:r>
      <w:r w:rsidR="005D51EF" w:rsidRPr="005D51EF">
        <w:t xml:space="preserve"> </w:t>
      </w:r>
      <w:r w:rsidR="005D51EF">
        <w:t>developed by the organisation itself</w:t>
      </w:r>
      <w:r>
        <w:t>.</w:t>
      </w:r>
      <w:r w:rsidRPr="009C64BF">
        <w:t xml:space="preserve"> These </w:t>
      </w:r>
      <w:r>
        <w:t xml:space="preserve">sets </w:t>
      </w:r>
      <w:r w:rsidRPr="009C64BF">
        <w:t>are highly flexible</w:t>
      </w:r>
      <w:r w:rsidR="005D51EF">
        <w:rPr>
          <w:color w:val="000000"/>
        </w:rPr>
        <w:t xml:space="preserve"> constructs and</w:t>
      </w:r>
      <w:r w:rsidRPr="009C64BF">
        <w:rPr>
          <w:color w:val="000000"/>
        </w:rPr>
        <w:t xml:space="preserve"> </w:t>
      </w:r>
      <w:r w:rsidRPr="009C64BF">
        <w:t>can contain units from more than one qualification and beyond the core units of a qualification</w:t>
      </w:r>
      <w:r w:rsidR="005D51EF">
        <w:t>,</w:t>
      </w:r>
      <w:r>
        <w:t xml:space="preserve"> as well as from qualifications within training packages and other nationa</w:t>
      </w:r>
      <w:r w:rsidR="00BE7F00">
        <w:t>lly and state-</w:t>
      </w:r>
      <w:r>
        <w:t>accredited qualifications</w:t>
      </w:r>
      <w:r w:rsidRPr="009C64BF">
        <w:t>. They have been made available to meet a range of client needs</w:t>
      </w:r>
      <w:r w:rsidR="005D51EF">
        <w:t>, including licens</w:t>
      </w:r>
      <w:r w:rsidRPr="009C64BF">
        <w:t>ing and/or compliance requirements</w:t>
      </w:r>
      <w:r>
        <w:t>,</w:t>
      </w:r>
      <w:r w:rsidRPr="009C64BF">
        <w:t xml:space="preserve"> an employer’s specific workplace requirements</w:t>
      </w:r>
      <w:r w:rsidR="00BE7F00">
        <w:t>,</w:t>
      </w:r>
      <w:r w:rsidRPr="009C64BF">
        <w:t xml:space="preserve"> or a specific learning need of a social group, such as for </w:t>
      </w:r>
      <w:r w:rsidR="00BD70DA">
        <w:t>l</w:t>
      </w:r>
      <w:r w:rsidRPr="009C64BF">
        <w:t xml:space="preserve">anguage, </w:t>
      </w:r>
      <w:r w:rsidR="00BD70DA">
        <w:t>l</w:t>
      </w:r>
      <w:r w:rsidRPr="009C64BF">
        <w:t xml:space="preserve">iteracy and </w:t>
      </w:r>
      <w:r w:rsidR="00BD70DA">
        <w:t>n</w:t>
      </w:r>
      <w:r w:rsidRPr="009C64BF">
        <w:t>umeracy</w:t>
      </w:r>
      <w:r w:rsidRPr="001F1F4B">
        <w:rPr>
          <w:szCs w:val="22"/>
        </w:rPr>
        <w:t xml:space="preserve">. </w:t>
      </w:r>
    </w:p>
    <w:p w:rsidR="001926ED" w:rsidRPr="001F1F4B" w:rsidRDefault="005D51EF" w:rsidP="001926ED">
      <w:pPr>
        <w:pStyle w:val="Text"/>
        <w:rPr>
          <w:szCs w:val="22"/>
        </w:rPr>
      </w:pPr>
      <w:r>
        <w:rPr>
          <w:rFonts w:cs="Arial"/>
          <w:szCs w:val="22"/>
        </w:rPr>
        <w:t>U</w:t>
      </w:r>
      <w:r w:rsidRPr="001F1F4B">
        <w:rPr>
          <w:rFonts w:cs="Arial"/>
          <w:szCs w:val="22"/>
        </w:rPr>
        <w:t xml:space="preserve">nits packaged </w:t>
      </w:r>
      <w:r>
        <w:rPr>
          <w:rFonts w:cs="Arial"/>
          <w:szCs w:val="22"/>
        </w:rPr>
        <w:t>by a r</w:t>
      </w:r>
      <w:r w:rsidR="00BD70DA">
        <w:rPr>
          <w:rFonts w:cs="Arial"/>
          <w:szCs w:val="22"/>
        </w:rPr>
        <w:t>egistered training organisation</w:t>
      </w:r>
      <w:r w:rsidR="00BE7F00">
        <w:rPr>
          <w:rFonts w:cs="Arial"/>
          <w:szCs w:val="22"/>
        </w:rPr>
        <w:t xml:space="preserve"> into </w:t>
      </w:r>
      <w:r w:rsidR="001926ED" w:rsidRPr="001F1F4B">
        <w:rPr>
          <w:rFonts w:cs="Arial"/>
          <w:szCs w:val="22"/>
        </w:rPr>
        <w:t xml:space="preserve">a </w:t>
      </w:r>
      <w:r w:rsidR="00A203E4">
        <w:rPr>
          <w:rFonts w:cs="Arial"/>
          <w:szCs w:val="22"/>
        </w:rPr>
        <w:t>skill set</w:t>
      </w:r>
      <w:r w:rsidR="001926ED" w:rsidRPr="001F1F4B">
        <w:rPr>
          <w:rFonts w:cs="Arial"/>
          <w:szCs w:val="22"/>
        </w:rPr>
        <w:t xml:space="preserve"> </w:t>
      </w:r>
      <w:r>
        <w:rPr>
          <w:rFonts w:cs="Arial"/>
          <w:szCs w:val="22"/>
        </w:rPr>
        <w:t>have the capacity</w:t>
      </w:r>
      <w:r w:rsidR="001926ED" w:rsidRPr="001F1F4B">
        <w:rPr>
          <w:rFonts w:cs="Arial"/>
          <w:szCs w:val="22"/>
        </w:rPr>
        <w:t xml:space="preserve"> to be noted on a statement of attainment</w:t>
      </w:r>
      <w:r>
        <w:rPr>
          <w:rFonts w:cs="Arial"/>
          <w:szCs w:val="22"/>
        </w:rPr>
        <w:t xml:space="preserve">, which is </w:t>
      </w:r>
      <w:r w:rsidR="001926ED" w:rsidRPr="001F1F4B">
        <w:rPr>
          <w:rFonts w:cs="Arial"/>
          <w:szCs w:val="22"/>
        </w:rPr>
        <w:t xml:space="preserve">awarded on their successful completion </w:t>
      </w:r>
      <w:r w:rsidR="008A7F01">
        <w:rPr>
          <w:rFonts w:cs="Arial"/>
          <w:szCs w:val="22"/>
        </w:rPr>
        <w:t xml:space="preserve">and which identifies them as </w:t>
      </w:r>
      <w:r w:rsidR="001926ED" w:rsidRPr="001F1F4B">
        <w:rPr>
          <w:rFonts w:cs="Arial"/>
          <w:szCs w:val="22"/>
        </w:rPr>
        <w:t>delivered for a specific purpose</w:t>
      </w:r>
      <w:r w:rsidR="001926ED">
        <w:rPr>
          <w:rFonts w:cs="Arial"/>
          <w:szCs w:val="22"/>
        </w:rPr>
        <w:t>.</w:t>
      </w:r>
    </w:p>
    <w:p w:rsidR="001926ED" w:rsidRPr="009C64BF" w:rsidRDefault="0010346F" w:rsidP="001926ED">
      <w:pPr>
        <w:pStyle w:val="Text"/>
      </w:pPr>
      <w:r>
        <w:rPr>
          <w:szCs w:val="22"/>
        </w:rPr>
        <w:t>Registered training organisations</w:t>
      </w:r>
      <w:r w:rsidR="001926ED" w:rsidRPr="001F1F4B">
        <w:rPr>
          <w:szCs w:val="22"/>
        </w:rPr>
        <w:t xml:space="preserve"> have begun to deliver the </w:t>
      </w:r>
      <w:r w:rsidR="00A203E4">
        <w:rPr>
          <w:szCs w:val="22"/>
        </w:rPr>
        <w:t>skill set</w:t>
      </w:r>
      <w:r w:rsidR="001926ED" w:rsidRPr="001F1F4B">
        <w:rPr>
          <w:szCs w:val="22"/>
        </w:rPr>
        <w:t>s</w:t>
      </w:r>
      <w:r w:rsidR="001926ED" w:rsidRPr="009C64BF">
        <w:t xml:space="preserve"> </w:t>
      </w:r>
      <w:r w:rsidR="001926ED">
        <w:t xml:space="preserve">that have </w:t>
      </w:r>
      <w:r w:rsidR="001926ED" w:rsidRPr="009C64BF">
        <w:t xml:space="preserve">been introduced into </w:t>
      </w:r>
      <w:r>
        <w:t>t</w:t>
      </w:r>
      <w:r w:rsidR="001926ED" w:rsidRPr="009C64BF">
        <w:t xml:space="preserve">raining </w:t>
      </w:r>
      <w:r>
        <w:t>p</w:t>
      </w:r>
      <w:r w:rsidR="001926ED" w:rsidRPr="009C64BF">
        <w:t>ackages</w:t>
      </w:r>
      <w:r w:rsidR="00B70252">
        <w:t>,</w:t>
      </w:r>
      <w:r w:rsidR="001926ED" w:rsidRPr="009C64BF">
        <w:t xml:space="preserve"> as and when </w:t>
      </w:r>
      <w:r w:rsidR="001926ED">
        <w:t>they prove</w:t>
      </w:r>
      <w:r w:rsidR="001926ED" w:rsidRPr="009C64BF">
        <w:t xml:space="preserve"> useful to their clients</w:t>
      </w:r>
      <w:r w:rsidR="001926ED">
        <w:t xml:space="preserve">. </w:t>
      </w:r>
      <w:r w:rsidR="001926ED" w:rsidRPr="009C64BF">
        <w:t xml:space="preserve">They </w:t>
      </w:r>
      <w:r w:rsidR="001926ED">
        <w:t xml:space="preserve">also continue to deliver </w:t>
      </w:r>
      <w:r w:rsidR="00A203E4">
        <w:t>skill set</w:t>
      </w:r>
      <w:r w:rsidR="001926ED" w:rsidRPr="009C64BF">
        <w:t xml:space="preserve">s </w:t>
      </w:r>
      <w:r w:rsidR="001926ED">
        <w:t xml:space="preserve">they </w:t>
      </w:r>
      <w:r w:rsidR="001926ED" w:rsidRPr="009C64BF">
        <w:t>have designed in consultation with their clients.</w:t>
      </w:r>
    </w:p>
    <w:p w:rsidR="001926ED" w:rsidRPr="009C64BF" w:rsidRDefault="00A203E4" w:rsidP="001926ED">
      <w:pPr>
        <w:pStyle w:val="Heading3"/>
      </w:pPr>
      <w:r>
        <w:t>Skill set</w:t>
      </w:r>
      <w:r w:rsidR="001926ED" w:rsidRPr="009C64BF">
        <w:t xml:space="preserve">s in training packages </w:t>
      </w:r>
    </w:p>
    <w:p w:rsidR="001926ED" w:rsidRPr="009C64BF" w:rsidRDefault="005D51EF" w:rsidP="001926ED">
      <w:pPr>
        <w:pStyle w:val="Text"/>
      </w:pPr>
      <w:r>
        <w:t>The ground</w:t>
      </w:r>
      <w:r w:rsidR="001926ED" w:rsidRPr="009C64BF">
        <w:t xml:space="preserve">work for the inclusion of </w:t>
      </w:r>
      <w:r w:rsidR="00A203E4">
        <w:t>skill set</w:t>
      </w:r>
      <w:r w:rsidR="001926ED" w:rsidRPr="009C64BF">
        <w:t>s in training packages was laid in 2004 in the final report of the High Level Review of Training Packages</w:t>
      </w:r>
      <w:r w:rsidR="00BE7F00">
        <w:t>,</w:t>
      </w:r>
      <w:r w:rsidR="001926ED" w:rsidRPr="009C64BF">
        <w:t xml:space="preserve"> commissioned by the former Australian National Training Authority. </w:t>
      </w:r>
      <w:r w:rsidR="001926ED" w:rsidRPr="009C64BF">
        <w:rPr>
          <w:color w:val="000000"/>
        </w:rPr>
        <w:t xml:space="preserve">The review examined all aspects of the design, development and implementation of </w:t>
      </w:r>
      <w:r w:rsidR="0010346F">
        <w:rPr>
          <w:color w:val="000000"/>
        </w:rPr>
        <w:t>t</w:t>
      </w:r>
      <w:r w:rsidR="001926ED" w:rsidRPr="009C64BF">
        <w:rPr>
          <w:color w:val="000000"/>
        </w:rPr>
        <w:t xml:space="preserve">raining </w:t>
      </w:r>
      <w:r w:rsidR="0010346F">
        <w:rPr>
          <w:color w:val="000000"/>
        </w:rPr>
        <w:t>p</w:t>
      </w:r>
      <w:r w:rsidR="001926ED" w:rsidRPr="009C64BF">
        <w:rPr>
          <w:color w:val="000000"/>
        </w:rPr>
        <w:t xml:space="preserve">ackages and proposed several new directions </w:t>
      </w:r>
      <w:r>
        <w:rPr>
          <w:color w:val="000000"/>
        </w:rPr>
        <w:t xml:space="preserve">for their improvement. </w:t>
      </w:r>
      <w:r w:rsidR="001926ED" w:rsidRPr="009C64BF">
        <w:t xml:space="preserve">The theme running through the final report of the review was </w:t>
      </w:r>
      <w:r w:rsidR="0010346F">
        <w:t>‘</w:t>
      </w:r>
      <w:r w:rsidR="001926ED" w:rsidRPr="009C64BF">
        <w:t>to hold some things tight while loosening the reins on others</w:t>
      </w:r>
      <w:r w:rsidR="0010346F">
        <w:t>’</w:t>
      </w:r>
      <w:r w:rsidR="001926ED">
        <w:t xml:space="preserve"> </w:t>
      </w:r>
      <w:r w:rsidR="001926ED" w:rsidRPr="008F71AF">
        <w:t>(</w:t>
      </w:r>
      <w:r w:rsidR="008F71AF">
        <w:t xml:space="preserve">Schofield &amp; McDonald 2004, </w:t>
      </w:r>
      <w:r w:rsidR="001926ED" w:rsidRPr="008F71AF">
        <w:t>p</w:t>
      </w:r>
      <w:r w:rsidR="0010346F" w:rsidRPr="008F71AF">
        <w:t>.</w:t>
      </w:r>
      <w:r w:rsidR="001926ED" w:rsidRPr="008F71AF">
        <w:t>4)</w:t>
      </w:r>
      <w:r w:rsidR="001926ED">
        <w:t xml:space="preserve"> and included hold</w:t>
      </w:r>
      <w:r w:rsidR="001926ED" w:rsidRPr="009C64BF">
        <w:t>ing tight to the importance of full qualifications</w:t>
      </w:r>
      <w:r w:rsidR="00BE7F00">
        <w:t>,</w:t>
      </w:r>
      <w:r w:rsidR="001926ED" w:rsidRPr="009C64BF">
        <w:t xml:space="preserve"> whil</w:t>
      </w:r>
      <w:r>
        <w:t>e</w:t>
      </w:r>
      <w:r w:rsidR="001926ED" w:rsidRPr="009C64BF">
        <w:t xml:space="preserve"> giving greater weight to </w:t>
      </w:r>
      <w:r w:rsidR="00A203E4">
        <w:t>skill set</w:t>
      </w:r>
      <w:r w:rsidR="001926ED" w:rsidRPr="009C64BF">
        <w:t>s</w:t>
      </w:r>
      <w:r w:rsidR="001926ED">
        <w:t>:</w:t>
      </w:r>
    </w:p>
    <w:p w:rsidR="001926ED" w:rsidRPr="00861739" w:rsidRDefault="001926ED" w:rsidP="008A7F01">
      <w:pPr>
        <w:pStyle w:val="Quote"/>
        <w:rPr>
          <w:i/>
        </w:rPr>
      </w:pPr>
      <w:r w:rsidRPr="001617AD">
        <w:t>If Training Packages are to continue to serve the needs of both industry and learners, the status of full qualifications must not be eroded. At the same time, employers and individuals are increasingly valuing ‘skill sets’: discrete but cohesive components of learning, and we recommend steps to give them greater recognition, and at the same time</w:t>
      </w:r>
      <w:bookmarkStart w:id="43" w:name="OLE_LINK1"/>
      <w:bookmarkStart w:id="44" w:name="OLE_LINK2"/>
      <w:r w:rsidR="0010346F">
        <w:t xml:space="preserve"> give more weight to skill sets.</w:t>
      </w:r>
      <w:r w:rsidR="0010346F">
        <w:tab/>
      </w:r>
      <w:r w:rsidRPr="009C64BF">
        <w:t>(p</w:t>
      </w:r>
      <w:r w:rsidR="005D51EF">
        <w:t>.</w:t>
      </w:r>
      <w:r w:rsidRPr="009C64BF">
        <w:t>5)</w:t>
      </w:r>
      <w:bookmarkEnd w:id="43"/>
      <w:bookmarkEnd w:id="44"/>
    </w:p>
    <w:p w:rsidR="001926ED" w:rsidRDefault="001926ED" w:rsidP="001926ED">
      <w:pPr>
        <w:pStyle w:val="Text"/>
      </w:pPr>
      <w:r w:rsidRPr="009C64BF">
        <w:t xml:space="preserve">Three steps were recommended by the review to give greater weight to </w:t>
      </w:r>
      <w:r w:rsidR="00A203E4">
        <w:t>skill set</w:t>
      </w:r>
      <w:r w:rsidRPr="009C64BF">
        <w:t xml:space="preserve">s, two of which have been </w:t>
      </w:r>
      <w:r w:rsidR="007D0B7A">
        <w:t xml:space="preserve">implemented </w:t>
      </w:r>
      <w:r w:rsidRPr="009C64BF">
        <w:t>so far.</w:t>
      </w:r>
      <w:r>
        <w:t xml:space="preserve"> </w:t>
      </w:r>
    </w:p>
    <w:p w:rsidR="001926ED" w:rsidRPr="009C64BF" w:rsidRDefault="001926ED" w:rsidP="001926ED">
      <w:pPr>
        <w:pStyle w:val="Text"/>
      </w:pPr>
      <w:r w:rsidRPr="009C64BF">
        <w:t xml:space="preserve">In 2006, </w:t>
      </w:r>
      <w:r w:rsidR="008A7F01">
        <w:t>a decision was made</w:t>
      </w:r>
      <w:r w:rsidRPr="009C64BF">
        <w:t xml:space="preserve"> b</w:t>
      </w:r>
      <w:r w:rsidR="0010346F">
        <w:t>y the National Quality Council</w:t>
      </w:r>
      <w:r>
        <w:rPr>
          <w:rStyle w:val="FootnoteReference"/>
        </w:rPr>
        <w:footnoteReference w:id="1"/>
      </w:r>
      <w:r w:rsidRPr="009C64BF">
        <w:t xml:space="preserve"> and the Council </w:t>
      </w:r>
      <w:r w:rsidR="0010346F">
        <w:t>of Australian Governments</w:t>
      </w:r>
      <w:r w:rsidR="007D0B7A">
        <w:t xml:space="preserve"> (COAG)</w:t>
      </w:r>
      <w:r w:rsidRPr="009C64BF">
        <w:t xml:space="preserve"> to include identified skills clusters in </w:t>
      </w:r>
      <w:r w:rsidR="0010346F">
        <w:t>t</w:t>
      </w:r>
      <w:r w:rsidRPr="009C64BF">
        <w:t xml:space="preserve">raining </w:t>
      </w:r>
      <w:r w:rsidR="0010346F">
        <w:t>p</w:t>
      </w:r>
      <w:r w:rsidRPr="009C64BF">
        <w:t>ackages where there is industry demand. The skills clusters, to be known as ‘</w:t>
      </w:r>
      <w:r w:rsidR="00A203E4">
        <w:t>skill set</w:t>
      </w:r>
      <w:r w:rsidRPr="009C64BF">
        <w:t xml:space="preserve">s’ were defined as: </w:t>
      </w:r>
    </w:p>
    <w:p w:rsidR="001926ED" w:rsidRPr="00861739" w:rsidRDefault="001926ED" w:rsidP="008A7F01">
      <w:pPr>
        <w:pStyle w:val="Quote"/>
      </w:pPr>
      <w:r w:rsidRPr="001617AD">
        <w:t>Those single units or combinations of un</w:t>
      </w:r>
      <w:r w:rsidR="00BE7F00">
        <w:t>its which link to a licenc</w:t>
      </w:r>
      <w:r w:rsidRPr="001617AD">
        <w:t>e or regulatory requirement, or defined industry need</w:t>
      </w:r>
      <w:r w:rsidR="007D0B7A">
        <w:t>.</w:t>
      </w:r>
      <w:r w:rsidR="007D0B7A">
        <w:tab/>
      </w:r>
      <w:r w:rsidRPr="003B2CAD">
        <w:rPr>
          <w:i/>
        </w:rPr>
        <w:t xml:space="preserve"> </w:t>
      </w:r>
      <w:r w:rsidRPr="003B2CAD">
        <w:t>(N</w:t>
      </w:r>
      <w:r w:rsidR="007D0B7A">
        <w:t>ational Quality Council</w:t>
      </w:r>
      <w:r w:rsidRPr="003B2CAD">
        <w:t xml:space="preserve"> 2006)</w:t>
      </w:r>
    </w:p>
    <w:p w:rsidR="001926ED" w:rsidRPr="009C64BF" w:rsidRDefault="001926ED" w:rsidP="001926ED">
      <w:pPr>
        <w:pStyle w:val="Text"/>
      </w:pPr>
      <w:r w:rsidRPr="009C64BF">
        <w:lastRenderedPageBreak/>
        <w:t xml:space="preserve">This definition reinforced another recommendation made by the </w:t>
      </w:r>
      <w:r w:rsidR="008A7F01">
        <w:t>H</w:t>
      </w:r>
      <w:r w:rsidRPr="009C64BF">
        <w:t xml:space="preserve">igh </w:t>
      </w:r>
      <w:r w:rsidR="008A7F01">
        <w:t>L</w:t>
      </w:r>
      <w:r w:rsidRPr="009C64BF">
        <w:t xml:space="preserve">evel </w:t>
      </w:r>
      <w:r w:rsidR="008A7F01">
        <w:t>R</w:t>
      </w:r>
      <w:r w:rsidRPr="009C64BF">
        <w:t xml:space="preserve">eview of </w:t>
      </w:r>
      <w:r w:rsidR="008A7F01">
        <w:t>T</w:t>
      </w:r>
      <w:r w:rsidRPr="009C64BF">
        <w:t xml:space="preserve">raining </w:t>
      </w:r>
      <w:proofErr w:type="gramStart"/>
      <w:r w:rsidR="008A7F01">
        <w:t>P</w:t>
      </w:r>
      <w:r w:rsidRPr="009C64BF">
        <w:t>ackages, that</w:t>
      </w:r>
      <w:proofErr w:type="gramEnd"/>
      <w:r w:rsidRPr="009C64BF">
        <w:t xml:space="preserve"> alignment of occupational licensing and regulatory standards with VET standards in </w:t>
      </w:r>
      <w:r w:rsidR="0010346F">
        <w:t>t</w:t>
      </w:r>
      <w:r w:rsidRPr="009C64BF">
        <w:t xml:space="preserve">raining </w:t>
      </w:r>
      <w:r w:rsidR="0010346F">
        <w:t>p</w:t>
      </w:r>
      <w:r w:rsidRPr="009C64BF">
        <w:t>ackages continue</w:t>
      </w:r>
      <w:r w:rsidR="007D0B7A">
        <w:t>s</w:t>
      </w:r>
      <w:r w:rsidRPr="009C64BF">
        <w:t xml:space="preserve"> to be pursued to avoid regulators requiring additional standards</w:t>
      </w:r>
      <w:r>
        <w:t xml:space="preserve"> </w:t>
      </w:r>
      <w:r w:rsidRPr="009C64BF">
        <w:t xml:space="preserve">(Schofield </w:t>
      </w:r>
      <w:r>
        <w:t>&amp;</w:t>
      </w:r>
      <w:r w:rsidRPr="009C64BF">
        <w:t xml:space="preserve"> McDonald 2004, </w:t>
      </w:r>
      <w:r w:rsidR="0010346F">
        <w:t>p.</w:t>
      </w:r>
      <w:r w:rsidRPr="002C74BF">
        <w:t>20)</w:t>
      </w:r>
      <w:r w:rsidR="0010346F">
        <w:t>.</w:t>
      </w:r>
      <w:r w:rsidRPr="009C64BF">
        <w:t xml:space="preserve"> The ‘defined industry need’ in the definition can cover advances in technology </w:t>
      </w:r>
      <w:r w:rsidR="007D0B7A">
        <w:t>that</w:t>
      </w:r>
      <w:r>
        <w:t xml:space="preserve"> </w:t>
      </w:r>
      <w:r w:rsidRPr="009C64BF">
        <w:t>create significant skills gaps within a job role, for example.</w:t>
      </w:r>
    </w:p>
    <w:p w:rsidR="001926ED" w:rsidRPr="004E7D7E" w:rsidRDefault="001926ED" w:rsidP="001926ED">
      <w:pPr>
        <w:pStyle w:val="Text"/>
      </w:pPr>
      <w:r w:rsidRPr="004E7D7E">
        <w:t xml:space="preserve">Principles and protocols for </w:t>
      </w:r>
      <w:r w:rsidR="00A203E4">
        <w:t>skill set</w:t>
      </w:r>
      <w:r w:rsidRPr="004E7D7E">
        <w:t xml:space="preserve">s in </w:t>
      </w:r>
      <w:r w:rsidR="0010346F">
        <w:t>t</w:t>
      </w:r>
      <w:r w:rsidRPr="004E7D7E">
        <w:t xml:space="preserve">raining </w:t>
      </w:r>
      <w:r w:rsidR="0010346F">
        <w:t>p</w:t>
      </w:r>
      <w:r w:rsidR="007D0B7A">
        <w:t>ackages were developed,</w:t>
      </w:r>
      <w:r w:rsidRPr="004E7D7E">
        <w:t xml:space="preserve"> and included that </w:t>
      </w:r>
      <w:r w:rsidR="0010346F">
        <w:t>t</w:t>
      </w:r>
      <w:r w:rsidRPr="004E7D7E">
        <w:t xml:space="preserve">raining </w:t>
      </w:r>
      <w:r w:rsidR="0010346F">
        <w:t>p</w:t>
      </w:r>
      <w:r w:rsidRPr="004E7D7E">
        <w:t xml:space="preserve">ackage </w:t>
      </w:r>
      <w:r w:rsidR="00A203E4">
        <w:t>skill set</w:t>
      </w:r>
      <w:r w:rsidRPr="004E7D7E">
        <w:t>s must:</w:t>
      </w:r>
    </w:p>
    <w:p w:rsidR="001926ED" w:rsidRPr="004E7D7E" w:rsidRDefault="0010346F" w:rsidP="003902E5">
      <w:pPr>
        <w:pStyle w:val="Dotpoint1"/>
      </w:pPr>
      <w:r>
        <w:t>have industry support</w:t>
      </w:r>
      <w:r w:rsidR="001926ED" w:rsidRPr="004E7D7E">
        <w:t xml:space="preserve"> </w:t>
      </w:r>
    </w:p>
    <w:p w:rsidR="001926ED" w:rsidRPr="00154C55" w:rsidRDefault="001926ED" w:rsidP="003902E5">
      <w:pPr>
        <w:pStyle w:val="Dotpoint1"/>
      </w:pPr>
      <w:r w:rsidRPr="004E7D7E">
        <w:t>be constructed</w:t>
      </w:r>
      <w:r w:rsidRPr="00154C55">
        <w:t xml:space="preserve"> of units</w:t>
      </w:r>
      <w:r w:rsidRPr="009C64BF">
        <w:t xml:space="preserve"> of </w:t>
      </w:r>
      <w:r>
        <w:t xml:space="preserve">competency from </w:t>
      </w:r>
      <w:r w:rsidR="0010346F">
        <w:t>t</w:t>
      </w:r>
      <w:r>
        <w:t xml:space="preserve">raining </w:t>
      </w:r>
      <w:r w:rsidR="0010346F">
        <w:t>p</w:t>
      </w:r>
      <w:r>
        <w:t>ackage qualifications,</w:t>
      </w:r>
      <w:r w:rsidR="007D0B7A">
        <w:t xml:space="preserve"> with</w:t>
      </w:r>
      <w:r>
        <w:t xml:space="preserve"> the units </w:t>
      </w:r>
      <w:r w:rsidR="0010346F">
        <w:t>drawn from one or more package</w:t>
      </w:r>
      <w:r w:rsidR="008A7F01">
        <w:t>s</w:t>
      </w:r>
    </w:p>
    <w:p w:rsidR="001926ED" w:rsidRPr="009C64BF" w:rsidRDefault="001926ED" w:rsidP="003902E5">
      <w:pPr>
        <w:pStyle w:val="Dotpoint1"/>
      </w:pPr>
      <w:r w:rsidRPr="009C64BF">
        <w:t xml:space="preserve">not include elective units, although some </w:t>
      </w:r>
      <w:r w:rsidR="00A203E4">
        <w:t>skill set</w:t>
      </w:r>
      <w:r w:rsidRPr="009C64BF">
        <w:t xml:space="preserve">s in </w:t>
      </w:r>
      <w:r w:rsidR="0010346F">
        <w:t>t</w:t>
      </w:r>
      <w:r w:rsidRPr="009C64BF">
        <w:t xml:space="preserve">raining </w:t>
      </w:r>
      <w:r w:rsidR="0010346F">
        <w:t>p</w:t>
      </w:r>
      <w:r w:rsidRPr="009C64BF">
        <w:t>ackages developed prior to A</w:t>
      </w:r>
      <w:r w:rsidR="0010346F">
        <w:t>pril 2008 did include electives</w:t>
      </w:r>
    </w:p>
    <w:p w:rsidR="001926ED" w:rsidRPr="009C64BF" w:rsidRDefault="001926ED" w:rsidP="003902E5">
      <w:pPr>
        <w:pStyle w:val="Dotpoint1"/>
      </w:pPr>
      <w:r w:rsidRPr="009C64BF">
        <w:t>have identifiable relati</w:t>
      </w:r>
      <w:r w:rsidR="007D0B7A">
        <w:t>onships with a qualification, with</w:t>
      </w:r>
      <w:r w:rsidRPr="009C64BF">
        <w:t xml:space="preserve"> advice provided on the relationships and any</w:t>
      </w:r>
      <w:r w:rsidR="0010346F">
        <w:t xml:space="preserve"> prerequisite learning outcomes</w:t>
      </w:r>
      <w:r w:rsidRPr="009C64BF">
        <w:t xml:space="preserve"> </w:t>
      </w:r>
    </w:p>
    <w:p w:rsidR="001926ED" w:rsidRPr="00AF63AD" w:rsidRDefault="001926ED" w:rsidP="003902E5">
      <w:pPr>
        <w:pStyle w:val="Dotpoint1"/>
      </w:pPr>
      <w:r w:rsidRPr="009C64BF">
        <w:t>not be purported to be qualifications</w:t>
      </w:r>
    </w:p>
    <w:p w:rsidR="001926ED" w:rsidRPr="009C64BF" w:rsidRDefault="001926ED" w:rsidP="003902E5">
      <w:pPr>
        <w:pStyle w:val="Dotpoint1"/>
      </w:pPr>
      <w:proofErr w:type="gramStart"/>
      <w:r>
        <w:t>be</w:t>
      </w:r>
      <w:proofErr w:type="gramEnd"/>
      <w:r>
        <w:t xml:space="preserve"> issued </w:t>
      </w:r>
      <w:r w:rsidR="008A7F01">
        <w:t xml:space="preserve">with </w:t>
      </w:r>
      <w:r w:rsidRPr="009C64BF">
        <w:t xml:space="preserve">statements of attainment </w:t>
      </w:r>
      <w:r>
        <w:t xml:space="preserve">on their completion that </w:t>
      </w:r>
      <w:r w:rsidRPr="009C64BF">
        <w:t>indicate that a specific licensing or regulatory requirement has been met</w:t>
      </w:r>
      <w:r>
        <w:t xml:space="preserve"> </w:t>
      </w:r>
      <w:r w:rsidR="003E0E9E">
        <w:t>(Department of Education, Science and Training 2007). Examples of these types of statements of attainment include mine site induction or small business contracting.</w:t>
      </w:r>
    </w:p>
    <w:p w:rsidR="001926ED" w:rsidRPr="009C64BF" w:rsidRDefault="001926ED" w:rsidP="001926ED">
      <w:pPr>
        <w:pStyle w:val="Text"/>
      </w:pPr>
      <w:r w:rsidRPr="009C64BF">
        <w:t xml:space="preserve">The last protocol was developed in an attempt to take the second step recommended by the </w:t>
      </w:r>
      <w:r w:rsidR="0010346F">
        <w:t>h</w:t>
      </w:r>
      <w:r w:rsidRPr="009C64BF">
        <w:t xml:space="preserve">igh </w:t>
      </w:r>
      <w:r w:rsidR="0010346F">
        <w:t>l</w:t>
      </w:r>
      <w:r w:rsidRPr="009C64BF">
        <w:t xml:space="preserve">evel </w:t>
      </w:r>
      <w:r w:rsidR="0010346F">
        <w:t>r</w:t>
      </w:r>
      <w:r w:rsidR="00A75F8A">
        <w:t>eview:</w:t>
      </w:r>
      <w:r w:rsidRPr="009C64BF">
        <w:t xml:space="preserve"> the enhancement of the market standing of </w:t>
      </w:r>
      <w:r w:rsidR="0010346F">
        <w:t>s</w:t>
      </w:r>
      <w:r w:rsidRPr="009C64BF">
        <w:t xml:space="preserve">tatements of </w:t>
      </w:r>
      <w:r w:rsidR="0010346F">
        <w:t>a</w:t>
      </w:r>
      <w:r w:rsidRPr="009C64BF">
        <w:t xml:space="preserve">ttainment. For </w:t>
      </w:r>
      <w:r w:rsidR="00A203E4">
        <w:t>skill set</w:t>
      </w:r>
      <w:r w:rsidRPr="009C64BF">
        <w:t xml:space="preserve">s in </w:t>
      </w:r>
      <w:r w:rsidR="0010346F">
        <w:t>t</w:t>
      </w:r>
      <w:r w:rsidRPr="009C64BF">
        <w:t xml:space="preserve">raining </w:t>
      </w:r>
      <w:r w:rsidR="0010346F">
        <w:t>p</w:t>
      </w:r>
      <w:r w:rsidRPr="009C64BF">
        <w:t xml:space="preserve">ackages, the statements of attainment issued show </w:t>
      </w:r>
      <w:r w:rsidR="00A75F8A">
        <w:t xml:space="preserve">that </w:t>
      </w:r>
      <w:r w:rsidRPr="009C64BF">
        <w:t>the person has elected to complete a particular combination of units that meet an identified need. They do not make reference to being part of a full qualification</w:t>
      </w:r>
      <w:r>
        <w:t>,</w:t>
      </w:r>
      <w:r w:rsidRPr="009C64BF">
        <w:t xml:space="preserve"> thereby implying that something has been unfinished</w:t>
      </w:r>
      <w:r>
        <w:t>, as was the case before 2007.</w:t>
      </w:r>
    </w:p>
    <w:p w:rsidR="001926ED" w:rsidRPr="00AF63AD" w:rsidRDefault="001926ED" w:rsidP="001926ED">
      <w:pPr>
        <w:pStyle w:val="Text"/>
      </w:pPr>
      <w:r w:rsidRPr="00154C55">
        <w:t>From 2007, each industry skills council</w:t>
      </w:r>
      <w:r w:rsidR="00BE7F00">
        <w:t>,</w:t>
      </w:r>
      <w:r w:rsidRPr="00154C55">
        <w:t xml:space="preserve"> </w:t>
      </w:r>
      <w:r w:rsidR="00BE7F00" w:rsidRPr="00AF63AD">
        <w:t xml:space="preserve">through </w:t>
      </w:r>
      <w:r w:rsidR="00E42421">
        <w:t>its</w:t>
      </w:r>
      <w:r w:rsidR="00BE7F00" w:rsidRPr="00AF63AD">
        <w:t xml:space="preserve"> national consultation and continuous improvement processes for </w:t>
      </w:r>
      <w:r w:rsidR="00BE7F00">
        <w:t>t</w:t>
      </w:r>
      <w:r w:rsidR="00BE7F00" w:rsidRPr="00AF63AD">
        <w:t xml:space="preserve">raining </w:t>
      </w:r>
      <w:r w:rsidR="00BE7F00">
        <w:t>p</w:t>
      </w:r>
      <w:r w:rsidR="00BE7F00" w:rsidRPr="00AF63AD">
        <w:t>ackages</w:t>
      </w:r>
      <w:r w:rsidR="00BE7F00">
        <w:t>,</w:t>
      </w:r>
      <w:r w:rsidR="00BE7F00" w:rsidRPr="00154C55">
        <w:t xml:space="preserve"> </w:t>
      </w:r>
      <w:r w:rsidRPr="00154C55">
        <w:t xml:space="preserve">began to identify </w:t>
      </w:r>
      <w:r w:rsidR="00A203E4">
        <w:t>skill set</w:t>
      </w:r>
      <w:r w:rsidRPr="00154C55">
        <w:t>s</w:t>
      </w:r>
      <w:r w:rsidRPr="00AF63AD">
        <w:t xml:space="preserve"> </w:t>
      </w:r>
      <w:r w:rsidR="008A7F01">
        <w:t>in order</w:t>
      </w:r>
      <w:r w:rsidRPr="00154C55">
        <w:t xml:space="preserve"> to meet the milestone </w:t>
      </w:r>
      <w:r w:rsidR="00BE7F00" w:rsidRPr="00154C55">
        <w:t xml:space="preserve">specified </w:t>
      </w:r>
      <w:r w:rsidRPr="00154C55">
        <w:t xml:space="preserve">by </w:t>
      </w:r>
      <w:r w:rsidR="0010346F">
        <w:t xml:space="preserve">the </w:t>
      </w:r>
      <w:r w:rsidRPr="00154C55">
        <w:t>C</w:t>
      </w:r>
      <w:r w:rsidR="0010346F">
        <w:t xml:space="preserve">ouncil of </w:t>
      </w:r>
      <w:r w:rsidRPr="00154C55">
        <w:t>A</w:t>
      </w:r>
      <w:r w:rsidR="0010346F">
        <w:t xml:space="preserve">ustralian </w:t>
      </w:r>
      <w:r w:rsidRPr="00154C55">
        <w:t>G</w:t>
      </w:r>
      <w:r w:rsidR="0010346F">
        <w:t>overnments</w:t>
      </w:r>
      <w:r w:rsidRPr="00154C55">
        <w:t xml:space="preserve"> that</w:t>
      </w:r>
      <w:r w:rsidR="00E42421">
        <w:t>,</w:t>
      </w:r>
      <w:r w:rsidRPr="00154C55">
        <w:t xml:space="preserve"> </w:t>
      </w:r>
      <w:r w:rsidR="00A75F8A" w:rsidRPr="00154C55">
        <w:t>from 2009</w:t>
      </w:r>
      <w:r w:rsidR="00E42421">
        <w:t>,</w:t>
      </w:r>
      <w:r w:rsidR="00A75F8A">
        <w:t xml:space="preserve"> </w:t>
      </w:r>
      <w:r w:rsidR="00A203E4">
        <w:t>skill set</w:t>
      </w:r>
      <w:r w:rsidRPr="00154C55">
        <w:t xml:space="preserve">s </w:t>
      </w:r>
      <w:r w:rsidR="00E42421">
        <w:t xml:space="preserve">would </w:t>
      </w:r>
      <w:r w:rsidRPr="00154C55">
        <w:t xml:space="preserve">become a formal part of the design of VET qualifications in </w:t>
      </w:r>
      <w:r w:rsidR="0010346F">
        <w:t>t</w:t>
      </w:r>
      <w:r w:rsidRPr="00154C55">
        <w:t xml:space="preserve">raining </w:t>
      </w:r>
      <w:r w:rsidR="0010346F">
        <w:t>p</w:t>
      </w:r>
      <w:r w:rsidRPr="00154C55">
        <w:t xml:space="preserve">ackages. </w:t>
      </w:r>
      <w:r w:rsidRPr="00AF63AD">
        <w:t xml:space="preserve">Three possibilities in relation to the inclusion of </w:t>
      </w:r>
      <w:r w:rsidR="00A203E4">
        <w:t>skill set</w:t>
      </w:r>
      <w:r w:rsidRPr="00AF63AD">
        <w:t xml:space="preserve">s in </w:t>
      </w:r>
      <w:r w:rsidR="0010346F">
        <w:t>t</w:t>
      </w:r>
      <w:r w:rsidRPr="00AF63AD">
        <w:t xml:space="preserve">raining </w:t>
      </w:r>
      <w:r w:rsidR="0010346F">
        <w:t>p</w:t>
      </w:r>
      <w:r w:rsidRPr="00AF63AD">
        <w:t xml:space="preserve">ackages </w:t>
      </w:r>
      <w:r>
        <w:t>were</w:t>
      </w:r>
      <w:r w:rsidRPr="00AF63AD">
        <w:t xml:space="preserve"> </w:t>
      </w:r>
      <w:r w:rsidR="00E42421">
        <w:t>identified</w:t>
      </w:r>
      <w:r w:rsidRPr="00AF63AD">
        <w:t>. On the basis of industry consultation</w:t>
      </w:r>
      <w:r w:rsidR="00E42421">
        <w:t>,</w:t>
      </w:r>
      <w:r w:rsidRPr="00AF63AD">
        <w:t xml:space="preserve"> a national industry skills cou</w:t>
      </w:r>
      <w:r>
        <w:t>n</w:t>
      </w:r>
      <w:r w:rsidRPr="00AF63AD">
        <w:t>cil could conclude that</w:t>
      </w:r>
      <w:r>
        <w:t>:</w:t>
      </w:r>
      <w:r w:rsidRPr="00AF63AD">
        <w:t xml:space="preserve"> </w:t>
      </w:r>
    </w:p>
    <w:p w:rsidR="001926ED" w:rsidRPr="00AF63AD" w:rsidRDefault="00E42421" w:rsidP="0010346F">
      <w:pPr>
        <w:pStyle w:val="Dotpoint1"/>
      </w:pPr>
      <w:r>
        <w:t>N</w:t>
      </w:r>
      <w:r w:rsidR="001926ED">
        <w:t xml:space="preserve">o national </w:t>
      </w:r>
      <w:r w:rsidR="00A203E4">
        <w:t>skill set</w:t>
      </w:r>
      <w:r w:rsidR="001926ED" w:rsidRPr="00AF63AD">
        <w:t>s are identified</w:t>
      </w:r>
      <w:r>
        <w:t>.</w:t>
      </w:r>
      <w:r w:rsidR="001926ED" w:rsidRPr="00AF63AD">
        <w:t xml:space="preserve"> </w:t>
      </w:r>
    </w:p>
    <w:p w:rsidR="001926ED" w:rsidRPr="00AF63AD" w:rsidRDefault="00E42421" w:rsidP="0010346F">
      <w:pPr>
        <w:pStyle w:val="Dotpoint1"/>
      </w:pPr>
      <w:r>
        <w:t>O</w:t>
      </w:r>
      <w:r w:rsidR="001926ED">
        <w:t xml:space="preserve">ne or more </w:t>
      </w:r>
      <w:r w:rsidR="00A203E4">
        <w:t>skill set</w:t>
      </w:r>
      <w:r w:rsidR="001926ED" w:rsidRPr="00AF63AD">
        <w:t xml:space="preserve">s can be identified using units of competency from within a single </w:t>
      </w:r>
      <w:r w:rsidR="0010346F">
        <w:t>t</w:t>
      </w:r>
      <w:r w:rsidR="001926ED" w:rsidRPr="00AF63AD">
        <w:t xml:space="preserve">raining </w:t>
      </w:r>
      <w:r w:rsidR="0010346F">
        <w:t>p</w:t>
      </w:r>
      <w:r w:rsidR="001926ED" w:rsidRPr="00AF63AD">
        <w:t>ackage</w:t>
      </w:r>
      <w:r>
        <w:t>.</w:t>
      </w:r>
      <w:r w:rsidR="001926ED">
        <w:t xml:space="preserve"> </w:t>
      </w:r>
    </w:p>
    <w:p w:rsidR="001926ED" w:rsidRPr="00AF63AD" w:rsidRDefault="00A203E4" w:rsidP="0010346F">
      <w:pPr>
        <w:pStyle w:val="Dotpoint1"/>
      </w:pPr>
      <w:r>
        <w:t>Skill set</w:t>
      </w:r>
      <w:r w:rsidR="001926ED">
        <w:t>s</w:t>
      </w:r>
      <w:r w:rsidR="001926ED" w:rsidRPr="00AF63AD">
        <w:t xml:space="preserve"> can be identified by combining units from two or more </w:t>
      </w:r>
      <w:r w:rsidR="0010346F">
        <w:t>t</w:t>
      </w:r>
      <w:r w:rsidR="001926ED" w:rsidRPr="00AF63AD">
        <w:t xml:space="preserve">raining </w:t>
      </w:r>
      <w:r w:rsidR="0010346F">
        <w:t>p</w:t>
      </w:r>
      <w:r w:rsidR="001926ED" w:rsidRPr="00AF63AD">
        <w:t>ackages</w:t>
      </w:r>
      <w:r w:rsidR="00E0044D">
        <w:t xml:space="preserve"> (Training Packages at Work website</w:t>
      </w:r>
      <w:r w:rsidR="006433DE">
        <w:t xml:space="preserve"> </w:t>
      </w:r>
      <w:r w:rsidR="006433DE" w:rsidRPr="00077936">
        <w:rPr>
          <w:szCs w:val="18"/>
        </w:rPr>
        <w:t>&lt;</w:t>
      </w:r>
      <w:hyperlink r:id="rId17" w:history="1">
        <w:r w:rsidR="006433DE" w:rsidRPr="00077936">
          <w:rPr>
            <w:rStyle w:val="Hyperlink"/>
            <w:sz w:val="18"/>
            <w:szCs w:val="18"/>
          </w:rPr>
          <w:t>http://www.tpatwork.com/Back-2-Basics/Delivery-basics/Skill-Sets.aspx</w:t>
        </w:r>
      </w:hyperlink>
      <w:r w:rsidR="006433DE">
        <w:rPr>
          <w:szCs w:val="18"/>
        </w:rPr>
        <w:t>&gt;</w:t>
      </w:r>
      <w:r w:rsidR="00E0044D">
        <w:t>)</w:t>
      </w:r>
      <w:r w:rsidR="0010346F">
        <w:t>.</w:t>
      </w:r>
    </w:p>
    <w:p w:rsidR="001926ED" w:rsidRPr="009C64BF" w:rsidRDefault="001926ED" w:rsidP="001926ED">
      <w:pPr>
        <w:pStyle w:val="Text"/>
      </w:pPr>
      <w:r>
        <w:t>Since 2009, t</w:t>
      </w:r>
      <w:r w:rsidRPr="009C64BF">
        <w:t xml:space="preserve">here has been a proliferation of </w:t>
      </w:r>
      <w:r w:rsidR="00A203E4">
        <w:t>skill set</w:t>
      </w:r>
      <w:r w:rsidRPr="009C64BF">
        <w:t xml:space="preserve">s in </w:t>
      </w:r>
      <w:r w:rsidR="0010346F">
        <w:t>t</w:t>
      </w:r>
      <w:r w:rsidRPr="009C64BF">
        <w:t xml:space="preserve">raining </w:t>
      </w:r>
      <w:r w:rsidR="0010346F">
        <w:t>p</w:t>
      </w:r>
      <w:r w:rsidRPr="009C64BF">
        <w:t>ackages</w:t>
      </w:r>
      <w:r w:rsidR="00E0044D">
        <w:t>,</w:t>
      </w:r>
      <w:r w:rsidRPr="009C64BF">
        <w:t xml:space="preserve"> as documented in the next </w:t>
      </w:r>
      <w:r>
        <w:t>chapter.</w:t>
      </w:r>
      <w:r w:rsidRPr="009C64BF">
        <w:t xml:space="preserve"> As yet, however, the third step recommended by the </w:t>
      </w:r>
      <w:r w:rsidR="0010346F">
        <w:t>h</w:t>
      </w:r>
      <w:r w:rsidRPr="009C64BF">
        <w:t xml:space="preserve">igh </w:t>
      </w:r>
      <w:r w:rsidR="0010346F">
        <w:t>l</w:t>
      </w:r>
      <w:r w:rsidRPr="009C64BF">
        <w:t xml:space="preserve">evel </w:t>
      </w:r>
      <w:r w:rsidR="0010346F">
        <w:t>r</w:t>
      </w:r>
      <w:r w:rsidRPr="009C64BF">
        <w:t>eview has not been achieved: their inclusion in the Australian Vocational Education and Training Management In</w:t>
      </w:r>
      <w:r w:rsidR="0010346F">
        <w:t>formation Statistical Standard (</w:t>
      </w:r>
      <w:r w:rsidRPr="009C64BF">
        <w:t xml:space="preserve">AVETMISS) to enable national reporting on enrolment and achievements in </w:t>
      </w:r>
      <w:r w:rsidR="00A203E4">
        <w:t xml:space="preserve">skill </w:t>
      </w:r>
      <w:r w:rsidR="00A203E4">
        <w:lastRenderedPageBreak/>
        <w:t>set</w:t>
      </w:r>
      <w:r w:rsidRPr="009C64BF">
        <w:t xml:space="preserve">s. Capturing </w:t>
      </w:r>
      <w:r w:rsidR="00A203E4">
        <w:t>skill set</w:t>
      </w:r>
      <w:r w:rsidRPr="009C64BF">
        <w:t>s is part of the forward plan for AVETMISS</w:t>
      </w:r>
      <w:r w:rsidR="008A7F01">
        <w:t xml:space="preserve"> and</w:t>
      </w:r>
      <w:r w:rsidR="00E0044D">
        <w:t xml:space="preserve"> involves</w:t>
      </w:r>
      <w:r w:rsidRPr="009C64BF">
        <w:t xml:space="preserve"> </w:t>
      </w:r>
      <w:r w:rsidRPr="009C64BF">
        <w:rPr>
          <w:iCs/>
        </w:rPr>
        <w:t xml:space="preserve">defining and coding </w:t>
      </w:r>
      <w:r w:rsidR="00A203E4">
        <w:rPr>
          <w:iCs/>
        </w:rPr>
        <w:t>skill set</w:t>
      </w:r>
      <w:r w:rsidRPr="009C64BF">
        <w:rPr>
          <w:iCs/>
        </w:rPr>
        <w:t xml:space="preserve">s </w:t>
      </w:r>
      <w:r w:rsidR="00E0044D">
        <w:rPr>
          <w:iCs/>
        </w:rPr>
        <w:t xml:space="preserve">comprehensively </w:t>
      </w:r>
      <w:r w:rsidRPr="009C64BF">
        <w:rPr>
          <w:iCs/>
        </w:rPr>
        <w:t>and develop</w:t>
      </w:r>
      <w:r w:rsidRPr="003E0E9E">
        <w:rPr>
          <w:iCs/>
        </w:rPr>
        <w:t xml:space="preserve">ing </w:t>
      </w:r>
      <w:r w:rsidR="003E0E9E" w:rsidRPr="003E0E9E">
        <w:rPr>
          <w:iCs/>
        </w:rPr>
        <w:t>a mechanism for implementin</w:t>
      </w:r>
      <w:r w:rsidR="003E0E9E">
        <w:rPr>
          <w:iCs/>
        </w:rPr>
        <w:t xml:space="preserve">g coding of skill sets </w:t>
      </w:r>
      <w:r w:rsidRPr="009C64BF">
        <w:rPr>
          <w:iCs/>
        </w:rPr>
        <w:t>(NCVER 2010</w:t>
      </w:r>
      <w:r w:rsidRPr="009C64BF">
        <w:rPr>
          <w:i/>
          <w:iCs/>
        </w:rPr>
        <w:t>)</w:t>
      </w:r>
      <w:r w:rsidRPr="009C64BF">
        <w:rPr>
          <w:rFonts w:cs="Garamond-Italic"/>
          <w:i/>
          <w:iCs/>
        </w:rPr>
        <w:t>.</w:t>
      </w:r>
      <w:r w:rsidR="00E0044D">
        <w:rPr>
          <w:rFonts w:cs="Garamond-Italic"/>
          <w:i/>
          <w:iCs/>
        </w:rPr>
        <w:t xml:space="preserve"> </w:t>
      </w:r>
    </w:p>
    <w:p w:rsidR="001926ED" w:rsidRPr="009C64BF" w:rsidRDefault="001926ED" w:rsidP="001926ED">
      <w:pPr>
        <w:pStyle w:val="Heading2"/>
      </w:pPr>
      <w:bookmarkStart w:id="45" w:name="_Toc304979762"/>
      <w:bookmarkStart w:id="46" w:name="_Toc320018175"/>
      <w:r w:rsidRPr="009C64BF">
        <w:t xml:space="preserve">Subsequent training product reforms and </w:t>
      </w:r>
      <w:r w:rsidR="00A203E4">
        <w:t>skill set</w:t>
      </w:r>
      <w:r w:rsidRPr="009C64BF">
        <w:t>s</w:t>
      </w:r>
      <w:bookmarkEnd w:id="45"/>
      <w:bookmarkEnd w:id="46"/>
      <w:r w:rsidRPr="009C64BF">
        <w:t xml:space="preserve"> </w:t>
      </w:r>
    </w:p>
    <w:p w:rsidR="001926ED" w:rsidRPr="009C64BF" w:rsidRDefault="003A2C03" w:rsidP="001926ED">
      <w:pPr>
        <w:pStyle w:val="Text"/>
      </w:pPr>
      <w:r>
        <w:t xml:space="preserve">The recent </w:t>
      </w:r>
      <w:r w:rsidRPr="009C64BF">
        <w:t>review</w:t>
      </w:r>
      <w:r>
        <w:t xml:space="preserve"> undertaken by the Council of Australian Governments and the National Quality Council, </w:t>
      </w:r>
      <w:r w:rsidRPr="003A2C03">
        <w:rPr>
          <w:i/>
        </w:rPr>
        <w:t>VET products for the 21st century</w:t>
      </w:r>
      <w:r>
        <w:t xml:space="preserve">, </w:t>
      </w:r>
      <w:r w:rsidR="001926ED" w:rsidRPr="009C64BF">
        <w:t xml:space="preserve">has altered somewhat the features of the two types of </w:t>
      </w:r>
      <w:r w:rsidR="00A203E4">
        <w:t>skill set</w:t>
      </w:r>
      <w:r w:rsidR="001926ED" w:rsidRPr="009C64BF">
        <w:t>s as explained above. This review, undertaken in</w:t>
      </w:r>
      <w:r w:rsidR="00E42421">
        <w:t xml:space="preserve"> 2008—</w:t>
      </w:r>
      <w:r w:rsidR="001926ED" w:rsidRPr="009C64BF">
        <w:t xml:space="preserve">09, reaffirmed </w:t>
      </w:r>
      <w:r>
        <w:t>the</w:t>
      </w:r>
      <w:r w:rsidR="001926ED" w:rsidRPr="009C64BF">
        <w:t xml:space="preserve"> strong commitment among VET stakeholders </w:t>
      </w:r>
      <w:r w:rsidR="00E42421">
        <w:t>to</w:t>
      </w:r>
      <w:r w:rsidR="001926ED" w:rsidRPr="009C64BF">
        <w:t xml:space="preserve"> the continua</w:t>
      </w:r>
      <w:r>
        <w:t>tion</w:t>
      </w:r>
      <w:r w:rsidR="001926ED" w:rsidRPr="009C64BF">
        <w:t xml:space="preserve"> of a single cohesive VET framework (of</w:t>
      </w:r>
      <w:r w:rsidR="0010346F">
        <w:t xml:space="preserve"> t</w:t>
      </w:r>
      <w:r w:rsidR="001926ED" w:rsidRPr="009C64BF">
        <w:t xml:space="preserve">raining </w:t>
      </w:r>
      <w:r w:rsidR="0010346F">
        <w:t>p</w:t>
      </w:r>
      <w:r w:rsidR="001926ED" w:rsidRPr="009C64BF">
        <w:t xml:space="preserve">ackages and </w:t>
      </w:r>
      <w:r w:rsidR="001926ED">
        <w:t>a</w:t>
      </w:r>
      <w:r w:rsidR="001926ED" w:rsidRPr="009C64BF">
        <w:t xml:space="preserve">ccredited </w:t>
      </w:r>
      <w:r w:rsidR="001926ED">
        <w:t>c</w:t>
      </w:r>
      <w:r w:rsidR="001926ED" w:rsidRPr="009C64BF">
        <w:t>ourses)</w:t>
      </w:r>
      <w:r w:rsidR="001926ED">
        <w:t>. However, it also</w:t>
      </w:r>
      <w:r w:rsidR="001926ED" w:rsidRPr="009C64BF">
        <w:t xml:space="preserve"> found </w:t>
      </w:r>
      <w:r>
        <w:t xml:space="preserve">that </w:t>
      </w:r>
      <w:r w:rsidR="001926ED" w:rsidRPr="009C64BF">
        <w:t xml:space="preserve">greater flexibility in qualification structures was required in order for the framework to meet </w:t>
      </w:r>
      <w:r w:rsidR="00482F8B">
        <w:t>a wide variety of</w:t>
      </w:r>
      <w:r w:rsidR="00E42421">
        <w:t xml:space="preserve"> needs —</w:t>
      </w:r>
      <w:r w:rsidR="008A7F01">
        <w:t xml:space="preserve"> </w:t>
      </w:r>
      <w:r w:rsidR="001926ED" w:rsidRPr="009C64BF">
        <w:t>from traditional trades industries</w:t>
      </w:r>
      <w:r w:rsidR="00482F8B">
        <w:t>,</w:t>
      </w:r>
      <w:r w:rsidR="001926ED" w:rsidRPr="009C64BF">
        <w:t xml:space="preserve"> to newer or unregulated industries. </w:t>
      </w:r>
    </w:p>
    <w:p w:rsidR="001926ED" w:rsidRPr="009C64BF" w:rsidRDefault="001926ED" w:rsidP="001926ED">
      <w:pPr>
        <w:pStyle w:val="Text"/>
      </w:pPr>
      <w:r w:rsidRPr="009C64BF">
        <w:t xml:space="preserve">As a result of the review, changes to the packaging rules for </w:t>
      </w:r>
      <w:r w:rsidR="006F3983">
        <w:t>t</w:t>
      </w:r>
      <w:r w:rsidRPr="009C64BF">
        <w:t xml:space="preserve">raining </w:t>
      </w:r>
      <w:r w:rsidR="006F3983">
        <w:t>p</w:t>
      </w:r>
      <w:r w:rsidRPr="009C64BF">
        <w:t xml:space="preserve">ackage qualifications were approved in late 2009. They were applied to all </w:t>
      </w:r>
      <w:r w:rsidR="006F3983">
        <w:t>t</w:t>
      </w:r>
      <w:r w:rsidRPr="009C64BF">
        <w:t xml:space="preserve">raining </w:t>
      </w:r>
      <w:r w:rsidR="006F3983">
        <w:t>p</w:t>
      </w:r>
      <w:r w:rsidRPr="009C64BF">
        <w:t xml:space="preserve">ackages progressively during 2010 and by June 2011. </w:t>
      </w:r>
      <w:r w:rsidR="00E42421">
        <w:t>An</w:t>
      </w:r>
      <w:r w:rsidRPr="009C64BF">
        <w:t xml:space="preserve"> exception </w:t>
      </w:r>
      <w:r w:rsidR="00E42421">
        <w:t>is</w:t>
      </w:r>
      <w:r w:rsidRPr="009C64BF">
        <w:t xml:space="preserve"> qualifications for licensed and trade occupations. Other </w:t>
      </w:r>
      <w:r w:rsidR="006F3983">
        <w:t>t</w:t>
      </w:r>
      <w:r w:rsidRPr="009C64BF">
        <w:t xml:space="preserve">raining </w:t>
      </w:r>
      <w:r w:rsidR="006F3983">
        <w:t>p</w:t>
      </w:r>
      <w:r w:rsidRPr="009C64BF">
        <w:t>ackage developers were also able to seek exemption if they could demonstrate a compelling business case.</w:t>
      </w:r>
    </w:p>
    <w:p w:rsidR="001926ED" w:rsidRPr="009C64BF" w:rsidRDefault="001926ED" w:rsidP="001926ED">
      <w:pPr>
        <w:pStyle w:val="Text"/>
      </w:pPr>
      <w:r w:rsidRPr="009C64BF">
        <w:t xml:space="preserve">The </w:t>
      </w:r>
      <w:r>
        <w:t>current p</w:t>
      </w:r>
      <w:r w:rsidRPr="009C64BF">
        <w:t xml:space="preserve">ackaging rules for </w:t>
      </w:r>
      <w:r w:rsidR="006F3983">
        <w:t>t</w:t>
      </w:r>
      <w:r w:rsidRPr="009C64BF">
        <w:t xml:space="preserve">raining </w:t>
      </w:r>
      <w:r w:rsidR="006F3983">
        <w:t>p</w:t>
      </w:r>
      <w:r w:rsidRPr="009C64BF">
        <w:t>ackage qualifications are:</w:t>
      </w:r>
    </w:p>
    <w:p w:rsidR="001926ED" w:rsidRPr="009C64BF" w:rsidRDefault="00482F8B" w:rsidP="006F3983">
      <w:pPr>
        <w:pStyle w:val="Dotpoint1"/>
      </w:pPr>
      <w:r>
        <w:t>At</w:t>
      </w:r>
      <w:r w:rsidR="001926ED" w:rsidRPr="009C64BF">
        <w:t xml:space="preserve"> least a third of the units for </w:t>
      </w:r>
      <w:r w:rsidR="006F3983">
        <w:t>t</w:t>
      </w:r>
      <w:r w:rsidR="001926ED" w:rsidRPr="009C64BF">
        <w:t xml:space="preserve">raining </w:t>
      </w:r>
      <w:r w:rsidR="006F3983">
        <w:t>p</w:t>
      </w:r>
      <w:r w:rsidR="001926ED" w:rsidRPr="009C64BF">
        <w:t xml:space="preserve">ackage qualifications </w:t>
      </w:r>
      <w:r>
        <w:t>should</w:t>
      </w:r>
      <w:r w:rsidR="001926ED" w:rsidRPr="009C64BF">
        <w:t xml:space="preserve"> be electives</w:t>
      </w:r>
      <w:r>
        <w:t>.</w:t>
      </w:r>
    </w:p>
    <w:p w:rsidR="001926ED" w:rsidRDefault="00482F8B" w:rsidP="006F3983">
      <w:pPr>
        <w:pStyle w:val="Dotpoint1"/>
      </w:pPr>
      <w:r>
        <w:t>T</w:t>
      </w:r>
      <w:r w:rsidR="001926ED" w:rsidRPr="009C64BF">
        <w:t xml:space="preserve">he elective units can be included from within the host </w:t>
      </w:r>
      <w:r w:rsidR="006F3983">
        <w:t>t</w:t>
      </w:r>
      <w:r w:rsidR="001926ED" w:rsidRPr="009C64BF">
        <w:t xml:space="preserve">raining </w:t>
      </w:r>
      <w:r w:rsidR="006F3983">
        <w:t>p</w:t>
      </w:r>
      <w:r w:rsidR="001926ED" w:rsidRPr="009C64BF">
        <w:t xml:space="preserve">ackage, from other </w:t>
      </w:r>
      <w:r w:rsidR="006F3983">
        <w:t>t</w:t>
      </w:r>
      <w:r w:rsidR="001926ED" w:rsidRPr="009C64BF">
        <w:t xml:space="preserve">raining </w:t>
      </w:r>
      <w:r w:rsidR="006F3983">
        <w:t>p</w:t>
      </w:r>
      <w:r w:rsidR="001926ED" w:rsidRPr="009C64BF">
        <w:t>ackages and from accredited courses</w:t>
      </w:r>
      <w:r>
        <w:t>.</w:t>
      </w:r>
      <w:r w:rsidR="001926ED" w:rsidRPr="009C64BF">
        <w:t xml:space="preserve"> </w:t>
      </w:r>
    </w:p>
    <w:p w:rsidR="001926ED" w:rsidRPr="009C64BF" w:rsidRDefault="00482F8B" w:rsidP="006F3983">
      <w:pPr>
        <w:pStyle w:val="Dotpoint1"/>
      </w:pPr>
      <w:r>
        <w:t>Up to one-</w:t>
      </w:r>
      <w:r w:rsidR="001926ED" w:rsidRPr="009C64BF">
        <w:t>sixth of the total units can be ‘im</w:t>
      </w:r>
      <w:r w:rsidR="001926ED">
        <w:t xml:space="preserve">ports’ from other sources </w:t>
      </w:r>
      <w:r w:rsidR="001926ED" w:rsidRPr="009C64BF">
        <w:t>(</w:t>
      </w:r>
      <w:r>
        <w:t>National Quality Council</w:t>
      </w:r>
      <w:r w:rsidR="001926ED" w:rsidRPr="009C64BF">
        <w:t xml:space="preserve"> 2009).</w:t>
      </w:r>
    </w:p>
    <w:p w:rsidR="001926ED" w:rsidRPr="009C64BF" w:rsidRDefault="001926ED" w:rsidP="001926ED">
      <w:pPr>
        <w:pStyle w:val="Text"/>
      </w:pPr>
      <w:r w:rsidRPr="009C64BF">
        <w:t xml:space="preserve">The new rules have two implications for </w:t>
      </w:r>
      <w:r w:rsidR="00A203E4">
        <w:t>skill set</w:t>
      </w:r>
      <w:r w:rsidRPr="009C64BF">
        <w:t>s initiatives. The first rule potentially narrow</w:t>
      </w:r>
      <w:r>
        <w:t>s</w:t>
      </w:r>
      <w:r w:rsidRPr="009C64BF">
        <w:t xml:space="preserve"> the units that can be incorpo</w:t>
      </w:r>
      <w:r>
        <w:t xml:space="preserve">rated into </w:t>
      </w:r>
      <w:r w:rsidR="00A203E4">
        <w:t>skill set</w:t>
      </w:r>
      <w:r>
        <w:t xml:space="preserve">s in </w:t>
      </w:r>
      <w:r w:rsidR="006F3983">
        <w:t>t</w:t>
      </w:r>
      <w:r>
        <w:t xml:space="preserve">raining </w:t>
      </w:r>
      <w:r w:rsidR="006F3983">
        <w:t>p</w:t>
      </w:r>
      <w:r>
        <w:t xml:space="preserve">ackages, </w:t>
      </w:r>
      <w:r w:rsidRPr="009C64BF">
        <w:t>although the concomitant evidence base</w:t>
      </w:r>
      <w:r>
        <w:t xml:space="preserve"> </w:t>
      </w:r>
      <w:r w:rsidRPr="009C64BF">
        <w:t xml:space="preserve">established </w:t>
      </w:r>
      <w:r>
        <w:t>by the N</w:t>
      </w:r>
      <w:r w:rsidR="006F3983">
        <w:t xml:space="preserve">ational </w:t>
      </w:r>
      <w:r>
        <w:t>Q</w:t>
      </w:r>
      <w:r w:rsidR="006F3983">
        <w:t xml:space="preserve">uality </w:t>
      </w:r>
      <w:r>
        <w:t>C</w:t>
      </w:r>
      <w:r w:rsidR="006F3983">
        <w:t>ouncil</w:t>
      </w:r>
      <w:r>
        <w:t xml:space="preserve"> </w:t>
      </w:r>
      <w:r w:rsidRPr="009C64BF">
        <w:t xml:space="preserve">shows that almost three-quarters of </w:t>
      </w:r>
      <w:r w:rsidR="006F3983">
        <w:t>t</w:t>
      </w:r>
      <w:r w:rsidRPr="009C64BF">
        <w:t xml:space="preserve">raining </w:t>
      </w:r>
      <w:r w:rsidR="006F3983">
        <w:t>p</w:t>
      </w:r>
      <w:r w:rsidRPr="009C64BF">
        <w:t xml:space="preserve">ackage qualifications already contain one-third or more </w:t>
      </w:r>
      <w:r w:rsidR="008A7F01">
        <w:t xml:space="preserve">of </w:t>
      </w:r>
      <w:r w:rsidRPr="009C64BF">
        <w:t>electives</w:t>
      </w:r>
      <w:r>
        <w:t>.</w:t>
      </w:r>
      <w:r w:rsidRPr="009C64BF">
        <w:t xml:space="preserve"> The second rule expand</w:t>
      </w:r>
      <w:r>
        <w:t>s</w:t>
      </w:r>
      <w:r w:rsidRPr="009C64BF">
        <w:t xml:space="preserve"> the potential of </w:t>
      </w:r>
      <w:r w:rsidR="00A203E4">
        <w:t>skill set</w:t>
      </w:r>
      <w:r w:rsidRPr="009C64BF">
        <w:t>s</w:t>
      </w:r>
      <w:r w:rsidR="00482F8B" w:rsidRPr="00482F8B">
        <w:t xml:space="preserve"> </w:t>
      </w:r>
      <w:r w:rsidR="00482F8B">
        <w:t>developed by registered training organisations</w:t>
      </w:r>
      <w:r w:rsidRPr="009C64BF">
        <w:t>. Until this time</w:t>
      </w:r>
      <w:r>
        <w:t>,</w:t>
      </w:r>
      <w:r w:rsidRPr="009C64BF">
        <w:t xml:space="preserve"> only </w:t>
      </w:r>
      <w:r w:rsidR="006F3983">
        <w:t>t</w:t>
      </w:r>
      <w:r w:rsidRPr="009C64BF">
        <w:t xml:space="preserve">raining </w:t>
      </w:r>
      <w:r w:rsidR="006F3983">
        <w:t>p</w:t>
      </w:r>
      <w:r w:rsidRPr="009C64BF">
        <w:t>ackage units of competency could be used by accredited courses and not vice versa, with a few exceptions</w:t>
      </w:r>
      <w:r w:rsidR="00482F8B">
        <w:t>,</w:t>
      </w:r>
      <w:r w:rsidRPr="009C64BF">
        <w:t xml:space="preserve"> where such components have been mainstreamed during the review and continuous improvement process of </w:t>
      </w:r>
      <w:r w:rsidR="006F3983">
        <w:t>t</w:t>
      </w:r>
      <w:r w:rsidRPr="009C64BF">
        <w:t xml:space="preserve">raining </w:t>
      </w:r>
      <w:r w:rsidR="006F3983">
        <w:t>p</w:t>
      </w:r>
      <w:r w:rsidRPr="009C64BF">
        <w:t xml:space="preserve">ackages. </w:t>
      </w:r>
      <w:proofErr w:type="gramStart"/>
      <w:r w:rsidRPr="009C64BF">
        <w:t xml:space="preserve">Now accredited course </w:t>
      </w:r>
      <w:r w:rsidR="003424D1">
        <w:t>units</w:t>
      </w:r>
      <w:r w:rsidR="00FE44BA">
        <w:t xml:space="preserve"> can</w:t>
      </w:r>
      <w:r w:rsidRPr="009C64BF">
        <w:t xml:space="preserve"> form electives in </w:t>
      </w:r>
      <w:r w:rsidR="006F3983">
        <w:t>t</w:t>
      </w:r>
      <w:r w:rsidRPr="009C64BF">
        <w:t xml:space="preserve">raining </w:t>
      </w:r>
      <w:r w:rsidR="006F3983">
        <w:t>p</w:t>
      </w:r>
      <w:r w:rsidRPr="009C64BF">
        <w:t>ackage qualifications.</w:t>
      </w:r>
      <w:proofErr w:type="gramEnd"/>
    </w:p>
    <w:p w:rsidR="001926ED" w:rsidRPr="009C64BF" w:rsidRDefault="001926ED" w:rsidP="001926ED">
      <w:pPr>
        <w:pStyle w:val="Heading2"/>
      </w:pPr>
      <w:bookmarkStart w:id="47" w:name="_Toc304979763"/>
      <w:bookmarkStart w:id="48" w:name="_Toc320018176"/>
      <w:r w:rsidRPr="009C64BF">
        <w:t xml:space="preserve">Summary: the two types of </w:t>
      </w:r>
      <w:r w:rsidR="004D617A">
        <w:t>skill sets</w:t>
      </w:r>
      <w:r w:rsidR="008F71AF">
        <w:t xml:space="preserve"> </w:t>
      </w:r>
      <w:r w:rsidRPr="009C64BF">
        <w:t>in Australian VET</w:t>
      </w:r>
      <w:bookmarkEnd w:id="47"/>
      <w:bookmarkEnd w:id="48"/>
      <w:r w:rsidRPr="009C64BF">
        <w:t xml:space="preserve"> </w:t>
      </w:r>
    </w:p>
    <w:p w:rsidR="001926ED" w:rsidRDefault="00484DD7" w:rsidP="001926ED">
      <w:pPr>
        <w:pStyle w:val="Text"/>
      </w:pPr>
      <w:r w:rsidRPr="009C64BF">
        <w:t xml:space="preserve">The use of units of measurable learning outcomes or competency as the basic building block in Australian </w:t>
      </w:r>
      <w:r>
        <w:t>V</w:t>
      </w:r>
      <w:r w:rsidRPr="009C64BF">
        <w:t xml:space="preserve">ET has enabled </w:t>
      </w:r>
      <w:r w:rsidR="00A203E4">
        <w:t>skill set</w:t>
      </w:r>
      <w:r w:rsidRPr="009C64BF">
        <w:t>s to emerge as a sub-product to whole qualifications</w:t>
      </w:r>
      <w:r>
        <w:t>,</w:t>
      </w:r>
      <w:r w:rsidRPr="009C64BF">
        <w:t xml:space="preserve"> and the </w:t>
      </w:r>
      <w:r>
        <w:t xml:space="preserve">dual training product </w:t>
      </w:r>
      <w:r w:rsidRPr="009C64BF">
        <w:t>design of Australian VET has led to two major ty</w:t>
      </w:r>
      <w:r>
        <w:t xml:space="preserve">pes of </w:t>
      </w:r>
      <w:r w:rsidR="00A203E4">
        <w:t>skill set</w:t>
      </w:r>
      <w:r>
        <w:t>s being recognis</w:t>
      </w:r>
      <w:r w:rsidRPr="009C64BF">
        <w:t xml:space="preserve">ed: </w:t>
      </w:r>
      <w:r w:rsidR="00A203E4">
        <w:t>skill set</w:t>
      </w:r>
      <w:r w:rsidRPr="009C64BF">
        <w:t xml:space="preserve">s in </w:t>
      </w:r>
      <w:r>
        <w:t>t</w:t>
      </w:r>
      <w:r w:rsidRPr="009C64BF">
        <w:t xml:space="preserve">raining </w:t>
      </w:r>
      <w:r>
        <w:t>p</w:t>
      </w:r>
      <w:r w:rsidRPr="009C64BF">
        <w:t xml:space="preserve">ackages and </w:t>
      </w:r>
      <w:r w:rsidR="00A203E4">
        <w:t>skill set</w:t>
      </w:r>
      <w:r w:rsidRPr="009C64BF">
        <w:t xml:space="preserve">s </w:t>
      </w:r>
      <w:r>
        <w:t xml:space="preserve">developed by registered training organisations. </w:t>
      </w:r>
      <w:r w:rsidR="001926ED" w:rsidRPr="009C64BF">
        <w:t xml:space="preserve">The key features of the two types </w:t>
      </w:r>
      <w:r w:rsidR="00482F8B">
        <w:t>are summaris</w:t>
      </w:r>
      <w:r w:rsidR="001926ED" w:rsidRPr="009C64BF">
        <w:t xml:space="preserve">ed in </w:t>
      </w:r>
      <w:r w:rsidR="006F3983">
        <w:t>t</w:t>
      </w:r>
      <w:r w:rsidR="001926ED" w:rsidRPr="009C64BF">
        <w:t>able 1.</w:t>
      </w:r>
    </w:p>
    <w:p w:rsidR="001926ED" w:rsidRDefault="001926ED" w:rsidP="001926ED">
      <w:pPr>
        <w:pStyle w:val="Text"/>
      </w:pPr>
      <w:r>
        <w:t>T</w:t>
      </w:r>
      <w:r w:rsidRPr="009C64BF">
        <w:t xml:space="preserve">he two types of </w:t>
      </w:r>
      <w:r w:rsidR="00A203E4">
        <w:t>skill set</w:t>
      </w:r>
      <w:r w:rsidRPr="009C64BF">
        <w:t xml:space="preserve">s differ in their composition. Training </w:t>
      </w:r>
      <w:r w:rsidR="006F3983">
        <w:t>p</w:t>
      </w:r>
      <w:r w:rsidRPr="009C64BF">
        <w:t xml:space="preserve">ackage </w:t>
      </w:r>
      <w:r w:rsidR="00A203E4">
        <w:t>skill set</w:t>
      </w:r>
      <w:r w:rsidRPr="009C64BF">
        <w:t xml:space="preserve">s are </w:t>
      </w:r>
      <w:r>
        <w:t xml:space="preserve">made up of </w:t>
      </w:r>
      <w:r w:rsidRPr="009C64BF">
        <w:t>prescribed</w:t>
      </w:r>
      <w:r>
        <w:t xml:space="preserve"> units of </w:t>
      </w:r>
      <w:r w:rsidR="006F3983">
        <w:t>t</w:t>
      </w:r>
      <w:r>
        <w:t xml:space="preserve">raining </w:t>
      </w:r>
      <w:r w:rsidR="006F3983">
        <w:t>package qualifications</w:t>
      </w:r>
      <w:r w:rsidR="008A7F01">
        <w:t xml:space="preserve">, while those </w:t>
      </w:r>
      <w:r w:rsidR="00EA21F6" w:rsidRPr="007A3413">
        <w:t>developed by registered training organisations</w:t>
      </w:r>
      <w:r w:rsidR="007A3413" w:rsidRPr="007A3413">
        <w:t xml:space="preserve"> </w:t>
      </w:r>
      <w:r w:rsidRPr="009C64BF">
        <w:t>are flexible constructs</w:t>
      </w:r>
      <w:r>
        <w:t xml:space="preserve"> made up of </w:t>
      </w:r>
      <w:r w:rsidRPr="009C64BF">
        <w:t>units of competency from any source that meet</w:t>
      </w:r>
      <w:r>
        <w:t>s</w:t>
      </w:r>
      <w:r w:rsidRPr="009C64BF">
        <w:t xml:space="preserve"> client needs. </w:t>
      </w:r>
    </w:p>
    <w:p w:rsidR="001926ED" w:rsidRPr="007A7336" w:rsidRDefault="001926ED" w:rsidP="001926ED">
      <w:pPr>
        <w:pStyle w:val="Text"/>
        <w:rPr>
          <w:rStyle w:val="tabletitleChar"/>
          <w:rFonts w:ascii="Trebuchet MS" w:hAnsi="Trebuchet MS"/>
          <w:b w:val="0"/>
          <w:sz w:val="19"/>
        </w:rPr>
      </w:pPr>
      <w:r w:rsidRPr="009C64BF">
        <w:t xml:space="preserve">The assigned status </w:t>
      </w:r>
      <w:r w:rsidR="00FE44BA">
        <w:t>of</w:t>
      </w:r>
      <w:r>
        <w:t xml:space="preserve"> </w:t>
      </w:r>
      <w:r w:rsidR="004407CD">
        <w:t>each type</w:t>
      </w:r>
      <w:r w:rsidRPr="009C64BF">
        <w:t xml:space="preserve"> is also different. </w:t>
      </w:r>
      <w:r w:rsidR="00A203E4">
        <w:t>Skill set</w:t>
      </w:r>
      <w:r w:rsidRPr="009C64BF">
        <w:t xml:space="preserve">s in </w:t>
      </w:r>
      <w:r w:rsidR="006F3983">
        <w:t>t</w:t>
      </w:r>
      <w:r w:rsidRPr="009C64BF">
        <w:t xml:space="preserve">raining </w:t>
      </w:r>
      <w:r w:rsidR="006F3983">
        <w:t>p</w:t>
      </w:r>
      <w:r w:rsidRPr="009C64BF">
        <w:t xml:space="preserve">ackages are referred to as </w:t>
      </w:r>
      <w:r w:rsidR="007A3413">
        <w:t>‘</w:t>
      </w:r>
      <w:r w:rsidRPr="009C64BF">
        <w:t>industry endorsed</w:t>
      </w:r>
      <w:r w:rsidR="007A3413">
        <w:t>’</w:t>
      </w:r>
      <w:r>
        <w:t xml:space="preserve"> and deemed </w:t>
      </w:r>
      <w:r w:rsidR="007A3413">
        <w:t xml:space="preserve">to be </w:t>
      </w:r>
      <w:r>
        <w:t xml:space="preserve">of national value </w:t>
      </w:r>
      <w:r w:rsidRPr="009C64BF">
        <w:t xml:space="preserve">in their own right in the statements of </w:t>
      </w:r>
      <w:r w:rsidRPr="009C64BF">
        <w:lastRenderedPageBreak/>
        <w:t>attainments issued</w:t>
      </w:r>
      <w:r>
        <w:t xml:space="preserve">. </w:t>
      </w:r>
      <w:r w:rsidR="00A203E4">
        <w:t>Skill set</w:t>
      </w:r>
      <w:r w:rsidRPr="009C64BF">
        <w:t xml:space="preserve">s </w:t>
      </w:r>
      <w:r>
        <w:t>developed by</w:t>
      </w:r>
      <w:r w:rsidR="006F3983">
        <w:t xml:space="preserve"> registered training organisations</w:t>
      </w:r>
      <w:r w:rsidRPr="009C64BF">
        <w:t xml:space="preserve"> </w:t>
      </w:r>
      <w:r>
        <w:t xml:space="preserve">as </w:t>
      </w:r>
      <w:r w:rsidR="006F3983">
        <w:t>t</w:t>
      </w:r>
      <w:r>
        <w:t xml:space="preserve">raining </w:t>
      </w:r>
      <w:r w:rsidR="006F3983">
        <w:t>package s</w:t>
      </w:r>
      <w:r>
        <w:t xml:space="preserve">tatements of </w:t>
      </w:r>
      <w:r w:rsidR="006F3983">
        <w:t>a</w:t>
      </w:r>
      <w:r>
        <w:t xml:space="preserve">ttainment or </w:t>
      </w:r>
      <w:r w:rsidRPr="009C64BF">
        <w:t xml:space="preserve">accredited </w:t>
      </w:r>
      <w:r>
        <w:t xml:space="preserve">short </w:t>
      </w:r>
      <w:r w:rsidRPr="009C64BF">
        <w:t xml:space="preserve">courses are referred to as </w:t>
      </w:r>
      <w:r w:rsidR="007A3413">
        <w:t>‘</w:t>
      </w:r>
      <w:r w:rsidRPr="009C64BF">
        <w:t>endorsed</w:t>
      </w:r>
      <w:r w:rsidR="007A3413">
        <w:t>’</w:t>
      </w:r>
      <w:r>
        <w:t xml:space="preserve"> and </w:t>
      </w:r>
      <w:r w:rsidR="007A3413">
        <w:t>‘</w:t>
      </w:r>
      <w:r>
        <w:t>of local value</w:t>
      </w:r>
      <w:r w:rsidR="007A3413">
        <w:t>’</w:t>
      </w:r>
      <w:r>
        <w:t xml:space="preserve">. They are </w:t>
      </w:r>
      <w:r w:rsidRPr="009C64BF">
        <w:t xml:space="preserve">recorded as a cluster of skills </w:t>
      </w:r>
      <w:r w:rsidR="006F3983">
        <w:t>from broader nationally recognis</w:t>
      </w:r>
      <w:r w:rsidRPr="009C64BF">
        <w:t>ed qualification(s)/course</w:t>
      </w:r>
      <w:r>
        <w:t>(s)</w:t>
      </w:r>
      <w:r w:rsidRPr="009C64BF">
        <w:t xml:space="preserve">. </w:t>
      </w:r>
      <w:r>
        <w:t xml:space="preserve">‘Of </w:t>
      </w:r>
      <w:r w:rsidRPr="009C64BF">
        <w:t>local value</w:t>
      </w:r>
      <w:r>
        <w:t xml:space="preserve">’ means of value to the clients of the </w:t>
      </w:r>
      <w:r w:rsidR="006F3983">
        <w:t>registered training organisation</w:t>
      </w:r>
      <w:r w:rsidR="00FE44BA">
        <w:t>, which</w:t>
      </w:r>
      <w:r>
        <w:t xml:space="preserve"> these days may not be local. </w:t>
      </w:r>
      <w:r w:rsidR="007A3413">
        <w:t>C</w:t>
      </w:r>
      <w:r>
        <w:t xml:space="preserve">lients </w:t>
      </w:r>
      <w:r w:rsidR="007A3413">
        <w:t xml:space="preserve">of registered training organisations </w:t>
      </w:r>
      <w:r w:rsidR="004407CD">
        <w:t>c</w:t>
      </w:r>
      <w:r>
        <w:t>an include enterprises</w:t>
      </w:r>
      <w:r w:rsidRPr="00C4577F">
        <w:t xml:space="preserve"> </w:t>
      </w:r>
      <w:r>
        <w:t xml:space="preserve">that operate </w:t>
      </w:r>
      <w:r w:rsidRPr="009C64BF">
        <w:t>nationa</w:t>
      </w:r>
      <w:r>
        <w:t>lly.</w:t>
      </w:r>
      <w:r w:rsidRPr="009C64BF">
        <w:t xml:space="preserve"> </w:t>
      </w:r>
      <w:r>
        <w:t>However, t</w:t>
      </w:r>
      <w:r w:rsidRPr="009C64BF">
        <w:t xml:space="preserve">he potential for accredited course </w:t>
      </w:r>
      <w:r w:rsidR="00A203E4">
        <w:t>skill set</w:t>
      </w:r>
      <w:r w:rsidRPr="009C64BF">
        <w:t xml:space="preserve">s </w:t>
      </w:r>
      <w:r w:rsidR="007A3413">
        <w:t>developed</w:t>
      </w:r>
      <w:r w:rsidR="007A3413" w:rsidRPr="009C64BF">
        <w:t xml:space="preserve"> </w:t>
      </w:r>
      <w:r w:rsidR="007A3413">
        <w:t xml:space="preserve">by training organisations </w:t>
      </w:r>
      <w:r w:rsidRPr="009C64BF">
        <w:t xml:space="preserve">to be built into </w:t>
      </w:r>
      <w:r w:rsidR="006F3983">
        <w:t>t</w:t>
      </w:r>
      <w:r w:rsidRPr="009C64BF">
        <w:t xml:space="preserve">raining </w:t>
      </w:r>
      <w:r w:rsidR="006F3983">
        <w:t>p</w:t>
      </w:r>
      <w:r w:rsidRPr="009C64BF">
        <w:t>ackage qualifications ha</w:t>
      </w:r>
      <w:r>
        <w:t xml:space="preserve">s been brought into focus, </w:t>
      </w:r>
      <w:r w:rsidR="004407CD">
        <w:t>with</w:t>
      </w:r>
      <w:r>
        <w:t xml:space="preserve"> r</w:t>
      </w:r>
      <w:r w:rsidRPr="009C64BF">
        <w:t xml:space="preserve">ecent changes in rules </w:t>
      </w:r>
      <w:r w:rsidR="007A3413">
        <w:t>relating</w:t>
      </w:r>
      <w:r w:rsidRPr="009C64BF">
        <w:t xml:space="preserve"> to the composition of qualifications </w:t>
      </w:r>
      <w:r>
        <w:t xml:space="preserve">in </w:t>
      </w:r>
      <w:r w:rsidR="006F3983">
        <w:t>t</w:t>
      </w:r>
      <w:r w:rsidRPr="009C64BF">
        <w:t xml:space="preserve">raining </w:t>
      </w:r>
      <w:r w:rsidR="006F3983">
        <w:t>p</w:t>
      </w:r>
      <w:r w:rsidRPr="009C64BF">
        <w:t>ackage</w:t>
      </w:r>
      <w:r w:rsidR="007A3413">
        <w:t>s</w:t>
      </w:r>
      <w:r>
        <w:t xml:space="preserve"> and as </w:t>
      </w:r>
      <w:r w:rsidRPr="009C64BF">
        <w:t xml:space="preserve">a </w:t>
      </w:r>
      <w:r>
        <w:t xml:space="preserve">flexible </w:t>
      </w:r>
      <w:r w:rsidRPr="009C64BF">
        <w:t xml:space="preserve">response mechanism to </w:t>
      </w:r>
      <w:r>
        <w:t xml:space="preserve">different </w:t>
      </w:r>
      <w:r w:rsidRPr="009C64BF">
        <w:t>industry and individual skills development needs</w:t>
      </w:r>
      <w:r>
        <w:t>.</w:t>
      </w:r>
      <w:bookmarkStart w:id="49" w:name="_Toc304979932"/>
    </w:p>
    <w:p w:rsidR="001926ED" w:rsidRDefault="001926ED" w:rsidP="004407CD">
      <w:pPr>
        <w:pStyle w:val="tabletitle"/>
        <w:spacing w:after="0"/>
        <w:rPr>
          <w:rStyle w:val="tabletitleChar"/>
        </w:rPr>
      </w:pPr>
      <w:bookmarkStart w:id="50" w:name="_Toc320263366"/>
      <w:r w:rsidRPr="00463BD3">
        <w:rPr>
          <w:rStyle w:val="tabletitleChar"/>
        </w:rPr>
        <w:t>Table 1</w:t>
      </w:r>
      <w:bookmarkEnd w:id="49"/>
      <w:r>
        <w:tab/>
      </w:r>
      <w:r w:rsidRPr="00A2386D">
        <w:rPr>
          <w:rStyle w:val="tabletitleChar"/>
        </w:rPr>
        <w:t xml:space="preserve">Key features of the two types of </w:t>
      </w:r>
      <w:r w:rsidR="00A203E4">
        <w:rPr>
          <w:rStyle w:val="tabletitleChar"/>
        </w:rPr>
        <w:t>skill set</w:t>
      </w:r>
      <w:r w:rsidRPr="00A2386D">
        <w:rPr>
          <w:rStyle w:val="tabletitleChar"/>
        </w:rPr>
        <w:t>s in Australian VET</w:t>
      </w:r>
      <w:bookmarkEnd w:id="50"/>
    </w:p>
    <w:p w:rsidR="004407CD" w:rsidRPr="004407CD" w:rsidRDefault="004407CD" w:rsidP="004407CD">
      <w:pPr>
        <w:pStyle w:val="Text"/>
        <w:spacing w:before="0" w:line="240" w:lineRule="auto"/>
        <w:ind w:right="0"/>
        <w:rPr>
          <w:sz w:val="14"/>
          <w:szCs w:val="14"/>
        </w:rPr>
      </w:pPr>
    </w:p>
    <w:tbl>
      <w:tblPr>
        <w:tblW w:w="8990" w:type="dxa"/>
        <w:tblLayout w:type="fixed"/>
        <w:tblLook w:val="01E0"/>
      </w:tblPr>
      <w:tblGrid>
        <w:gridCol w:w="1496"/>
        <w:gridCol w:w="3789"/>
        <w:gridCol w:w="3705"/>
      </w:tblGrid>
      <w:tr w:rsidR="001926ED" w:rsidRPr="00D246EE" w:rsidTr="005C6841">
        <w:trPr>
          <w:trHeight w:val="249"/>
        </w:trPr>
        <w:tc>
          <w:tcPr>
            <w:tcW w:w="1496" w:type="dxa"/>
            <w:tcBorders>
              <w:top w:val="single" w:sz="4" w:space="0" w:color="auto"/>
              <w:bottom w:val="single" w:sz="4" w:space="0" w:color="auto"/>
            </w:tcBorders>
            <w:shd w:val="clear" w:color="auto" w:fill="auto"/>
          </w:tcPr>
          <w:p w:rsidR="001926ED" w:rsidRPr="009C64BF" w:rsidRDefault="001926ED" w:rsidP="003902E5">
            <w:pPr>
              <w:pStyle w:val="Tablehead1"/>
            </w:pPr>
            <w:r w:rsidRPr="009C64BF">
              <w:t xml:space="preserve">Feature  </w:t>
            </w:r>
          </w:p>
        </w:tc>
        <w:tc>
          <w:tcPr>
            <w:tcW w:w="3789" w:type="dxa"/>
            <w:tcBorders>
              <w:top w:val="single" w:sz="4" w:space="0" w:color="auto"/>
              <w:bottom w:val="single" w:sz="4" w:space="0" w:color="auto"/>
            </w:tcBorders>
            <w:shd w:val="clear" w:color="auto" w:fill="FFFFFF"/>
          </w:tcPr>
          <w:p w:rsidR="001926ED" w:rsidRPr="009C64BF" w:rsidRDefault="001926ED" w:rsidP="006F3983">
            <w:pPr>
              <w:pStyle w:val="Tablehead1"/>
            </w:pPr>
            <w:r w:rsidRPr="009C64BF">
              <w:t xml:space="preserve">Training </w:t>
            </w:r>
            <w:r w:rsidR="006F3983">
              <w:t>p</w:t>
            </w:r>
            <w:r w:rsidRPr="009C64BF">
              <w:t xml:space="preserve">ackage </w:t>
            </w:r>
            <w:r w:rsidR="00A203E4">
              <w:t>skill set</w:t>
            </w:r>
            <w:r w:rsidRPr="009C64BF">
              <w:t xml:space="preserve"> </w:t>
            </w:r>
          </w:p>
        </w:tc>
        <w:tc>
          <w:tcPr>
            <w:tcW w:w="3705" w:type="dxa"/>
            <w:tcBorders>
              <w:top w:val="single" w:sz="4" w:space="0" w:color="auto"/>
              <w:bottom w:val="single" w:sz="4" w:space="0" w:color="auto"/>
            </w:tcBorders>
            <w:shd w:val="clear" w:color="auto" w:fill="FFFFFF"/>
          </w:tcPr>
          <w:p w:rsidR="001926ED" w:rsidRPr="009C64BF" w:rsidRDefault="007A3413" w:rsidP="001926ED">
            <w:pPr>
              <w:pStyle w:val="Tablehead1"/>
            </w:pPr>
            <w:r>
              <w:t>RTO-</w:t>
            </w:r>
            <w:r w:rsidR="001926ED">
              <w:t xml:space="preserve">developed </w:t>
            </w:r>
            <w:r w:rsidR="00A203E4">
              <w:t>skill set</w:t>
            </w:r>
            <w:r w:rsidR="001926ED" w:rsidRPr="009C64BF">
              <w:t xml:space="preserve"> </w:t>
            </w:r>
          </w:p>
        </w:tc>
      </w:tr>
      <w:tr w:rsidR="001926ED" w:rsidRPr="00D246EE" w:rsidTr="003F1C8C">
        <w:tc>
          <w:tcPr>
            <w:tcW w:w="1496" w:type="dxa"/>
            <w:tcBorders>
              <w:top w:val="single" w:sz="4" w:space="0" w:color="auto"/>
            </w:tcBorders>
            <w:shd w:val="clear" w:color="auto" w:fill="auto"/>
          </w:tcPr>
          <w:p w:rsidR="001926ED" w:rsidRPr="004D617A" w:rsidRDefault="001926ED" w:rsidP="004D617A">
            <w:pPr>
              <w:pStyle w:val="Tabletext"/>
              <w:rPr>
                <w:b/>
              </w:rPr>
            </w:pPr>
            <w:r w:rsidRPr="004D617A">
              <w:rPr>
                <w:b/>
              </w:rPr>
              <w:t xml:space="preserve">Availability </w:t>
            </w:r>
          </w:p>
        </w:tc>
        <w:tc>
          <w:tcPr>
            <w:tcW w:w="3789" w:type="dxa"/>
            <w:tcBorders>
              <w:top w:val="single" w:sz="4" w:space="0" w:color="auto"/>
            </w:tcBorders>
            <w:vAlign w:val="bottom"/>
          </w:tcPr>
          <w:p w:rsidR="001926ED" w:rsidRPr="009C64BF" w:rsidRDefault="001926ED" w:rsidP="006F3983">
            <w:pPr>
              <w:pStyle w:val="Tabletext"/>
            </w:pPr>
            <w:r w:rsidRPr="009C64BF">
              <w:t>2009</w:t>
            </w:r>
          </w:p>
        </w:tc>
        <w:tc>
          <w:tcPr>
            <w:tcW w:w="3705" w:type="dxa"/>
            <w:tcBorders>
              <w:top w:val="single" w:sz="4" w:space="0" w:color="auto"/>
            </w:tcBorders>
            <w:vAlign w:val="bottom"/>
          </w:tcPr>
          <w:p w:rsidR="001926ED" w:rsidRPr="009C64BF" w:rsidRDefault="001926ED" w:rsidP="006F3983">
            <w:pPr>
              <w:pStyle w:val="Tabletext"/>
            </w:pPr>
            <w:r w:rsidRPr="009C64BF">
              <w:t>1990s</w:t>
            </w:r>
          </w:p>
        </w:tc>
      </w:tr>
      <w:tr w:rsidR="001926ED" w:rsidRPr="00D246EE" w:rsidTr="003F1C8C">
        <w:tc>
          <w:tcPr>
            <w:tcW w:w="1496" w:type="dxa"/>
            <w:shd w:val="clear" w:color="auto" w:fill="auto"/>
          </w:tcPr>
          <w:p w:rsidR="001926ED" w:rsidRPr="004D617A" w:rsidRDefault="001926ED" w:rsidP="004D617A">
            <w:pPr>
              <w:pStyle w:val="Tabletext"/>
              <w:rPr>
                <w:b/>
              </w:rPr>
            </w:pPr>
            <w:r w:rsidRPr="004D617A">
              <w:rPr>
                <w:b/>
              </w:rPr>
              <w:t>Purpose</w:t>
            </w:r>
          </w:p>
        </w:tc>
        <w:tc>
          <w:tcPr>
            <w:tcW w:w="3789" w:type="dxa"/>
          </w:tcPr>
          <w:p w:rsidR="001926ED" w:rsidRPr="009C64BF" w:rsidRDefault="001926ED" w:rsidP="006F3983">
            <w:pPr>
              <w:pStyle w:val="Tabletext"/>
              <w:spacing w:after="0"/>
            </w:pPr>
            <w:r w:rsidRPr="009C64BF">
              <w:t>Meet a national industry specified</w:t>
            </w:r>
            <w:r w:rsidR="007A3413">
              <w:t>:</w:t>
            </w:r>
          </w:p>
          <w:p w:rsidR="001926ED" w:rsidRPr="006F3983" w:rsidRDefault="001926ED" w:rsidP="006F3983">
            <w:pPr>
              <w:pStyle w:val="Dotpoint1"/>
              <w:spacing w:before="0" w:line="240" w:lineRule="auto"/>
              <w:rPr>
                <w:rFonts w:ascii="Arial" w:hAnsi="Arial" w:cs="Arial"/>
                <w:sz w:val="16"/>
                <w:szCs w:val="16"/>
              </w:rPr>
            </w:pPr>
            <w:r w:rsidRPr="006F3983">
              <w:rPr>
                <w:rFonts w:ascii="Arial" w:hAnsi="Arial" w:cs="Arial"/>
                <w:sz w:val="16"/>
                <w:szCs w:val="16"/>
              </w:rPr>
              <w:t xml:space="preserve">licensing requirement </w:t>
            </w:r>
          </w:p>
          <w:p w:rsidR="001926ED" w:rsidRPr="006F3983" w:rsidRDefault="001926ED" w:rsidP="006F3983">
            <w:pPr>
              <w:pStyle w:val="Dotpoint1"/>
              <w:spacing w:before="0" w:line="240" w:lineRule="auto"/>
              <w:rPr>
                <w:rFonts w:ascii="Arial" w:hAnsi="Arial" w:cs="Arial"/>
                <w:sz w:val="16"/>
                <w:szCs w:val="16"/>
              </w:rPr>
            </w:pPr>
            <w:r w:rsidRPr="006F3983">
              <w:rPr>
                <w:rFonts w:ascii="Arial" w:hAnsi="Arial" w:cs="Arial"/>
                <w:sz w:val="16"/>
                <w:szCs w:val="16"/>
              </w:rPr>
              <w:t>regulatory requirement</w:t>
            </w:r>
          </w:p>
          <w:p w:rsidR="001926ED" w:rsidRPr="009C64BF" w:rsidRDefault="001926ED" w:rsidP="006F3983">
            <w:pPr>
              <w:pStyle w:val="Dotpoint1"/>
              <w:spacing w:before="0" w:after="40" w:line="240" w:lineRule="auto"/>
            </w:pPr>
            <w:r w:rsidRPr="006F3983">
              <w:rPr>
                <w:rFonts w:ascii="Arial" w:hAnsi="Arial" w:cs="Arial"/>
                <w:sz w:val="16"/>
                <w:szCs w:val="16"/>
              </w:rPr>
              <w:t>other industry need</w:t>
            </w:r>
          </w:p>
        </w:tc>
        <w:tc>
          <w:tcPr>
            <w:tcW w:w="3705" w:type="dxa"/>
          </w:tcPr>
          <w:p w:rsidR="001926ED" w:rsidRPr="009C64BF" w:rsidRDefault="001926ED" w:rsidP="001926ED">
            <w:pPr>
              <w:pStyle w:val="Tabletext"/>
            </w:pPr>
            <w:r w:rsidRPr="009C64BF">
              <w:t>Meet RTO/individual/enterprise determined needs not met by training packages</w:t>
            </w:r>
          </w:p>
        </w:tc>
      </w:tr>
      <w:tr w:rsidR="001926ED" w:rsidRPr="00D246EE" w:rsidTr="003F1C8C">
        <w:tc>
          <w:tcPr>
            <w:tcW w:w="1496" w:type="dxa"/>
            <w:shd w:val="clear" w:color="auto" w:fill="auto"/>
          </w:tcPr>
          <w:p w:rsidR="001926ED" w:rsidRPr="004D617A" w:rsidRDefault="001926ED" w:rsidP="004D617A">
            <w:pPr>
              <w:pStyle w:val="Tabletext"/>
              <w:rPr>
                <w:b/>
              </w:rPr>
            </w:pPr>
            <w:r w:rsidRPr="004D617A">
              <w:rPr>
                <w:b/>
              </w:rPr>
              <w:t>Composition</w:t>
            </w:r>
          </w:p>
        </w:tc>
        <w:tc>
          <w:tcPr>
            <w:tcW w:w="3789" w:type="dxa"/>
          </w:tcPr>
          <w:p w:rsidR="001926ED" w:rsidRPr="009C64BF" w:rsidRDefault="001926ED" w:rsidP="006F3983">
            <w:pPr>
              <w:pStyle w:val="Tabletext"/>
            </w:pPr>
            <w:r w:rsidRPr="009C64BF">
              <w:t xml:space="preserve">Predefined core units of competency from </w:t>
            </w:r>
            <w:r w:rsidR="006F3983">
              <w:t xml:space="preserve">training package </w:t>
            </w:r>
            <w:r w:rsidRPr="009C64BF">
              <w:t xml:space="preserve">qualifications; no electives </w:t>
            </w:r>
          </w:p>
        </w:tc>
        <w:tc>
          <w:tcPr>
            <w:tcW w:w="3705" w:type="dxa"/>
          </w:tcPr>
          <w:p w:rsidR="001926ED" w:rsidRPr="009C64BF" w:rsidRDefault="001926ED" w:rsidP="001926ED">
            <w:pPr>
              <w:pStyle w:val="Tabletext"/>
            </w:pPr>
            <w:r w:rsidRPr="009C64BF">
              <w:t>Flexible combinations of units of competency from any source that meet client needs</w:t>
            </w:r>
            <w:r>
              <w:t>. They can include combinations of accredited and national units of competency</w:t>
            </w:r>
          </w:p>
        </w:tc>
      </w:tr>
      <w:tr w:rsidR="001926ED" w:rsidRPr="00D246EE" w:rsidTr="003F1C8C">
        <w:tc>
          <w:tcPr>
            <w:tcW w:w="1496" w:type="dxa"/>
            <w:shd w:val="clear" w:color="auto" w:fill="auto"/>
          </w:tcPr>
          <w:p w:rsidR="001926ED" w:rsidRPr="004D617A" w:rsidRDefault="007A3413" w:rsidP="004D617A">
            <w:pPr>
              <w:pStyle w:val="Tabletext"/>
              <w:rPr>
                <w:b/>
              </w:rPr>
            </w:pPr>
            <w:r w:rsidRPr="004D617A">
              <w:rPr>
                <w:b/>
              </w:rPr>
              <w:t>Cross</w:t>
            </w:r>
            <w:r w:rsidR="001926ED" w:rsidRPr="004D617A">
              <w:rPr>
                <w:b/>
              </w:rPr>
              <w:t xml:space="preserve">over capability </w:t>
            </w:r>
          </w:p>
        </w:tc>
        <w:tc>
          <w:tcPr>
            <w:tcW w:w="3789" w:type="dxa"/>
          </w:tcPr>
          <w:p w:rsidR="001926ED" w:rsidRPr="009C64BF" w:rsidRDefault="007A3413" w:rsidP="001926ED">
            <w:pPr>
              <w:pStyle w:val="Tabletext"/>
            </w:pPr>
            <w:r>
              <w:t>RTO-</w:t>
            </w:r>
            <w:r w:rsidR="001926ED">
              <w:t xml:space="preserve">developed </w:t>
            </w:r>
            <w:r w:rsidR="00A203E4">
              <w:t>skill set</w:t>
            </w:r>
            <w:r w:rsidR="006F3983">
              <w:t>s can be incorporated into t</w:t>
            </w:r>
            <w:r w:rsidR="001926ED" w:rsidRPr="009C64BF">
              <w:t>raining package qualifications as of 2010</w:t>
            </w:r>
          </w:p>
        </w:tc>
        <w:tc>
          <w:tcPr>
            <w:tcW w:w="3705" w:type="dxa"/>
          </w:tcPr>
          <w:p w:rsidR="001926ED" w:rsidRPr="009C64BF" w:rsidRDefault="001926ED" w:rsidP="006F3983">
            <w:pPr>
              <w:pStyle w:val="Tabletext"/>
            </w:pPr>
            <w:r w:rsidRPr="009C64BF">
              <w:t xml:space="preserve">Training </w:t>
            </w:r>
            <w:r w:rsidR="006F3983">
              <w:t>p</w:t>
            </w:r>
            <w:r w:rsidRPr="009C64BF">
              <w:t>ackage units of competency have</w:t>
            </w:r>
            <w:r w:rsidR="00E26545">
              <w:t xml:space="preserve"> </w:t>
            </w:r>
            <w:r w:rsidRPr="009C64BF">
              <w:t>been able to be used i</w:t>
            </w:r>
            <w:r w:rsidR="006F3983">
              <w:t>n accredited courses since their</w:t>
            </w:r>
            <w:r w:rsidRPr="009C64BF">
              <w:t xml:space="preserve"> inception</w:t>
            </w:r>
          </w:p>
        </w:tc>
      </w:tr>
      <w:tr w:rsidR="001926ED" w:rsidRPr="00D246EE" w:rsidTr="003F1C8C">
        <w:tc>
          <w:tcPr>
            <w:tcW w:w="1496" w:type="dxa"/>
            <w:shd w:val="clear" w:color="auto" w:fill="auto"/>
          </w:tcPr>
          <w:p w:rsidR="001926ED" w:rsidRPr="004D617A" w:rsidRDefault="001926ED" w:rsidP="004D617A">
            <w:pPr>
              <w:pStyle w:val="Tabletext"/>
              <w:rPr>
                <w:b/>
              </w:rPr>
            </w:pPr>
            <w:r w:rsidRPr="004D617A">
              <w:rPr>
                <w:b/>
              </w:rPr>
              <w:t xml:space="preserve">Development process </w:t>
            </w:r>
          </w:p>
        </w:tc>
        <w:tc>
          <w:tcPr>
            <w:tcW w:w="3789" w:type="dxa"/>
          </w:tcPr>
          <w:p w:rsidR="001926ED" w:rsidRPr="009C64BF" w:rsidRDefault="001926ED" w:rsidP="006F3983">
            <w:pPr>
              <w:pStyle w:val="Tabletext"/>
            </w:pPr>
            <w:r w:rsidRPr="009C64BF">
              <w:t xml:space="preserve">Standard </w:t>
            </w:r>
            <w:r w:rsidR="006F3983">
              <w:t xml:space="preserve">training package </w:t>
            </w:r>
            <w:r w:rsidRPr="009C64BF">
              <w:t>revie</w:t>
            </w:r>
            <w:r w:rsidR="007A3413">
              <w:t>w process that shifted from a 3-</w:t>
            </w:r>
            <w:r w:rsidRPr="009C64BF">
              <w:t>year cycle to a regul</w:t>
            </w:r>
            <w:r w:rsidR="007A3413">
              <w:t>ar improvement cycle in 2008–</w:t>
            </w:r>
            <w:r w:rsidRPr="009C64BF">
              <w:t>09</w:t>
            </w:r>
          </w:p>
        </w:tc>
        <w:tc>
          <w:tcPr>
            <w:tcW w:w="3705" w:type="dxa"/>
          </w:tcPr>
          <w:p w:rsidR="001926ED" w:rsidRPr="009C64BF" w:rsidRDefault="001926ED" w:rsidP="001926ED">
            <w:pPr>
              <w:pStyle w:val="Tabletext"/>
            </w:pPr>
            <w:r>
              <w:t xml:space="preserve">Negotiated </w:t>
            </w:r>
            <w:r w:rsidRPr="009C64BF">
              <w:t>between an RTO and enterprise and individual clients</w:t>
            </w:r>
            <w:r>
              <w:t>,</w:t>
            </w:r>
            <w:r w:rsidRPr="009C64BF">
              <w:t xml:space="preserve"> any time </w:t>
            </w:r>
          </w:p>
        </w:tc>
      </w:tr>
      <w:tr w:rsidR="001926ED" w:rsidRPr="00D246EE" w:rsidTr="003F1C8C">
        <w:tc>
          <w:tcPr>
            <w:tcW w:w="1496" w:type="dxa"/>
            <w:shd w:val="clear" w:color="auto" w:fill="auto"/>
          </w:tcPr>
          <w:p w:rsidR="001926ED" w:rsidRPr="004D617A" w:rsidRDefault="001926ED" w:rsidP="004D617A">
            <w:pPr>
              <w:pStyle w:val="Tabletext"/>
              <w:rPr>
                <w:b/>
                <w:highlight w:val="yellow"/>
              </w:rPr>
            </w:pPr>
            <w:r w:rsidRPr="004D617A">
              <w:rPr>
                <w:b/>
              </w:rPr>
              <w:t>Recognition</w:t>
            </w:r>
            <w:r w:rsidRPr="004D617A">
              <w:rPr>
                <w:b/>
                <w:highlight w:val="yellow"/>
              </w:rPr>
              <w:t xml:space="preserve"> </w:t>
            </w:r>
          </w:p>
        </w:tc>
        <w:tc>
          <w:tcPr>
            <w:tcW w:w="3789" w:type="dxa"/>
          </w:tcPr>
          <w:p w:rsidR="001926ED" w:rsidRPr="009C64BF" w:rsidRDefault="001926ED" w:rsidP="001926ED">
            <w:pPr>
              <w:pStyle w:val="Tabletext"/>
            </w:pPr>
            <w:r w:rsidRPr="009C64BF">
              <w:t>National industry endorsed product</w:t>
            </w:r>
          </w:p>
          <w:p w:rsidR="001926ED" w:rsidRPr="009C64BF" w:rsidRDefault="001926ED" w:rsidP="001926ED">
            <w:pPr>
              <w:pStyle w:val="Tabletext"/>
            </w:pPr>
            <w:r w:rsidRPr="009C64BF">
              <w:t xml:space="preserve">Statements of </w:t>
            </w:r>
            <w:r w:rsidR="006F3983">
              <w:t>a</w:t>
            </w:r>
            <w:r w:rsidRPr="009C64BF">
              <w:t>ttainment state</w:t>
            </w:r>
            <w:r w:rsidR="007A3413">
              <w:t>:</w:t>
            </w:r>
          </w:p>
          <w:p w:rsidR="001926ED" w:rsidRPr="006F3983" w:rsidRDefault="001926ED" w:rsidP="006F3983">
            <w:pPr>
              <w:pStyle w:val="Dotpoint1"/>
              <w:spacing w:before="0" w:line="240" w:lineRule="auto"/>
              <w:rPr>
                <w:rFonts w:ascii="Arial" w:hAnsi="Arial" w:cs="Arial"/>
                <w:sz w:val="16"/>
                <w:szCs w:val="16"/>
              </w:rPr>
            </w:pPr>
            <w:r w:rsidRPr="006F3983">
              <w:rPr>
                <w:rFonts w:ascii="Arial" w:hAnsi="Arial" w:cs="Arial"/>
                <w:sz w:val="16"/>
                <w:szCs w:val="16"/>
              </w:rPr>
              <w:t xml:space="preserve">the specific licence or regulatory requirement they meet or other defined industry need </w:t>
            </w:r>
          </w:p>
        </w:tc>
        <w:tc>
          <w:tcPr>
            <w:tcW w:w="3705" w:type="dxa"/>
          </w:tcPr>
          <w:p w:rsidR="001926ED" w:rsidRPr="009C64BF" w:rsidRDefault="006F3983" w:rsidP="001926ED">
            <w:pPr>
              <w:pStyle w:val="Tabletext"/>
            </w:pPr>
            <w:r>
              <w:t>RTO-</w:t>
            </w:r>
            <w:r w:rsidR="004407CD">
              <w:t>developed local product</w:t>
            </w:r>
          </w:p>
          <w:p w:rsidR="001926ED" w:rsidRPr="009C64BF" w:rsidRDefault="001926ED" w:rsidP="001926ED">
            <w:pPr>
              <w:pStyle w:val="Tabletext"/>
            </w:pPr>
            <w:r w:rsidRPr="009C64BF">
              <w:t xml:space="preserve">Statements of </w:t>
            </w:r>
            <w:r w:rsidR="006F3983">
              <w:t>a</w:t>
            </w:r>
            <w:r w:rsidRPr="009C64BF">
              <w:t>ttainment state</w:t>
            </w:r>
            <w:r w:rsidR="00E71BF9">
              <w:t>:</w:t>
            </w:r>
            <w:r w:rsidRPr="009C64BF">
              <w:t xml:space="preserve"> </w:t>
            </w:r>
          </w:p>
          <w:p w:rsidR="001926ED" w:rsidRPr="006F3983" w:rsidRDefault="001926ED" w:rsidP="006F3983">
            <w:pPr>
              <w:pStyle w:val="Dotpoint1"/>
              <w:spacing w:before="0" w:line="240" w:lineRule="auto"/>
              <w:rPr>
                <w:rFonts w:ascii="Arial" w:hAnsi="Arial" w:cs="Arial"/>
                <w:sz w:val="16"/>
                <w:szCs w:val="16"/>
              </w:rPr>
            </w:pPr>
            <w:r w:rsidRPr="006F3983">
              <w:rPr>
                <w:rFonts w:ascii="Arial" w:hAnsi="Arial" w:cs="Arial"/>
                <w:sz w:val="16"/>
                <w:szCs w:val="16"/>
              </w:rPr>
              <w:t>the individual has completed specifie</w:t>
            </w:r>
            <w:r w:rsidR="00E71BF9">
              <w:rPr>
                <w:rFonts w:ascii="Arial" w:hAnsi="Arial" w:cs="Arial"/>
                <w:sz w:val="16"/>
                <w:szCs w:val="16"/>
              </w:rPr>
              <w:t>d units from nationally recognis</w:t>
            </w:r>
            <w:r w:rsidRPr="006F3983">
              <w:rPr>
                <w:rFonts w:ascii="Arial" w:hAnsi="Arial" w:cs="Arial"/>
                <w:sz w:val="16"/>
                <w:szCs w:val="16"/>
              </w:rPr>
              <w:t>ed qualification(s)/course(s</w:t>
            </w:r>
          </w:p>
          <w:p w:rsidR="001926ED" w:rsidRPr="009C64BF" w:rsidRDefault="001926ED" w:rsidP="006F3983">
            <w:pPr>
              <w:pStyle w:val="Dotpoint1"/>
              <w:spacing w:before="0" w:after="40" w:line="240" w:lineRule="auto"/>
            </w:pPr>
            <w:r w:rsidRPr="006F3983">
              <w:rPr>
                <w:rFonts w:ascii="Arial" w:hAnsi="Arial" w:cs="Arial"/>
                <w:sz w:val="16"/>
                <w:szCs w:val="16"/>
              </w:rPr>
              <w:t xml:space="preserve">can include additional brief information reflecting an identified purpose </w:t>
            </w:r>
          </w:p>
        </w:tc>
      </w:tr>
      <w:tr w:rsidR="001926ED" w:rsidRPr="00D246EE" w:rsidTr="003F1C8C">
        <w:tc>
          <w:tcPr>
            <w:tcW w:w="1496" w:type="dxa"/>
            <w:tcBorders>
              <w:bottom w:val="single" w:sz="4" w:space="0" w:color="auto"/>
            </w:tcBorders>
            <w:shd w:val="clear" w:color="auto" w:fill="auto"/>
          </w:tcPr>
          <w:p w:rsidR="001926ED" w:rsidRPr="004D617A" w:rsidRDefault="006F3983" w:rsidP="004D617A">
            <w:pPr>
              <w:pStyle w:val="Tabletext"/>
              <w:rPr>
                <w:b/>
              </w:rPr>
            </w:pPr>
            <w:r w:rsidRPr="004D617A">
              <w:rPr>
                <w:b/>
              </w:rPr>
              <w:t>Recording/ r</w:t>
            </w:r>
            <w:r w:rsidR="001926ED" w:rsidRPr="004D617A">
              <w:rPr>
                <w:b/>
              </w:rPr>
              <w:t xml:space="preserve">eporting </w:t>
            </w:r>
          </w:p>
        </w:tc>
        <w:tc>
          <w:tcPr>
            <w:tcW w:w="3789" w:type="dxa"/>
            <w:tcBorders>
              <w:bottom w:val="single" w:sz="4" w:space="0" w:color="auto"/>
            </w:tcBorders>
          </w:tcPr>
          <w:p w:rsidR="001926ED" w:rsidRPr="009C64BF" w:rsidRDefault="001926ED" w:rsidP="001926ED">
            <w:pPr>
              <w:pStyle w:val="Tabletext"/>
            </w:pPr>
            <w:r>
              <w:t>P</w:t>
            </w:r>
            <w:r w:rsidRPr="009C64BF">
              <w:t>roposed in national VET statistics forward plan (NCVER 2010)</w:t>
            </w:r>
          </w:p>
        </w:tc>
        <w:tc>
          <w:tcPr>
            <w:tcW w:w="3705" w:type="dxa"/>
            <w:tcBorders>
              <w:bottom w:val="single" w:sz="4" w:space="0" w:color="auto"/>
            </w:tcBorders>
          </w:tcPr>
          <w:p w:rsidR="001926ED" w:rsidRPr="009C64BF" w:rsidRDefault="00E71BF9" w:rsidP="001926ED">
            <w:pPr>
              <w:pStyle w:val="Tabletext"/>
            </w:pPr>
            <w:r>
              <w:t>Some RTO</w:t>
            </w:r>
            <w:r w:rsidR="001926ED" w:rsidRPr="009C64BF">
              <w:t>s code and report as a completed statement of attainment</w:t>
            </w:r>
          </w:p>
        </w:tc>
      </w:tr>
    </w:tbl>
    <w:p w:rsidR="001926ED" w:rsidRPr="009C64BF" w:rsidRDefault="001926ED" w:rsidP="001926ED">
      <w:pPr>
        <w:pStyle w:val="Source"/>
      </w:pPr>
      <w:r>
        <w:t>Sou</w:t>
      </w:r>
      <w:r w:rsidR="004A60A5">
        <w:t>rce:</w:t>
      </w:r>
      <w:r w:rsidR="004A60A5">
        <w:tab/>
        <w:t>Constructed by the authors.</w:t>
      </w:r>
    </w:p>
    <w:p w:rsidR="00145314" w:rsidRPr="005C2FCF" w:rsidRDefault="001926ED" w:rsidP="004A60A5">
      <w:pPr>
        <w:pStyle w:val="Heading1"/>
      </w:pPr>
      <w:r>
        <w:br w:type="page"/>
      </w:r>
      <w:bookmarkStart w:id="51" w:name="_Toc320018177"/>
      <w:r w:rsidR="00A203E4">
        <w:lastRenderedPageBreak/>
        <w:t>Skill set</w:t>
      </w:r>
      <w:r w:rsidR="00145314">
        <w:t>s: rationale, benefits, issues and recommendations</w:t>
      </w:r>
      <w:bookmarkEnd w:id="51"/>
    </w:p>
    <w:p w:rsidR="00145314" w:rsidRDefault="00145314" w:rsidP="00145314">
      <w:pPr>
        <w:pStyle w:val="Text"/>
      </w:pPr>
      <w:r w:rsidRPr="009C64BF">
        <w:t xml:space="preserve">The rationale for </w:t>
      </w:r>
      <w:r w:rsidR="00A203E4">
        <w:t>skill set</w:t>
      </w:r>
      <w:r w:rsidRPr="009C64BF">
        <w:t xml:space="preserve">s and </w:t>
      </w:r>
      <w:r>
        <w:t xml:space="preserve">their </w:t>
      </w:r>
      <w:r w:rsidRPr="009C64BF">
        <w:t xml:space="preserve">perceived specific benefits and issues are </w:t>
      </w:r>
      <w:r w:rsidR="00E71BF9">
        <w:t>re</w:t>
      </w:r>
      <w:r w:rsidRPr="009C64BF">
        <w:t>viewed in this section</w:t>
      </w:r>
      <w:r>
        <w:t>.</w:t>
      </w:r>
      <w:r w:rsidRPr="009C64BF">
        <w:t xml:space="preserve"> </w:t>
      </w:r>
      <w:r w:rsidR="00E71BF9">
        <w:t>Also re</w:t>
      </w:r>
      <w:r>
        <w:t xml:space="preserve">viewed are </w:t>
      </w:r>
      <w:r w:rsidRPr="009C64BF">
        <w:t>th</w:t>
      </w:r>
      <w:r w:rsidR="004407CD">
        <w:t xml:space="preserve">e latest policy recommendations, which were </w:t>
      </w:r>
      <w:r w:rsidRPr="009C64BF">
        <w:t xml:space="preserve">constructed in an attempt to take </w:t>
      </w:r>
      <w:r w:rsidR="00A203E4">
        <w:t>skill set</w:t>
      </w:r>
      <w:r w:rsidRPr="009C64BF">
        <w:t>s forward in a positive manner.</w:t>
      </w:r>
    </w:p>
    <w:p w:rsidR="00145314" w:rsidRPr="00367888" w:rsidRDefault="00145314" w:rsidP="00145314">
      <w:pPr>
        <w:pStyle w:val="Heading2"/>
      </w:pPr>
      <w:bookmarkStart w:id="52" w:name="_Toc304979765"/>
      <w:bookmarkStart w:id="53" w:name="_Toc320018178"/>
      <w:r w:rsidRPr="00367888">
        <w:t xml:space="preserve">Rationale for </w:t>
      </w:r>
      <w:r w:rsidR="00A203E4">
        <w:t>skill set</w:t>
      </w:r>
      <w:r w:rsidRPr="00367888">
        <w:t>s</w:t>
      </w:r>
      <w:bookmarkEnd w:id="52"/>
      <w:bookmarkEnd w:id="53"/>
    </w:p>
    <w:p w:rsidR="00145314" w:rsidRPr="009C64BF" w:rsidRDefault="00145314" w:rsidP="00145314">
      <w:pPr>
        <w:pStyle w:val="Text"/>
      </w:pPr>
      <w:r w:rsidRPr="009C64BF">
        <w:t xml:space="preserve">The main reasons cited in Australian literature for </w:t>
      </w:r>
      <w:r w:rsidR="00E71BF9">
        <w:t xml:space="preserve">continuing to utilise </w:t>
      </w:r>
      <w:r w:rsidR="00A203E4">
        <w:t>skill set</w:t>
      </w:r>
      <w:r w:rsidRPr="009C64BF">
        <w:t>s are twofold</w:t>
      </w:r>
      <w:r>
        <w:t>, namely</w:t>
      </w:r>
      <w:r w:rsidRPr="009C64BF">
        <w:t>:</w:t>
      </w:r>
    </w:p>
    <w:p w:rsidR="00145314" w:rsidRPr="009C64BF" w:rsidRDefault="00145314" w:rsidP="004A60A5">
      <w:pPr>
        <w:pStyle w:val="Dotpoint1"/>
      </w:pPr>
      <w:r>
        <w:t xml:space="preserve">to </w:t>
      </w:r>
      <w:r w:rsidR="004407CD">
        <w:t>meet</w:t>
      </w:r>
      <w:r w:rsidRPr="009C64BF">
        <w:t xml:space="preserve"> needs for flexibility and responsiveness to changes in labour market </w:t>
      </w:r>
      <w:r w:rsidR="004407CD">
        <w:t>requirements</w:t>
      </w:r>
      <w:r w:rsidRPr="009C64BF">
        <w:t xml:space="preserve"> </w:t>
      </w:r>
    </w:p>
    <w:p w:rsidR="00145314" w:rsidRPr="009C64BF" w:rsidRDefault="00145314" w:rsidP="004A60A5">
      <w:pPr>
        <w:pStyle w:val="Dotpoint1"/>
      </w:pPr>
      <w:proofErr w:type="gramStart"/>
      <w:r>
        <w:t>to</w:t>
      </w:r>
      <w:proofErr w:type="gramEnd"/>
      <w:r>
        <w:t xml:space="preserve"> </w:t>
      </w:r>
      <w:r w:rsidRPr="009C64BF">
        <w:t>reflect individual learning paths and all the positive outcomes achieve</w:t>
      </w:r>
      <w:r>
        <w:t>d</w:t>
      </w:r>
      <w:r w:rsidRPr="009C64BF">
        <w:t xml:space="preserve"> from </w:t>
      </w:r>
      <w:r w:rsidR="00F27F10">
        <w:t>VET</w:t>
      </w:r>
      <w:r w:rsidRPr="009C64BF">
        <w:t xml:space="preserve">. </w:t>
      </w:r>
    </w:p>
    <w:p w:rsidR="00145314" w:rsidRPr="009C64BF" w:rsidRDefault="00145314" w:rsidP="00145314">
      <w:pPr>
        <w:pStyle w:val="Heading3"/>
      </w:pPr>
      <w:r w:rsidRPr="009C64BF">
        <w:t xml:space="preserve">To provide for flexibility and responsiveness to labour market needs </w:t>
      </w:r>
    </w:p>
    <w:p w:rsidR="00145314" w:rsidRPr="009C64BF" w:rsidRDefault="00145314" w:rsidP="00145314">
      <w:pPr>
        <w:pStyle w:val="Text"/>
      </w:pPr>
      <w:r w:rsidRPr="009C64BF">
        <w:t xml:space="preserve">The labour market is constantly changing and </w:t>
      </w:r>
      <w:r w:rsidR="002A7873">
        <w:t xml:space="preserve">during the process </w:t>
      </w:r>
      <w:r w:rsidRPr="009C64BF">
        <w:t>influenc</w:t>
      </w:r>
      <w:r w:rsidR="002A7873">
        <w:t xml:space="preserve">es </w:t>
      </w:r>
      <w:r w:rsidRPr="009C64BF">
        <w:t>skills development needs. How work has been changing for different VET occupations</w:t>
      </w:r>
      <w:r>
        <w:t xml:space="preserve"> </w:t>
      </w:r>
      <w:r w:rsidRPr="009C64BF">
        <w:t>has been examined by Misko (2010</w:t>
      </w:r>
      <w:r w:rsidR="00F27F10">
        <w:t>). At the same time,</w:t>
      </w:r>
      <w:r w:rsidRPr="009C64BF">
        <w:t xml:space="preserve"> </w:t>
      </w:r>
      <w:r w:rsidR="00F27F10">
        <w:t xml:space="preserve">she examines </w:t>
      </w:r>
      <w:r w:rsidRPr="009C64BF">
        <w:t>how well the VET system framework of training packages and accredited courses has</w:t>
      </w:r>
      <w:r w:rsidR="004407CD">
        <w:t xml:space="preserve"> responded</w:t>
      </w:r>
      <w:r w:rsidRPr="009C64BF">
        <w:t xml:space="preserve">. The consistent message was that </w:t>
      </w:r>
      <w:r w:rsidR="00E71BF9">
        <w:t xml:space="preserve">the </w:t>
      </w:r>
      <w:r w:rsidRPr="009C64BF">
        <w:t xml:space="preserve">core basic skills of most VET occupations have not changed in any significant ways over the last 20 years. It is the environment in which skills are applied that has changed. </w:t>
      </w:r>
    </w:p>
    <w:p w:rsidR="00145314" w:rsidRPr="009C64BF" w:rsidRDefault="00145314" w:rsidP="00145314">
      <w:pPr>
        <w:pStyle w:val="Text"/>
      </w:pPr>
      <w:r w:rsidRPr="009C64BF">
        <w:t xml:space="preserve">Significant changes in VET skill requirements of the labour market </w:t>
      </w:r>
      <w:r w:rsidR="004407CD">
        <w:t xml:space="preserve">result </w:t>
      </w:r>
      <w:r w:rsidRPr="009C64BF">
        <w:t xml:space="preserve">from: </w:t>
      </w:r>
    </w:p>
    <w:p w:rsidR="00145314" w:rsidRPr="009C64BF" w:rsidRDefault="00145314" w:rsidP="004A60A5">
      <w:pPr>
        <w:pStyle w:val="Dotpoint1"/>
      </w:pPr>
      <w:r w:rsidRPr="009C64BF">
        <w:t>general advances in information technology, design tech</w:t>
      </w:r>
      <w:r w:rsidR="004A60A5">
        <w:t>nologies and telecommunications</w:t>
      </w:r>
      <w:r w:rsidRPr="009C64BF">
        <w:t xml:space="preserve"> </w:t>
      </w:r>
    </w:p>
    <w:p w:rsidR="00145314" w:rsidRPr="009C64BF" w:rsidRDefault="00145314" w:rsidP="004A60A5">
      <w:pPr>
        <w:pStyle w:val="Dotpoint1"/>
      </w:pPr>
      <w:r w:rsidRPr="009C64BF">
        <w:t>general advances in regulatory frameworks, including those that apply to workplace and occupational health and safety, specific industry regulations, taxation</w:t>
      </w:r>
      <w:r w:rsidR="00F27F10">
        <w:t>,</w:t>
      </w:r>
      <w:r w:rsidRPr="009C64BF">
        <w:t xml:space="preserve"> and goods and services tax legislat</w:t>
      </w:r>
      <w:r w:rsidR="004A60A5">
        <w:t>ion</w:t>
      </w:r>
    </w:p>
    <w:p w:rsidR="00145314" w:rsidRPr="009C64BF" w:rsidRDefault="00145314" w:rsidP="004A60A5">
      <w:pPr>
        <w:pStyle w:val="Dotpoint1"/>
      </w:pPr>
      <w:proofErr w:type="gramStart"/>
      <w:r w:rsidRPr="009C64BF">
        <w:t>the</w:t>
      </w:r>
      <w:proofErr w:type="gramEnd"/>
      <w:r w:rsidRPr="009C64BF">
        <w:t xml:space="preserve"> drive for increased productivity and accountability, </w:t>
      </w:r>
      <w:r w:rsidR="00E71BF9">
        <w:t>which</w:t>
      </w:r>
      <w:r w:rsidRPr="009C64BF">
        <w:t xml:space="preserve"> has led to changed work practices</w:t>
      </w:r>
      <w:r>
        <w:t>,</w:t>
      </w:r>
      <w:r w:rsidR="004A60A5">
        <w:t xml:space="preserve"> more efficient work organis</w:t>
      </w:r>
      <w:r w:rsidRPr="009C64BF">
        <w:t xml:space="preserve">ation and an increased focus on quality assurance and control. </w:t>
      </w:r>
    </w:p>
    <w:p w:rsidR="00145314" w:rsidRDefault="00145314" w:rsidP="00145314">
      <w:pPr>
        <w:pStyle w:val="Text"/>
      </w:pPr>
      <w:r w:rsidRPr="009C64BF">
        <w:t xml:space="preserve">Flexibility and responsiveness in </w:t>
      </w:r>
      <w:r w:rsidR="00E71BF9">
        <w:t>VET</w:t>
      </w:r>
      <w:r w:rsidRPr="009C64BF">
        <w:t xml:space="preserve"> would appear to be most required in the three areas</w:t>
      </w:r>
      <w:r w:rsidR="00E71BF9" w:rsidRPr="00E71BF9">
        <w:t xml:space="preserve"> </w:t>
      </w:r>
      <w:r w:rsidR="00B17E7E">
        <w:t xml:space="preserve">specified </w:t>
      </w:r>
      <w:r w:rsidR="00E71BF9" w:rsidRPr="009C64BF">
        <w:t>above</w:t>
      </w:r>
      <w:r w:rsidRPr="009C64BF">
        <w:t xml:space="preserve">. Misko (2010) has shown </w:t>
      </w:r>
      <w:r w:rsidR="004407CD">
        <w:t xml:space="preserve">that </w:t>
      </w:r>
      <w:r w:rsidRPr="009C64BF">
        <w:t xml:space="preserve">this </w:t>
      </w:r>
      <w:r>
        <w:t xml:space="preserve">is being achieved, </w:t>
      </w:r>
      <w:r w:rsidRPr="009C64BF">
        <w:t xml:space="preserve">particularly through </w:t>
      </w:r>
      <w:r w:rsidR="004407CD">
        <w:t xml:space="preserve">the rapid development of </w:t>
      </w:r>
      <w:r w:rsidR="00A203E4">
        <w:t>skill set</w:t>
      </w:r>
      <w:r w:rsidRPr="009C64BF">
        <w:t xml:space="preserve">s. </w:t>
      </w:r>
    </w:p>
    <w:p w:rsidR="00145314" w:rsidRPr="009C64BF" w:rsidRDefault="004407CD" w:rsidP="00145314">
      <w:pPr>
        <w:pStyle w:val="Text"/>
      </w:pPr>
      <w:r>
        <w:t>In a content analysis of skill sets in training packages,</w:t>
      </w:r>
      <w:r w:rsidR="00145314" w:rsidRPr="009C64BF">
        <w:t xml:space="preserve"> Misko located 178 </w:t>
      </w:r>
      <w:r w:rsidR="00A203E4">
        <w:t>skill set</w:t>
      </w:r>
      <w:r w:rsidR="00145314" w:rsidRPr="009C64BF">
        <w:t xml:space="preserve">s across endorsed </w:t>
      </w:r>
      <w:r w:rsidR="004A60A5">
        <w:t>t</w:t>
      </w:r>
      <w:r w:rsidR="00145314" w:rsidRPr="009C64BF">
        <w:t xml:space="preserve">raining </w:t>
      </w:r>
      <w:r w:rsidR="004A60A5">
        <w:t>p</w:t>
      </w:r>
      <w:r w:rsidR="00145314" w:rsidRPr="009C64BF">
        <w:t>ackages on the Nation</w:t>
      </w:r>
      <w:r w:rsidR="00B17E7E">
        <w:t xml:space="preserve">al Training Information System </w:t>
      </w:r>
      <w:r w:rsidR="00145314" w:rsidRPr="009C64BF">
        <w:t>website</w:t>
      </w:r>
      <w:r>
        <w:t xml:space="preserve"> as of early September 2009</w:t>
      </w:r>
      <w:r w:rsidR="00145314" w:rsidRPr="009C64BF">
        <w:t>. By early August 2010</w:t>
      </w:r>
      <w:r w:rsidR="00145314">
        <w:t>,</w:t>
      </w:r>
      <w:r w:rsidR="00145314" w:rsidRPr="009C64BF">
        <w:t xml:space="preserve"> the number of </w:t>
      </w:r>
      <w:r w:rsidR="00A203E4">
        <w:t>skill set</w:t>
      </w:r>
      <w:r w:rsidR="00145314" w:rsidRPr="009C64BF">
        <w:t>s had increased to a total of 323, with Misko noting that</w:t>
      </w:r>
      <w:r w:rsidR="00F27F10">
        <w:t xml:space="preserve"> </w:t>
      </w:r>
      <w:r w:rsidR="00A203E4">
        <w:t>skill set</w:t>
      </w:r>
      <w:r w:rsidR="00F27F10">
        <w:t>s</w:t>
      </w:r>
      <w:r w:rsidR="00145314" w:rsidRPr="009C64BF">
        <w:t xml:space="preserve"> in some training pack</w:t>
      </w:r>
      <w:r w:rsidR="00F27F10">
        <w:t>ages were still be to developed,</w:t>
      </w:r>
      <w:r w:rsidR="00145314" w:rsidRPr="009C64BF">
        <w:t xml:space="preserve"> or endorsed. </w:t>
      </w:r>
      <w:r w:rsidR="00145314">
        <w:t>Misko’s</w:t>
      </w:r>
      <w:r w:rsidR="00145314" w:rsidRPr="009C64BF">
        <w:t xml:space="preserve"> content analysis of 200 randomly selected, nationally accredited courses for 2008 found </w:t>
      </w:r>
      <w:r w:rsidR="00B17E7E">
        <w:t xml:space="preserve">that </w:t>
      </w:r>
      <w:r w:rsidR="00145314" w:rsidRPr="009C64BF">
        <w:t>the topics covered included environme</w:t>
      </w:r>
      <w:r w:rsidR="00F27F10">
        <w:t xml:space="preserve">ntal sustainability, health </w:t>
      </w:r>
      <w:r w:rsidR="00145314" w:rsidRPr="009C64BF">
        <w:t>and digital media, for example. A small number of courses were also aimed at preparation for licen</w:t>
      </w:r>
      <w:r w:rsidR="004A60A5">
        <w:t>c</w:t>
      </w:r>
      <w:r w:rsidR="00B17E7E">
        <w:t>es or permits to meet state-</w:t>
      </w:r>
      <w:r w:rsidR="00145314" w:rsidRPr="009C64BF">
        <w:t xml:space="preserve">specific occupational health and safety requirements. Misko concluded that accredited courses are being offered in areas where there are skills gaps and emerging skills issues not well covered in </w:t>
      </w:r>
      <w:r w:rsidR="004A60A5">
        <w:t>t</w:t>
      </w:r>
      <w:r w:rsidR="00145314" w:rsidRPr="009C64BF">
        <w:t xml:space="preserve">raining </w:t>
      </w:r>
      <w:r w:rsidR="004A60A5">
        <w:t>p</w:t>
      </w:r>
      <w:r w:rsidR="00145314" w:rsidRPr="009C64BF">
        <w:t xml:space="preserve">ackages or </w:t>
      </w:r>
      <w:r w:rsidR="00B17E7E">
        <w:t xml:space="preserve">meeting </w:t>
      </w:r>
      <w:r w:rsidR="00145314" w:rsidRPr="009C64BF">
        <w:t xml:space="preserve">the requirements </w:t>
      </w:r>
      <w:r w:rsidR="00F27F10">
        <w:t>of</w:t>
      </w:r>
      <w:r w:rsidR="00145314" w:rsidRPr="009C64BF">
        <w:t xml:space="preserve"> industry, government or community stakeholders.</w:t>
      </w:r>
    </w:p>
    <w:p w:rsidR="00145314" w:rsidRPr="009C64BF" w:rsidRDefault="00A203E4" w:rsidP="00145314">
      <w:pPr>
        <w:pStyle w:val="Text"/>
      </w:pPr>
      <w:r>
        <w:lastRenderedPageBreak/>
        <w:t>Skill set</w:t>
      </w:r>
      <w:r w:rsidR="00145314" w:rsidRPr="009C64BF">
        <w:t xml:space="preserve">s can also enable particular employers to tailor </w:t>
      </w:r>
      <w:r w:rsidR="00B17E7E">
        <w:t>VET</w:t>
      </w:r>
      <w:r w:rsidR="00145314" w:rsidRPr="009C64BF">
        <w:t xml:space="preserve"> to their specific workforce </w:t>
      </w:r>
      <w:r w:rsidR="004A60A5">
        <w:t>requirements and specialis</w:t>
      </w:r>
      <w:r w:rsidR="00145314" w:rsidRPr="009C64BF">
        <w:t xml:space="preserve">ations. </w:t>
      </w:r>
      <w:r>
        <w:t>Skill set</w:t>
      </w:r>
      <w:r w:rsidR="00145314" w:rsidRPr="009C64BF">
        <w:t xml:space="preserve">s developed </w:t>
      </w:r>
      <w:r w:rsidR="00145314">
        <w:t xml:space="preserve">by </w:t>
      </w:r>
      <w:r w:rsidR="004A60A5">
        <w:t>registered training organisations</w:t>
      </w:r>
      <w:r w:rsidR="00145314" w:rsidRPr="009C64BF">
        <w:t xml:space="preserve"> </w:t>
      </w:r>
      <w:r w:rsidR="00145314">
        <w:t>in consultation with their clients a</w:t>
      </w:r>
      <w:r w:rsidR="00145314" w:rsidRPr="009C64BF">
        <w:t xml:space="preserve">nd delivered via </w:t>
      </w:r>
      <w:r w:rsidR="00145314">
        <w:t xml:space="preserve">statements of attainment and </w:t>
      </w:r>
      <w:r w:rsidR="00145314" w:rsidRPr="009C64BF">
        <w:t xml:space="preserve">accredited short courses are often justified on this basis. </w:t>
      </w:r>
    </w:p>
    <w:p w:rsidR="00145314" w:rsidRPr="009C64BF" w:rsidRDefault="00145314" w:rsidP="00145314">
      <w:pPr>
        <w:pStyle w:val="Text"/>
      </w:pPr>
      <w:r w:rsidRPr="009C64BF">
        <w:t xml:space="preserve">The evident industry and employer support for </w:t>
      </w:r>
      <w:r w:rsidR="00A203E4">
        <w:t>skill set</w:t>
      </w:r>
      <w:r w:rsidRPr="009C64BF">
        <w:t>s should come as no surprise. The main reason cited by employe</w:t>
      </w:r>
      <w:r w:rsidR="004A60A5">
        <w:t>rs for using nationally recognis</w:t>
      </w:r>
      <w:r w:rsidRPr="009C64BF">
        <w:t xml:space="preserve">ed training </w:t>
      </w:r>
      <w:r w:rsidR="00F27F10">
        <w:t>concerns regulatory requirements</w:t>
      </w:r>
      <w:r w:rsidRPr="009C64BF">
        <w:t xml:space="preserve"> (33.2% in 2007). The bulk of the regulatory </w:t>
      </w:r>
      <w:r w:rsidR="004A60A5">
        <w:t>‘</w:t>
      </w:r>
      <w:r w:rsidRPr="009C64BF">
        <w:t>push factor</w:t>
      </w:r>
      <w:r w:rsidR="004A60A5">
        <w:t>’</w:t>
      </w:r>
      <w:r w:rsidRPr="009C64BF">
        <w:t xml:space="preserve"> for employers to train their staff requires only </w:t>
      </w:r>
      <w:r w:rsidR="00A203E4">
        <w:t>skill set</w:t>
      </w:r>
      <w:r w:rsidR="004A60A5">
        <w:t>s, for example</w:t>
      </w:r>
      <w:r w:rsidR="00B17E7E">
        <w:t>,</w:t>
      </w:r>
      <w:r w:rsidR="004A60A5">
        <w:t xml:space="preserve"> for licenc</w:t>
      </w:r>
      <w:r w:rsidRPr="009C64BF">
        <w:t>es to work with certain equipment (a forklift) or materials (chemicals)</w:t>
      </w:r>
      <w:r>
        <w:t>,</w:t>
      </w:r>
      <w:r w:rsidRPr="009C64BF">
        <w:t xml:space="preserve"> although there are certain occupations where a full qualification is required </w:t>
      </w:r>
      <w:r>
        <w:t>for entry.</w:t>
      </w:r>
      <w:r w:rsidRPr="009C64BF">
        <w:t xml:space="preserve"> </w:t>
      </w:r>
    </w:p>
    <w:p w:rsidR="00145314" w:rsidRPr="009C64BF" w:rsidRDefault="00145314" w:rsidP="00145314">
      <w:pPr>
        <w:pStyle w:val="Text"/>
      </w:pPr>
      <w:r w:rsidRPr="009C64BF">
        <w:t>Th</w:t>
      </w:r>
      <w:r>
        <w:t>e</w:t>
      </w:r>
      <w:r w:rsidRPr="009C64BF">
        <w:t xml:space="preserve"> two other main reasons employers give for training are to </w:t>
      </w:r>
      <w:r w:rsidR="004407CD">
        <w:t>ensure the availability of</w:t>
      </w:r>
      <w:r w:rsidRPr="009C64BF">
        <w:t xml:space="preserve"> </w:t>
      </w:r>
      <w:r w:rsidR="001D43BA">
        <w:t xml:space="preserve">the </w:t>
      </w:r>
      <w:r w:rsidRPr="009C64BF">
        <w:t>skills required for the job (29.8%) and t</w:t>
      </w:r>
      <w:r w:rsidR="004407CD">
        <w:t xml:space="preserve">he maintenance of </w:t>
      </w:r>
      <w:r w:rsidRPr="009C64BF">
        <w:t xml:space="preserve">professional or industry standards (27.8%). To meet these needs, many employers (49% in 2007) are happy to use unaccredited training for its convenience, </w:t>
      </w:r>
      <w:r>
        <w:t>flexibility</w:t>
      </w:r>
      <w:r w:rsidR="001D43BA">
        <w:t xml:space="preserve"> and cost-</w:t>
      </w:r>
      <w:r w:rsidRPr="009C64BF">
        <w:t xml:space="preserve">effectiveness </w:t>
      </w:r>
      <w:r w:rsidR="004407CD">
        <w:t xml:space="preserve">— </w:t>
      </w:r>
      <w:r w:rsidR="00F27F10">
        <w:t>by comparison</w:t>
      </w:r>
      <w:r>
        <w:t xml:space="preserve"> with</w:t>
      </w:r>
      <w:r w:rsidRPr="009C64BF">
        <w:t xml:space="preserve"> </w:t>
      </w:r>
      <w:r w:rsidR="00F27F10">
        <w:t xml:space="preserve">the </w:t>
      </w:r>
      <w:r w:rsidRPr="009C64BF">
        <w:t>availabl</w:t>
      </w:r>
      <w:r w:rsidR="004A60A5">
        <w:t xml:space="preserve">e </w:t>
      </w:r>
      <w:r w:rsidR="002C28AD">
        <w:t>equivalent</w:t>
      </w:r>
      <w:r w:rsidR="004A60A5">
        <w:t xml:space="preserve"> nationally recognis</w:t>
      </w:r>
      <w:r w:rsidRPr="009C64BF">
        <w:t>ed training (NCVER 2008).</w:t>
      </w:r>
    </w:p>
    <w:p w:rsidR="00145314" w:rsidRPr="009C64BF" w:rsidRDefault="002C28AD" w:rsidP="00145314">
      <w:pPr>
        <w:pStyle w:val="Text"/>
      </w:pPr>
      <w:r>
        <w:t>M</w:t>
      </w:r>
      <w:r w:rsidR="00145314" w:rsidRPr="009C64BF">
        <w:t xml:space="preserve">any case studies have found </w:t>
      </w:r>
      <w:r w:rsidR="001D43BA">
        <w:t xml:space="preserve">that </w:t>
      </w:r>
      <w:r w:rsidR="001D43BA" w:rsidRPr="009C64BF">
        <w:t xml:space="preserve">employers care about </w:t>
      </w:r>
      <w:r w:rsidR="00145314" w:rsidRPr="009C64BF">
        <w:t>competen</w:t>
      </w:r>
      <w:r w:rsidR="001D43BA">
        <w:t>cies and not qualifications</w:t>
      </w:r>
      <w:r w:rsidR="004407CD">
        <w:t xml:space="preserve"> —</w:t>
      </w:r>
      <w:r w:rsidR="00145314" w:rsidRPr="009C64BF">
        <w:t xml:space="preserve"> </w:t>
      </w:r>
      <w:r w:rsidR="00145314">
        <w:t>as well as</w:t>
      </w:r>
      <w:r w:rsidR="00145314" w:rsidRPr="009C64BF">
        <w:t xml:space="preserve"> the relevance of training and the flexibility of delivery</w:t>
      </w:r>
      <w:r w:rsidR="004407CD">
        <w:t xml:space="preserve"> —</w:t>
      </w:r>
      <w:r w:rsidR="00145314" w:rsidRPr="009C64BF">
        <w:t xml:space="preserve"> more than who provides it and whether or not it is accredited.</w:t>
      </w:r>
      <w:r w:rsidR="00145314">
        <w:t xml:space="preserve"> </w:t>
      </w:r>
      <w:r w:rsidR="00145314" w:rsidRPr="009C64BF">
        <w:t>This said</w:t>
      </w:r>
      <w:proofErr w:type="gramStart"/>
      <w:r w:rsidR="00145314" w:rsidRPr="009C64BF">
        <w:t>,</w:t>
      </w:r>
      <w:proofErr w:type="gramEnd"/>
      <w:r w:rsidR="00145314" w:rsidRPr="009C64BF">
        <w:t xml:space="preserve"> there are marked differences in how employers meet their skill</w:t>
      </w:r>
      <w:r w:rsidR="004407CD">
        <w:t xml:space="preserve"> needs. These</w:t>
      </w:r>
      <w:r w:rsidR="00145314" w:rsidRPr="009C64BF">
        <w:t xml:space="preserve"> are dependent on both industry sector and </w:t>
      </w:r>
      <w:r>
        <w:t xml:space="preserve">the </w:t>
      </w:r>
      <w:r w:rsidR="00145314" w:rsidRPr="009C64BF">
        <w:t xml:space="preserve">size </w:t>
      </w:r>
      <w:r w:rsidR="001D43BA">
        <w:t>of enterprise. Small and medium-</w:t>
      </w:r>
      <w:r w:rsidR="00145314" w:rsidRPr="009C64BF">
        <w:t xml:space="preserve">sized employers in particular have </w:t>
      </w:r>
      <w:r w:rsidR="004407CD">
        <w:t>reported consistently that full-</w:t>
      </w:r>
      <w:r w:rsidR="00145314" w:rsidRPr="009C64BF">
        <w:t>qualification training involves some unnecessary training relative to their needs. They do not want to pursue full</w:t>
      </w:r>
      <w:r w:rsidR="004407CD">
        <w:t>-qualification</w:t>
      </w:r>
      <w:r w:rsidR="00145314" w:rsidRPr="009C64BF">
        <w:t xml:space="preserve"> training unnecessarily (Cully 2005; Blythe </w:t>
      </w:r>
      <w:r w:rsidR="004A60A5">
        <w:t>&amp;</w:t>
      </w:r>
      <w:r w:rsidR="00145314" w:rsidRPr="009C64BF">
        <w:t xml:space="preserve"> Bowman 2005). </w:t>
      </w:r>
    </w:p>
    <w:p w:rsidR="00145314" w:rsidRPr="009C64BF" w:rsidRDefault="00145314" w:rsidP="00145314">
      <w:pPr>
        <w:pStyle w:val="Heading3"/>
      </w:pPr>
      <w:r w:rsidRPr="009C64BF">
        <w:t xml:space="preserve">To reflect individual learning paths and all positive VET outcomes </w:t>
      </w:r>
    </w:p>
    <w:p w:rsidR="00145314" w:rsidRPr="009C64BF" w:rsidRDefault="00145314" w:rsidP="00145314">
      <w:pPr>
        <w:pStyle w:val="Text"/>
      </w:pPr>
      <w:r w:rsidRPr="009C64BF">
        <w:rPr>
          <w:color w:val="000000"/>
        </w:rPr>
        <w:t>Many VET students complete only some units of competenc</w:t>
      </w:r>
      <w:r w:rsidR="001D43BA">
        <w:rPr>
          <w:color w:val="000000"/>
        </w:rPr>
        <w:t>y</w:t>
      </w:r>
      <w:r w:rsidRPr="009C64BF">
        <w:rPr>
          <w:color w:val="000000"/>
        </w:rPr>
        <w:t xml:space="preserve"> </w:t>
      </w:r>
      <w:r w:rsidR="004407CD">
        <w:rPr>
          <w:color w:val="000000"/>
        </w:rPr>
        <w:t>towards</w:t>
      </w:r>
      <w:r w:rsidRPr="009C64BF">
        <w:rPr>
          <w:color w:val="000000"/>
        </w:rPr>
        <w:t xml:space="preserve"> a </w:t>
      </w:r>
      <w:r w:rsidRPr="009C64BF">
        <w:t xml:space="preserve">VET qualification. This fact is commonly cited as a strong indicator that individuals are also only looking for </w:t>
      </w:r>
      <w:r w:rsidR="00A203E4">
        <w:t>skill set</w:t>
      </w:r>
      <w:r w:rsidRPr="009C64BF">
        <w:t>s and not whole qualifications. This may be the case</w:t>
      </w:r>
      <w:r w:rsidR="002C28AD">
        <w:t>, since</w:t>
      </w:r>
      <w:r w:rsidRPr="009C64BF">
        <w:t xml:space="preserve"> in VET in some jurisd</w:t>
      </w:r>
      <w:r w:rsidR="002C28AD">
        <w:t>ictions</w:t>
      </w:r>
      <w:r>
        <w:t xml:space="preserve"> learners can only enrol</w:t>
      </w:r>
      <w:r w:rsidRPr="009C64BF">
        <w:t xml:space="preserve"> in whole qualifications even when they simply want a single or only some unit</w:t>
      </w:r>
      <w:r>
        <w:t>(</w:t>
      </w:r>
      <w:r w:rsidRPr="009C64BF">
        <w:t>s</w:t>
      </w:r>
      <w:r>
        <w:t>)</w:t>
      </w:r>
      <w:r w:rsidRPr="009C64BF">
        <w:t xml:space="preserve"> of competency. However</w:t>
      </w:r>
      <w:r>
        <w:t>,</w:t>
      </w:r>
      <w:r w:rsidRPr="009C64BF">
        <w:t xml:space="preserve"> there are</w:t>
      </w:r>
      <w:r w:rsidR="004A60A5">
        <w:t xml:space="preserve"> many potential reasons for non-</w:t>
      </w:r>
      <w:r w:rsidRPr="009C64BF">
        <w:t>completion of a full qualification.</w:t>
      </w:r>
    </w:p>
    <w:p w:rsidR="00145314" w:rsidRDefault="00145314" w:rsidP="00145314">
      <w:pPr>
        <w:pStyle w:val="Text"/>
      </w:pPr>
      <w:r w:rsidRPr="009C64BF">
        <w:t>The conversion rate of enrolments to qualifications awarded in Australian VET is certainly low. The findings of three VET system-level analyses of</w:t>
      </w:r>
      <w:r w:rsidR="002C28AD">
        <w:t xml:space="preserve"> the completion rates of </w:t>
      </w:r>
      <w:r w:rsidRPr="009C64BF">
        <w:t xml:space="preserve">student qualifications </w:t>
      </w:r>
      <w:r>
        <w:t xml:space="preserve">are </w:t>
      </w:r>
      <w:r w:rsidR="004A60A5">
        <w:rPr>
          <w:color w:val="000000"/>
        </w:rPr>
        <w:t>shown in t</w:t>
      </w:r>
      <w:r w:rsidRPr="009C64BF">
        <w:rPr>
          <w:color w:val="000000"/>
        </w:rPr>
        <w:t>able 2</w:t>
      </w:r>
      <w:r>
        <w:rPr>
          <w:color w:val="000000"/>
        </w:rPr>
        <w:t xml:space="preserve">. The studies </w:t>
      </w:r>
      <w:r w:rsidRPr="009C64BF">
        <w:t>suggest an ove</w:t>
      </w:r>
      <w:r w:rsidR="006C3B2A">
        <w:t>rall VET qualification-</w:t>
      </w:r>
      <w:r w:rsidRPr="009C64BF">
        <w:t>completion rate in the vicin</w:t>
      </w:r>
      <w:r w:rsidR="001D43BA">
        <w:t>ity of 27—</w:t>
      </w:r>
      <w:r w:rsidRPr="009C64BF">
        <w:t>30</w:t>
      </w:r>
      <w:r w:rsidR="004A60A5">
        <w:t>%</w:t>
      </w:r>
      <w:r w:rsidRPr="009C64BF">
        <w:t xml:space="preserve">. The rate rises a little for those who might be expected to </w:t>
      </w:r>
      <w:r w:rsidR="001D43BA">
        <w:t>want</w:t>
      </w:r>
      <w:r w:rsidRPr="009C64BF">
        <w:t xml:space="preserve"> a complete qualification, that is, full-time students</w:t>
      </w:r>
      <w:r>
        <w:t xml:space="preserve"> aged</w:t>
      </w:r>
      <w:r w:rsidRPr="009C64BF">
        <w:t xml:space="preserve"> 25 years and under with no prior post-secondary school qualification. </w:t>
      </w:r>
    </w:p>
    <w:p w:rsidR="00145314" w:rsidRPr="00DB030B" w:rsidRDefault="004A60A5" w:rsidP="00A45C74">
      <w:pPr>
        <w:pStyle w:val="tabletitle"/>
      </w:pPr>
      <w:bookmarkStart w:id="54" w:name="_Toc320263367"/>
      <w:r>
        <w:t>Table 2</w:t>
      </w:r>
      <w:r>
        <w:tab/>
      </w:r>
      <w:r w:rsidR="00145314" w:rsidRPr="00DB030B">
        <w:t>Study findings on VET qualification completions rates</w:t>
      </w:r>
      <w:bookmarkEnd w:id="54"/>
    </w:p>
    <w:tbl>
      <w:tblPr>
        <w:tblW w:w="0" w:type="auto"/>
        <w:tblInd w:w="108" w:type="dxa"/>
        <w:tblLook w:val="01E0"/>
      </w:tblPr>
      <w:tblGrid>
        <w:gridCol w:w="1309"/>
        <w:gridCol w:w="7445"/>
      </w:tblGrid>
      <w:tr w:rsidR="00145314" w:rsidRPr="009C64BF" w:rsidTr="005C6841">
        <w:tc>
          <w:tcPr>
            <w:tcW w:w="1309" w:type="dxa"/>
            <w:tcBorders>
              <w:top w:val="single" w:sz="4" w:space="0" w:color="auto"/>
              <w:bottom w:val="single" w:sz="4" w:space="0" w:color="auto"/>
            </w:tcBorders>
          </w:tcPr>
          <w:p w:rsidR="00145314" w:rsidRPr="009C64BF" w:rsidRDefault="00145314" w:rsidP="00145314">
            <w:pPr>
              <w:pStyle w:val="Tablehead1"/>
            </w:pPr>
            <w:r w:rsidRPr="009C64BF">
              <w:t>Study</w:t>
            </w:r>
          </w:p>
        </w:tc>
        <w:tc>
          <w:tcPr>
            <w:tcW w:w="7445" w:type="dxa"/>
            <w:tcBorders>
              <w:top w:val="single" w:sz="4" w:space="0" w:color="auto"/>
              <w:bottom w:val="single" w:sz="4" w:space="0" w:color="auto"/>
            </w:tcBorders>
          </w:tcPr>
          <w:p w:rsidR="00145314" w:rsidRPr="009C64BF" w:rsidRDefault="00145314" w:rsidP="00145314">
            <w:pPr>
              <w:pStyle w:val="Tablehead1"/>
            </w:pPr>
            <w:r w:rsidRPr="009C64BF">
              <w:t>Estimated rates</w:t>
            </w:r>
          </w:p>
        </w:tc>
      </w:tr>
      <w:tr w:rsidR="00145314" w:rsidRPr="009C64BF" w:rsidTr="005C6841">
        <w:tc>
          <w:tcPr>
            <w:tcW w:w="1309" w:type="dxa"/>
            <w:tcBorders>
              <w:top w:val="single" w:sz="4" w:space="0" w:color="auto"/>
            </w:tcBorders>
          </w:tcPr>
          <w:p w:rsidR="00145314" w:rsidRPr="009C64BF" w:rsidRDefault="00145314" w:rsidP="00145314">
            <w:pPr>
              <w:pStyle w:val="Tabletext"/>
            </w:pPr>
            <w:r w:rsidRPr="009C64BF">
              <w:t>Foyster et al</w:t>
            </w:r>
            <w:r w:rsidR="004A60A5">
              <w:t>.</w:t>
            </w:r>
            <w:r w:rsidRPr="009C64BF">
              <w:t xml:space="preserve"> </w:t>
            </w:r>
            <w:r w:rsidR="002C28AD">
              <w:t>(</w:t>
            </w:r>
            <w:r w:rsidRPr="009C64BF">
              <w:t>2000</w:t>
            </w:r>
            <w:r w:rsidR="002C28AD">
              <w:t>)</w:t>
            </w:r>
          </w:p>
        </w:tc>
        <w:tc>
          <w:tcPr>
            <w:tcW w:w="7445" w:type="dxa"/>
            <w:tcBorders>
              <w:top w:val="single" w:sz="4" w:space="0" w:color="auto"/>
            </w:tcBorders>
          </w:tcPr>
          <w:p w:rsidR="00145314" w:rsidRPr="009C64BF" w:rsidRDefault="002C28AD" w:rsidP="004A60A5">
            <w:pPr>
              <w:pStyle w:val="Tabletext"/>
            </w:pPr>
            <w:r>
              <w:t xml:space="preserve">Nearly 50% </w:t>
            </w:r>
            <w:r w:rsidR="00145314" w:rsidRPr="009C64BF">
              <w:t xml:space="preserve">of all students were partial completers and </w:t>
            </w:r>
            <w:proofErr w:type="gramStart"/>
            <w:r w:rsidR="00145314" w:rsidRPr="009C64BF">
              <w:t>a further</w:t>
            </w:r>
            <w:proofErr w:type="gramEnd"/>
            <w:r w:rsidR="00145314" w:rsidRPr="009C64BF">
              <w:t xml:space="preserve"> 27</w:t>
            </w:r>
            <w:r w:rsidR="004A60A5">
              <w:t>%</w:t>
            </w:r>
            <w:r w:rsidR="006C3B2A">
              <w:t xml:space="preserve"> full-</w:t>
            </w:r>
            <w:r w:rsidR="00145314" w:rsidRPr="009C64BF">
              <w:t>qualification completers</w:t>
            </w:r>
            <w:r w:rsidR="004A60A5">
              <w:t>.</w:t>
            </w:r>
          </w:p>
        </w:tc>
      </w:tr>
      <w:tr w:rsidR="00145314" w:rsidRPr="009C64BF" w:rsidTr="005C6841">
        <w:tc>
          <w:tcPr>
            <w:tcW w:w="1309" w:type="dxa"/>
          </w:tcPr>
          <w:p w:rsidR="00145314" w:rsidRPr="009C64BF" w:rsidRDefault="00145314" w:rsidP="00145314">
            <w:pPr>
              <w:pStyle w:val="Tabletext"/>
            </w:pPr>
            <w:r w:rsidRPr="009C64BF">
              <w:t xml:space="preserve">Shah &amp; Burke </w:t>
            </w:r>
            <w:r w:rsidR="002C28AD">
              <w:t>(</w:t>
            </w:r>
            <w:r w:rsidRPr="009C64BF">
              <w:t>2003</w:t>
            </w:r>
            <w:r w:rsidR="002C28AD">
              <w:t>)</w:t>
            </w:r>
          </w:p>
        </w:tc>
        <w:tc>
          <w:tcPr>
            <w:tcW w:w="7445" w:type="dxa"/>
          </w:tcPr>
          <w:p w:rsidR="00145314" w:rsidRPr="009C64BF" w:rsidRDefault="00145314" w:rsidP="004A60A5">
            <w:pPr>
              <w:pStyle w:val="Tabletext"/>
            </w:pPr>
            <w:r w:rsidRPr="009C64BF">
              <w:t>The overall qualificati</w:t>
            </w:r>
            <w:r w:rsidR="006C3B2A">
              <w:t>on-</w:t>
            </w:r>
            <w:r w:rsidRPr="009C64BF">
              <w:t>completi</w:t>
            </w:r>
            <w:r w:rsidR="004A60A5">
              <w:t>on rate is suggested to be 30.3%</w:t>
            </w:r>
            <w:r w:rsidRPr="009C64BF">
              <w:t>, t</w:t>
            </w:r>
            <w:r w:rsidR="004A60A5">
              <w:t>he partial completion rate 35.0%</w:t>
            </w:r>
            <w:r w:rsidRPr="009C64BF">
              <w:t xml:space="preserve"> and the withdrawal rate 34.7</w:t>
            </w:r>
            <w:r w:rsidR="004A60A5">
              <w:t>%</w:t>
            </w:r>
            <w:r w:rsidR="00082DD5">
              <w:t>.</w:t>
            </w:r>
            <w:r w:rsidRPr="009C64BF">
              <w:t xml:space="preserve"> </w:t>
            </w:r>
          </w:p>
        </w:tc>
      </w:tr>
      <w:tr w:rsidR="00145314" w:rsidRPr="009C64BF" w:rsidTr="005C6841">
        <w:tc>
          <w:tcPr>
            <w:tcW w:w="1309" w:type="dxa"/>
            <w:tcBorders>
              <w:bottom w:val="single" w:sz="4" w:space="0" w:color="auto"/>
            </w:tcBorders>
          </w:tcPr>
          <w:p w:rsidR="00145314" w:rsidRPr="009C64BF" w:rsidRDefault="00145314" w:rsidP="00145314">
            <w:pPr>
              <w:pStyle w:val="Tabletext"/>
            </w:pPr>
            <w:r w:rsidRPr="009C64BF">
              <w:t xml:space="preserve">Mark &amp; Karmel </w:t>
            </w:r>
            <w:r w:rsidR="002C28AD">
              <w:t>(</w:t>
            </w:r>
            <w:r w:rsidRPr="009C64BF">
              <w:t>2010</w:t>
            </w:r>
            <w:r w:rsidR="002C28AD">
              <w:t>)</w:t>
            </w:r>
          </w:p>
        </w:tc>
        <w:tc>
          <w:tcPr>
            <w:tcW w:w="7445" w:type="dxa"/>
            <w:tcBorders>
              <w:bottom w:val="single" w:sz="4" w:space="0" w:color="auto"/>
            </w:tcBorders>
          </w:tcPr>
          <w:p w:rsidR="00145314" w:rsidRPr="009C64BF" w:rsidRDefault="00145314" w:rsidP="00145314">
            <w:pPr>
              <w:pStyle w:val="Tabletext"/>
            </w:pPr>
            <w:r w:rsidRPr="009C64BF">
              <w:t>The na</w:t>
            </w:r>
            <w:r w:rsidR="006C3B2A">
              <w:t>tional estimated qualification-</w:t>
            </w:r>
            <w:r w:rsidRPr="009C64BF">
              <w:t>completion rate is 27</w:t>
            </w:r>
            <w:r w:rsidR="004A60A5">
              <w:t>%</w:t>
            </w:r>
            <w:r w:rsidRPr="009C64BF">
              <w:t>.</w:t>
            </w:r>
          </w:p>
          <w:p w:rsidR="00145314" w:rsidRPr="009C64BF" w:rsidRDefault="00145314" w:rsidP="004A60A5">
            <w:pPr>
              <w:pStyle w:val="Tabletext"/>
            </w:pPr>
            <w:r w:rsidRPr="009C64BF">
              <w:t>For the subgroup of full-time students 25 years old and under with no prior post-secondary school qualification the rate is 34.7</w:t>
            </w:r>
            <w:r w:rsidR="004A60A5">
              <w:t>%</w:t>
            </w:r>
            <w:r w:rsidRPr="009C64BF">
              <w:t>.</w:t>
            </w:r>
          </w:p>
        </w:tc>
      </w:tr>
    </w:tbl>
    <w:p w:rsidR="00145314" w:rsidRPr="009C64BF" w:rsidRDefault="00145314" w:rsidP="00145314">
      <w:pPr>
        <w:pStyle w:val="Source"/>
      </w:pPr>
      <w:r>
        <w:t>Note</w:t>
      </w:r>
      <w:r w:rsidR="004518B5">
        <w:t>:</w:t>
      </w:r>
      <w:r>
        <w:t xml:space="preserve"> </w:t>
      </w:r>
      <w:r w:rsidR="006C3B2A">
        <w:tab/>
      </w:r>
      <w:r w:rsidRPr="009C64BF">
        <w:t>The techniques used to determine the rates are not nece</w:t>
      </w:r>
      <w:r w:rsidR="00082DD5">
        <w:t>ssarily the same for each study.</w:t>
      </w:r>
    </w:p>
    <w:p w:rsidR="00145314" w:rsidRPr="009C64BF" w:rsidRDefault="004F26BE" w:rsidP="00145314">
      <w:pPr>
        <w:pStyle w:val="Text"/>
      </w:pPr>
      <w:r>
        <w:br w:type="page"/>
      </w:r>
      <w:r w:rsidR="00145314" w:rsidRPr="009C64BF">
        <w:lastRenderedPageBreak/>
        <w:t xml:space="preserve">It is dangerous, however, to assume </w:t>
      </w:r>
      <w:r w:rsidR="006C3B2A">
        <w:t xml:space="preserve">that </w:t>
      </w:r>
      <w:r w:rsidR="00145314" w:rsidRPr="009C64BF">
        <w:rPr>
          <w:iCs/>
        </w:rPr>
        <w:t xml:space="preserve">partial completers of </w:t>
      </w:r>
      <w:r w:rsidR="00145314" w:rsidRPr="009C64BF">
        <w:t>qualifications</w:t>
      </w:r>
      <w:r w:rsidR="00145314" w:rsidRPr="009C64BF">
        <w:rPr>
          <w:iCs/>
        </w:rPr>
        <w:t xml:space="preserve"> were only looking to acquire specific skills and </w:t>
      </w:r>
      <w:r w:rsidR="00145314" w:rsidRPr="009C64BF">
        <w:t>did not intend to complete the full qualification. For</w:t>
      </w:r>
      <w:r w:rsidR="001D43BA">
        <w:t xml:space="preserve"> example, a one-</w:t>
      </w:r>
      <w:r w:rsidR="00082DD5">
        <w:t>off survey of 1</w:t>
      </w:r>
      <w:r w:rsidR="00145314" w:rsidRPr="009C64BF">
        <w:t>600 retail trainees</w:t>
      </w:r>
      <w:r w:rsidR="00145314">
        <w:t>,</w:t>
      </w:r>
      <w:r w:rsidR="00145314" w:rsidRPr="009C64BF">
        <w:t xml:space="preserve"> across three very different </w:t>
      </w:r>
      <w:r w:rsidR="00082DD5">
        <w:t>registered training organisations</w:t>
      </w:r>
      <w:r w:rsidR="00145314" w:rsidRPr="009C64BF">
        <w:t xml:space="preserve"> found </w:t>
      </w:r>
      <w:r w:rsidR="006C3B2A">
        <w:t xml:space="preserve">that </w:t>
      </w:r>
      <w:r w:rsidR="00145314" w:rsidRPr="009C64BF">
        <w:t>almost all of the non-completers gave a work-related or</w:t>
      </w:r>
      <w:r w:rsidR="00145314" w:rsidRPr="009C64BF">
        <w:rPr>
          <w:i/>
          <w:iCs/>
        </w:rPr>
        <w:t xml:space="preserve"> </w:t>
      </w:r>
      <w:r w:rsidR="00082DD5">
        <w:t>home/family/relationship-</w:t>
      </w:r>
      <w:r w:rsidR="00145314" w:rsidRPr="009C64BF">
        <w:t xml:space="preserve">related reason for not completing. Almost 100% of students withdrawing indicated that they intended, at the time of enrolment, to complete the full program. The </w:t>
      </w:r>
      <w:r w:rsidR="00145314" w:rsidRPr="009C64BF">
        <w:rPr>
          <w:iCs/>
        </w:rPr>
        <w:t>assumption held by some</w:t>
      </w:r>
      <w:r w:rsidR="00145314">
        <w:rPr>
          <w:iCs/>
        </w:rPr>
        <w:t>,</w:t>
      </w:r>
      <w:r w:rsidR="00145314" w:rsidRPr="009C64BF">
        <w:rPr>
          <w:iCs/>
        </w:rPr>
        <w:t xml:space="preserve"> that the students did not complete because they never intended to complete the program and gain the full</w:t>
      </w:r>
      <w:r w:rsidR="00145314" w:rsidRPr="009C64BF">
        <w:t xml:space="preserve"> </w:t>
      </w:r>
      <w:r w:rsidR="00145314" w:rsidRPr="009C64BF">
        <w:rPr>
          <w:iCs/>
        </w:rPr>
        <w:t>qualification</w:t>
      </w:r>
      <w:r w:rsidR="00145314">
        <w:rPr>
          <w:iCs/>
        </w:rPr>
        <w:t>,</w:t>
      </w:r>
      <w:r w:rsidR="004E3A5F">
        <w:rPr>
          <w:iCs/>
        </w:rPr>
        <w:t xml:space="preserve"> was not supported</w:t>
      </w:r>
      <w:r w:rsidR="00145314" w:rsidRPr="009C64BF">
        <w:t xml:space="preserve"> (Mitchell </w:t>
      </w:r>
      <w:r w:rsidR="004E3A5F">
        <w:t>and Associates 2011</w:t>
      </w:r>
      <w:r w:rsidR="00145314" w:rsidRPr="009C64BF">
        <w:t>).</w:t>
      </w:r>
    </w:p>
    <w:p w:rsidR="00145314" w:rsidRPr="009C64BF" w:rsidRDefault="00145314" w:rsidP="00145314">
      <w:pPr>
        <w:pStyle w:val="Text"/>
      </w:pPr>
      <w:r w:rsidRPr="009C64BF">
        <w:t xml:space="preserve">Alternatively, the annual national </w:t>
      </w:r>
      <w:r>
        <w:t>S</w:t>
      </w:r>
      <w:r w:rsidRPr="009C64BF">
        <w:t xml:space="preserve">tudent </w:t>
      </w:r>
      <w:r>
        <w:t>O</w:t>
      </w:r>
      <w:r w:rsidRPr="009C64BF">
        <w:t xml:space="preserve">utcomes </w:t>
      </w:r>
      <w:r>
        <w:t>S</w:t>
      </w:r>
      <w:r w:rsidRPr="009C64BF">
        <w:t xml:space="preserve">urvey provides some broad indicative data that at least some individuals are only looking for </w:t>
      </w:r>
      <w:r w:rsidR="00A203E4">
        <w:t>skill set</w:t>
      </w:r>
      <w:r w:rsidRPr="009C64BF">
        <w:t>s and not whole qualifications. This survey distinguishes partial completers</w:t>
      </w:r>
      <w:r w:rsidR="002C28AD">
        <w:t xml:space="preserve"> (t</w:t>
      </w:r>
      <w:r w:rsidRPr="009C64BF">
        <w:t xml:space="preserve">hose who successfully complete part of a course and then leave the VET system </w:t>
      </w:r>
      <w:r w:rsidR="00082DD5">
        <w:t>[</w:t>
      </w:r>
      <w:r w:rsidRPr="009C64BF">
        <w:t>module completers</w:t>
      </w:r>
      <w:r w:rsidR="00082DD5">
        <w:t>]</w:t>
      </w:r>
      <w:r>
        <w:t>)</w:t>
      </w:r>
      <w:r w:rsidRPr="009C64BF">
        <w:t>. It has consistently found over several years that the vast majority of partial completers (82.0% in 2008 and 2009) achieved fully or partly their main reason for doing the training. Of note</w:t>
      </w:r>
      <w:r w:rsidR="00082DD5">
        <w:t>,</w:t>
      </w:r>
      <w:r w:rsidRPr="009C64BF">
        <w:t xml:space="preserve"> </w:t>
      </w:r>
      <w:r>
        <w:t>however,</w:t>
      </w:r>
      <w:r w:rsidRPr="009C64BF">
        <w:t xml:space="preserve"> is that almost 30</w:t>
      </w:r>
      <w:r w:rsidR="00082DD5">
        <w:t>%</w:t>
      </w:r>
      <w:r w:rsidRPr="009C64BF">
        <w:t xml:space="preserve"> of all partial completers were in </w:t>
      </w:r>
      <w:r w:rsidR="004E3A5F">
        <w:t>VET</w:t>
      </w:r>
      <w:r w:rsidRPr="009C64BF">
        <w:t xml:space="preserve"> for personal development reasons as opposed to job or further </w:t>
      </w:r>
      <w:r w:rsidRPr="003047B0">
        <w:t>study reasons (NCVER 2009).</w:t>
      </w:r>
    </w:p>
    <w:p w:rsidR="00145314" w:rsidRPr="001127F2" w:rsidRDefault="00145314" w:rsidP="00145314">
      <w:pPr>
        <w:pStyle w:val="Text"/>
      </w:pPr>
      <w:r w:rsidRPr="009C64BF">
        <w:t xml:space="preserve">The reality is that current national VET statistics and research do not allow for a good understanding of how individuals think about qualifications and whether they </w:t>
      </w:r>
      <w:r w:rsidR="002C28AD">
        <w:t>consider</w:t>
      </w:r>
      <w:r w:rsidRPr="009C64BF">
        <w:t xml:space="preserve"> partial completion a desired outcome</w:t>
      </w:r>
      <w:r w:rsidRPr="001127F2">
        <w:t>. It is not known how many learners enrol in a whole qualification in</w:t>
      </w:r>
      <w:r w:rsidR="00082DD5">
        <w:t xml:space="preserve"> order to complete a </w:t>
      </w:r>
      <w:r w:rsidR="00A203E4">
        <w:t>skill set</w:t>
      </w:r>
      <w:r w:rsidR="00082DD5">
        <w:t xml:space="preserve"> —</w:t>
      </w:r>
      <w:r w:rsidR="004E3A5F">
        <w:t xml:space="preserve"> industry-</w:t>
      </w:r>
      <w:r w:rsidRPr="001127F2">
        <w:t xml:space="preserve">defined or otherwise. </w:t>
      </w:r>
    </w:p>
    <w:p w:rsidR="00145314" w:rsidRPr="001127F2" w:rsidRDefault="0049709A" w:rsidP="00145314">
      <w:pPr>
        <w:pStyle w:val="Text"/>
      </w:pPr>
      <w:r w:rsidRPr="001127F2">
        <w:t>To help fill this knowledge gap,</w:t>
      </w:r>
      <w:r w:rsidR="00145314" w:rsidRPr="001127F2">
        <w:t xml:space="preserve"> </w:t>
      </w:r>
      <w:r w:rsidR="005738E0" w:rsidRPr="001127F2">
        <w:t xml:space="preserve">NCVER </w:t>
      </w:r>
      <w:r w:rsidR="00082DD5">
        <w:t>conducted a one-</w:t>
      </w:r>
      <w:r w:rsidRPr="001127F2">
        <w:t xml:space="preserve">off </w:t>
      </w:r>
      <w:r w:rsidR="00145314" w:rsidRPr="001127F2">
        <w:t>student intentions survey</w:t>
      </w:r>
      <w:r w:rsidR="005738E0" w:rsidRPr="001127F2">
        <w:t xml:space="preserve"> </w:t>
      </w:r>
      <w:r w:rsidR="00145314" w:rsidRPr="001127F2">
        <w:t>at the time of enrolment</w:t>
      </w:r>
      <w:r w:rsidR="005738E0" w:rsidRPr="001127F2">
        <w:t xml:space="preserve"> in </w:t>
      </w:r>
      <w:r w:rsidR="004C5967" w:rsidRPr="001127F2">
        <w:t xml:space="preserve">February </w:t>
      </w:r>
      <w:r w:rsidR="005738E0" w:rsidRPr="001127F2">
        <w:t>2011</w:t>
      </w:r>
      <w:r w:rsidRPr="001127F2">
        <w:t xml:space="preserve">. The survey </w:t>
      </w:r>
      <w:r w:rsidR="005738E0" w:rsidRPr="001127F2">
        <w:t>found that 92.6% of students enrolled to start a VET course</w:t>
      </w:r>
      <w:r w:rsidRPr="001127F2">
        <w:t xml:space="preserve"> leading to a qualification </w:t>
      </w:r>
      <w:r w:rsidR="004E3A5F">
        <w:t>intended to complete it and</w:t>
      </w:r>
      <w:r w:rsidR="005738E0" w:rsidRPr="001127F2">
        <w:t xml:space="preserve"> 7.4% of students intend</w:t>
      </w:r>
      <w:r w:rsidRPr="001127F2">
        <w:t>ed</w:t>
      </w:r>
      <w:r w:rsidR="005738E0" w:rsidRPr="001127F2">
        <w:t xml:space="preserve"> to complete subjects only. Four months after training started</w:t>
      </w:r>
      <w:r w:rsidR="004E3A5F">
        <w:t>,</w:t>
      </w:r>
      <w:r w:rsidR="005738E0" w:rsidRPr="001127F2">
        <w:t xml:space="preserve"> 12.4% of those intending to complete </w:t>
      </w:r>
      <w:r w:rsidRPr="001127F2">
        <w:t xml:space="preserve">the full </w:t>
      </w:r>
      <w:r w:rsidR="005738E0" w:rsidRPr="001127F2">
        <w:t>VET course ha</w:t>
      </w:r>
      <w:r w:rsidRPr="001127F2">
        <w:t>d</w:t>
      </w:r>
      <w:r w:rsidR="005738E0" w:rsidRPr="001127F2">
        <w:t xml:space="preserve"> left without completing and 46.7% of those intending to</w:t>
      </w:r>
      <w:r w:rsidR="003047B0" w:rsidRPr="001127F2">
        <w:t xml:space="preserve"> do some subjects only ha</w:t>
      </w:r>
      <w:r w:rsidRPr="001127F2">
        <w:t>d</w:t>
      </w:r>
      <w:r w:rsidR="003047B0" w:rsidRPr="001127F2">
        <w:t xml:space="preserve"> left</w:t>
      </w:r>
      <w:r w:rsidRPr="001127F2">
        <w:t>.</w:t>
      </w:r>
      <w:r w:rsidR="003047B0" w:rsidRPr="001127F2">
        <w:t xml:space="preserve"> The survey did not provide data on the </w:t>
      </w:r>
      <w:r w:rsidR="004E3A5F" w:rsidRPr="001127F2">
        <w:t>students</w:t>
      </w:r>
      <w:r w:rsidR="004E3A5F">
        <w:t>’</w:t>
      </w:r>
      <w:r w:rsidR="004E3A5F" w:rsidRPr="001127F2">
        <w:t xml:space="preserve"> </w:t>
      </w:r>
      <w:r w:rsidR="003047B0" w:rsidRPr="001127F2">
        <w:t>reasons for not completing t</w:t>
      </w:r>
      <w:r w:rsidR="00491636" w:rsidRPr="001127F2">
        <w:t xml:space="preserve">he courses they had enrolled in. </w:t>
      </w:r>
      <w:r w:rsidR="00145314" w:rsidRPr="001127F2">
        <w:t xml:space="preserve">Allowing for enrolments in </w:t>
      </w:r>
      <w:r w:rsidR="00A203E4">
        <w:t>skill set</w:t>
      </w:r>
      <w:r w:rsidR="00145314" w:rsidRPr="001127F2">
        <w:t xml:space="preserve">s and </w:t>
      </w:r>
      <w:r w:rsidR="006C3B2A">
        <w:t>the capacity to code and report</w:t>
      </w:r>
      <w:r w:rsidRPr="001127F2">
        <w:t xml:space="preserve"> them might provide </w:t>
      </w:r>
      <w:r w:rsidR="00145314" w:rsidRPr="001127F2">
        <w:t>more specific answer</w:t>
      </w:r>
      <w:r w:rsidR="00372D65" w:rsidRPr="001127F2">
        <w:t>s</w:t>
      </w:r>
      <w:r w:rsidR="00145314" w:rsidRPr="001127F2">
        <w:t xml:space="preserve">. </w:t>
      </w:r>
    </w:p>
    <w:p w:rsidR="00145314" w:rsidRPr="001127F2" w:rsidRDefault="00145314" w:rsidP="00145314">
      <w:pPr>
        <w:pStyle w:val="Heading2"/>
      </w:pPr>
      <w:bookmarkStart w:id="55" w:name="_Toc304979766"/>
      <w:bookmarkStart w:id="56" w:name="_Toc320018179"/>
      <w:r w:rsidRPr="001127F2">
        <w:t xml:space="preserve">Specific benefits and issues associated with </w:t>
      </w:r>
      <w:r w:rsidR="00A203E4">
        <w:t>skill set</w:t>
      </w:r>
      <w:r w:rsidRPr="001127F2">
        <w:t>s</w:t>
      </w:r>
      <w:bookmarkEnd w:id="55"/>
      <w:bookmarkEnd w:id="56"/>
    </w:p>
    <w:p w:rsidR="00145314" w:rsidRPr="001127F2" w:rsidRDefault="00145314" w:rsidP="00145314">
      <w:pPr>
        <w:pStyle w:val="Text"/>
      </w:pPr>
      <w:r w:rsidRPr="001127F2">
        <w:t xml:space="preserve">The need for </w:t>
      </w:r>
      <w:r w:rsidR="00A203E4">
        <w:t>skill set</w:t>
      </w:r>
      <w:r w:rsidRPr="001127F2">
        <w:t xml:space="preserve">s in </w:t>
      </w:r>
      <w:r w:rsidR="004E3A5F">
        <w:t>VET</w:t>
      </w:r>
      <w:r w:rsidRPr="001127F2">
        <w:t xml:space="preserve"> is substantiated by claims about their usefulness for</w:t>
      </w:r>
      <w:r w:rsidR="00B80667">
        <w:t>:</w:t>
      </w:r>
      <w:r w:rsidRPr="001127F2">
        <w:t xml:space="preserve"> </w:t>
      </w:r>
    </w:p>
    <w:p w:rsidR="00145314" w:rsidRPr="001127F2" w:rsidRDefault="00145314" w:rsidP="00082DD5">
      <w:pPr>
        <w:pStyle w:val="Dotpoint1"/>
      </w:pPr>
      <w:r w:rsidRPr="001127F2">
        <w:t>creating pathways to qualifications</w:t>
      </w:r>
    </w:p>
    <w:p w:rsidR="00145314" w:rsidRDefault="00145314" w:rsidP="00082DD5">
      <w:pPr>
        <w:pStyle w:val="Dotpoint1"/>
      </w:pPr>
      <w:r>
        <w:t>providi</w:t>
      </w:r>
      <w:r w:rsidR="002C28AD">
        <w:t>ng opportunities for skills top-</w:t>
      </w:r>
      <w:r>
        <w:t>up</w:t>
      </w:r>
    </w:p>
    <w:p w:rsidR="00145314" w:rsidRDefault="00145314" w:rsidP="00082DD5">
      <w:pPr>
        <w:pStyle w:val="Dotpoint1"/>
      </w:pPr>
      <w:proofErr w:type="gramStart"/>
      <w:r>
        <w:t>attracting</w:t>
      </w:r>
      <w:proofErr w:type="gramEnd"/>
      <w:r>
        <w:t xml:space="preserve"> and engaging more clients to the formal VET system</w:t>
      </w:r>
      <w:r w:rsidR="00082DD5">
        <w:t>.</w:t>
      </w:r>
    </w:p>
    <w:p w:rsidR="00145314" w:rsidRPr="00B80667" w:rsidRDefault="00145314" w:rsidP="00B80667">
      <w:pPr>
        <w:pStyle w:val="CommentText"/>
        <w:spacing w:before="160" w:line="300" w:lineRule="exact"/>
        <w:rPr>
          <w:rFonts w:ascii="Trebuchet MS" w:hAnsi="Trebuchet MS"/>
          <w:sz w:val="19"/>
          <w:lang w:eastAsia="en-US"/>
        </w:rPr>
      </w:pPr>
      <w:r w:rsidRPr="00B80667">
        <w:rPr>
          <w:rFonts w:ascii="Trebuchet MS" w:hAnsi="Trebuchet MS"/>
          <w:sz w:val="19"/>
          <w:lang w:eastAsia="en-US"/>
        </w:rPr>
        <w:t xml:space="preserve">These claims have been made by </w:t>
      </w:r>
      <w:r w:rsidR="00082DD5">
        <w:rPr>
          <w:rFonts w:ascii="Trebuchet MS" w:hAnsi="Trebuchet MS"/>
          <w:sz w:val="19"/>
          <w:lang w:eastAsia="en-US"/>
        </w:rPr>
        <w:t>i</w:t>
      </w:r>
      <w:r w:rsidRPr="00B80667">
        <w:rPr>
          <w:rFonts w:ascii="Trebuchet MS" w:hAnsi="Trebuchet MS"/>
          <w:sz w:val="19"/>
          <w:lang w:eastAsia="en-US"/>
        </w:rPr>
        <w:t xml:space="preserve">ndustry </w:t>
      </w:r>
      <w:r w:rsidR="00082DD5">
        <w:rPr>
          <w:rFonts w:ascii="Trebuchet MS" w:hAnsi="Trebuchet MS"/>
          <w:sz w:val="19"/>
          <w:lang w:eastAsia="en-US"/>
        </w:rPr>
        <w:t>s</w:t>
      </w:r>
      <w:r w:rsidRPr="00B80667">
        <w:rPr>
          <w:rFonts w:ascii="Trebuchet MS" w:hAnsi="Trebuchet MS"/>
          <w:sz w:val="19"/>
          <w:lang w:eastAsia="en-US"/>
        </w:rPr>
        <w:t xml:space="preserve">kills </w:t>
      </w:r>
      <w:r w:rsidR="00082DD5">
        <w:rPr>
          <w:rFonts w:ascii="Trebuchet MS" w:hAnsi="Trebuchet MS"/>
          <w:sz w:val="19"/>
          <w:lang w:eastAsia="en-US"/>
        </w:rPr>
        <w:t>c</w:t>
      </w:r>
      <w:r w:rsidRPr="00B80667">
        <w:rPr>
          <w:rFonts w:ascii="Trebuchet MS" w:hAnsi="Trebuchet MS"/>
          <w:sz w:val="19"/>
          <w:lang w:eastAsia="en-US"/>
        </w:rPr>
        <w:t xml:space="preserve">ouncils and other VET stakeholders </w:t>
      </w:r>
      <w:r w:rsidR="00B80667">
        <w:rPr>
          <w:rFonts w:ascii="Trebuchet MS" w:hAnsi="Trebuchet MS"/>
          <w:sz w:val="19"/>
          <w:lang w:eastAsia="en-US"/>
        </w:rPr>
        <w:t xml:space="preserve">in response </w:t>
      </w:r>
      <w:r w:rsidRPr="00B80667">
        <w:rPr>
          <w:rFonts w:ascii="Trebuchet MS" w:hAnsi="Trebuchet MS"/>
          <w:sz w:val="19"/>
          <w:lang w:eastAsia="en-US"/>
        </w:rPr>
        <w:t xml:space="preserve">to the discussion paper on the </w:t>
      </w:r>
      <w:r w:rsidR="006C3B2A">
        <w:rPr>
          <w:rFonts w:ascii="Trebuchet MS" w:hAnsi="Trebuchet MS"/>
          <w:sz w:val="19"/>
          <w:lang w:eastAsia="en-US"/>
        </w:rPr>
        <w:t>f</w:t>
      </w:r>
      <w:r w:rsidRPr="00B80667">
        <w:rPr>
          <w:rFonts w:ascii="Trebuchet MS" w:hAnsi="Trebuchet MS"/>
          <w:sz w:val="19"/>
          <w:lang w:eastAsia="en-US"/>
        </w:rPr>
        <w:t>uture of A</w:t>
      </w:r>
      <w:r w:rsidR="00082DD5">
        <w:rPr>
          <w:rFonts w:ascii="Trebuchet MS" w:hAnsi="Trebuchet MS"/>
          <w:sz w:val="19"/>
          <w:lang w:eastAsia="en-US"/>
        </w:rPr>
        <w:t>ustralian VET (Skills Australia</w:t>
      </w:r>
      <w:r w:rsidRPr="00B80667">
        <w:rPr>
          <w:rFonts w:ascii="Trebuchet MS" w:hAnsi="Trebuchet MS"/>
          <w:sz w:val="19"/>
          <w:lang w:eastAsia="en-US"/>
        </w:rPr>
        <w:t xml:space="preserve"> </w:t>
      </w:r>
      <w:r w:rsidRPr="00DD4108">
        <w:rPr>
          <w:rFonts w:ascii="Trebuchet MS" w:hAnsi="Trebuchet MS"/>
          <w:sz w:val="19"/>
          <w:lang w:eastAsia="en-US"/>
        </w:rPr>
        <w:t>2010</w:t>
      </w:r>
      <w:r w:rsidR="00DD4108">
        <w:rPr>
          <w:rFonts w:ascii="Trebuchet MS" w:hAnsi="Trebuchet MS"/>
          <w:sz w:val="19"/>
          <w:lang w:eastAsia="en-US"/>
        </w:rPr>
        <w:t xml:space="preserve">, </w:t>
      </w:r>
      <w:r w:rsidRPr="00B80667">
        <w:rPr>
          <w:rFonts w:ascii="Trebuchet MS" w:hAnsi="Trebuchet MS"/>
          <w:sz w:val="19"/>
          <w:lang w:eastAsia="en-US"/>
        </w:rPr>
        <w:t>2011).</w:t>
      </w:r>
    </w:p>
    <w:p w:rsidR="00145314" w:rsidRPr="009C64BF" w:rsidRDefault="00A203E4" w:rsidP="00145314">
      <w:pPr>
        <w:pStyle w:val="Heading3"/>
      </w:pPr>
      <w:r>
        <w:t>Skill set</w:t>
      </w:r>
      <w:r w:rsidR="00145314" w:rsidRPr="009C64BF">
        <w:t xml:space="preserve">s offer pathways to qualifications </w:t>
      </w:r>
    </w:p>
    <w:p w:rsidR="00145314" w:rsidRPr="00D037B9" w:rsidRDefault="00145314" w:rsidP="00145314">
      <w:pPr>
        <w:pStyle w:val="Text"/>
        <w:rPr>
          <w:rFonts w:cs="UniversLTStd-Light"/>
          <w:szCs w:val="22"/>
          <w:lang w:val="en-US"/>
        </w:rPr>
      </w:pPr>
      <w:r w:rsidRPr="00D037B9">
        <w:rPr>
          <w:szCs w:val="22"/>
        </w:rPr>
        <w:t xml:space="preserve">One specific argument for </w:t>
      </w:r>
      <w:r w:rsidR="00A203E4">
        <w:rPr>
          <w:szCs w:val="22"/>
        </w:rPr>
        <w:t>skill set</w:t>
      </w:r>
      <w:r w:rsidR="00BA1B35">
        <w:rPr>
          <w:szCs w:val="22"/>
        </w:rPr>
        <w:t>s is that they offer a stepping-</w:t>
      </w:r>
      <w:r w:rsidRPr="00D037B9">
        <w:rPr>
          <w:szCs w:val="22"/>
        </w:rPr>
        <w:t>stone pathway to a qualification. Skills Australia noted that this argument is made particularly in relation to the disadvantaged and those returning to education and training</w:t>
      </w:r>
      <w:r>
        <w:rPr>
          <w:szCs w:val="22"/>
        </w:rPr>
        <w:t>,</w:t>
      </w:r>
      <w:r w:rsidRPr="00D037B9">
        <w:rPr>
          <w:rFonts w:cs="UniversLTStd-Light"/>
          <w:szCs w:val="22"/>
          <w:lang w:val="en-US"/>
        </w:rPr>
        <w:t xml:space="preserve"> and that this is an important point, particularly given the strong case for Australia’s need to attract more disadvantaged learners into education and training </w:t>
      </w:r>
      <w:r w:rsidR="006C3B2A">
        <w:rPr>
          <w:rFonts w:cs="UniversLTStd-Light"/>
          <w:szCs w:val="22"/>
          <w:lang w:val="en-US"/>
        </w:rPr>
        <w:t xml:space="preserve">in order </w:t>
      </w:r>
      <w:r w:rsidRPr="00D037B9">
        <w:rPr>
          <w:rFonts w:cs="UniversLTStd-Light"/>
          <w:szCs w:val="22"/>
          <w:lang w:val="en-US"/>
        </w:rPr>
        <w:t>to increase workforce participation</w:t>
      </w:r>
      <w:r w:rsidRPr="00D037B9">
        <w:rPr>
          <w:szCs w:val="22"/>
        </w:rPr>
        <w:t xml:space="preserve">. </w:t>
      </w:r>
    </w:p>
    <w:p w:rsidR="00145314" w:rsidRPr="009C64BF" w:rsidRDefault="00145314" w:rsidP="003902E5">
      <w:pPr>
        <w:pStyle w:val="Quote"/>
      </w:pPr>
      <w:r w:rsidRPr="00D037B9">
        <w:lastRenderedPageBreak/>
        <w:t>VET policy should acknowledge that the needs of such learners are often best</w:t>
      </w:r>
      <w:r w:rsidRPr="00CC19FD">
        <w:t xml:space="preserve"> addressed incrementally through the development of </w:t>
      </w:r>
      <w:r w:rsidR="00A203E4">
        <w:t>skill set</w:t>
      </w:r>
      <w:r w:rsidRPr="00CC19FD">
        <w:t>s and the provision of intermediate pathways to full qualifications</w:t>
      </w:r>
      <w:r w:rsidR="00082DD5">
        <w:t>.</w:t>
      </w:r>
      <w:r w:rsidR="00082DD5">
        <w:tab/>
      </w:r>
      <w:r>
        <w:t>(</w:t>
      </w:r>
      <w:r w:rsidRPr="005207C2">
        <w:rPr>
          <w:iCs/>
        </w:rPr>
        <w:t>T</w:t>
      </w:r>
      <w:r w:rsidRPr="00CC19FD">
        <w:rPr>
          <w:iCs/>
        </w:rPr>
        <w:t>AFE</w:t>
      </w:r>
      <w:r w:rsidRPr="009C64BF">
        <w:rPr>
          <w:iCs/>
        </w:rPr>
        <w:t xml:space="preserve"> NSW Social </w:t>
      </w:r>
      <w:r>
        <w:rPr>
          <w:iCs/>
        </w:rPr>
        <w:t>I</w:t>
      </w:r>
      <w:r w:rsidRPr="009C64BF">
        <w:rPr>
          <w:iCs/>
        </w:rPr>
        <w:t>nclusion Unit submi</w:t>
      </w:r>
      <w:r w:rsidR="00082DD5">
        <w:rPr>
          <w:iCs/>
        </w:rPr>
        <w:t>ssion to Skills Australia 2010)</w:t>
      </w:r>
    </w:p>
    <w:p w:rsidR="00082DD5" w:rsidRDefault="00A203E4" w:rsidP="003902E5">
      <w:pPr>
        <w:pStyle w:val="Quote"/>
      </w:pPr>
      <w:r>
        <w:t>Skill set</w:t>
      </w:r>
      <w:r w:rsidR="00145314" w:rsidRPr="00CC19FD">
        <w:t>s have an important function as a means of recognising skills acquisition and</w:t>
      </w:r>
      <w:r w:rsidR="00145314">
        <w:t xml:space="preserve"> </w:t>
      </w:r>
      <w:r w:rsidR="00145314" w:rsidRPr="00CC19FD">
        <w:t>serving as a stepping stone to further learning for disadvantaged learners</w:t>
      </w:r>
      <w:r w:rsidR="00082DD5">
        <w:t>.</w:t>
      </w:r>
      <w:r w:rsidR="00145314" w:rsidRPr="009C64BF">
        <w:t xml:space="preserve"> </w:t>
      </w:r>
    </w:p>
    <w:p w:rsidR="00145314" w:rsidRPr="009C64BF" w:rsidRDefault="00082DD5" w:rsidP="003902E5">
      <w:pPr>
        <w:pStyle w:val="Quote"/>
        <w:spacing w:before="0"/>
      </w:pPr>
      <w:r>
        <w:tab/>
      </w:r>
      <w:r w:rsidR="00145314" w:rsidRPr="009C64BF">
        <w:t>(</w:t>
      </w:r>
      <w:r w:rsidR="00D66879">
        <w:rPr>
          <w:iCs/>
        </w:rPr>
        <w:t>National VET Advisory Council</w:t>
      </w:r>
      <w:r w:rsidR="00145314" w:rsidRPr="009C64BF">
        <w:rPr>
          <w:iCs/>
        </w:rPr>
        <w:t xml:space="preserve"> submi</w:t>
      </w:r>
      <w:r>
        <w:rPr>
          <w:iCs/>
        </w:rPr>
        <w:t>ssion to Skills Australia 2010)</w:t>
      </w:r>
    </w:p>
    <w:p w:rsidR="00145314" w:rsidRPr="009C64BF" w:rsidRDefault="00145314" w:rsidP="00145314">
      <w:pPr>
        <w:pStyle w:val="Text"/>
      </w:pPr>
      <w:r w:rsidRPr="009C64BF">
        <w:t xml:space="preserve">It is suggested that </w:t>
      </w:r>
      <w:r w:rsidR="00A203E4">
        <w:t>skill set</w:t>
      </w:r>
      <w:r w:rsidRPr="009C64BF">
        <w:t>s can ease the difficulties of the financial cost</w:t>
      </w:r>
      <w:r>
        <w:t xml:space="preserve"> and </w:t>
      </w:r>
      <w:r w:rsidRPr="009C64BF">
        <w:t>tim</w:t>
      </w:r>
      <w:r w:rsidR="0044589A">
        <w:t>e required to complete programs</w:t>
      </w:r>
      <w:r w:rsidRPr="009C64BF">
        <w:t xml:space="preserve"> </w:t>
      </w:r>
      <w:r>
        <w:t>as well as</w:t>
      </w:r>
      <w:r w:rsidRPr="009C64BF">
        <w:t xml:space="preserve"> provid</w:t>
      </w:r>
      <w:r w:rsidR="0044589A">
        <w:t>e</w:t>
      </w:r>
      <w:r w:rsidRPr="009C64BF">
        <w:t xml:space="preserve"> the opportunity to build up confidence among those who may be daunted by the prospect of undertaking </w:t>
      </w:r>
      <w:r w:rsidR="0044589A">
        <w:t>the</w:t>
      </w:r>
      <w:r w:rsidRPr="009C64BF">
        <w:t xml:space="preserve"> full load of formal training associated with a qualification. </w:t>
      </w:r>
    </w:p>
    <w:p w:rsidR="00145314" w:rsidRDefault="00A203E4" w:rsidP="00145314">
      <w:pPr>
        <w:pStyle w:val="Text"/>
      </w:pPr>
      <w:r>
        <w:t>Skill set</w:t>
      </w:r>
      <w:r w:rsidR="00145314" w:rsidRPr="009C64BF">
        <w:t>s certainly enable learners to undertake recogni</w:t>
      </w:r>
      <w:r w:rsidR="00B70252">
        <w:t>s</w:t>
      </w:r>
      <w:r w:rsidR="00145314" w:rsidRPr="009C64BF">
        <w:t xml:space="preserve">ed learning in small </w:t>
      </w:r>
      <w:r w:rsidR="00082DD5">
        <w:t>‘</w:t>
      </w:r>
      <w:r w:rsidR="00145314" w:rsidRPr="009C64BF">
        <w:t>chunks</w:t>
      </w:r>
      <w:r w:rsidR="00082DD5">
        <w:t>’</w:t>
      </w:r>
      <w:r w:rsidR="00145314" w:rsidRPr="009C64BF">
        <w:t xml:space="preserve"> but there is currently no quantitative evidence to support the contention that skill sets are being used as stepping stones to a qualificat</w:t>
      </w:r>
      <w:r w:rsidR="00082DD5">
        <w:t>ion by the disadvantaged or any</w:t>
      </w:r>
      <w:r w:rsidR="00145314" w:rsidRPr="009C64BF">
        <w:t xml:space="preserve">one else. </w:t>
      </w:r>
      <w:r w:rsidR="00145314">
        <w:t xml:space="preserve">There is anecdotal evidence such as the following: </w:t>
      </w:r>
    </w:p>
    <w:p w:rsidR="00145314" w:rsidRPr="00DB1397" w:rsidRDefault="00145314" w:rsidP="00DB1397">
      <w:pPr>
        <w:pStyle w:val="Quote"/>
      </w:pPr>
      <w:r w:rsidRPr="00DB1397">
        <w:t>Stories abounded of the benefits accruing to individuals who undertook skill sets. For individuals, if the training is working, they go off and get a job, effectively completing a skill set rather than a qualification. The training is providing a bridge back into work</w:t>
      </w:r>
      <w:r w:rsidR="0044589A" w:rsidRPr="00DB1397">
        <w:t xml:space="preserve"> ...</w:t>
      </w:r>
      <w:r w:rsidRPr="00DB1397">
        <w:t xml:space="preserve"> Examples included: </w:t>
      </w:r>
    </w:p>
    <w:p w:rsidR="00145314" w:rsidRPr="00DB1397" w:rsidRDefault="006A46D4" w:rsidP="00DB1397">
      <w:pPr>
        <w:pStyle w:val="Dotpoint1"/>
        <w:tabs>
          <w:tab w:val="clear" w:pos="284"/>
        </w:tabs>
        <w:ind w:left="709" w:hanging="142"/>
        <w:rPr>
          <w:sz w:val="17"/>
          <w:szCs w:val="17"/>
        </w:rPr>
      </w:pPr>
      <w:r w:rsidRPr="00DB1397">
        <w:rPr>
          <w:sz w:val="17"/>
          <w:szCs w:val="17"/>
        </w:rPr>
        <w:t>i</w:t>
      </w:r>
      <w:r w:rsidR="00145314" w:rsidRPr="00DB1397">
        <w:rPr>
          <w:sz w:val="17"/>
          <w:szCs w:val="17"/>
        </w:rPr>
        <w:t xml:space="preserve">ndividuals who commenced a skill set in rural production studies and who were able to progress through </w:t>
      </w:r>
      <w:r w:rsidRPr="00DB1397">
        <w:rPr>
          <w:sz w:val="17"/>
          <w:szCs w:val="17"/>
        </w:rPr>
        <w:t>C</w:t>
      </w:r>
      <w:r w:rsidR="00145314" w:rsidRPr="00DB1397">
        <w:rPr>
          <w:sz w:val="17"/>
          <w:szCs w:val="17"/>
        </w:rPr>
        <w:t>ertificate II, III and IV once they had p</w:t>
      </w:r>
      <w:r w:rsidRPr="00DB1397">
        <w:rPr>
          <w:sz w:val="17"/>
          <w:szCs w:val="17"/>
        </w:rPr>
        <w:t>ositive experiences of learning</w:t>
      </w:r>
    </w:p>
    <w:p w:rsidR="00145314" w:rsidRPr="00DB1397" w:rsidRDefault="006A46D4" w:rsidP="00DB1397">
      <w:pPr>
        <w:pStyle w:val="Dotpoint1"/>
        <w:tabs>
          <w:tab w:val="clear" w:pos="284"/>
        </w:tabs>
        <w:ind w:left="709" w:hanging="142"/>
        <w:rPr>
          <w:sz w:val="17"/>
          <w:szCs w:val="17"/>
        </w:rPr>
      </w:pPr>
      <w:r w:rsidRPr="00DB1397">
        <w:rPr>
          <w:sz w:val="17"/>
          <w:szCs w:val="17"/>
        </w:rPr>
        <w:t>s</w:t>
      </w:r>
      <w:r w:rsidR="00145314" w:rsidRPr="00DB1397">
        <w:rPr>
          <w:sz w:val="17"/>
          <w:szCs w:val="17"/>
        </w:rPr>
        <w:t>kill sets delivered in correctional centres</w:t>
      </w:r>
      <w:r w:rsidR="0044589A" w:rsidRPr="00DB1397">
        <w:rPr>
          <w:sz w:val="17"/>
          <w:szCs w:val="17"/>
        </w:rPr>
        <w:t>,</w:t>
      </w:r>
      <w:r w:rsidR="00145314" w:rsidRPr="00DB1397">
        <w:rPr>
          <w:sz w:val="17"/>
          <w:szCs w:val="17"/>
        </w:rPr>
        <w:t xml:space="preserve"> where short, sharp delivery enabled prisoners to take a portable set of skills onto another centre or into the community as a pathw</w:t>
      </w:r>
      <w:r w:rsidRPr="00DB1397">
        <w:rPr>
          <w:sz w:val="17"/>
          <w:szCs w:val="17"/>
        </w:rPr>
        <w:t>ay to a qualification and work</w:t>
      </w:r>
    </w:p>
    <w:p w:rsidR="00145314" w:rsidRPr="00DB1397" w:rsidRDefault="006A46D4" w:rsidP="00DB1397">
      <w:pPr>
        <w:pStyle w:val="Dotpoint1"/>
        <w:tabs>
          <w:tab w:val="clear" w:pos="284"/>
        </w:tabs>
        <w:ind w:left="709" w:hanging="142"/>
      </w:pPr>
      <w:proofErr w:type="gramStart"/>
      <w:r w:rsidRPr="00DB1397">
        <w:rPr>
          <w:sz w:val="17"/>
          <w:szCs w:val="17"/>
        </w:rPr>
        <w:t>a</w:t>
      </w:r>
      <w:proofErr w:type="gramEnd"/>
      <w:r w:rsidR="00145314" w:rsidRPr="00DB1397">
        <w:rPr>
          <w:sz w:val="17"/>
          <w:szCs w:val="17"/>
        </w:rPr>
        <w:t xml:space="preserve"> skill set of units from the Community Services Training Package was delivered to Indigenous learners working on night patrol. The units provided participants with the skills to undertake the job role safely and excluded those relating to administration that would require a higher level of literacy support. The skill set gave the participants a pathway to the </w:t>
      </w:r>
      <w:r w:rsidRPr="00DB1397">
        <w:rPr>
          <w:sz w:val="17"/>
          <w:szCs w:val="17"/>
        </w:rPr>
        <w:t>c</w:t>
      </w:r>
      <w:r w:rsidR="00145314" w:rsidRPr="00DB1397">
        <w:rPr>
          <w:sz w:val="17"/>
          <w:szCs w:val="17"/>
        </w:rPr>
        <w:t>ertificate III and enabled them to continue their learning in the workplace if they wished</w:t>
      </w:r>
      <w:r w:rsidR="00D66879" w:rsidRPr="00DB1397">
        <w:rPr>
          <w:sz w:val="17"/>
          <w:szCs w:val="17"/>
        </w:rPr>
        <w:t>.</w:t>
      </w:r>
      <w:r w:rsidR="00D66879" w:rsidRPr="00DB1397">
        <w:rPr>
          <w:sz w:val="17"/>
          <w:szCs w:val="17"/>
        </w:rPr>
        <w:tab/>
      </w:r>
      <w:r w:rsidR="00D66879" w:rsidRPr="00DB1397">
        <w:rPr>
          <w:sz w:val="17"/>
          <w:szCs w:val="17"/>
        </w:rPr>
        <w:tab/>
      </w:r>
      <w:r w:rsidR="00D66879" w:rsidRPr="00DB1397">
        <w:rPr>
          <w:sz w:val="17"/>
          <w:szCs w:val="17"/>
        </w:rPr>
        <w:tab/>
      </w:r>
      <w:r w:rsidR="00D66879" w:rsidRPr="00DB1397">
        <w:rPr>
          <w:sz w:val="17"/>
          <w:szCs w:val="17"/>
        </w:rPr>
        <w:tab/>
      </w:r>
      <w:r w:rsidR="00B70252" w:rsidRPr="00DB1397">
        <w:rPr>
          <w:sz w:val="17"/>
          <w:szCs w:val="17"/>
        </w:rPr>
        <w:t xml:space="preserve"> </w:t>
      </w:r>
      <w:r w:rsidR="0044589A" w:rsidRPr="008F71AF">
        <w:rPr>
          <w:sz w:val="17"/>
          <w:szCs w:val="17"/>
        </w:rPr>
        <w:t>(</w:t>
      </w:r>
      <w:r w:rsidR="008F71AF" w:rsidRPr="008F71AF">
        <w:rPr>
          <w:sz w:val="17"/>
          <w:szCs w:val="17"/>
        </w:rPr>
        <w:t>Lista Consulting 2010</w:t>
      </w:r>
      <w:r w:rsidR="00145314" w:rsidRPr="00DB1397">
        <w:rPr>
          <w:sz w:val="17"/>
          <w:szCs w:val="17"/>
        </w:rPr>
        <w:t>, p</w:t>
      </w:r>
      <w:r w:rsidRPr="00DB1397">
        <w:rPr>
          <w:sz w:val="17"/>
          <w:szCs w:val="17"/>
        </w:rPr>
        <w:t>.</w:t>
      </w:r>
      <w:r w:rsidR="00D66879" w:rsidRPr="00DB1397">
        <w:rPr>
          <w:sz w:val="17"/>
          <w:szCs w:val="17"/>
        </w:rPr>
        <w:t>9)</w:t>
      </w:r>
    </w:p>
    <w:p w:rsidR="00145314" w:rsidRPr="009C64BF" w:rsidRDefault="00145314" w:rsidP="00145314">
      <w:pPr>
        <w:pStyle w:val="Text"/>
      </w:pPr>
      <w:r w:rsidRPr="009C64BF">
        <w:t xml:space="preserve">The lack of hard evidence that </w:t>
      </w:r>
      <w:r w:rsidR="00A203E4">
        <w:t>skill set</w:t>
      </w:r>
      <w:r w:rsidRPr="009C64BF">
        <w:t>s le</w:t>
      </w:r>
      <w:r w:rsidR="00B70252">
        <w:t>a</w:t>
      </w:r>
      <w:r w:rsidRPr="009C64BF">
        <w:t>d to a full qualification fo</w:t>
      </w:r>
      <w:r w:rsidR="006A46D4">
        <w:t>r those without a previous post-</w:t>
      </w:r>
      <w:r w:rsidRPr="009C64BF">
        <w:t>school qualification l</w:t>
      </w:r>
      <w:r w:rsidR="0044589A">
        <w:t>eaves the door open for counter-</w:t>
      </w:r>
      <w:r w:rsidRPr="009C64BF">
        <w:t xml:space="preserve">arguments. </w:t>
      </w:r>
    </w:p>
    <w:p w:rsidR="00145314" w:rsidRPr="009C64BF" w:rsidRDefault="00145314" w:rsidP="00145314">
      <w:pPr>
        <w:pStyle w:val="Text"/>
      </w:pPr>
      <w:r>
        <w:t xml:space="preserve">Concerns are also raised about focusing too much </w:t>
      </w:r>
      <w:r w:rsidRPr="009C64BF">
        <w:t xml:space="preserve">on </w:t>
      </w:r>
      <w:r w:rsidR="00A203E4">
        <w:t>skill set</w:t>
      </w:r>
      <w:r w:rsidRPr="009C64BF">
        <w:t>s as a pathway to an initial qualification</w:t>
      </w:r>
      <w:r>
        <w:t xml:space="preserve">. It is felt that this might make it harder to create an ongoing learning culture. For example, an individual might </w:t>
      </w:r>
      <w:r w:rsidRPr="009C64BF">
        <w:t>stop</w:t>
      </w:r>
      <w:r>
        <w:t xml:space="preserve"> training</w:t>
      </w:r>
      <w:r w:rsidRPr="009C64BF">
        <w:t xml:space="preserve"> upon completion of a </w:t>
      </w:r>
      <w:r w:rsidR="00A203E4">
        <w:t>skill set</w:t>
      </w:r>
      <w:r w:rsidR="00D66879">
        <w:t>, with the aim of reaping</w:t>
      </w:r>
      <w:r w:rsidRPr="009C64BF">
        <w:t xml:space="preserve"> the immediate benefits of a narrow job role. </w:t>
      </w:r>
      <w:r w:rsidR="00A203E4">
        <w:t>Skill set</w:t>
      </w:r>
      <w:r w:rsidRPr="009C64BF">
        <w:t>s provision may result in individuals with limited adaptability and mobility and high vulnerability in the labour market</w:t>
      </w:r>
      <w:r w:rsidR="0044589A">
        <w:t>,</w:t>
      </w:r>
      <w:r w:rsidRPr="009C64BF">
        <w:t xml:space="preserve"> as they are unable to </w:t>
      </w:r>
      <w:r>
        <w:t xml:space="preserve">perform </w:t>
      </w:r>
      <w:r w:rsidRPr="009C64BF">
        <w:t xml:space="preserve">a full occupation role. </w:t>
      </w:r>
      <w:r w:rsidRPr="00323405">
        <w:rPr>
          <w:szCs w:val="22"/>
        </w:rPr>
        <w:t>Trades industries</w:t>
      </w:r>
      <w:r w:rsidR="0044589A">
        <w:rPr>
          <w:szCs w:val="22"/>
        </w:rPr>
        <w:t>,</w:t>
      </w:r>
      <w:r w:rsidRPr="00323405">
        <w:rPr>
          <w:szCs w:val="22"/>
        </w:rPr>
        <w:t xml:space="preserve"> for example</w:t>
      </w:r>
      <w:r w:rsidR="00E45F1B">
        <w:rPr>
          <w:szCs w:val="22"/>
        </w:rPr>
        <w:t>,</w:t>
      </w:r>
      <w:r w:rsidRPr="00323405">
        <w:rPr>
          <w:szCs w:val="22"/>
        </w:rPr>
        <w:t xml:space="preserve"> regard </w:t>
      </w:r>
      <w:r w:rsidR="00A203E4">
        <w:rPr>
          <w:szCs w:val="22"/>
        </w:rPr>
        <w:t>skill set</w:t>
      </w:r>
      <w:r w:rsidRPr="00323405">
        <w:rPr>
          <w:szCs w:val="22"/>
        </w:rPr>
        <w:t>s at the lower AQF levels as a possible dilution of the essential range of skills required to perform effectively in an occupational role.</w:t>
      </w:r>
    </w:p>
    <w:p w:rsidR="00145314" w:rsidRPr="009C64BF" w:rsidRDefault="00145314" w:rsidP="00145314">
      <w:pPr>
        <w:pStyle w:val="Text"/>
      </w:pPr>
      <w:r w:rsidRPr="009C64BF">
        <w:t>Quantitative studies consistently show that individuals with qualifications have superior labour market outcomes. Individuals with qualifications are more like</w:t>
      </w:r>
      <w:r w:rsidR="00D66879">
        <w:t>ly to be employed</w:t>
      </w:r>
      <w:r w:rsidR="006C3B2A">
        <w:t xml:space="preserve"> and</w:t>
      </w:r>
      <w:r w:rsidR="00D66879">
        <w:t xml:space="preserve"> working full-</w:t>
      </w:r>
      <w:r w:rsidRPr="009C64BF">
        <w:t>time, and have higher earnings. Qualifications provide an important market signal to employers for recruitment purposes and further learning opportunities once in employment</w:t>
      </w:r>
      <w:r>
        <w:t>,</w:t>
      </w:r>
      <w:r w:rsidRPr="009C64BF">
        <w:t xml:space="preserve"> as well as a career pathway. However, some s</w:t>
      </w:r>
      <w:r w:rsidRPr="009C64BF">
        <w:rPr>
          <w:color w:val="000000"/>
        </w:rPr>
        <w:t xml:space="preserve">tudies do indicate that it is higher-level VET qualifications that most result in these positive returns, while the benefits for an individual completing a lower-level qualification are less certain but </w:t>
      </w:r>
      <w:r w:rsidR="00D66879">
        <w:rPr>
          <w:color w:val="000000"/>
        </w:rPr>
        <w:t xml:space="preserve">are </w:t>
      </w:r>
      <w:r w:rsidRPr="009C64BF">
        <w:rPr>
          <w:color w:val="000000"/>
        </w:rPr>
        <w:t xml:space="preserve">not to be dismissed completely (Stanwick 2005; Karmel &amp; Nguyen 2007). </w:t>
      </w:r>
    </w:p>
    <w:p w:rsidR="00145314" w:rsidRPr="009C64BF" w:rsidRDefault="00145314" w:rsidP="00145314">
      <w:pPr>
        <w:pStyle w:val="Text"/>
      </w:pPr>
      <w:r w:rsidRPr="009C64BF">
        <w:lastRenderedPageBreak/>
        <w:t xml:space="preserve">In summary, </w:t>
      </w:r>
      <w:r w:rsidR="00A203E4">
        <w:t>skill set</w:t>
      </w:r>
      <w:r w:rsidRPr="009C64BF">
        <w:t xml:space="preserve">s as an initial training option have the potential to improve access to </w:t>
      </w:r>
      <w:r w:rsidR="006C3B2A">
        <w:t>VET</w:t>
      </w:r>
      <w:r w:rsidRPr="009C64BF">
        <w:t xml:space="preserve"> but some argue </w:t>
      </w:r>
      <w:r>
        <w:t xml:space="preserve">that </w:t>
      </w:r>
      <w:r w:rsidRPr="009C64BF">
        <w:t xml:space="preserve">such access needs to lead to a full qualification eventually to protect individuals against a fragmented work future. A culture of lifelong learning or </w:t>
      </w:r>
      <w:r>
        <w:t xml:space="preserve">a </w:t>
      </w:r>
      <w:r w:rsidR="00D66879">
        <w:t>building-</w:t>
      </w:r>
      <w:r w:rsidRPr="009C64BF">
        <w:t>block approach to learning needs to be present.</w:t>
      </w:r>
    </w:p>
    <w:p w:rsidR="00145314" w:rsidRPr="009C64BF" w:rsidRDefault="00A203E4" w:rsidP="00145314">
      <w:pPr>
        <w:pStyle w:val="Heading3"/>
      </w:pPr>
      <w:r>
        <w:t>Skill set</w:t>
      </w:r>
      <w:r w:rsidR="00145314" w:rsidRPr="009C64BF">
        <w:t>s provide useful top-ups for those with qualifications</w:t>
      </w:r>
    </w:p>
    <w:p w:rsidR="00145314" w:rsidRDefault="00145314" w:rsidP="00145314">
      <w:pPr>
        <w:pStyle w:val="Text"/>
        <w:rPr>
          <w:szCs w:val="22"/>
        </w:rPr>
      </w:pPr>
      <w:r w:rsidRPr="00323405">
        <w:rPr>
          <w:szCs w:val="22"/>
        </w:rPr>
        <w:t xml:space="preserve">A second argument for </w:t>
      </w:r>
      <w:r w:rsidR="00A203E4">
        <w:rPr>
          <w:szCs w:val="22"/>
        </w:rPr>
        <w:t>skill set</w:t>
      </w:r>
      <w:r w:rsidRPr="00323405">
        <w:rPr>
          <w:szCs w:val="22"/>
        </w:rPr>
        <w:t xml:space="preserve">s is </w:t>
      </w:r>
      <w:r w:rsidR="00081AAB">
        <w:rPr>
          <w:szCs w:val="22"/>
        </w:rPr>
        <w:t>that they</w:t>
      </w:r>
      <w:r w:rsidRPr="00323405">
        <w:rPr>
          <w:szCs w:val="22"/>
        </w:rPr>
        <w:t xml:space="preserve"> enable workers to build on their existing qualifications to keep their skills up to date or to develop skills in a new area</w:t>
      </w:r>
      <w:r w:rsidR="006C3B2A">
        <w:rPr>
          <w:szCs w:val="22"/>
        </w:rPr>
        <w:t xml:space="preserve"> without their having to complete a full qualification</w:t>
      </w:r>
      <w:r>
        <w:rPr>
          <w:szCs w:val="22"/>
        </w:rPr>
        <w:t>. This</w:t>
      </w:r>
      <w:r w:rsidRPr="00323405">
        <w:rPr>
          <w:szCs w:val="22"/>
        </w:rPr>
        <w:t xml:space="preserve"> </w:t>
      </w:r>
      <w:r>
        <w:rPr>
          <w:szCs w:val="22"/>
        </w:rPr>
        <w:t>to</w:t>
      </w:r>
      <w:r w:rsidRPr="00323405">
        <w:rPr>
          <w:szCs w:val="22"/>
        </w:rPr>
        <w:t xml:space="preserve"> enable</w:t>
      </w:r>
      <w:r>
        <w:rPr>
          <w:szCs w:val="22"/>
        </w:rPr>
        <w:t>s</w:t>
      </w:r>
      <w:r w:rsidRPr="00323405">
        <w:rPr>
          <w:szCs w:val="22"/>
        </w:rPr>
        <w:t xml:space="preserve"> them</w:t>
      </w:r>
      <w:r>
        <w:rPr>
          <w:szCs w:val="22"/>
        </w:rPr>
        <w:t xml:space="preserve"> to progress in an industry, </w:t>
      </w:r>
      <w:r w:rsidRPr="00323405">
        <w:rPr>
          <w:szCs w:val="22"/>
        </w:rPr>
        <w:t xml:space="preserve">to move between different sectors in an industry or into a new industry. </w:t>
      </w:r>
    </w:p>
    <w:p w:rsidR="00145314" w:rsidRPr="00323405" w:rsidRDefault="00145314" w:rsidP="00145314">
      <w:pPr>
        <w:pStyle w:val="Text"/>
        <w:rPr>
          <w:szCs w:val="22"/>
        </w:rPr>
      </w:pPr>
      <w:r w:rsidRPr="00323405">
        <w:rPr>
          <w:szCs w:val="22"/>
        </w:rPr>
        <w:t>This arg</w:t>
      </w:r>
      <w:r w:rsidR="00081AAB">
        <w:rPr>
          <w:szCs w:val="22"/>
        </w:rPr>
        <w:t>ument extends to university-</w:t>
      </w:r>
      <w:r w:rsidRPr="00323405">
        <w:rPr>
          <w:szCs w:val="22"/>
        </w:rPr>
        <w:t xml:space="preserve">qualified </w:t>
      </w:r>
      <w:r>
        <w:rPr>
          <w:szCs w:val="22"/>
        </w:rPr>
        <w:t xml:space="preserve">participants </w:t>
      </w:r>
      <w:r w:rsidRPr="00323405">
        <w:rPr>
          <w:szCs w:val="22"/>
        </w:rPr>
        <w:t xml:space="preserve">who are looking for some complementary practical skills through </w:t>
      </w:r>
      <w:r w:rsidR="00081AAB">
        <w:rPr>
          <w:szCs w:val="22"/>
        </w:rPr>
        <w:t>VET</w:t>
      </w:r>
      <w:r w:rsidRPr="00323405">
        <w:rPr>
          <w:szCs w:val="22"/>
        </w:rPr>
        <w:t xml:space="preserve">. </w:t>
      </w:r>
    </w:p>
    <w:p w:rsidR="00145314" w:rsidRDefault="00145314" w:rsidP="00145314">
      <w:pPr>
        <w:pStyle w:val="Text"/>
        <w:rPr>
          <w:szCs w:val="22"/>
        </w:rPr>
      </w:pPr>
      <w:r w:rsidRPr="00323405">
        <w:rPr>
          <w:szCs w:val="22"/>
        </w:rPr>
        <w:t xml:space="preserve">Many industries are focusing on the use of </w:t>
      </w:r>
      <w:r w:rsidR="00A203E4">
        <w:rPr>
          <w:szCs w:val="22"/>
        </w:rPr>
        <w:t>skill set</w:t>
      </w:r>
      <w:r w:rsidRPr="00323405">
        <w:rPr>
          <w:szCs w:val="22"/>
        </w:rPr>
        <w:t>s for t</w:t>
      </w:r>
      <w:r w:rsidR="006C3B2A">
        <w:rPr>
          <w:szCs w:val="22"/>
        </w:rPr>
        <w:t>he already-</w:t>
      </w:r>
      <w:r w:rsidRPr="00323405">
        <w:rPr>
          <w:szCs w:val="22"/>
        </w:rPr>
        <w:t xml:space="preserve">qualified. </w:t>
      </w:r>
      <w:r>
        <w:rPr>
          <w:szCs w:val="22"/>
        </w:rPr>
        <w:t xml:space="preserve">For </w:t>
      </w:r>
      <w:r w:rsidRPr="00323405">
        <w:rPr>
          <w:szCs w:val="22"/>
        </w:rPr>
        <w:t>example</w:t>
      </w:r>
      <w:r w:rsidR="006A46D4">
        <w:rPr>
          <w:szCs w:val="22"/>
        </w:rPr>
        <w:t>:</w:t>
      </w:r>
    </w:p>
    <w:p w:rsidR="00145314" w:rsidRPr="007757BA" w:rsidRDefault="00145314" w:rsidP="00DB1397">
      <w:pPr>
        <w:pStyle w:val="Dotpoint1"/>
      </w:pPr>
      <w:r>
        <w:rPr>
          <w:szCs w:val="22"/>
        </w:rPr>
        <w:t xml:space="preserve">Community Services </w:t>
      </w:r>
      <w:r w:rsidRPr="00323405">
        <w:t xml:space="preserve">has </w:t>
      </w:r>
      <w:r>
        <w:t xml:space="preserve">identified </w:t>
      </w:r>
      <w:r w:rsidRPr="00323405">
        <w:t xml:space="preserve">a large </w:t>
      </w:r>
      <w:r>
        <w:t xml:space="preserve">number and </w:t>
      </w:r>
      <w:r w:rsidRPr="00323405">
        <w:t xml:space="preserve">wide range of </w:t>
      </w:r>
      <w:r w:rsidR="00A203E4">
        <w:t>skill set</w:t>
      </w:r>
      <w:r w:rsidRPr="00323405">
        <w:t xml:space="preserve">s </w:t>
      </w:r>
      <w:r>
        <w:t xml:space="preserve">in </w:t>
      </w:r>
      <w:proofErr w:type="gramStart"/>
      <w:r>
        <w:t xml:space="preserve">its </w:t>
      </w:r>
      <w:r w:rsidR="006A46D4">
        <w:t>t</w:t>
      </w:r>
      <w:r w:rsidRPr="00323405">
        <w:t xml:space="preserve">raining </w:t>
      </w:r>
      <w:r w:rsidR="006A46D4">
        <w:t>p</w:t>
      </w:r>
      <w:r w:rsidRPr="00323405">
        <w:t xml:space="preserve">ackage </w:t>
      </w:r>
      <w:r w:rsidR="006C3B2A">
        <w:t>that</w:t>
      </w:r>
      <w:r w:rsidRPr="00323405">
        <w:t xml:space="preserve"> enable</w:t>
      </w:r>
      <w:proofErr w:type="gramEnd"/>
      <w:r w:rsidRPr="00323405">
        <w:t xml:space="preserve"> a worker with an initial qualification to move within its large internal labour market sectors</w:t>
      </w:r>
      <w:r>
        <w:t>.</w:t>
      </w:r>
      <w:r w:rsidRPr="00323405">
        <w:t xml:space="preserve"> </w:t>
      </w:r>
      <w:r>
        <w:t xml:space="preserve">Some </w:t>
      </w:r>
      <w:r w:rsidR="00A203E4">
        <w:t>skill set</w:t>
      </w:r>
      <w:r w:rsidRPr="00323405">
        <w:t>s build workforce capacity by expanding worker capability in a lateral fashion through the development of skills in new areas</w:t>
      </w:r>
      <w:r>
        <w:t xml:space="preserve">, </w:t>
      </w:r>
      <w:r w:rsidRPr="00323405">
        <w:t xml:space="preserve">such </w:t>
      </w:r>
      <w:r>
        <w:t xml:space="preserve">as </w:t>
      </w:r>
      <w:r w:rsidRPr="00323405">
        <w:t xml:space="preserve">disability, aged care and social housing. This </w:t>
      </w:r>
      <w:r w:rsidR="006A46D4">
        <w:t>t</w:t>
      </w:r>
      <w:r w:rsidRPr="00323405">
        <w:t xml:space="preserve">raining </w:t>
      </w:r>
      <w:r w:rsidR="006A46D4">
        <w:t>p</w:t>
      </w:r>
      <w:r w:rsidRPr="00323405">
        <w:t xml:space="preserve">ackage also includes </w:t>
      </w:r>
      <w:r w:rsidR="00A203E4">
        <w:rPr>
          <w:rFonts w:cs="DINCond-Medium"/>
          <w:lang w:val="en-US"/>
        </w:rPr>
        <w:t>skill set</w:t>
      </w:r>
      <w:r w:rsidRPr="00323405">
        <w:rPr>
          <w:rFonts w:cs="DINCond-Medium"/>
          <w:lang w:val="en-US"/>
        </w:rPr>
        <w:t xml:space="preserve">s that build </w:t>
      </w:r>
      <w:r w:rsidR="00D66879">
        <w:rPr>
          <w:rFonts w:cs="DINCond-Medium"/>
          <w:lang w:val="en-US"/>
        </w:rPr>
        <w:t xml:space="preserve">in </w:t>
      </w:r>
      <w:r w:rsidRPr="00323405">
        <w:rPr>
          <w:rFonts w:cs="DINCond-Medium"/>
          <w:lang w:val="en-US"/>
        </w:rPr>
        <w:t xml:space="preserve">additional skills and capabilities </w:t>
      </w:r>
      <w:r w:rsidR="00D66879">
        <w:rPr>
          <w:rFonts w:cs="DINCond-Medium"/>
          <w:lang w:val="en-US"/>
        </w:rPr>
        <w:t xml:space="preserve">for </w:t>
      </w:r>
      <w:r w:rsidRPr="00323405">
        <w:rPr>
          <w:rFonts w:cs="DINCond-Medium"/>
          <w:lang w:val="en-US"/>
        </w:rPr>
        <w:t>existing workers with qualifications, allowing them to progress in their careers</w:t>
      </w:r>
      <w:r>
        <w:rPr>
          <w:rFonts w:cs="DINCond-Medium"/>
          <w:lang w:val="en-US"/>
        </w:rPr>
        <w:t>,</w:t>
      </w:r>
      <w:r w:rsidRPr="00323405">
        <w:rPr>
          <w:rFonts w:cs="DINCond-Medium"/>
          <w:lang w:val="en-US"/>
        </w:rPr>
        <w:t xml:space="preserve"> including to service delivery and management roles</w:t>
      </w:r>
      <w:r w:rsidRPr="00323405">
        <w:t xml:space="preserve"> (Community Services and Health</w:t>
      </w:r>
      <w:r w:rsidRPr="00323405">
        <w:rPr>
          <w:lang w:val="en-US"/>
        </w:rPr>
        <w:t xml:space="preserve"> CHC08 Training Package </w:t>
      </w:r>
      <w:r w:rsidRPr="00323405">
        <w:t>Version 3 March 2011)</w:t>
      </w:r>
      <w:r w:rsidR="006A46D4">
        <w:t>.</w:t>
      </w:r>
    </w:p>
    <w:p w:rsidR="00145314" w:rsidRPr="00C86881" w:rsidRDefault="00145314" w:rsidP="00DB1397">
      <w:pPr>
        <w:pStyle w:val="Dotpoint1"/>
        <w:rPr>
          <w:szCs w:val="22"/>
        </w:rPr>
      </w:pPr>
      <w:r w:rsidRPr="00882E01">
        <w:t>Nursery and garden enterprises include many alread</w:t>
      </w:r>
      <w:r w:rsidR="00081AAB">
        <w:t>y-</w:t>
      </w:r>
      <w:r w:rsidRPr="00882E01">
        <w:t>qualified workers looking for quick top-up</w:t>
      </w:r>
      <w:r>
        <w:t xml:space="preserve"> training</w:t>
      </w:r>
      <w:r w:rsidRPr="00882E01">
        <w:t xml:space="preserve"> in areas such as human resources, sales and marketing, business management and finance.</w:t>
      </w:r>
      <w:r w:rsidR="00081AAB">
        <w:t xml:space="preserve"> E</w:t>
      </w:r>
      <w:r w:rsidRPr="00882E01">
        <w:t xml:space="preserve">merging </w:t>
      </w:r>
      <w:r w:rsidR="00A203E4">
        <w:t>skill set</w:t>
      </w:r>
      <w:r w:rsidRPr="00882E01">
        <w:t xml:space="preserve"> needs have</w:t>
      </w:r>
      <w:r w:rsidR="00081AAB">
        <w:t xml:space="preserve"> a</w:t>
      </w:r>
      <w:r w:rsidR="00081AAB" w:rsidRPr="00882E01">
        <w:t>lso</w:t>
      </w:r>
      <w:r w:rsidRPr="00882E01">
        <w:t xml:space="preserve"> been identified in supply chain management (</w:t>
      </w:r>
      <w:r w:rsidR="00081AAB">
        <w:t>two</w:t>
      </w:r>
      <w:r w:rsidRPr="00882E01">
        <w:t xml:space="preserve"> units) and in bio-security</w:t>
      </w:r>
      <w:r w:rsidR="00081AAB">
        <w:t>,</w:t>
      </w:r>
      <w:r w:rsidRPr="00882E01">
        <w:t xml:space="preserve"> where there are a number of units to be cherry-picked across different </w:t>
      </w:r>
      <w:r w:rsidR="006A46D4">
        <w:t>t</w:t>
      </w:r>
      <w:r w:rsidRPr="00882E01">
        <w:t xml:space="preserve">raining </w:t>
      </w:r>
      <w:r w:rsidR="006A46D4">
        <w:t>p</w:t>
      </w:r>
      <w:r w:rsidR="008F71AF">
        <w:t>ackages (Lista Consulting 2010</w:t>
      </w:r>
      <w:r w:rsidRPr="00882E01">
        <w:t>, p</w:t>
      </w:r>
      <w:r w:rsidR="006A46D4">
        <w:t>.</w:t>
      </w:r>
      <w:r w:rsidRPr="00882E01">
        <w:t>8)</w:t>
      </w:r>
      <w:r w:rsidR="006A46D4">
        <w:t>.</w:t>
      </w:r>
    </w:p>
    <w:p w:rsidR="00145314" w:rsidRDefault="00145314" w:rsidP="00DB1397">
      <w:pPr>
        <w:pStyle w:val="Dotpoint1"/>
      </w:pPr>
      <w:r>
        <w:t>R</w:t>
      </w:r>
      <w:r w:rsidRPr="009C64BF">
        <w:rPr>
          <w:rFonts w:cs="Calibri"/>
        </w:rPr>
        <w:t>esources industries</w:t>
      </w:r>
      <w:r>
        <w:rPr>
          <w:rFonts w:cs="Calibri"/>
        </w:rPr>
        <w:t xml:space="preserve"> </w:t>
      </w:r>
      <w:r w:rsidRPr="009C64BF">
        <w:rPr>
          <w:rFonts w:cs="Calibri"/>
        </w:rPr>
        <w:t xml:space="preserve">opt for </w:t>
      </w:r>
      <w:r w:rsidR="00A203E4">
        <w:rPr>
          <w:rFonts w:cs="Calibri"/>
        </w:rPr>
        <w:t>skill set</w:t>
      </w:r>
      <w:r w:rsidRPr="009C64BF">
        <w:rPr>
          <w:rFonts w:cs="Calibri"/>
        </w:rPr>
        <w:t xml:space="preserve">s as they can be delivered in a short period of time and </w:t>
      </w:r>
      <w:r>
        <w:rPr>
          <w:rFonts w:cs="Calibri"/>
        </w:rPr>
        <w:t xml:space="preserve">be </w:t>
      </w:r>
      <w:r w:rsidRPr="009C64BF">
        <w:rPr>
          <w:rFonts w:cs="Calibri"/>
        </w:rPr>
        <w:t>directly related to operational compliance requirement</w:t>
      </w:r>
      <w:r>
        <w:rPr>
          <w:rFonts w:cs="Calibri"/>
        </w:rPr>
        <w:t xml:space="preserve">s. </w:t>
      </w:r>
      <w:r w:rsidR="00081AAB">
        <w:rPr>
          <w:rFonts w:cs="Calibri"/>
        </w:rPr>
        <w:t>Furthermore,</w:t>
      </w:r>
      <w:r>
        <w:rPr>
          <w:rFonts w:cs="Calibri"/>
        </w:rPr>
        <w:t xml:space="preserve"> m</w:t>
      </w:r>
      <w:r w:rsidRPr="009C64BF">
        <w:rPr>
          <w:rFonts w:cs="Calibri"/>
        </w:rPr>
        <w:t xml:space="preserve">ining </w:t>
      </w:r>
      <w:r>
        <w:rPr>
          <w:rFonts w:cs="Calibri"/>
        </w:rPr>
        <w:t xml:space="preserve">and other </w:t>
      </w:r>
      <w:r w:rsidRPr="009C64BF">
        <w:rPr>
          <w:rFonts w:cs="Calibri"/>
        </w:rPr>
        <w:t>resources industry projects often don’t run the full time taken to obtain a qualification</w:t>
      </w:r>
      <w:r>
        <w:rPr>
          <w:rFonts w:cs="Calibri"/>
        </w:rPr>
        <w:t>,</w:t>
      </w:r>
      <w:r w:rsidR="00D66879">
        <w:rPr>
          <w:rFonts w:cs="Calibri"/>
        </w:rPr>
        <w:t xml:space="preserve"> which means that</w:t>
      </w:r>
      <w:r>
        <w:rPr>
          <w:rFonts w:cs="Calibri"/>
        </w:rPr>
        <w:t xml:space="preserve"> </w:t>
      </w:r>
      <w:r w:rsidRPr="009C64BF">
        <w:rPr>
          <w:rFonts w:cs="Calibri"/>
        </w:rPr>
        <w:t xml:space="preserve">undertaking </w:t>
      </w:r>
      <w:r w:rsidR="00A203E4">
        <w:rPr>
          <w:rFonts w:cs="Calibri"/>
        </w:rPr>
        <w:t>skill set</w:t>
      </w:r>
      <w:r w:rsidRPr="009C64BF">
        <w:rPr>
          <w:rFonts w:cs="Calibri"/>
        </w:rPr>
        <w:t xml:space="preserve">s </w:t>
      </w:r>
      <w:r w:rsidR="00081AAB">
        <w:rPr>
          <w:rFonts w:cs="Calibri"/>
        </w:rPr>
        <w:t>gives</w:t>
      </w:r>
      <w:r w:rsidRPr="009C64BF">
        <w:rPr>
          <w:rFonts w:cs="Calibri"/>
        </w:rPr>
        <w:t xml:space="preserve"> employees the opportunity to move on to the next project or mine site with a stepping stone towards a qualification</w:t>
      </w:r>
      <w:r>
        <w:rPr>
          <w:rFonts w:cs="Calibri"/>
        </w:rPr>
        <w:t xml:space="preserve"> </w:t>
      </w:r>
      <w:r w:rsidR="008F71AF">
        <w:t>(Lista Consulting 2010</w:t>
      </w:r>
      <w:r>
        <w:t>, pp</w:t>
      </w:r>
      <w:r w:rsidR="006A46D4">
        <w:t>.</w:t>
      </w:r>
      <w:r>
        <w:t>8</w:t>
      </w:r>
      <w:r w:rsidR="006A46D4">
        <w:t>—</w:t>
      </w:r>
      <w:r>
        <w:t>9</w:t>
      </w:r>
      <w:r w:rsidRPr="009C64BF">
        <w:t>).</w:t>
      </w:r>
    </w:p>
    <w:p w:rsidR="00145314" w:rsidRPr="009C64BF" w:rsidRDefault="00145314" w:rsidP="00145314">
      <w:pPr>
        <w:pStyle w:val="Text"/>
      </w:pPr>
      <w:r w:rsidRPr="009C64BF">
        <w:t>Overall</w:t>
      </w:r>
      <w:r>
        <w:t>,</w:t>
      </w:r>
      <w:r w:rsidRPr="009C64BF">
        <w:t xml:space="preserve"> </w:t>
      </w:r>
      <w:r w:rsidR="001D17CF">
        <w:t xml:space="preserve">the </w:t>
      </w:r>
      <w:r w:rsidR="00622E42" w:rsidRPr="009C64BF">
        <w:t xml:space="preserve">use </w:t>
      </w:r>
      <w:r w:rsidR="00622E42">
        <w:t xml:space="preserve">of </w:t>
      </w:r>
      <w:r w:rsidR="00A203E4">
        <w:t>skill set</w:t>
      </w:r>
      <w:r w:rsidRPr="009C64BF">
        <w:t xml:space="preserve">s </w:t>
      </w:r>
      <w:r w:rsidR="00622E42">
        <w:t>among the already-</w:t>
      </w:r>
      <w:r w:rsidRPr="009C64BF">
        <w:t xml:space="preserve">qualified has considerable support. Skills Australia referred to it as </w:t>
      </w:r>
      <w:r w:rsidR="006A46D4">
        <w:t>‘</w:t>
      </w:r>
      <w:r>
        <w:t>qualified support for skill set</w:t>
      </w:r>
      <w:r w:rsidR="00622E42">
        <w:t xml:space="preserve"> </w:t>
      </w:r>
      <w:r>
        <w:t>..</w:t>
      </w:r>
      <w:r w:rsidR="00622E42">
        <w:t>.</w:t>
      </w:r>
      <w:r w:rsidRPr="009C64BF">
        <w:t xml:space="preserve"> as </w:t>
      </w:r>
      <w:r>
        <w:t>s</w:t>
      </w:r>
      <w:r w:rsidRPr="009C64BF">
        <w:t>kills top-ups for workers with existing skills and qualifications</w:t>
      </w:r>
      <w:r w:rsidR="006A46D4">
        <w:t>’</w:t>
      </w:r>
      <w:r w:rsidRPr="009C64BF">
        <w:t xml:space="preserve"> (Skills Australia</w:t>
      </w:r>
      <w:r>
        <w:t xml:space="preserve"> 2011,</w:t>
      </w:r>
      <w:r w:rsidRPr="009C64BF">
        <w:t xml:space="preserve"> </w:t>
      </w:r>
      <w:r w:rsidRPr="00DC5D24">
        <w:t>p</w:t>
      </w:r>
      <w:r w:rsidR="006A46D4">
        <w:t>.</w:t>
      </w:r>
      <w:r w:rsidRPr="00DC5D24">
        <w:t>121).</w:t>
      </w:r>
      <w:r w:rsidRPr="009C64BF">
        <w:t xml:space="preserve"> </w:t>
      </w:r>
    </w:p>
    <w:p w:rsidR="00145314" w:rsidRPr="009C64BF" w:rsidRDefault="00A203E4" w:rsidP="00145314">
      <w:pPr>
        <w:pStyle w:val="Heading3"/>
      </w:pPr>
      <w:r>
        <w:t>Skill set</w:t>
      </w:r>
      <w:r w:rsidR="00145314" w:rsidRPr="009C64BF">
        <w:t>s are a tool to draw more clients into the formal VET system</w:t>
      </w:r>
    </w:p>
    <w:p w:rsidR="00145314" w:rsidRDefault="00145314" w:rsidP="00145314">
      <w:pPr>
        <w:pStyle w:val="Text"/>
      </w:pPr>
      <w:r w:rsidRPr="009C64BF">
        <w:t xml:space="preserve">The other main suggested benefit of </w:t>
      </w:r>
      <w:r w:rsidR="00A203E4">
        <w:t>skill set</w:t>
      </w:r>
      <w:r w:rsidRPr="009C64BF">
        <w:t xml:space="preserve">s is that they provide an opportunity for </w:t>
      </w:r>
      <w:r w:rsidR="006A46D4">
        <w:t>registered training organisation</w:t>
      </w:r>
      <w:r w:rsidRPr="009C64BF">
        <w:t>s to engage more enterprises and thei</w:t>
      </w:r>
      <w:r w:rsidR="006A46D4">
        <w:t>r workers in nationally recognis</w:t>
      </w:r>
      <w:r w:rsidRPr="009C64BF">
        <w:t>ed training</w:t>
      </w:r>
      <w:r>
        <w:t>.</w:t>
      </w:r>
      <w:r w:rsidRPr="009C64BF">
        <w:t xml:space="preserve"> </w:t>
      </w:r>
      <w:r>
        <w:t>This applies</w:t>
      </w:r>
      <w:r w:rsidRPr="009C64BF">
        <w:t xml:space="preserve"> particularly </w:t>
      </w:r>
      <w:r>
        <w:t xml:space="preserve">to </w:t>
      </w:r>
      <w:r w:rsidR="00622E42">
        <w:t>small and medium-</w:t>
      </w:r>
      <w:r w:rsidRPr="009C64BF">
        <w:t>sized enterprises that may have been reluctant for a number of reasons in the past</w:t>
      </w:r>
      <w:r w:rsidR="001D17CF">
        <w:t>,</w:t>
      </w:r>
      <w:r w:rsidRPr="009C64BF">
        <w:t xml:space="preserve"> such as time sensitivities, arduous paperwork requirements or the requirement to undertake unnecessary training</w:t>
      </w:r>
      <w:r w:rsidR="001D17CF">
        <w:t>,</w:t>
      </w:r>
      <w:r w:rsidRPr="009C64BF">
        <w:t xml:space="preserve"> to achieve a qualification (</w:t>
      </w:r>
      <w:r w:rsidR="00622E42">
        <w:t>Innovation and Business Skills Australia</w:t>
      </w:r>
      <w:r w:rsidRPr="009C64BF">
        <w:t xml:space="preserve"> website</w:t>
      </w:r>
      <w:r w:rsidR="004518B5">
        <w:t xml:space="preserve"> &lt;</w:t>
      </w:r>
      <w:r w:rsidR="004518B5" w:rsidRPr="00622E42">
        <w:t>http://www.ibsa.org.au/</w:t>
      </w:r>
      <w:r w:rsidR="004518B5">
        <w:t>&gt;</w:t>
      </w:r>
      <w:r w:rsidRPr="009C64BF">
        <w:t>).</w:t>
      </w:r>
    </w:p>
    <w:p w:rsidR="00145314" w:rsidRDefault="00145314" w:rsidP="00145314">
      <w:pPr>
        <w:pStyle w:val="Text"/>
      </w:pPr>
      <w:r>
        <w:rPr>
          <w:rFonts w:cs="Garamond"/>
          <w:color w:val="000000"/>
        </w:rPr>
        <w:lastRenderedPageBreak/>
        <w:t xml:space="preserve">The </w:t>
      </w:r>
      <w:r w:rsidRPr="00CA227A">
        <w:rPr>
          <w:rFonts w:cs="Calibri"/>
          <w:color w:val="000000"/>
        </w:rPr>
        <w:t xml:space="preserve">cotton industry </w:t>
      </w:r>
      <w:r>
        <w:rPr>
          <w:rFonts w:cs="Calibri"/>
          <w:color w:val="000000"/>
        </w:rPr>
        <w:t>is a</w:t>
      </w:r>
      <w:r w:rsidR="006C3B2A">
        <w:rPr>
          <w:rFonts w:cs="Calibri"/>
          <w:color w:val="000000"/>
        </w:rPr>
        <w:t>n</w:t>
      </w:r>
      <w:r>
        <w:rPr>
          <w:rFonts w:cs="Calibri"/>
          <w:color w:val="000000"/>
        </w:rPr>
        <w:t xml:space="preserve"> example. In this industry,</w:t>
      </w:r>
      <w:r w:rsidRPr="00CA227A">
        <w:rPr>
          <w:rFonts w:cs="Garamond"/>
          <w:color w:val="000000"/>
        </w:rPr>
        <w:t xml:space="preserve"> </w:t>
      </w:r>
      <w:r w:rsidRPr="00CA227A">
        <w:rPr>
          <w:rFonts w:cs="Calibri"/>
          <w:color w:val="000000"/>
        </w:rPr>
        <w:t>the main driver for grass roots growers is the skills needed to get the job done, not the qualification. For both employers and workers</w:t>
      </w:r>
      <w:r>
        <w:rPr>
          <w:rFonts w:cs="Calibri"/>
          <w:color w:val="000000"/>
        </w:rPr>
        <w:t>,</w:t>
      </w:r>
      <w:r w:rsidRPr="00CA227A">
        <w:rPr>
          <w:rFonts w:cs="Calibri"/>
          <w:color w:val="000000"/>
        </w:rPr>
        <w:t xml:space="preserve"> the focus </w:t>
      </w:r>
      <w:r>
        <w:rPr>
          <w:rFonts w:cs="Calibri"/>
          <w:color w:val="000000"/>
        </w:rPr>
        <w:t>is</w:t>
      </w:r>
      <w:r w:rsidRPr="00CA227A">
        <w:rPr>
          <w:rFonts w:cs="Calibri"/>
          <w:color w:val="000000"/>
        </w:rPr>
        <w:t xml:space="preserve"> on building blocks of skills and experience. They struggle to differentiate between formal and informal learning. They</w:t>
      </w:r>
      <w:r w:rsidRPr="009C64BF">
        <w:rPr>
          <w:rFonts w:cs="Calibri"/>
          <w:color w:val="000000"/>
        </w:rPr>
        <w:t xml:space="preserve"> think about field days, grower groups and workshop</w:t>
      </w:r>
      <w:r w:rsidR="001D17CF">
        <w:rPr>
          <w:rFonts w:cs="Calibri"/>
          <w:color w:val="000000"/>
        </w:rPr>
        <w:t>s, not TAFE</w:t>
      </w:r>
      <w:r w:rsidR="00622E42">
        <w:rPr>
          <w:rFonts w:cs="Calibri"/>
          <w:color w:val="000000"/>
        </w:rPr>
        <w:t xml:space="preserve"> </w:t>
      </w:r>
      <w:r w:rsidRPr="009C64BF">
        <w:rPr>
          <w:rFonts w:cs="Calibri"/>
          <w:color w:val="000000"/>
        </w:rPr>
        <w:t xml:space="preserve">and qualifications. These views have been confirmed by a set of structured conversations held </w:t>
      </w:r>
      <w:r w:rsidR="001D17CF" w:rsidRPr="009C64BF">
        <w:rPr>
          <w:rFonts w:cs="Calibri"/>
          <w:color w:val="000000"/>
        </w:rPr>
        <w:t xml:space="preserve">in June 2010 </w:t>
      </w:r>
      <w:r w:rsidRPr="009C64BF">
        <w:rPr>
          <w:rFonts w:cs="Calibri"/>
          <w:color w:val="000000"/>
        </w:rPr>
        <w:t>with groups comprised of producers and farm services in four locations (Emerald, St George, Dalby and Narrabr</w:t>
      </w:r>
      <w:r w:rsidR="00F23C30">
        <w:t xml:space="preserve">i; </w:t>
      </w:r>
      <w:r w:rsidR="008F71AF">
        <w:t>Lista Consulting 2010</w:t>
      </w:r>
      <w:r>
        <w:t>).</w:t>
      </w:r>
    </w:p>
    <w:p w:rsidR="00145314" w:rsidRDefault="00145314" w:rsidP="00145314">
      <w:pPr>
        <w:pStyle w:val="Text"/>
      </w:pPr>
      <w:r>
        <w:t xml:space="preserve">There is evidence </w:t>
      </w:r>
      <w:r w:rsidRPr="009C64BF">
        <w:t xml:space="preserve">that an incremental approach may work </w:t>
      </w:r>
      <w:r>
        <w:t>in</w:t>
      </w:r>
      <w:r w:rsidRPr="009C64BF">
        <w:t xml:space="preserve"> gaining enterprise and worker commitment to nationally accredited training</w:t>
      </w:r>
      <w:r w:rsidRPr="00821682">
        <w:t xml:space="preserve"> </w:t>
      </w:r>
      <w:r w:rsidRPr="009C64BF">
        <w:t>(</w:t>
      </w:r>
      <w:r w:rsidRPr="006F148B">
        <w:t>Cully 2005</w:t>
      </w:r>
      <w:r>
        <w:t>;</w:t>
      </w:r>
      <w:r w:rsidRPr="00C4123A">
        <w:t xml:space="preserve"> </w:t>
      </w:r>
      <w:r>
        <w:t>Smith et al</w:t>
      </w:r>
      <w:r w:rsidR="00346850">
        <w:t>.</w:t>
      </w:r>
      <w:r>
        <w:t xml:space="preserve"> 2005)</w:t>
      </w:r>
      <w:r w:rsidR="00B70252">
        <w:t>.</w:t>
      </w:r>
      <w:r>
        <w:t xml:space="preserve"> I</w:t>
      </w:r>
      <w:r w:rsidR="001D17CF">
        <w:t xml:space="preserve">nitially they recognise </w:t>
      </w:r>
      <w:r w:rsidRPr="009C64BF">
        <w:t>that the competencies they most value are available in nationally accredited training</w:t>
      </w:r>
      <w:r w:rsidR="001D17CF">
        <w:t>; this interest</w:t>
      </w:r>
      <w:r w:rsidRPr="009C64BF">
        <w:t xml:space="preserve"> then extend</w:t>
      </w:r>
      <w:r>
        <w:t>s</w:t>
      </w:r>
      <w:r w:rsidR="00346850">
        <w:t xml:space="preserve"> into other recognis</w:t>
      </w:r>
      <w:r w:rsidRPr="009C64BF">
        <w:t>ed competencies and</w:t>
      </w:r>
      <w:r w:rsidR="001D17CF">
        <w:t>,</w:t>
      </w:r>
      <w:r w:rsidRPr="009C64BF">
        <w:t xml:space="preserve"> finally,</w:t>
      </w:r>
      <w:r w:rsidR="00346850">
        <w:t xml:space="preserve"> recognis</w:t>
      </w:r>
      <w:r w:rsidRPr="009C64BF">
        <w:t>ed competencies and</w:t>
      </w:r>
      <w:r w:rsidR="00346850">
        <w:t xml:space="preserve"> qualifications</w:t>
      </w:r>
      <w:r w:rsidR="006C3B2A">
        <w:t xml:space="preserve"> become embedded in</w:t>
      </w:r>
      <w:r w:rsidR="00346850">
        <w:t xml:space="preserve"> the organis</w:t>
      </w:r>
      <w:r w:rsidRPr="009C64BF">
        <w:t>ation’s human resource management system</w:t>
      </w:r>
      <w:r>
        <w:t>.</w:t>
      </w:r>
      <w:r w:rsidRPr="009C64BF">
        <w:t xml:space="preserve"> </w:t>
      </w:r>
      <w:r w:rsidR="00B70252" w:rsidRPr="006F148B">
        <w:t>Cully</w:t>
      </w:r>
      <w:r w:rsidR="00B70252">
        <w:t xml:space="preserve"> </w:t>
      </w:r>
      <w:r w:rsidR="00F23C30">
        <w:t xml:space="preserve">(2005) </w:t>
      </w:r>
      <w:r w:rsidR="00B70252">
        <w:t>and</w:t>
      </w:r>
      <w:r w:rsidR="00B70252" w:rsidRPr="00C4123A">
        <w:t xml:space="preserve"> </w:t>
      </w:r>
      <w:r w:rsidR="00B70252">
        <w:t xml:space="preserve">Smith et al. </w:t>
      </w:r>
      <w:r w:rsidR="00F23C30">
        <w:t xml:space="preserve">(2005) </w:t>
      </w:r>
      <w:r>
        <w:t>noted seven benefits of providing nationally recognised training that larger employers in particular have identified:</w:t>
      </w:r>
    </w:p>
    <w:p w:rsidR="00145314" w:rsidRDefault="00346850" w:rsidP="00346850">
      <w:pPr>
        <w:pStyle w:val="Dotpoint1"/>
      </w:pPr>
      <w:r>
        <w:t>a</w:t>
      </w:r>
      <w:r w:rsidR="00145314">
        <w:t xml:space="preserve"> structured approach to </w:t>
      </w:r>
      <w:r>
        <w:t>training and career progression</w:t>
      </w:r>
    </w:p>
    <w:p w:rsidR="00145314" w:rsidRDefault="00346850" w:rsidP="00346850">
      <w:pPr>
        <w:pStyle w:val="Dotpoint1"/>
      </w:pPr>
      <w:r>
        <w:t>t</w:t>
      </w:r>
      <w:r w:rsidR="00145314">
        <w:t xml:space="preserve">he opportunity to integrate training </w:t>
      </w:r>
      <w:r>
        <w:t>with normal work and to customis</w:t>
      </w:r>
      <w:r w:rsidR="00145314">
        <w:t xml:space="preserve">e </w:t>
      </w:r>
      <w:r>
        <w:t>t</w:t>
      </w:r>
      <w:r w:rsidR="00145314">
        <w:t xml:space="preserve">raining </w:t>
      </w:r>
      <w:r>
        <w:t>packages to enterprise needs</w:t>
      </w:r>
    </w:p>
    <w:p w:rsidR="00145314" w:rsidRDefault="00346850" w:rsidP="00346850">
      <w:pPr>
        <w:pStyle w:val="Dotpoint1"/>
      </w:pPr>
      <w:r>
        <w:t>c</w:t>
      </w:r>
      <w:r w:rsidR="00145314">
        <w:t xml:space="preserve">onfidence </w:t>
      </w:r>
      <w:r w:rsidR="001D17CF">
        <w:t>in</w:t>
      </w:r>
      <w:r w:rsidR="00145314">
        <w:t xml:space="preserve"> the quality of work undertaken by employees and the abil</w:t>
      </w:r>
      <w:r w:rsidR="00F23C30">
        <w:t>i</w:t>
      </w:r>
      <w:r w:rsidR="00145314">
        <w:t>ty to demon</w:t>
      </w:r>
      <w:r>
        <w:t>strate this to external parties</w:t>
      </w:r>
    </w:p>
    <w:p w:rsidR="00145314" w:rsidRDefault="00346850" w:rsidP="00346850">
      <w:pPr>
        <w:pStyle w:val="Dotpoint1"/>
      </w:pPr>
      <w:r>
        <w:t>a</w:t>
      </w:r>
      <w:r w:rsidR="00145314">
        <w:t xml:space="preserve"> competitive edge in attracting and retaining staff</w:t>
      </w:r>
    </w:p>
    <w:p w:rsidR="00145314" w:rsidRDefault="00346850" w:rsidP="00346850">
      <w:pPr>
        <w:pStyle w:val="Dotpoint1"/>
      </w:pPr>
      <w:r>
        <w:t>a</w:t>
      </w:r>
      <w:r w:rsidR="00145314">
        <w:t>ccess to funding to help cover training costs</w:t>
      </w:r>
    </w:p>
    <w:p w:rsidR="00145314" w:rsidRDefault="00346850" w:rsidP="00346850">
      <w:pPr>
        <w:pStyle w:val="Dotpoint1"/>
      </w:pPr>
      <w:r>
        <w:t>t</w:t>
      </w:r>
      <w:r w:rsidR="00145314">
        <w:t>he ability to reward and motivate employees and validate their work experiences</w:t>
      </w:r>
      <w:r w:rsidR="00E26545">
        <w:t xml:space="preserve"> </w:t>
      </w:r>
    </w:p>
    <w:p w:rsidR="00145314" w:rsidRDefault="00346850" w:rsidP="00346850">
      <w:pPr>
        <w:pStyle w:val="Dotpoint1"/>
      </w:pPr>
      <w:proofErr w:type="gramStart"/>
      <w:r>
        <w:t>t</w:t>
      </w:r>
      <w:r w:rsidR="00145314">
        <w:t>he</w:t>
      </w:r>
      <w:proofErr w:type="gramEnd"/>
      <w:r w:rsidR="00145314">
        <w:t xml:space="preserve"> basis for reshaping human resource management systems around competency standards</w:t>
      </w:r>
      <w:r w:rsidR="00B70252">
        <w:t>.</w:t>
      </w:r>
      <w:r w:rsidR="00145314">
        <w:t xml:space="preserve"> </w:t>
      </w:r>
    </w:p>
    <w:p w:rsidR="00145314" w:rsidRPr="009C64BF" w:rsidRDefault="00145314" w:rsidP="00145314">
      <w:pPr>
        <w:pStyle w:val="Heading2"/>
      </w:pPr>
      <w:bookmarkStart w:id="57" w:name="_Toc304979767"/>
      <w:bookmarkStart w:id="58" w:name="_Toc320018180"/>
      <w:r w:rsidRPr="009C64BF">
        <w:t xml:space="preserve">Summary of the various perspectives on </w:t>
      </w:r>
      <w:r w:rsidR="00A203E4">
        <w:t>skill set</w:t>
      </w:r>
      <w:r w:rsidRPr="009C64BF">
        <w:t>s</w:t>
      </w:r>
      <w:bookmarkEnd w:id="57"/>
      <w:bookmarkEnd w:id="58"/>
      <w:r w:rsidRPr="009C64BF">
        <w:t xml:space="preserve"> </w:t>
      </w:r>
    </w:p>
    <w:p w:rsidR="00145314" w:rsidRDefault="00F23C30" w:rsidP="00145314">
      <w:pPr>
        <w:pStyle w:val="Text"/>
      </w:pPr>
      <w:r>
        <w:t xml:space="preserve">The rationale for </w:t>
      </w:r>
      <w:r w:rsidR="00A203E4">
        <w:t>skill set</w:t>
      </w:r>
      <w:r w:rsidR="00145314" w:rsidRPr="009C64BF">
        <w:t xml:space="preserve">s is their capacity to be part of the more flexible and responsive VET solutions required to meet changing labour market </w:t>
      </w:r>
      <w:r w:rsidR="00346850">
        <w:t>needs and to provide individual</w:t>
      </w:r>
      <w:r w:rsidR="00145314" w:rsidRPr="009C64BF">
        <w:t xml:space="preserve">s with </w:t>
      </w:r>
      <w:r w:rsidR="00CB6AF2">
        <w:t>economic and</w:t>
      </w:r>
      <w:r w:rsidR="00145314" w:rsidRPr="009C64BF">
        <w:t xml:space="preserve"> useful chunks of learning. The primary concerns about </w:t>
      </w:r>
      <w:r w:rsidR="00A203E4">
        <w:t>skill set</w:t>
      </w:r>
      <w:r w:rsidR="00145314" w:rsidRPr="009C64BF">
        <w:t xml:space="preserve">s are that they may confine some individuals to narrow job roles, reduce their labour mobility, erode the value of full qualifications and, in time, reduce the quantum of fully qualified workers </w:t>
      </w:r>
      <w:r w:rsidR="001D17CF">
        <w:t xml:space="preserve">at </w:t>
      </w:r>
      <w:r w:rsidR="00CB6AF2">
        <w:t>the</w:t>
      </w:r>
      <w:r w:rsidR="001D17CF">
        <w:t xml:space="preserve"> particular occupation level </w:t>
      </w:r>
      <w:r w:rsidR="00145314" w:rsidRPr="009C64BF">
        <w:t xml:space="preserve">required to sustain industries and Australia’s economic competitiveness. </w:t>
      </w:r>
    </w:p>
    <w:p w:rsidR="00145314" w:rsidRDefault="00145314" w:rsidP="00145314">
      <w:pPr>
        <w:pStyle w:val="Text"/>
      </w:pPr>
      <w:r w:rsidRPr="009C64BF">
        <w:t xml:space="preserve">Overall, the literature reveals </w:t>
      </w:r>
      <w:r w:rsidR="00F23C30">
        <w:t>that</w:t>
      </w:r>
      <w:r w:rsidRPr="009C64BF">
        <w:t xml:space="preserve"> a variety of views on </w:t>
      </w:r>
      <w:r w:rsidR="00A203E4">
        <w:t>skill set</w:t>
      </w:r>
      <w:r w:rsidRPr="009C64BF">
        <w:t>s</w:t>
      </w:r>
      <w:r>
        <w:t xml:space="preserve"> </w:t>
      </w:r>
      <w:r w:rsidR="00F23C30">
        <w:t>prevails</w:t>
      </w:r>
      <w:r w:rsidR="001D17CF">
        <w:t>,</w:t>
      </w:r>
      <w:r w:rsidR="00F23C30">
        <w:t xml:space="preserve"> along with</w:t>
      </w:r>
      <w:r>
        <w:t xml:space="preserve"> a lack of </w:t>
      </w:r>
      <w:r w:rsidRPr="009C64BF">
        <w:t xml:space="preserve">hard evidence </w:t>
      </w:r>
      <w:r>
        <w:t>to support or refute them.</w:t>
      </w:r>
      <w:r w:rsidRPr="009C64BF">
        <w:t xml:space="preserve"> </w:t>
      </w:r>
    </w:p>
    <w:p w:rsidR="00145314" w:rsidRPr="009C64BF" w:rsidRDefault="00A203E4" w:rsidP="00145314">
      <w:pPr>
        <w:pStyle w:val="Heading2"/>
      </w:pPr>
      <w:bookmarkStart w:id="59" w:name="_Toc304979768"/>
      <w:bookmarkStart w:id="60" w:name="_Toc320018181"/>
      <w:r>
        <w:t>Skill set</w:t>
      </w:r>
      <w:r w:rsidR="00145314" w:rsidRPr="009C64BF">
        <w:t>s: latest recommendations</w:t>
      </w:r>
      <w:bookmarkEnd w:id="59"/>
      <w:bookmarkEnd w:id="60"/>
      <w:r w:rsidR="00145314" w:rsidRPr="009C64BF">
        <w:t xml:space="preserve"> </w:t>
      </w:r>
    </w:p>
    <w:p w:rsidR="00145314" w:rsidRPr="009C64BF" w:rsidRDefault="00A203E4" w:rsidP="00145314">
      <w:pPr>
        <w:pStyle w:val="Text"/>
      </w:pPr>
      <w:r>
        <w:t>Skill set</w:t>
      </w:r>
      <w:r w:rsidR="00145314" w:rsidRPr="009C64BF">
        <w:t xml:space="preserve">s have their </w:t>
      </w:r>
      <w:r w:rsidR="00CB4AB1">
        <w:t>supporters</w:t>
      </w:r>
      <w:r w:rsidR="00145314" w:rsidRPr="009C64BF">
        <w:t xml:space="preserve"> and opponents and those </w:t>
      </w:r>
      <w:r w:rsidR="00F23C30">
        <w:t>who</w:t>
      </w:r>
      <w:r w:rsidR="00145314" w:rsidRPr="009C64BF">
        <w:t xml:space="preserve"> give qualified support for the reasons outlined above. Skills </w:t>
      </w:r>
      <w:smartTag w:uri="urn:schemas-microsoft-com:office:smarttags" w:element="place">
        <w:smartTag w:uri="urn:schemas-microsoft-com:office:smarttags" w:element="country-region">
          <w:r w:rsidR="00145314" w:rsidRPr="009C64BF">
            <w:t>Australia</w:t>
          </w:r>
        </w:smartTag>
      </w:smartTag>
      <w:r w:rsidR="00145314" w:rsidRPr="009C64BF">
        <w:t>’s considered view of the different perspectives was that</w:t>
      </w:r>
      <w:r w:rsidR="00145314">
        <w:t>:</w:t>
      </w:r>
      <w:r w:rsidR="00145314" w:rsidRPr="009C64BF">
        <w:t xml:space="preserve"> </w:t>
      </w:r>
    </w:p>
    <w:p w:rsidR="00DB1397" w:rsidRDefault="00145314" w:rsidP="00DB1397">
      <w:pPr>
        <w:pStyle w:val="Quote"/>
      </w:pPr>
      <w:r w:rsidRPr="00CC19FD">
        <w:t xml:space="preserve">On balance we consider that there is merit to the argument that </w:t>
      </w:r>
      <w:r w:rsidR="00A203E4">
        <w:t>skill set</w:t>
      </w:r>
      <w:r w:rsidRPr="00CC19FD">
        <w:t>s are capable of meeting a range of needs, including as a pathway to qualifications, as a tool for workforce development in enterprises, and as a mechanism to provide skill top-ups, particularly for existing workers</w:t>
      </w:r>
      <w:r w:rsidR="00346850">
        <w:t>.</w:t>
      </w:r>
      <w:r w:rsidRPr="00346850">
        <w:t xml:space="preserve"> </w:t>
      </w:r>
    </w:p>
    <w:p w:rsidR="00145314" w:rsidRPr="00CC19FD" w:rsidRDefault="00DB1397" w:rsidP="00DB1397">
      <w:pPr>
        <w:pStyle w:val="Quote"/>
        <w:spacing w:before="0"/>
        <w:rPr>
          <w:i/>
        </w:rPr>
      </w:pPr>
      <w:r>
        <w:tab/>
      </w:r>
      <w:r w:rsidR="00145314" w:rsidRPr="00346850">
        <w:t>(S</w:t>
      </w:r>
      <w:r w:rsidR="00145314" w:rsidRPr="009C64BF">
        <w:t xml:space="preserve">kills Australia </w:t>
      </w:r>
      <w:r w:rsidR="00145314">
        <w:t xml:space="preserve">2011, </w:t>
      </w:r>
      <w:r w:rsidR="00145314" w:rsidRPr="00AC6E58">
        <w:t>p</w:t>
      </w:r>
      <w:r w:rsidR="00145314">
        <w:t>.</w:t>
      </w:r>
      <w:r w:rsidR="00346850">
        <w:t>122)</w:t>
      </w:r>
    </w:p>
    <w:p w:rsidR="00145314" w:rsidRPr="00AA7C0C" w:rsidRDefault="00145314" w:rsidP="00145314">
      <w:pPr>
        <w:pStyle w:val="Text"/>
      </w:pPr>
      <w:r w:rsidRPr="009C64BF">
        <w:lastRenderedPageBreak/>
        <w:t xml:space="preserve">Skills Australia explained the challenge with regard to </w:t>
      </w:r>
      <w:r w:rsidR="00A203E4">
        <w:t>skill set</w:t>
      </w:r>
      <w:r w:rsidRPr="009C64BF">
        <w:t xml:space="preserve">s as being: </w:t>
      </w:r>
      <w:r w:rsidR="00346850">
        <w:t>‘</w:t>
      </w:r>
      <w:r w:rsidRPr="00CC19FD">
        <w:t>to open up the pathways that benefit clients of the sector without creating the perverse impacts that some stakeholders fear</w:t>
      </w:r>
      <w:r w:rsidR="00346850">
        <w:t>’</w:t>
      </w:r>
      <w:r w:rsidRPr="009C64BF">
        <w:rPr>
          <w:i/>
        </w:rPr>
        <w:t xml:space="preserve"> </w:t>
      </w:r>
      <w:r w:rsidRPr="009C64BF">
        <w:t xml:space="preserve">and to overcome </w:t>
      </w:r>
      <w:r w:rsidR="00346850">
        <w:t>‘</w:t>
      </w:r>
      <w:r w:rsidRPr="00CC19FD">
        <w:t xml:space="preserve">the lack of clear policy </w:t>
      </w:r>
      <w:r>
        <w:t xml:space="preserve">in the funding of </w:t>
      </w:r>
      <w:r w:rsidR="00A203E4">
        <w:t>skill set</w:t>
      </w:r>
      <w:r>
        <w:t>s</w:t>
      </w:r>
      <w:r w:rsidRPr="00CC19FD">
        <w:t xml:space="preserve"> that is causing confusion among s</w:t>
      </w:r>
      <w:r>
        <w:t>takeholders about availability</w:t>
      </w:r>
      <w:r w:rsidR="00346850">
        <w:t>’</w:t>
      </w:r>
      <w:r>
        <w:t xml:space="preserve"> </w:t>
      </w:r>
      <w:r w:rsidRPr="00CC19FD">
        <w:t>(</w:t>
      </w:r>
      <w:r w:rsidRPr="009C64BF">
        <w:t>p</w:t>
      </w:r>
      <w:r w:rsidR="00346850">
        <w:t>.</w:t>
      </w:r>
      <w:r w:rsidRPr="009C64BF">
        <w:t>122).</w:t>
      </w:r>
      <w:r>
        <w:t xml:space="preserve"> </w:t>
      </w:r>
      <w:r w:rsidRPr="00AA7C0C">
        <w:rPr>
          <w:szCs w:val="22"/>
          <w:lang w:val="en-US"/>
        </w:rPr>
        <w:t xml:space="preserve">Funding of </w:t>
      </w:r>
      <w:r w:rsidR="00A203E4">
        <w:rPr>
          <w:szCs w:val="22"/>
          <w:lang w:val="en-US"/>
        </w:rPr>
        <w:t>skill set</w:t>
      </w:r>
      <w:r w:rsidRPr="00AA7C0C">
        <w:rPr>
          <w:szCs w:val="22"/>
          <w:lang w:val="en-US"/>
        </w:rPr>
        <w:t>s is occurring haphazardly. S</w:t>
      </w:r>
      <w:r w:rsidRPr="00AA7C0C">
        <w:rPr>
          <w:rFonts w:cs="UniversLTStd-Light"/>
          <w:szCs w:val="22"/>
          <w:lang w:val="en-US"/>
        </w:rPr>
        <w:t>ome individuals and</w:t>
      </w:r>
      <w:r>
        <w:rPr>
          <w:rFonts w:cs="UniversLTStd-Light"/>
          <w:szCs w:val="22"/>
          <w:lang w:val="en-US"/>
        </w:rPr>
        <w:t xml:space="preserve"> </w:t>
      </w:r>
      <w:r w:rsidRPr="00AA7C0C">
        <w:rPr>
          <w:rFonts w:cs="UniversLTStd-Light"/>
          <w:szCs w:val="22"/>
          <w:lang w:val="en-US"/>
        </w:rPr>
        <w:t xml:space="preserve">enterprises are paying for </w:t>
      </w:r>
      <w:r w:rsidRPr="00AA7C0C">
        <w:rPr>
          <w:szCs w:val="22"/>
          <w:lang w:val="en-US"/>
        </w:rPr>
        <w:t>cluster</w:t>
      </w:r>
      <w:r w:rsidR="00F23C30">
        <w:rPr>
          <w:szCs w:val="22"/>
          <w:lang w:val="en-US"/>
        </w:rPr>
        <w:t>s</w:t>
      </w:r>
      <w:r w:rsidRPr="00AA7C0C">
        <w:rPr>
          <w:szCs w:val="22"/>
          <w:lang w:val="en-US"/>
        </w:rPr>
        <w:t xml:space="preserve"> of units of competency</w:t>
      </w:r>
      <w:r w:rsidR="00F23C30">
        <w:rPr>
          <w:szCs w:val="22"/>
          <w:lang w:val="en-US"/>
        </w:rPr>
        <w:t>,</w:t>
      </w:r>
      <w:r w:rsidRPr="00AA7C0C">
        <w:rPr>
          <w:szCs w:val="22"/>
          <w:lang w:val="en-US"/>
        </w:rPr>
        <w:t xml:space="preserve"> </w:t>
      </w:r>
      <w:r w:rsidRPr="00AA7C0C">
        <w:rPr>
          <w:rFonts w:cs="UniversLTStd-Light"/>
          <w:szCs w:val="22"/>
          <w:lang w:val="en-US"/>
        </w:rPr>
        <w:t xml:space="preserve">while others are </w:t>
      </w:r>
      <w:r>
        <w:rPr>
          <w:szCs w:val="22"/>
          <w:lang w:val="en-US"/>
        </w:rPr>
        <w:t xml:space="preserve">enrolling in </w:t>
      </w:r>
      <w:r w:rsidR="00346850">
        <w:rPr>
          <w:szCs w:val="22"/>
          <w:lang w:val="en-US"/>
        </w:rPr>
        <w:t>publicly subsidis</w:t>
      </w:r>
      <w:r w:rsidRPr="00AA7C0C">
        <w:rPr>
          <w:szCs w:val="22"/>
          <w:lang w:val="en-US"/>
        </w:rPr>
        <w:t>ed qualifications and simply completing the units they want, for which they receive a statement of attainment.</w:t>
      </w:r>
    </w:p>
    <w:p w:rsidR="00145314" w:rsidRPr="009C64BF" w:rsidRDefault="00145314" w:rsidP="00145314">
      <w:pPr>
        <w:pStyle w:val="Text"/>
      </w:pPr>
      <w:r>
        <w:t>T</w:t>
      </w:r>
      <w:r w:rsidRPr="009C64BF">
        <w:t>he recommendations o</w:t>
      </w:r>
      <w:r w:rsidR="000C39DB">
        <w:t xml:space="preserve">n </w:t>
      </w:r>
      <w:r w:rsidR="00A203E4">
        <w:t>skill set</w:t>
      </w:r>
      <w:r w:rsidRPr="009C64BF">
        <w:t xml:space="preserve">s that Skills Australia has put forward are outlined in </w:t>
      </w:r>
      <w:r w:rsidR="00346850">
        <w:t>t</w:t>
      </w:r>
      <w:r w:rsidRPr="009C64BF">
        <w:t xml:space="preserve">able 3. </w:t>
      </w:r>
      <w:r>
        <w:t xml:space="preserve">As can be seen, </w:t>
      </w:r>
      <w:r w:rsidRPr="009C64BF">
        <w:t xml:space="preserve">Skills Australia has </w:t>
      </w:r>
      <w:r w:rsidR="00CB6AF2">
        <w:t xml:space="preserve">maintained its focus on </w:t>
      </w:r>
      <w:r w:rsidRPr="009C64BF">
        <w:t>whole qualifications</w:t>
      </w:r>
      <w:r w:rsidR="000C39DB">
        <w:t>, while</w:t>
      </w:r>
      <w:r w:rsidRPr="009C64BF">
        <w:t xml:space="preserve"> giving greater weight to </w:t>
      </w:r>
      <w:r w:rsidR="00A203E4">
        <w:t>skill set</w:t>
      </w:r>
      <w:r w:rsidRPr="009C64BF">
        <w:t>s</w:t>
      </w:r>
      <w:r w:rsidR="00CB4AB1">
        <w:t>,</w:t>
      </w:r>
      <w:r>
        <w:t xml:space="preserve"> and has called for </w:t>
      </w:r>
      <w:r w:rsidRPr="009C64BF">
        <w:t>an evidence base</w:t>
      </w:r>
      <w:r>
        <w:t xml:space="preserve"> on </w:t>
      </w:r>
      <w:r w:rsidR="00A203E4">
        <w:t>skill set</w:t>
      </w:r>
      <w:r>
        <w:t xml:space="preserve">s to be developed </w:t>
      </w:r>
      <w:r w:rsidRPr="009C64BF">
        <w:t>to inform future policy.</w:t>
      </w:r>
    </w:p>
    <w:p w:rsidR="00145314" w:rsidRPr="009C64BF" w:rsidRDefault="00145314" w:rsidP="00145314">
      <w:pPr>
        <w:pStyle w:val="tabletitle"/>
      </w:pPr>
      <w:bookmarkStart w:id="61" w:name="_Toc320263368"/>
      <w:bookmarkStart w:id="62" w:name="_Toc304979933"/>
      <w:r w:rsidRPr="009C64BF">
        <w:t xml:space="preserve">Table 3 </w:t>
      </w:r>
      <w:r w:rsidRPr="009C64BF">
        <w:tab/>
      </w:r>
      <w:r w:rsidR="00A203E4">
        <w:t>Skill set</w:t>
      </w:r>
      <w:r w:rsidRPr="009C64BF">
        <w:t xml:space="preserve">s: </w:t>
      </w:r>
      <w:r w:rsidR="00346850">
        <w:t>r</w:t>
      </w:r>
      <w:r w:rsidRPr="009C64BF">
        <w:t>ecommendations of Skills Australia</w:t>
      </w:r>
      <w:bookmarkEnd w:id="61"/>
      <w:r w:rsidRPr="009C64BF">
        <w:t xml:space="preserve"> </w:t>
      </w:r>
      <w:bookmarkEnd w:id="62"/>
    </w:p>
    <w:p w:rsidR="00145314" w:rsidRDefault="00145314" w:rsidP="00346850">
      <w:pPr>
        <w:pStyle w:val="Tablehead1"/>
        <w:pBdr>
          <w:top w:val="single" w:sz="4" w:space="1" w:color="auto"/>
          <w:bottom w:val="single" w:sz="4" w:space="1" w:color="auto"/>
        </w:pBdr>
        <w:spacing w:before="160"/>
      </w:pPr>
      <w:r w:rsidRPr="009C64BF">
        <w:t>Recommendations 19 d) and e</w:t>
      </w:r>
      <w:r>
        <w:t>)</w:t>
      </w:r>
    </w:p>
    <w:p w:rsidR="00145314" w:rsidRPr="009C64BF" w:rsidRDefault="00145314" w:rsidP="00EF6331">
      <w:pPr>
        <w:pStyle w:val="Tabletext"/>
        <w:pBdr>
          <w:top w:val="single" w:sz="4" w:space="1" w:color="auto"/>
          <w:bottom w:val="single" w:sz="4" w:space="1" w:color="auto"/>
        </w:pBdr>
        <w:spacing w:beforeLines="60" w:afterLines="60"/>
      </w:pPr>
      <w:r w:rsidRPr="009C64BF">
        <w:t>That a proportion of public funding in both the enterprise-responsive and individual-based funding streams for skill set delivery be made available within the parameters below</w:t>
      </w:r>
    </w:p>
    <w:p w:rsidR="00145314" w:rsidRPr="009C64BF" w:rsidRDefault="00145314" w:rsidP="00EF6331">
      <w:pPr>
        <w:pStyle w:val="Tabletext"/>
        <w:pBdr>
          <w:top w:val="single" w:sz="4" w:space="1" w:color="auto"/>
          <w:bottom w:val="single" w:sz="4" w:space="1" w:color="auto"/>
        </w:pBdr>
        <w:spacing w:beforeLines="60" w:afterLines="60"/>
      </w:pPr>
      <w:r w:rsidRPr="009C64BF">
        <w:t xml:space="preserve">That the impact of skill set delivery on enterprise workforce development and on achieving pathways to higher-level learning and work be assessed three years after the commencement of these funding arrangements </w:t>
      </w:r>
      <w:r w:rsidRPr="00DC5D24">
        <w:t>(p</w:t>
      </w:r>
      <w:r w:rsidR="00346850">
        <w:t>.</w:t>
      </w:r>
      <w:r w:rsidRPr="00DC5D24">
        <w:t>17)</w:t>
      </w:r>
    </w:p>
    <w:p w:rsidR="00145314" w:rsidRPr="009C64BF" w:rsidRDefault="00145314" w:rsidP="00EF6331">
      <w:pPr>
        <w:pStyle w:val="Tablehead1"/>
        <w:pBdr>
          <w:top w:val="single" w:sz="4" w:space="1" w:color="auto"/>
          <w:bottom w:val="single" w:sz="4" w:space="1" w:color="auto"/>
        </w:pBdr>
        <w:spacing w:beforeLines="60" w:afterLines="60"/>
      </w:pPr>
      <w:r w:rsidRPr="009C64BF">
        <w:t>Parameters for public funding of skill sets</w:t>
      </w:r>
    </w:p>
    <w:p w:rsidR="00145314" w:rsidRPr="009C64BF" w:rsidRDefault="00145314" w:rsidP="00EF6331">
      <w:pPr>
        <w:pStyle w:val="Tabletext"/>
        <w:pBdr>
          <w:top w:val="single" w:sz="4" w:space="1" w:color="auto"/>
          <w:bottom w:val="single" w:sz="4" w:space="1" w:color="auto"/>
        </w:pBdr>
        <w:spacing w:beforeLines="60" w:afterLines="60"/>
      </w:pPr>
      <w:r w:rsidRPr="009C64BF">
        <w:t>Only to training package identified skill sets at this stage and subject to their identification by a national code to enable tracking of uptake and impacts</w:t>
      </w:r>
    </w:p>
    <w:p w:rsidR="00145314" w:rsidRPr="009C64BF" w:rsidRDefault="00145314" w:rsidP="00EF6331">
      <w:pPr>
        <w:pStyle w:val="Tabletext"/>
        <w:pBdr>
          <w:top w:val="single" w:sz="4" w:space="1" w:color="auto"/>
          <w:bottom w:val="single" w:sz="4" w:space="1" w:color="auto"/>
        </w:pBdr>
        <w:spacing w:beforeLines="60" w:afterLines="60"/>
      </w:pPr>
      <w:r w:rsidRPr="009C64BF">
        <w:t>Only for learners without a qualification if there is a guaranteed pathway to one</w:t>
      </w:r>
    </w:p>
    <w:p w:rsidR="00145314" w:rsidRPr="009C64BF" w:rsidRDefault="00145314" w:rsidP="00EF6331">
      <w:pPr>
        <w:pStyle w:val="Tabletext"/>
        <w:pBdr>
          <w:top w:val="single" w:sz="4" w:space="1" w:color="auto"/>
          <w:bottom w:val="single" w:sz="4" w:space="1" w:color="auto"/>
        </w:pBdr>
        <w:spacing w:beforeLines="60" w:afterLines="60"/>
      </w:pPr>
      <w:r w:rsidRPr="009C64BF">
        <w:t>Industry skills councils to provide a mapping of the pathways from each identified skill set to relevant qualification</w:t>
      </w:r>
    </w:p>
    <w:p w:rsidR="00145314" w:rsidRPr="009C64BF" w:rsidRDefault="00145314" w:rsidP="00EF6331">
      <w:pPr>
        <w:pStyle w:val="Tabletext"/>
        <w:pBdr>
          <w:top w:val="single" w:sz="4" w:space="1" w:color="auto"/>
          <w:bottom w:val="single" w:sz="4" w:space="1" w:color="auto"/>
        </w:pBdr>
        <w:spacing w:beforeLines="60" w:afterLines="60"/>
      </w:pPr>
      <w:r w:rsidRPr="009C64BF">
        <w:t>Will not extinguish entitlement to public funding for a qualification</w:t>
      </w:r>
    </w:p>
    <w:p w:rsidR="00145314" w:rsidRPr="009C64BF" w:rsidRDefault="00145314" w:rsidP="00EF6331">
      <w:pPr>
        <w:pStyle w:val="Tabletext"/>
        <w:pBdr>
          <w:top w:val="single" w:sz="4" w:space="1" w:color="auto"/>
          <w:bottom w:val="single" w:sz="4" w:space="1" w:color="auto"/>
        </w:pBdr>
        <w:spacing w:beforeLines="60" w:afterLines="60"/>
      </w:pPr>
      <w:r w:rsidRPr="009C64BF">
        <w:t xml:space="preserve">Stronger quality </w:t>
      </w:r>
      <w:r w:rsidR="00CB4AB1">
        <w:t>arrangements for RTOs to minimis</w:t>
      </w:r>
      <w:r w:rsidRPr="009C64BF">
        <w:t>e the potential for a proliferation of providers delivering what they might see as quick and cheap offerings</w:t>
      </w:r>
    </w:p>
    <w:p w:rsidR="00145314" w:rsidRPr="009C64BF" w:rsidRDefault="00145314" w:rsidP="00EF6331">
      <w:pPr>
        <w:pStyle w:val="Tabletext"/>
        <w:pBdr>
          <w:top w:val="single" w:sz="4" w:space="1" w:color="auto"/>
          <w:bottom w:val="single" w:sz="4" w:space="1" w:color="auto"/>
        </w:pBdr>
        <w:spacing w:beforeLines="60" w:afterLines="60"/>
      </w:pPr>
      <w:r w:rsidRPr="009C64BF">
        <w:t>RTOs to demonstrate a track record of achieving pathways from skill sets to higher-level learning for their learner cohorts for a period of at least two years (p</w:t>
      </w:r>
      <w:r w:rsidR="00346850">
        <w:t>.</w:t>
      </w:r>
      <w:r w:rsidRPr="009C64BF">
        <w:t>123)</w:t>
      </w:r>
    </w:p>
    <w:p w:rsidR="000C39DB" w:rsidRDefault="000C39DB" w:rsidP="00DB1397">
      <w:pPr>
        <w:pStyle w:val="Source"/>
      </w:pPr>
      <w:r>
        <w:t xml:space="preserve">Source: </w:t>
      </w:r>
      <w:r w:rsidR="003902E5">
        <w:tab/>
      </w:r>
      <w:r>
        <w:t>Skills Australia (2011).</w:t>
      </w:r>
    </w:p>
    <w:p w:rsidR="00145314" w:rsidRPr="008A0118" w:rsidRDefault="00145314" w:rsidP="00145314">
      <w:pPr>
        <w:pStyle w:val="Text"/>
      </w:pPr>
      <w:r w:rsidRPr="009C64BF">
        <w:t xml:space="preserve">Skills Australia confined its recommendation on </w:t>
      </w:r>
      <w:r w:rsidR="00CB6AF2">
        <w:t xml:space="preserve">the </w:t>
      </w:r>
      <w:r w:rsidRPr="009C64BF">
        <w:t xml:space="preserve">public funding of </w:t>
      </w:r>
      <w:r w:rsidR="00A203E4">
        <w:t>skill set</w:t>
      </w:r>
      <w:r w:rsidRPr="009C64BF">
        <w:t xml:space="preserve">s to those contained in </w:t>
      </w:r>
      <w:r w:rsidR="00346850">
        <w:t>training pa</w:t>
      </w:r>
      <w:r w:rsidRPr="009C64BF">
        <w:t>ckages because</w:t>
      </w:r>
      <w:r w:rsidR="000C39DB">
        <w:t>:</w:t>
      </w:r>
      <w:r w:rsidRPr="009C64BF">
        <w:t xml:space="preserve"> </w:t>
      </w:r>
    </w:p>
    <w:p w:rsidR="00145314" w:rsidRPr="008A0118" w:rsidRDefault="00145314" w:rsidP="00346850">
      <w:pPr>
        <w:pStyle w:val="Quote"/>
      </w:pPr>
      <w:proofErr w:type="gramStart"/>
      <w:r w:rsidRPr="008A0118">
        <w:t>at</w:t>
      </w:r>
      <w:proofErr w:type="gramEnd"/>
      <w:r w:rsidRPr="008A0118">
        <w:t xml:space="preserve"> this stage it is difficult to identify the RTO-developed skill sets. If skill sets are to be funded as a way of providing skills deepening, workforce development and pathways into further learning and work, they must be able to be clearly identified, tracked and measured. This is also essential to measure impacts, including the risks of any negative impact</w:t>
      </w:r>
      <w:r w:rsidR="000B6567">
        <w:t>s on qualifications completions</w:t>
      </w:r>
      <w:r w:rsidRPr="009C64BF">
        <w:rPr>
          <w:i/>
        </w:rPr>
        <w:t xml:space="preserve"> </w:t>
      </w:r>
      <w:r w:rsidR="000B6567">
        <w:t>(p.122—</w:t>
      </w:r>
      <w:r w:rsidRPr="008A0118">
        <w:t>3)</w:t>
      </w:r>
      <w:r w:rsidR="000C39DB">
        <w:t>.</w:t>
      </w:r>
    </w:p>
    <w:p w:rsidR="00145314" w:rsidRDefault="00CB6AF2" w:rsidP="00145314">
      <w:pPr>
        <w:pStyle w:val="Text"/>
      </w:pPr>
      <w:r>
        <w:t>Skills Australia considered that r</w:t>
      </w:r>
      <w:r w:rsidR="00145314" w:rsidRPr="009C64BF">
        <w:t xml:space="preserve">esearch into </w:t>
      </w:r>
      <w:r w:rsidR="00CB4AB1">
        <w:t xml:space="preserve">the </w:t>
      </w:r>
      <w:r w:rsidR="00A203E4">
        <w:t>skill set</w:t>
      </w:r>
      <w:r w:rsidR="00145314" w:rsidRPr="009C64BF">
        <w:t xml:space="preserve">s </w:t>
      </w:r>
      <w:r w:rsidR="00CB4AB1" w:rsidRPr="009C64BF">
        <w:t xml:space="preserve">in </w:t>
      </w:r>
      <w:r w:rsidR="00CB4AB1">
        <w:t>t</w:t>
      </w:r>
      <w:r w:rsidR="00CB4AB1" w:rsidRPr="009C64BF">
        <w:t xml:space="preserve">raining </w:t>
      </w:r>
      <w:r w:rsidR="00CB4AB1">
        <w:t>p</w:t>
      </w:r>
      <w:r w:rsidR="00CB4AB1" w:rsidRPr="009C64BF">
        <w:t xml:space="preserve">ackages </w:t>
      </w:r>
      <w:r w:rsidR="00145314" w:rsidRPr="009C64BF">
        <w:t>was possible only in the mediu</w:t>
      </w:r>
      <w:r w:rsidR="00CB4AB1">
        <w:t>m-</w:t>
      </w:r>
      <w:r w:rsidR="000C39DB">
        <w:t xml:space="preserve">term </w:t>
      </w:r>
      <w:r w:rsidR="00CB4AB1">
        <w:t xml:space="preserve">— </w:t>
      </w:r>
      <w:r w:rsidR="00145314" w:rsidRPr="009C64BF">
        <w:t>after they have been coded and recorded as part of the national VET enrolment and completions statistics collectio</w:t>
      </w:r>
      <w:r w:rsidR="000C39DB">
        <w:t xml:space="preserve">n. However, TAFE NSW has a database </w:t>
      </w:r>
      <w:r>
        <w:t>containing</w:t>
      </w:r>
      <w:r w:rsidR="000C39DB">
        <w:t xml:space="preserve"> </w:t>
      </w:r>
      <w:r w:rsidR="00A203E4">
        <w:t>skill set</w:t>
      </w:r>
      <w:r w:rsidR="00145314" w:rsidRPr="009C64BF">
        <w:t>s</w:t>
      </w:r>
      <w:r w:rsidR="00145314">
        <w:t xml:space="preserve"> it has develo</w:t>
      </w:r>
      <w:r w:rsidR="000B6567">
        <w:t>ped to support its registered training organisation</w:t>
      </w:r>
      <w:r w:rsidR="00145314">
        <w:t xml:space="preserve">s </w:t>
      </w:r>
      <w:r w:rsidR="00633EE7">
        <w:t xml:space="preserve">(TAFE institutes), particularly </w:t>
      </w:r>
      <w:r w:rsidR="00145314" w:rsidRPr="009C64BF">
        <w:t xml:space="preserve">completions in the form of statements of attainment. Hence, a research project </w:t>
      </w:r>
      <w:r w:rsidR="00145314">
        <w:t xml:space="preserve">was developed </w:t>
      </w:r>
      <w:r w:rsidR="00633EE7">
        <w:t>to provide earlier-than-</w:t>
      </w:r>
      <w:r w:rsidR="00145314" w:rsidRPr="009C64BF">
        <w:t xml:space="preserve">expected evidence to support or refute </w:t>
      </w:r>
      <w:r>
        <w:t xml:space="preserve">the </w:t>
      </w:r>
      <w:r w:rsidR="00145314" w:rsidRPr="009C64BF">
        <w:t xml:space="preserve">claims </w:t>
      </w:r>
      <w:r w:rsidR="00145314">
        <w:t xml:space="preserve">made </w:t>
      </w:r>
      <w:r w:rsidR="00CB4AB1">
        <w:t>about</w:t>
      </w:r>
      <w:r w:rsidR="00145314" w:rsidRPr="009C64BF">
        <w:t xml:space="preserve"> </w:t>
      </w:r>
      <w:r w:rsidR="00A203E4">
        <w:t>skill set</w:t>
      </w:r>
      <w:r w:rsidR="00145314" w:rsidRPr="009C64BF">
        <w:t>s</w:t>
      </w:r>
      <w:r w:rsidR="00145314">
        <w:t>.</w:t>
      </w:r>
      <w:r w:rsidR="00145314" w:rsidRPr="009C64BF">
        <w:t xml:space="preserve"> The </w:t>
      </w:r>
      <w:r w:rsidR="00145314">
        <w:t xml:space="preserve">project involves </w:t>
      </w:r>
      <w:r w:rsidR="00145314" w:rsidRPr="009C64BF">
        <w:t xml:space="preserve">a case study of the learning and work pathways of students who have participated in </w:t>
      </w:r>
      <w:r w:rsidR="00A203E4">
        <w:t>skill set</w:t>
      </w:r>
      <w:r w:rsidR="00145314" w:rsidRPr="009C64BF">
        <w:t>s training developed by TAFE NSW</w:t>
      </w:r>
      <w:r w:rsidR="00145314">
        <w:t xml:space="preserve"> and t</w:t>
      </w:r>
      <w:r w:rsidR="00145314" w:rsidRPr="009C64BF">
        <w:t>he Agrifoods industry</w:t>
      </w:r>
      <w:r w:rsidR="00145314">
        <w:t xml:space="preserve"> </w:t>
      </w:r>
      <w:r>
        <w:t>by comparison with</w:t>
      </w:r>
      <w:r w:rsidR="00145314">
        <w:t xml:space="preserve"> students who have enrolled in </w:t>
      </w:r>
      <w:r w:rsidR="000B6567">
        <w:t>a</w:t>
      </w:r>
      <w:r w:rsidR="00145314">
        <w:t>gribusiness qualifications courses.</w:t>
      </w:r>
    </w:p>
    <w:p w:rsidR="00145314" w:rsidRPr="005C2FCF" w:rsidRDefault="00145314" w:rsidP="000B6567">
      <w:pPr>
        <w:pStyle w:val="Heading1"/>
      </w:pPr>
      <w:r>
        <w:br w:type="page"/>
      </w:r>
      <w:bookmarkStart w:id="63" w:name="_Toc320018182"/>
      <w:r>
        <w:lastRenderedPageBreak/>
        <w:t>Implications for the research study</w:t>
      </w:r>
      <w:bookmarkEnd w:id="63"/>
    </w:p>
    <w:p w:rsidR="00145314" w:rsidRPr="00031018" w:rsidRDefault="00145314" w:rsidP="00145314">
      <w:pPr>
        <w:pStyle w:val="Text"/>
      </w:pPr>
      <w:r w:rsidRPr="00031018">
        <w:t xml:space="preserve">This </w:t>
      </w:r>
      <w:r>
        <w:t>paper</w:t>
      </w:r>
      <w:r w:rsidRPr="00031018">
        <w:t xml:space="preserve"> has </w:t>
      </w:r>
      <w:r>
        <w:t xml:space="preserve">reviewed the available literature on </w:t>
      </w:r>
      <w:r w:rsidR="00A203E4">
        <w:t>skill set</w:t>
      </w:r>
      <w:r>
        <w:t xml:space="preserve">s inclusion in the design of Australian VET and addressed the </w:t>
      </w:r>
      <w:r w:rsidRPr="00031018">
        <w:t>first quest</w:t>
      </w:r>
      <w:r w:rsidR="000B6567">
        <w:t>ion posed by the research study</w:t>
      </w:r>
      <w:r>
        <w:t xml:space="preserve">: </w:t>
      </w:r>
    </w:p>
    <w:p w:rsidR="00145314" w:rsidRDefault="00145314" w:rsidP="00145314">
      <w:pPr>
        <w:pStyle w:val="Text"/>
        <w:rPr>
          <w:color w:val="000000"/>
        </w:rPr>
      </w:pPr>
      <w:r>
        <w:t xml:space="preserve">Q1. </w:t>
      </w:r>
      <w:r w:rsidRPr="00CB6AF2">
        <w:rPr>
          <w:color w:val="000000"/>
        </w:rPr>
        <w:t xml:space="preserve">Why </w:t>
      </w:r>
      <w:r w:rsidR="00A203E4" w:rsidRPr="00CB6AF2">
        <w:rPr>
          <w:color w:val="000000"/>
        </w:rPr>
        <w:t>skill set</w:t>
      </w:r>
      <w:r w:rsidRPr="00CB6AF2">
        <w:rPr>
          <w:color w:val="000000"/>
        </w:rPr>
        <w:t>s in VET</w:t>
      </w:r>
      <w:r w:rsidR="00CB6AF2" w:rsidRPr="00CB6AF2">
        <w:rPr>
          <w:color w:val="000000"/>
        </w:rPr>
        <w:t>?</w:t>
      </w:r>
      <w:r w:rsidRPr="00077936">
        <w:rPr>
          <w:color w:val="000000"/>
        </w:rPr>
        <w:t xml:space="preserve"> </w:t>
      </w:r>
      <w:r w:rsidR="00CB6AF2">
        <w:rPr>
          <w:color w:val="000000"/>
        </w:rPr>
        <w:t>W</w:t>
      </w:r>
      <w:r w:rsidRPr="00077936">
        <w:rPr>
          <w:color w:val="000000"/>
        </w:rPr>
        <w:t>hat</w:t>
      </w:r>
      <w:r w:rsidRPr="009C64BF">
        <w:rPr>
          <w:color w:val="000000"/>
        </w:rPr>
        <w:t xml:space="preserve"> </w:t>
      </w:r>
      <w:r w:rsidR="00077936">
        <w:rPr>
          <w:color w:val="000000"/>
        </w:rPr>
        <w:t>have been the drivers for the development of the current policies and practices</w:t>
      </w:r>
      <w:r w:rsidRPr="009C64BF">
        <w:rPr>
          <w:color w:val="000000"/>
        </w:rPr>
        <w:t xml:space="preserve">? </w:t>
      </w:r>
    </w:p>
    <w:p w:rsidR="00145314" w:rsidRDefault="00145314" w:rsidP="00145314">
      <w:pPr>
        <w:pStyle w:val="Text"/>
        <w:rPr>
          <w:highlight w:val="yellow"/>
        </w:rPr>
      </w:pPr>
      <w:r w:rsidRPr="009C64BF">
        <w:rPr>
          <w:color w:val="000000"/>
        </w:rPr>
        <w:t>S</w:t>
      </w:r>
      <w:r w:rsidRPr="009C64BF">
        <w:t xml:space="preserve">ome important messages for the </w:t>
      </w:r>
      <w:r>
        <w:t xml:space="preserve">research </w:t>
      </w:r>
      <w:r w:rsidRPr="009C64BF">
        <w:t xml:space="preserve">study have emerged </w:t>
      </w:r>
      <w:r>
        <w:t>from the review</w:t>
      </w:r>
      <w:r w:rsidR="00633EE7">
        <w:t>,</w:t>
      </w:r>
      <w:r>
        <w:t xml:space="preserve"> </w:t>
      </w:r>
      <w:r w:rsidR="00633EE7">
        <w:t>which</w:t>
      </w:r>
      <w:r>
        <w:t xml:space="preserve"> are discussed in this section. </w:t>
      </w:r>
    </w:p>
    <w:p w:rsidR="00145314" w:rsidRPr="009C64BF" w:rsidRDefault="00145314" w:rsidP="00CB6AF2">
      <w:pPr>
        <w:pStyle w:val="Heading2"/>
      </w:pPr>
      <w:r>
        <w:t xml:space="preserve">Terminology </w:t>
      </w:r>
      <w:r w:rsidRPr="009C64BF">
        <w:t xml:space="preserve">is </w:t>
      </w:r>
      <w:r w:rsidR="000B6567">
        <w:t xml:space="preserve">an issue: </w:t>
      </w:r>
      <w:r w:rsidR="00A203E4">
        <w:t>skill set</w:t>
      </w:r>
      <w:r>
        <w:t xml:space="preserve">s </w:t>
      </w:r>
    </w:p>
    <w:p w:rsidR="00145314" w:rsidRPr="004A358A" w:rsidRDefault="00145314" w:rsidP="00145314">
      <w:pPr>
        <w:pStyle w:val="Text"/>
      </w:pPr>
      <w:r w:rsidRPr="009C64BF">
        <w:t xml:space="preserve">As </w:t>
      </w:r>
      <w:r>
        <w:t xml:space="preserve">has been </w:t>
      </w:r>
      <w:r w:rsidRPr="009C64BF">
        <w:t>explained, there</w:t>
      </w:r>
      <w:r w:rsidR="00633EE7">
        <w:t xml:space="preserve"> is more than one type of </w:t>
      </w:r>
      <w:r w:rsidR="00A203E4">
        <w:t>skill set</w:t>
      </w:r>
      <w:r w:rsidRPr="009C64BF">
        <w:t>. Rigo</w:t>
      </w:r>
      <w:r w:rsidR="00B70252">
        <w:t>u</w:t>
      </w:r>
      <w:r w:rsidRPr="009C64BF">
        <w:t xml:space="preserve">r </w:t>
      </w:r>
      <w:r>
        <w:t xml:space="preserve">will be </w:t>
      </w:r>
      <w:r w:rsidRPr="009C64BF">
        <w:t xml:space="preserve">required in the study to ensure </w:t>
      </w:r>
      <w:r>
        <w:t xml:space="preserve">there is a good understanding of the </w:t>
      </w:r>
      <w:r w:rsidR="00A203E4">
        <w:t>skill set</w:t>
      </w:r>
      <w:r w:rsidRPr="004A358A">
        <w:t xml:space="preserve">s under investigation. The study is focused on </w:t>
      </w:r>
      <w:r w:rsidR="00A203E4">
        <w:t>skill set</w:t>
      </w:r>
      <w:r w:rsidRPr="004A358A">
        <w:t xml:space="preserve">s developed by </w:t>
      </w:r>
      <w:r w:rsidR="00633EE7" w:rsidRPr="004A358A">
        <w:t xml:space="preserve">TAFE </w:t>
      </w:r>
      <w:r w:rsidRPr="004A358A">
        <w:t xml:space="preserve">NSW </w:t>
      </w:r>
      <w:r w:rsidR="00633EE7">
        <w:t>to support its</w:t>
      </w:r>
      <w:r w:rsidR="00CA1269">
        <w:t xml:space="preserve"> TAFE institutes</w:t>
      </w:r>
      <w:r w:rsidRPr="004A358A">
        <w:t xml:space="preserve">. </w:t>
      </w:r>
    </w:p>
    <w:p w:rsidR="00145314" w:rsidRPr="004A358A" w:rsidRDefault="00145314" w:rsidP="00145314">
      <w:pPr>
        <w:pStyle w:val="Text"/>
      </w:pPr>
      <w:r w:rsidRPr="004A358A">
        <w:t xml:space="preserve">A working definition of </w:t>
      </w:r>
      <w:r w:rsidR="00A203E4">
        <w:t>skill set</w:t>
      </w:r>
      <w:r w:rsidR="00CA1269" w:rsidRPr="004A358A">
        <w:t xml:space="preserve">s </w:t>
      </w:r>
      <w:r w:rsidR="00CB4AB1">
        <w:t xml:space="preserve">developed by </w:t>
      </w:r>
      <w:r w:rsidR="00CA1269">
        <w:t>r</w:t>
      </w:r>
      <w:r w:rsidR="00CB4AB1">
        <w:t>egistered training organisations</w:t>
      </w:r>
      <w:r w:rsidRPr="004A358A">
        <w:t xml:space="preserve"> </w:t>
      </w:r>
      <w:r w:rsidR="000A76DB" w:rsidRPr="004A358A">
        <w:t>(</w:t>
      </w:r>
      <w:r w:rsidR="00CB6AF2">
        <w:t xml:space="preserve">for </w:t>
      </w:r>
      <w:r w:rsidR="000B6567">
        <w:t>s</w:t>
      </w:r>
      <w:r w:rsidR="000A76DB" w:rsidRPr="004A358A">
        <w:t xml:space="preserve">tatements of </w:t>
      </w:r>
      <w:r w:rsidR="000B6567">
        <w:t>a</w:t>
      </w:r>
      <w:r w:rsidR="000A76DB" w:rsidRPr="004A358A">
        <w:t xml:space="preserve">ttainment and </w:t>
      </w:r>
      <w:r w:rsidR="000B6567">
        <w:t>a</w:t>
      </w:r>
      <w:r w:rsidR="000A76DB" w:rsidRPr="004A358A">
        <w:t xml:space="preserve">ccredited </w:t>
      </w:r>
      <w:r w:rsidR="000B6567">
        <w:t>s</w:t>
      </w:r>
      <w:r w:rsidR="000A76DB" w:rsidRPr="004A358A">
        <w:t xml:space="preserve">hort </w:t>
      </w:r>
      <w:r w:rsidR="000B6567">
        <w:t>c</w:t>
      </w:r>
      <w:r w:rsidR="000A76DB" w:rsidRPr="004A358A">
        <w:t xml:space="preserve">ourses) </w:t>
      </w:r>
      <w:r w:rsidR="00CA1269">
        <w:t>adopted</w:t>
      </w:r>
      <w:r w:rsidRPr="004A358A">
        <w:t xml:space="preserve"> for the purposes of the study is:</w:t>
      </w:r>
    </w:p>
    <w:p w:rsidR="00145314" w:rsidRDefault="00145314" w:rsidP="000B6567">
      <w:pPr>
        <w:pStyle w:val="Quote"/>
      </w:pPr>
      <w:r w:rsidRPr="004A358A">
        <w:t xml:space="preserve">a grouping of one or more units of competency, </w:t>
      </w:r>
      <w:r w:rsidR="00CA1269">
        <w:t>fewer</w:t>
      </w:r>
      <w:r w:rsidRPr="00171491">
        <w:t xml:space="preserve"> than those needed to achieve a qualification</w:t>
      </w:r>
      <w:r>
        <w:t>,</w:t>
      </w:r>
      <w:r w:rsidR="00CA1269">
        <w:t xml:space="preserve"> </w:t>
      </w:r>
      <w:r w:rsidR="00CB4AB1">
        <w:t>that</w:t>
      </w:r>
      <w:r w:rsidR="00CA1269">
        <w:t xml:space="preserve"> meet</w:t>
      </w:r>
      <w:r w:rsidRPr="00171491">
        <w:t xml:space="preserve"> the skills development needs of an individual in a</w:t>
      </w:r>
      <w:r>
        <w:t>n enterprise or industry sector</w:t>
      </w:r>
      <w:r w:rsidR="00CA1269">
        <w:rPr>
          <w:i/>
        </w:rPr>
        <w:t>.</w:t>
      </w:r>
    </w:p>
    <w:p w:rsidR="00145314" w:rsidRDefault="00CB4AB1" w:rsidP="00145314">
      <w:pPr>
        <w:pStyle w:val="Text"/>
      </w:pPr>
      <w:r>
        <w:t xml:space="preserve">The </w:t>
      </w:r>
      <w:r w:rsidR="00A203E4">
        <w:t>skill set</w:t>
      </w:r>
      <w:r w:rsidR="00CA1269" w:rsidRPr="009C64BF">
        <w:t>s</w:t>
      </w:r>
      <w:r w:rsidR="00CA1269">
        <w:t xml:space="preserve"> </w:t>
      </w:r>
      <w:r w:rsidR="00CA1269" w:rsidRPr="009C64BF">
        <w:t xml:space="preserve">developed </w:t>
      </w:r>
      <w:r>
        <w:t xml:space="preserve">by </w:t>
      </w:r>
      <w:r w:rsidR="00CA1269">
        <w:t>registered training organisations</w:t>
      </w:r>
      <w:r w:rsidR="00145314" w:rsidRPr="009C64BF">
        <w:t xml:space="preserve"> are more flexible than </w:t>
      </w:r>
      <w:r w:rsidR="000B6567">
        <w:t>t</w:t>
      </w:r>
      <w:r w:rsidR="00145314" w:rsidRPr="009C64BF">
        <w:t xml:space="preserve">raining </w:t>
      </w:r>
      <w:r w:rsidR="000B6567">
        <w:t>p</w:t>
      </w:r>
      <w:r w:rsidR="00145314" w:rsidRPr="009C64BF">
        <w:t xml:space="preserve">ackage </w:t>
      </w:r>
      <w:r w:rsidR="00A203E4">
        <w:t>skill set</w:t>
      </w:r>
      <w:r w:rsidR="00145314" w:rsidRPr="009C64BF">
        <w:t>s</w:t>
      </w:r>
      <w:r w:rsidR="00B70252">
        <w:t>,</w:t>
      </w:r>
      <w:r w:rsidR="00145314" w:rsidRPr="009C64BF">
        <w:t xml:space="preserve"> </w:t>
      </w:r>
      <w:r w:rsidR="00145314">
        <w:t>which</w:t>
      </w:r>
      <w:r w:rsidR="00145314" w:rsidRPr="009C64BF">
        <w:t xml:space="preserve"> are confined to prescribed units of </w:t>
      </w:r>
      <w:r w:rsidR="000B6567">
        <w:t>t</w:t>
      </w:r>
      <w:r w:rsidR="00145314" w:rsidRPr="009C64BF">
        <w:t xml:space="preserve">raining </w:t>
      </w:r>
      <w:r w:rsidR="000B6567">
        <w:t>p</w:t>
      </w:r>
      <w:r w:rsidR="00145314" w:rsidRPr="009C64BF">
        <w:t>ackage qualifications</w:t>
      </w:r>
      <w:r w:rsidR="00145314">
        <w:t>.</w:t>
      </w:r>
      <w:r w:rsidR="00145314" w:rsidRPr="009C64BF">
        <w:t xml:space="preserve"> </w:t>
      </w:r>
    </w:p>
    <w:p w:rsidR="00145314" w:rsidRDefault="00145314" w:rsidP="00CB6AF2">
      <w:pPr>
        <w:pStyle w:val="Heading2"/>
      </w:pPr>
      <w:r>
        <w:t xml:space="preserve">Relationships between </w:t>
      </w:r>
      <w:r w:rsidR="00A203E4">
        <w:t>skill set</w:t>
      </w:r>
      <w:r>
        <w:t xml:space="preserve">s types will be important to consider </w:t>
      </w:r>
    </w:p>
    <w:p w:rsidR="00145314" w:rsidRDefault="00145314" w:rsidP="00145314">
      <w:pPr>
        <w:pStyle w:val="Text"/>
      </w:pPr>
      <w:r>
        <w:t>T</w:t>
      </w:r>
      <w:r w:rsidRPr="009C64BF">
        <w:t xml:space="preserve">he potential for accredited course </w:t>
      </w:r>
      <w:r w:rsidR="00A203E4">
        <w:t>skill set</w:t>
      </w:r>
      <w:r w:rsidRPr="009C64BF">
        <w:t xml:space="preserve">s to be built into </w:t>
      </w:r>
      <w:r w:rsidR="000B6567">
        <w:t>t</w:t>
      </w:r>
      <w:r w:rsidRPr="009C64BF">
        <w:t xml:space="preserve">raining </w:t>
      </w:r>
      <w:r w:rsidR="000B6567">
        <w:t>p</w:t>
      </w:r>
      <w:r w:rsidRPr="009C64BF">
        <w:t xml:space="preserve">ackage qualifications to </w:t>
      </w:r>
      <w:r>
        <w:t>enable tailoring to various employers</w:t>
      </w:r>
      <w:r w:rsidR="00CA1269">
        <w:t>’</w:t>
      </w:r>
      <w:r>
        <w:t xml:space="preserve"> and </w:t>
      </w:r>
      <w:r w:rsidRPr="009C64BF">
        <w:t>individual</w:t>
      </w:r>
      <w:r>
        <w:t>s</w:t>
      </w:r>
      <w:r w:rsidR="00CA1269">
        <w:t>’</w:t>
      </w:r>
      <w:r w:rsidRPr="009C64BF">
        <w:t xml:space="preserve"> skills development needs</w:t>
      </w:r>
      <w:r>
        <w:t xml:space="preserve"> </w:t>
      </w:r>
      <w:r w:rsidRPr="009C64BF">
        <w:t>ha</w:t>
      </w:r>
      <w:r>
        <w:t xml:space="preserve">s been brought into focus </w:t>
      </w:r>
      <w:r w:rsidR="00CA1269">
        <w:t>as a result of</w:t>
      </w:r>
      <w:r>
        <w:t xml:space="preserve"> r</w:t>
      </w:r>
      <w:r w:rsidRPr="009C64BF">
        <w:t xml:space="preserve">ecent changes in rules </w:t>
      </w:r>
      <w:r w:rsidR="00815976">
        <w:t>relating</w:t>
      </w:r>
      <w:r w:rsidRPr="009C64BF">
        <w:t xml:space="preserve"> to the composition of qualifications </w:t>
      </w:r>
      <w:r>
        <w:t xml:space="preserve">in </w:t>
      </w:r>
      <w:r w:rsidR="000B6567">
        <w:t>t</w:t>
      </w:r>
      <w:r w:rsidRPr="009C64BF">
        <w:t xml:space="preserve">raining </w:t>
      </w:r>
      <w:r w:rsidR="000B6567">
        <w:t>p</w:t>
      </w:r>
      <w:r w:rsidRPr="009C64BF">
        <w:t>ackage</w:t>
      </w:r>
      <w:r>
        <w:t xml:space="preserve">s. The </w:t>
      </w:r>
      <w:r w:rsidR="00815976">
        <w:t>relationships between TAFE NSW-</w:t>
      </w:r>
      <w:r w:rsidRPr="009C64BF">
        <w:t xml:space="preserve">developed </w:t>
      </w:r>
      <w:r w:rsidR="00A203E4">
        <w:t>skill set</w:t>
      </w:r>
      <w:r w:rsidRPr="009C64BF">
        <w:t xml:space="preserve">s and </w:t>
      </w:r>
      <w:r w:rsidR="000B6567">
        <w:t>t</w:t>
      </w:r>
      <w:r w:rsidRPr="009C64BF">
        <w:t xml:space="preserve">raining </w:t>
      </w:r>
      <w:r w:rsidR="000B6567">
        <w:t>p</w:t>
      </w:r>
      <w:r w:rsidRPr="009C64BF">
        <w:t xml:space="preserve">ackage </w:t>
      </w:r>
      <w:r w:rsidR="00A203E4">
        <w:t>skill set</w:t>
      </w:r>
      <w:r w:rsidRPr="009C64BF">
        <w:t>s will be consider</w:t>
      </w:r>
      <w:r>
        <w:t>ed for this reason</w:t>
      </w:r>
      <w:r w:rsidR="00CB6AF2">
        <w:t>,</w:t>
      </w:r>
      <w:r>
        <w:t xml:space="preserve"> and also to </w:t>
      </w:r>
      <w:r w:rsidR="00815976">
        <w:t>determine whether</w:t>
      </w:r>
      <w:r>
        <w:t xml:space="preserve"> the st</w:t>
      </w:r>
      <w:r w:rsidRPr="009C64BF">
        <w:t xml:space="preserve">ronger focus on </w:t>
      </w:r>
      <w:r w:rsidR="000B6567">
        <w:t>t</w:t>
      </w:r>
      <w:r>
        <w:t xml:space="preserve">raining </w:t>
      </w:r>
      <w:r w:rsidR="000B6567">
        <w:t>p</w:t>
      </w:r>
      <w:r>
        <w:t xml:space="preserve">ackage </w:t>
      </w:r>
      <w:r w:rsidR="00A203E4">
        <w:t>skill set</w:t>
      </w:r>
      <w:r w:rsidRPr="009C64BF">
        <w:t xml:space="preserve">s </w:t>
      </w:r>
      <w:r>
        <w:t>in current policies is justified.</w:t>
      </w:r>
      <w:r w:rsidR="007A7336">
        <w:t xml:space="preserve"> </w:t>
      </w:r>
      <w:r>
        <w:t xml:space="preserve">The </w:t>
      </w:r>
      <w:r w:rsidRPr="009B4ED8">
        <w:t>project team ha</w:t>
      </w:r>
      <w:r w:rsidR="004518B5">
        <w:t>s commenced this process. Table </w:t>
      </w:r>
      <w:r w:rsidRPr="009B4ED8">
        <w:t xml:space="preserve">4 contains a comparison of </w:t>
      </w:r>
      <w:r w:rsidR="00A203E4">
        <w:t>skill set</w:t>
      </w:r>
      <w:r w:rsidRPr="009B4ED8">
        <w:t>s responding to training</w:t>
      </w:r>
      <w:r>
        <w:t xml:space="preserve"> needs in the safe use of agricultural and veterinary chemicals.</w:t>
      </w:r>
    </w:p>
    <w:p w:rsidR="00145314" w:rsidRDefault="00CB4AB1" w:rsidP="00145314">
      <w:pPr>
        <w:pStyle w:val="Text"/>
      </w:pPr>
      <w:r>
        <w:t xml:space="preserve">The </w:t>
      </w:r>
      <w:r w:rsidR="00FA247C">
        <w:t>t</w:t>
      </w:r>
      <w:r w:rsidR="00FA247C" w:rsidRPr="009B4ED8">
        <w:t>ab</w:t>
      </w:r>
      <w:r w:rsidR="00FA247C">
        <w:t>le shows</w:t>
      </w:r>
      <w:r w:rsidR="00145314">
        <w:t xml:space="preserve"> a </w:t>
      </w:r>
      <w:r w:rsidR="00A203E4">
        <w:t>skill set</w:t>
      </w:r>
      <w:r w:rsidR="00145314" w:rsidRPr="009B4ED8">
        <w:t xml:space="preserve"> developed</w:t>
      </w:r>
      <w:r w:rsidR="00145314">
        <w:t xml:space="preserve"> as an </w:t>
      </w:r>
      <w:r w:rsidR="00145314" w:rsidRPr="009B4ED8">
        <w:t>accredited course by TAFE NSW (</w:t>
      </w:r>
      <w:r w:rsidR="00145314" w:rsidRPr="00E2649D">
        <w:t xml:space="preserve">Smarttrain </w:t>
      </w:r>
      <w:r w:rsidR="00815976">
        <w:t>— Chemical Application [91186NSW]</w:t>
      </w:r>
      <w:r w:rsidR="00145314">
        <w:t xml:space="preserve">) </w:t>
      </w:r>
      <w:r w:rsidR="00815976">
        <w:t xml:space="preserve">alongside the chemical use </w:t>
      </w:r>
      <w:r w:rsidR="00A203E4">
        <w:t>skill set</w:t>
      </w:r>
      <w:r w:rsidR="00145314" w:rsidRPr="009B4ED8">
        <w:t xml:space="preserve"> recently endorsed in the Training Package of AHC10 Agriculture, Horticulture and Conservation and Land Management</w:t>
      </w:r>
      <w:r w:rsidR="00145314">
        <w:t xml:space="preserve">, </w:t>
      </w:r>
      <w:r w:rsidR="00145314" w:rsidRPr="009B4ED8">
        <w:t xml:space="preserve">and the new TAFE NSW </w:t>
      </w:r>
      <w:r w:rsidR="00A203E4">
        <w:t>skill set</w:t>
      </w:r>
      <w:r w:rsidR="00815976" w:rsidRPr="009B4ED8">
        <w:t xml:space="preserve">s </w:t>
      </w:r>
      <w:r w:rsidR="00145314" w:rsidRPr="009B4ED8">
        <w:t xml:space="preserve">developed to address the range of training needs not covered by the </w:t>
      </w:r>
      <w:r w:rsidR="00815976" w:rsidRPr="009B4ED8">
        <w:t xml:space="preserve">national training package </w:t>
      </w:r>
      <w:r w:rsidR="00A203E4">
        <w:t>skill set</w:t>
      </w:r>
      <w:r w:rsidR="00815976">
        <w:t>,</w:t>
      </w:r>
      <w:r w:rsidR="00815976" w:rsidRPr="009B4ED8">
        <w:t xml:space="preserve"> </w:t>
      </w:r>
      <w:r w:rsidR="00145314" w:rsidRPr="009B4ED8">
        <w:t>but previously met by the accredited course Smarttrain</w:t>
      </w:r>
      <w:r w:rsidR="00145314">
        <w:t>.</w:t>
      </w:r>
      <w:r w:rsidR="00145314" w:rsidRPr="009B4ED8">
        <w:t xml:space="preserve"> </w:t>
      </w:r>
    </w:p>
    <w:p w:rsidR="009848F6" w:rsidRDefault="009848F6" w:rsidP="00145314">
      <w:pPr>
        <w:pStyle w:val="Text"/>
      </w:pPr>
    </w:p>
    <w:p w:rsidR="009848F6" w:rsidRPr="009B4ED8" w:rsidRDefault="009848F6" w:rsidP="00145314">
      <w:pPr>
        <w:pStyle w:val="Text"/>
      </w:pPr>
    </w:p>
    <w:p w:rsidR="00145314" w:rsidRPr="000F5E42" w:rsidRDefault="000B6567" w:rsidP="00145314">
      <w:pPr>
        <w:pStyle w:val="tabletitle"/>
        <w:rPr>
          <w:noProof/>
        </w:rPr>
      </w:pPr>
      <w:r>
        <w:br w:type="page"/>
      </w:r>
      <w:bookmarkStart w:id="64" w:name="_Toc320263369"/>
      <w:r w:rsidR="00145314" w:rsidRPr="00662911">
        <w:lastRenderedPageBreak/>
        <w:t>Table 4</w:t>
      </w:r>
      <w:r w:rsidR="00145314" w:rsidRPr="00662911">
        <w:tab/>
      </w:r>
      <w:r w:rsidR="00145314">
        <w:rPr>
          <w:noProof/>
        </w:rPr>
        <w:t xml:space="preserve">Chemical use </w:t>
      </w:r>
      <w:r w:rsidR="00A203E4">
        <w:rPr>
          <w:noProof/>
        </w:rPr>
        <w:t>skill set</w:t>
      </w:r>
      <w:r w:rsidR="00145314">
        <w:rPr>
          <w:noProof/>
        </w:rPr>
        <w:t>s compared and inclusion in an accredited course</w:t>
      </w:r>
      <w:bookmarkEnd w:id="64"/>
    </w:p>
    <w:tbl>
      <w:tblPr>
        <w:tblpPr w:leftFromText="180" w:rightFromText="180" w:vertAnchor="text"/>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A0"/>
      </w:tblPr>
      <w:tblGrid>
        <w:gridCol w:w="1662"/>
        <w:gridCol w:w="3569"/>
        <w:gridCol w:w="4253"/>
      </w:tblGrid>
      <w:tr w:rsidR="00145314" w:rsidRPr="009C64BF" w:rsidTr="000B6567">
        <w:tc>
          <w:tcPr>
            <w:tcW w:w="1662" w:type="dxa"/>
            <w:tcBorders>
              <w:left w:val="nil"/>
              <w:bottom w:val="single" w:sz="4" w:space="0" w:color="auto"/>
              <w:right w:val="nil"/>
            </w:tcBorders>
            <w:tcMar>
              <w:top w:w="0" w:type="dxa"/>
              <w:left w:w="108" w:type="dxa"/>
              <w:bottom w:w="0" w:type="dxa"/>
              <w:right w:w="108" w:type="dxa"/>
            </w:tcMar>
          </w:tcPr>
          <w:p w:rsidR="00145314" w:rsidRPr="009C64BF" w:rsidRDefault="00A203E4" w:rsidP="00145314">
            <w:pPr>
              <w:pStyle w:val="Tablehead1"/>
            </w:pPr>
            <w:r>
              <w:t>Skill set</w:t>
            </w:r>
          </w:p>
        </w:tc>
        <w:tc>
          <w:tcPr>
            <w:tcW w:w="3569" w:type="dxa"/>
            <w:tcBorders>
              <w:left w:val="nil"/>
              <w:bottom w:val="single" w:sz="4" w:space="0" w:color="auto"/>
              <w:right w:val="nil"/>
            </w:tcBorders>
            <w:tcMar>
              <w:top w:w="0" w:type="dxa"/>
              <w:left w:w="108" w:type="dxa"/>
              <w:bottom w:w="0" w:type="dxa"/>
              <w:right w:w="108" w:type="dxa"/>
            </w:tcMar>
          </w:tcPr>
          <w:p w:rsidR="00145314" w:rsidRPr="009C64BF" w:rsidRDefault="00145314" w:rsidP="00145314">
            <w:pPr>
              <w:pStyle w:val="Tablehead1"/>
            </w:pPr>
            <w:r>
              <w:t>Units</w:t>
            </w:r>
          </w:p>
        </w:tc>
        <w:tc>
          <w:tcPr>
            <w:tcW w:w="4253" w:type="dxa"/>
            <w:tcBorders>
              <w:left w:val="nil"/>
              <w:bottom w:val="single" w:sz="4" w:space="0" w:color="auto"/>
              <w:right w:val="nil"/>
            </w:tcBorders>
          </w:tcPr>
          <w:p w:rsidR="00145314" w:rsidRPr="009C64BF" w:rsidRDefault="00145314" w:rsidP="00145314">
            <w:pPr>
              <w:pStyle w:val="Tablehead1"/>
            </w:pPr>
            <w:r>
              <w:t xml:space="preserve">Explanation </w:t>
            </w:r>
          </w:p>
        </w:tc>
      </w:tr>
      <w:tr w:rsidR="00145314" w:rsidRPr="009C64BF" w:rsidTr="000B6567">
        <w:tc>
          <w:tcPr>
            <w:tcW w:w="9484" w:type="dxa"/>
            <w:gridSpan w:val="3"/>
            <w:tcBorders>
              <w:left w:val="nil"/>
              <w:bottom w:val="nil"/>
              <w:right w:val="nil"/>
            </w:tcBorders>
            <w:tcMar>
              <w:top w:w="0" w:type="dxa"/>
              <w:left w:w="108" w:type="dxa"/>
              <w:bottom w:w="0" w:type="dxa"/>
              <w:right w:w="108" w:type="dxa"/>
            </w:tcMar>
          </w:tcPr>
          <w:p w:rsidR="00145314" w:rsidRPr="00E3764A" w:rsidRDefault="00145314" w:rsidP="000B6567">
            <w:pPr>
              <w:pStyle w:val="Tablehead3"/>
              <w:spacing w:before="120" w:after="60"/>
            </w:pPr>
            <w:r w:rsidRPr="00E3764A">
              <w:t xml:space="preserve">Previously developed </w:t>
            </w:r>
            <w:r>
              <w:t xml:space="preserve">TAFE NSW </w:t>
            </w:r>
            <w:r w:rsidRPr="00E3764A">
              <w:t xml:space="preserve">flexible chemical </w:t>
            </w:r>
            <w:r w:rsidR="00A203E4">
              <w:t>skill set</w:t>
            </w:r>
            <w:r w:rsidRPr="00E3764A">
              <w:t xml:space="preserve"> </w:t>
            </w:r>
          </w:p>
        </w:tc>
      </w:tr>
      <w:tr w:rsidR="00145314" w:rsidRPr="009C64BF" w:rsidTr="000B6567">
        <w:trPr>
          <w:trHeight w:val="1370"/>
        </w:trPr>
        <w:tc>
          <w:tcPr>
            <w:tcW w:w="1662" w:type="dxa"/>
            <w:tcBorders>
              <w:top w:val="nil"/>
              <w:left w:val="nil"/>
              <w:bottom w:val="single" w:sz="4" w:space="0" w:color="auto"/>
              <w:right w:val="nil"/>
            </w:tcBorders>
            <w:tcMar>
              <w:top w:w="0" w:type="dxa"/>
              <w:left w:w="108" w:type="dxa"/>
              <w:bottom w:w="0" w:type="dxa"/>
              <w:right w:w="108" w:type="dxa"/>
            </w:tcMar>
          </w:tcPr>
          <w:p w:rsidR="00145314" w:rsidRDefault="00145314" w:rsidP="00FA247C">
            <w:pPr>
              <w:pStyle w:val="Tabletext"/>
            </w:pPr>
            <w:r w:rsidRPr="00E3764A">
              <w:t xml:space="preserve">Course in Smarttrain </w:t>
            </w:r>
            <w:r w:rsidR="00FA247C">
              <w:t>–</w:t>
            </w:r>
            <w:r w:rsidRPr="00E3764A">
              <w:t>Chemical Application (91186NSW)</w:t>
            </w:r>
            <w:r w:rsidRPr="00D83C3B">
              <w:t xml:space="preserve"> </w:t>
            </w:r>
          </w:p>
        </w:tc>
        <w:tc>
          <w:tcPr>
            <w:tcW w:w="3569" w:type="dxa"/>
            <w:tcBorders>
              <w:top w:val="nil"/>
              <w:left w:val="nil"/>
              <w:bottom w:val="single" w:sz="4" w:space="0" w:color="auto"/>
              <w:right w:val="nil"/>
            </w:tcBorders>
            <w:tcMar>
              <w:top w:w="0" w:type="dxa"/>
              <w:left w:w="108" w:type="dxa"/>
              <w:bottom w:w="0" w:type="dxa"/>
              <w:right w:w="108" w:type="dxa"/>
            </w:tcMar>
          </w:tcPr>
          <w:p w:rsidR="00145314" w:rsidRPr="00B74537" w:rsidRDefault="00145314" w:rsidP="00145314">
            <w:pPr>
              <w:pStyle w:val="Tabletext"/>
              <w:rPr>
                <w:b/>
              </w:rPr>
            </w:pPr>
            <w:r w:rsidRPr="00B74537">
              <w:rPr>
                <w:b/>
              </w:rPr>
              <w:t>Co</w:t>
            </w:r>
            <w:r>
              <w:rPr>
                <w:b/>
              </w:rPr>
              <w:t xml:space="preserve">mpulsory </w:t>
            </w:r>
            <w:r w:rsidR="002A521D">
              <w:rPr>
                <w:b/>
              </w:rPr>
              <w:t>u</w:t>
            </w:r>
            <w:r w:rsidRPr="00B74537">
              <w:rPr>
                <w:b/>
              </w:rPr>
              <w:t>nits</w:t>
            </w:r>
          </w:p>
          <w:p w:rsidR="00145314" w:rsidRDefault="00145314" w:rsidP="00145314">
            <w:pPr>
              <w:pStyle w:val="Tabletext"/>
            </w:pPr>
            <w:r w:rsidRPr="00F21D6F">
              <w:t>NSWTHAZ301A</w:t>
            </w:r>
            <w:r w:rsidR="00E26545">
              <w:t xml:space="preserve"> </w:t>
            </w:r>
            <w:r w:rsidRPr="00F21D6F">
              <w:t>Manage residues in product</w:t>
            </w:r>
            <w:r w:rsidRPr="00D83C3B">
              <w:t xml:space="preserve"> </w:t>
            </w:r>
          </w:p>
          <w:p w:rsidR="00145314" w:rsidRDefault="00145314" w:rsidP="00145314">
            <w:pPr>
              <w:pStyle w:val="Tabletext"/>
            </w:pPr>
            <w:r w:rsidRPr="00D83C3B">
              <w:t>RTC2701A</w:t>
            </w:r>
            <w:r w:rsidR="00E26545">
              <w:t xml:space="preserve"> </w:t>
            </w:r>
            <w:r w:rsidRPr="00D83C3B">
              <w:t xml:space="preserve">Follow OHS procedures </w:t>
            </w:r>
          </w:p>
          <w:p w:rsidR="00145314" w:rsidRDefault="00145314" w:rsidP="00145314">
            <w:pPr>
              <w:pStyle w:val="Tabletext"/>
            </w:pPr>
            <w:r w:rsidRPr="00D83C3B">
              <w:t>RTC3704A</w:t>
            </w:r>
            <w:r w:rsidR="00E26545">
              <w:t xml:space="preserve"> </w:t>
            </w:r>
            <w:r w:rsidRPr="00D83C3B">
              <w:t xml:space="preserve">Prepare and apply chemicals </w:t>
            </w:r>
          </w:p>
          <w:p w:rsidR="00145314" w:rsidRDefault="00145314" w:rsidP="00145314">
            <w:pPr>
              <w:pStyle w:val="Tabletext"/>
            </w:pPr>
            <w:r w:rsidRPr="00D83C3B">
              <w:t xml:space="preserve">RTC3705A Transport, handle and store chemicals </w:t>
            </w:r>
          </w:p>
          <w:p w:rsidR="00145314" w:rsidRPr="00B74537" w:rsidRDefault="002A521D" w:rsidP="00145314">
            <w:pPr>
              <w:pStyle w:val="Tabletext"/>
              <w:rPr>
                <w:b/>
              </w:rPr>
            </w:pPr>
            <w:r>
              <w:rPr>
                <w:b/>
              </w:rPr>
              <w:t>Elective u</w:t>
            </w:r>
            <w:r w:rsidR="00145314" w:rsidRPr="00B74537">
              <w:rPr>
                <w:b/>
              </w:rPr>
              <w:t>nits</w:t>
            </w:r>
          </w:p>
          <w:p w:rsidR="00145314" w:rsidRDefault="00145314" w:rsidP="00145314">
            <w:pPr>
              <w:pStyle w:val="Tabletext"/>
            </w:pPr>
            <w:r w:rsidRPr="00D83C3B">
              <w:t>NSWTFUM301A</w:t>
            </w:r>
            <w:r w:rsidR="00E26545">
              <w:t xml:space="preserve"> </w:t>
            </w:r>
            <w:r>
              <w:t>M</w:t>
            </w:r>
            <w:r w:rsidRPr="00D83C3B">
              <w:t>anual fumigation for vertebrate and invertebrate pest</w:t>
            </w:r>
            <w:r w:rsidR="00CB6AF2">
              <w:t>s</w:t>
            </w:r>
            <w:r w:rsidRPr="00D83C3B">
              <w:t xml:space="preserve"> </w:t>
            </w:r>
          </w:p>
          <w:p w:rsidR="00145314" w:rsidRDefault="00145314" w:rsidP="00145314">
            <w:pPr>
              <w:pStyle w:val="Tabletext"/>
            </w:pPr>
            <w:r w:rsidRPr="00D83C3B">
              <w:t>NSWTHAZ201A</w:t>
            </w:r>
            <w:r>
              <w:t xml:space="preserve"> </w:t>
            </w:r>
            <w:r w:rsidRPr="00D83C3B">
              <w:t xml:space="preserve">Use hazardous substances safely </w:t>
            </w:r>
          </w:p>
          <w:p w:rsidR="00145314" w:rsidRDefault="00145314" w:rsidP="00145314">
            <w:pPr>
              <w:pStyle w:val="Tabletext"/>
            </w:pPr>
            <w:r w:rsidRPr="00D83C3B">
              <w:t>RTC1701A</w:t>
            </w:r>
            <w:r w:rsidR="00E26545">
              <w:t xml:space="preserve"> </w:t>
            </w:r>
            <w:r w:rsidRPr="00D83C3B">
              <w:t xml:space="preserve">Follow basic chemical safety rules </w:t>
            </w:r>
          </w:p>
          <w:p w:rsidR="00145314" w:rsidRDefault="00145314" w:rsidP="00145314">
            <w:pPr>
              <w:pStyle w:val="Tabletext"/>
            </w:pPr>
            <w:r w:rsidRPr="00D83C3B">
              <w:t>RTC2306A</w:t>
            </w:r>
            <w:r w:rsidR="00E26545">
              <w:t xml:space="preserve"> </w:t>
            </w:r>
            <w:r w:rsidRPr="00D83C3B">
              <w:t xml:space="preserve">Operate vehicles </w:t>
            </w:r>
          </w:p>
          <w:p w:rsidR="00145314" w:rsidRDefault="00145314" w:rsidP="00145314">
            <w:pPr>
              <w:pStyle w:val="Tabletext"/>
            </w:pPr>
            <w:r w:rsidRPr="00D83C3B">
              <w:t>RTC2309A</w:t>
            </w:r>
            <w:r w:rsidR="00E26545">
              <w:t xml:space="preserve"> </w:t>
            </w:r>
            <w:r w:rsidRPr="00D83C3B">
              <w:t xml:space="preserve">Operate tractors </w:t>
            </w:r>
          </w:p>
          <w:p w:rsidR="00145314" w:rsidRDefault="00145314" w:rsidP="00145314">
            <w:pPr>
              <w:pStyle w:val="Tabletext"/>
            </w:pPr>
            <w:r w:rsidRPr="00D83C3B">
              <w:t>RTC2706A</w:t>
            </w:r>
            <w:r w:rsidR="00E26545">
              <w:t xml:space="preserve"> </w:t>
            </w:r>
            <w:r w:rsidRPr="00D83C3B">
              <w:t xml:space="preserve">Apply chemicals under supervision </w:t>
            </w:r>
          </w:p>
          <w:p w:rsidR="00145314" w:rsidRPr="00F375EC" w:rsidRDefault="00145314" w:rsidP="00145314">
            <w:pPr>
              <w:pStyle w:val="Tabletext"/>
            </w:pPr>
            <w:r w:rsidRPr="00D83C3B">
              <w:t>RTC3401A</w:t>
            </w:r>
            <w:r w:rsidR="00E26545">
              <w:t xml:space="preserve"> </w:t>
            </w:r>
            <w:r w:rsidRPr="00D83C3B">
              <w:t>Control weed</w:t>
            </w:r>
            <w:r>
              <w:t>s</w:t>
            </w:r>
          </w:p>
        </w:tc>
        <w:tc>
          <w:tcPr>
            <w:tcW w:w="4253" w:type="dxa"/>
            <w:tcBorders>
              <w:top w:val="nil"/>
              <w:left w:val="nil"/>
              <w:bottom w:val="single" w:sz="4" w:space="0" w:color="auto"/>
              <w:right w:val="nil"/>
            </w:tcBorders>
          </w:tcPr>
          <w:p w:rsidR="00145314" w:rsidRPr="009C64BF" w:rsidRDefault="00145314" w:rsidP="00145314">
            <w:pPr>
              <w:pStyle w:val="Tabletext"/>
            </w:pPr>
            <w:r>
              <w:t>This flexible skill set meets a range of legislative training requirements as well as enter</w:t>
            </w:r>
            <w:r w:rsidR="00BD46BF">
              <w:t>prise and industry requirements</w:t>
            </w:r>
            <w:r>
              <w:t xml:space="preserve"> </w:t>
            </w:r>
          </w:p>
        </w:tc>
      </w:tr>
      <w:tr w:rsidR="00145314" w:rsidRPr="009C64BF" w:rsidTr="000B6567">
        <w:tc>
          <w:tcPr>
            <w:tcW w:w="5231" w:type="dxa"/>
            <w:gridSpan w:val="2"/>
            <w:tcBorders>
              <w:left w:val="nil"/>
              <w:bottom w:val="nil"/>
              <w:right w:val="nil"/>
            </w:tcBorders>
            <w:tcMar>
              <w:top w:w="0" w:type="dxa"/>
              <w:left w:w="108" w:type="dxa"/>
              <w:bottom w:w="0" w:type="dxa"/>
              <w:right w:w="108" w:type="dxa"/>
            </w:tcMar>
          </w:tcPr>
          <w:p w:rsidR="00145314" w:rsidRPr="00347600" w:rsidRDefault="00145314" w:rsidP="000B6567">
            <w:pPr>
              <w:pStyle w:val="Tablehead3"/>
              <w:spacing w:before="120" w:after="60"/>
            </w:pPr>
            <w:r>
              <w:t xml:space="preserve">Current </w:t>
            </w:r>
            <w:r w:rsidRPr="00347600">
              <w:t>National Training Package Skill Set</w:t>
            </w:r>
          </w:p>
        </w:tc>
        <w:tc>
          <w:tcPr>
            <w:tcW w:w="4253" w:type="dxa"/>
            <w:tcBorders>
              <w:left w:val="nil"/>
              <w:bottom w:val="nil"/>
              <w:right w:val="nil"/>
            </w:tcBorders>
          </w:tcPr>
          <w:p w:rsidR="00145314" w:rsidRDefault="00145314" w:rsidP="00145314">
            <w:pPr>
              <w:pStyle w:val="Tabletext"/>
            </w:pPr>
          </w:p>
        </w:tc>
      </w:tr>
      <w:tr w:rsidR="00145314" w:rsidRPr="009C64BF" w:rsidTr="000B6567">
        <w:tc>
          <w:tcPr>
            <w:tcW w:w="1662" w:type="dxa"/>
            <w:tcBorders>
              <w:top w:val="nil"/>
              <w:left w:val="nil"/>
              <w:bottom w:val="single" w:sz="4" w:space="0" w:color="auto"/>
              <w:right w:val="nil"/>
            </w:tcBorders>
            <w:tcMar>
              <w:top w:w="0" w:type="dxa"/>
              <w:left w:w="108" w:type="dxa"/>
              <w:bottom w:w="0" w:type="dxa"/>
              <w:right w:w="108" w:type="dxa"/>
            </w:tcMar>
          </w:tcPr>
          <w:p w:rsidR="00145314" w:rsidRPr="00A4680C" w:rsidRDefault="00145314" w:rsidP="00145314">
            <w:pPr>
              <w:pStyle w:val="Tablehead1"/>
              <w:rPr>
                <w:b w:val="0"/>
              </w:rPr>
            </w:pPr>
            <w:r w:rsidRPr="00A4680C">
              <w:rPr>
                <w:b w:val="0"/>
              </w:rPr>
              <w:t>Agricultural Chemical Skill Set</w:t>
            </w:r>
            <w:r w:rsidR="00E26545">
              <w:rPr>
                <w:b w:val="0"/>
              </w:rPr>
              <w:t xml:space="preserve"> </w:t>
            </w:r>
            <w:r w:rsidRPr="00A4680C">
              <w:rPr>
                <w:b w:val="0"/>
              </w:rPr>
              <w:t>(AHC10) #18950</w:t>
            </w:r>
            <w:r w:rsidR="00E26545">
              <w:rPr>
                <w:b w:val="0"/>
              </w:rPr>
              <w:t xml:space="preserve"> </w:t>
            </w:r>
          </w:p>
        </w:tc>
        <w:tc>
          <w:tcPr>
            <w:tcW w:w="3569" w:type="dxa"/>
            <w:tcBorders>
              <w:top w:val="nil"/>
              <w:left w:val="nil"/>
              <w:bottom w:val="single" w:sz="4" w:space="0" w:color="auto"/>
              <w:right w:val="nil"/>
            </w:tcBorders>
          </w:tcPr>
          <w:p w:rsidR="00145314" w:rsidRPr="00A4680C" w:rsidRDefault="00145314" w:rsidP="002A521D">
            <w:pPr>
              <w:pStyle w:val="Tabletext"/>
              <w:spacing w:before="80"/>
            </w:pPr>
            <w:r w:rsidRPr="00A4680C">
              <w:t xml:space="preserve">AHCCHM303A Prepare and apply chemicals </w:t>
            </w:r>
          </w:p>
          <w:p w:rsidR="00145314" w:rsidRPr="00A4680C" w:rsidRDefault="00145314" w:rsidP="00145314">
            <w:pPr>
              <w:pStyle w:val="Tablehead1"/>
              <w:rPr>
                <w:b w:val="0"/>
              </w:rPr>
            </w:pPr>
            <w:r w:rsidRPr="00A4680C">
              <w:rPr>
                <w:b w:val="0"/>
              </w:rPr>
              <w:t>AHCCHM304A</w:t>
            </w:r>
            <w:r w:rsidR="00E26545">
              <w:rPr>
                <w:b w:val="0"/>
              </w:rPr>
              <w:t xml:space="preserve"> </w:t>
            </w:r>
            <w:r w:rsidRPr="00A4680C">
              <w:rPr>
                <w:b w:val="0"/>
              </w:rPr>
              <w:t>Transport, handle and store chemicals</w:t>
            </w:r>
          </w:p>
        </w:tc>
        <w:tc>
          <w:tcPr>
            <w:tcW w:w="4253" w:type="dxa"/>
            <w:tcBorders>
              <w:top w:val="nil"/>
              <w:left w:val="nil"/>
              <w:bottom w:val="single" w:sz="4" w:space="0" w:color="auto"/>
              <w:right w:val="nil"/>
            </w:tcBorders>
          </w:tcPr>
          <w:p w:rsidR="00145314" w:rsidRPr="00A4680C" w:rsidRDefault="00145314" w:rsidP="002A521D">
            <w:pPr>
              <w:pStyle w:val="Tabletext"/>
              <w:spacing w:before="80"/>
            </w:pPr>
            <w:r w:rsidRPr="00A4680C">
              <w:t>Starting point for chemical application training nationally. Does not allow for specific a</w:t>
            </w:r>
            <w:r w:rsidR="008925F8">
              <w:t>dditional requirements or state-</w:t>
            </w:r>
            <w:r w:rsidRPr="00A4680C">
              <w:t>based differences.</w:t>
            </w:r>
            <w:r w:rsidRPr="009C64BF">
              <w:t xml:space="preserve"> </w:t>
            </w:r>
            <w:r w:rsidR="00BD46BF">
              <w:t>The national s</w:t>
            </w:r>
            <w:r w:rsidRPr="004507A5">
              <w:t xml:space="preserve">kill set is used as the basis for the </w:t>
            </w:r>
            <w:r>
              <w:t xml:space="preserve">Victorian </w:t>
            </w:r>
            <w:r w:rsidRPr="004507A5">
              <w:t>AC</w:t>
            </w:r>
            <w:r>
              <w:t xml:space="preserve">UP (Agricultural </w:t>
            </w:r>
            <w:r w:rsidR="008925F8">
              <w:t xml:space="preserve">Chemical User </w:t>
            </w:r>
            <w:r w:rsidR="008925F8" w:rsidRPr="004507A5">
              <w:t>Permit</w:t>
            </w:r>
            <w:r w:rsidRPr="004507A5">
              <w:t xml:space="preserve">) but does not allow for additional training in 1080, </w:t>
            </w:r>
            <w:r w:rsidR="00BD46BF">
              <w:t xml:space="preserve">fumigants or Pindone required </w:t>
            </w:r>
            <w:proofErr w:type="gramStart"/>
            <w:r w:rsidR="00BD46BF">
              <w:t xml:space="preserve">to </w:t>
            </w:r>
            <w:r w:rsidRPr="004507A5">
              <w:t>attain</w:t>
            </w:r>
            <w:proofErr w:type="gramEnd"/>
            <w:r w:rsidRPr="004507A5">
              <w:t xml:space="preserve"> the ACUP via an endorsement.</w:t>
            </w:r>
            <w:r>
              <w:t xml:space="preserve"> It also s</w:t>
            </w:r>
            <w:r w:rsidRPr="00B74537">
              <w:t>atisfies NSW Pesticide Regulation 2009 for the unsupervised application of pesticides that specifies the two level 3 units as the requirement</w:t>
            </w:r>
            <w:r w:rsidR="00BD46BF">
              <w:t>,</w:t>
            </w:r>
            <w:r w:rsidRPr="00B74537">
              <w:t xml:space="preserve"> unless the learner is unable to achieve the level 3 units, then the one level 2 unit is the minimum</w:t>
            </w:r>
          </w:p>
        </w:tc>
      </w:tr>
      <w:tr w:rsidR="00145314" w:rsidRPr="009C64BF" w:rsidTr="000B6567">
        <w:tc>
          <w:tcPr>
            <w:tcW w:w="9484" w:type="dxa"/>
            <w:gridSpan w:val="3"/>
            <w:tcBorders>
              <w:left w:val="nil"/>
              <w:bottom w:val="nil"/>
              <w:right w:val="nil"/>
            </w:tcBorders>
            <w:tcMar>
              <w:top w:w="0" w:type="dxa"/>
              <w:left w:w="108" w:type="dxa"/>
              <w:bottom w:w="0" w:type="dxa"/>
              <w:right w:w="108" w:type="dxa"/>
            </w:tcMar>
          </w:tcPr>
          <w:p w:rsidR="00145314" w:rsidRPr="00B74537" w:rsidRDefault="00145314" w:rsidP="002A521D">
            <w:pPr>
              <w:pStyle w:val="Tablehead3"/>
              <w:spacing w:before="120" w:after="60"/>
            </w:pPr>
            <w:r w:rsidRPr="00B74537">
              <w:t xml:space="preserve">TAFE NSW </w:t>
            </w:r>
            <w:r w:rsidR="00A203E4">
              <w:t>skill set</w:t>
            </w:r>
            <w:r w:rsidR="008925F8" w:rsidRPr="00B74537">
              <w:t xml:space="preserve">s </w:t>
            </w:r>
            <w:r w:rsidRPr="00B74537">
              <w:t xml:space="preserve">addressing the range of training needs not covered by the </w:t>
            </w:r>
            <w:r w:rsidR="008925F8" w:rsidRPr="00B74537">
              <w:t xml:space="preserve">national training package </w:t>
            </w:r>
            <w:r w:rsidR="00A203E4">
              <w:t>skill set</w:t>
            </w:r>
            <w:r w:rsidR="008925F8">
              <w:t xml:space="preserve"> </w:t>
            </w:r>
            <w:r>
              <w:t>but previously met by</w:t>
            </w:r>
            <w:r w:rsidRPr="00B74537">
              <w:t xml:space="preserve"> </w:t>
            </w:r>
            <w:r>
              <w:t xml:space="preserve">the </w:t>
            </w:r>
            <w:r w:rsidR="002A521D">
              <w:t>Course in Smarttrain —</w:t>
            </w:r>
            <w:r w:rsidRPr="00B74537">
              <w:t xml:space="preserve"> Chemical Application (91186NSW) </w:t>
            </w:r>
          </w:p>
        </w:tc>
      </w:tr>
      <w:tr w:rsidR="00145314" w:rsidRPr="009C64BF" w:rsidTr="002A521D">
        <w:tc>
          <w:tcPr>
            <w:tcW w:w="1662" w:type="dxa"/>
            <w:tcBorders>
              <w:top w:val="nil"/>
              <w:left w:val="nil"/>
              <w:bottom w:val="nil"/>
              <w:right w:val="nil"/>
            </w:tcBorders>
            <w:tcMar>
              <w:top w:w="0" w:type="dxa"/>
              <w:left w:w="108" w:type="dxa"/>
              <w:bottom w:w="0" w:type="dxa"/>
              <w:right w:w="108" w:type="dxa"/>
            </w:tcMar>
          </w:tcPr>
          <w:p w:rsidR="00145314" w:rsidRPr="009C64BF" w:rsidRDefault="00145314" w:rsidP="00145314">
            <w:pPr>
              <w:pStyle w:val="Tabletext"/>
            </w:pPr>
            <w:r w:rsidRPr="009C64BF">
              <w:t xml:space="preserve">Chemical </w:t>
            </w:r>
            <w:r w:rsidR="00CB6AF2">
              <w:t>a</w:t>
            </w:r>
            <w:r w:rsidRPr="009C64BF">
              <w:t xml:space="preserve">pplication </w:t>
            </w:r>
            <w:r w:rsidR="00CB6AF2">
              <w:t>u</w:t>
            </w:r>
            <w:r w:rsidRPr="009C64BF">
              <w:t xml:space="preserve">nder </w:t>
            </w:r>
            <w:r w:rsidR="00CB6AF2">
              <w:t>s</w:t>
            </w:r>
            <w:r w:rsidRPr="009C64BF">
              <w:t>upervision</w:t>
            </w:r>
          </w:p>
          <w:p w:rsidR="00145314" w:rsidRPr="009C64BF" w:rsidRDefault="00145314" w:rsidP="00145314">
            <w:pPr>
              <w:pStyle w:val="Tabletext"/>
            </w:pPr>
            <w:r w:rsidRPr="009C64BF">
              <w:t>#20066</w:t>
            </w:r>
          </w:p>
        </w:tc>
        <w:tc>
          <w:tcPr>
            <w:tcW w:w="3569" w:type="dxa"/>
            <w:tcBorders>
              <w:top w:val="nil"/>
              <w:left w:val="nil"/>
              <w:bottom w:val="nil"/>
              <w:right w:val="nil"/>
            </w:tcBorders>
            <w:tcMar>
              <w:top w:w="0" w:type="dxa"/>
              <w:left w:w="108" w:type="dxa"/>
              <w:bottom w:w="0" w:type="dxa"/>
              <w:right w:w="108" w:type="dxa"/>
            </w:tcMar>
          </w:tcPr>
          <w:p w:rsidR="00145314" w:rsidRPr="009C64BF" w:rsidRDefault="00145314" w:rsidP="00145314">
            <w:pPr>
              <w:pStyle w:val="Tabletext"/>
            </w:pPr>
            <w:r w:rsidRPr="009C64BF">
              <w:t xml:space="preserve">AHCCHM101A Follow basic chemical safety rules </w:t>
            </w:r>
          </w:p>
          <w:p w:rsidR="00145314" w:rsidRPr="00F21D6F" w:rsidRDefault="00145314" w:rsidP="00145314">
            <w:pPr>
              <w:pStyle w:val="Tabletext"/>
            </w:pPr>
            <w:r w:rsidRPr="009C64BF">
              <w:t>AHCCHM201A</w:t>
            </w:r>
            <w:r w:rsidR="00E26545">
              <w:t xml:space="preserve"> </w:t>
            </w:r>
            <w:r w:rsidRPr="009C64BF">
              <w:t>Apply chemicals under supervision</w:t>
            </w:r>
          </w:p>
        </w:tc>
        <w:tc>
          <w:tcPr>
            <w:tcW w:w="4253" w:type="dxa"/>
            <w:tcBorders>
              <w:top w:val="nil"/>
              <w:left w:val="nil"/>
              <w:bottom w:val="nil"/>
              <w:right w:val="nil"/>
            </w:tcBorders>
          </w:tcPr>
          <w:p w:rsidR="00145314" w:rsidRPr="009C64BF" w:rsidRDefault="00145314" w:rsidP="00145314">
            <w:pPr>
              <w:pStyle w:val="Tabletext"/>
            </w:pPr>
            <w:r w:rsidRPr="009C64BF">
              <w:t xml:space="preserve">Satisfies current minimum </w:t>
            </w:r>
            <w:r w:rsidR="00BD46BF">
              <w:t>NSW legislative requirements</w:t>
            </w:r>
            <w:r w:rsidRPr="009C64BF">
              <w:t xml:space="preserve"> (see below)</w:t>
            </w:r>
          </w:p>
        </w:tc>
      </w:tr>
      <w:tr w:rsidR="00145314" w:rsidRPr="009C64BF" w:rsidTr="002A521D">
        <w:tc>
          <w:tcPr>
            <w:tcW w:w="1662" w:type="dxa"/>
            <w:tcBorders>
              <w:top w:val="nil"/>
              <w:left w:val="nil"/>
              <w:bottom w:val="nil"/>
              <w:right w:val="nil"/>
            </w:tcBorders>
            <w:tcMar>
              <w:top w:w="0" w:type="dxa"/>
              <w:left w:w="108" w:type="dxa"/>
              <w:bottom w:w="0" w:type="dxa"/>
              <w:right w:w="108" w:type="dxa"/>
            </w:tcMar>
          </w:tcPr>
          <w:p w:rsidR="00145314" w:rsidRPr="009C64BF" w:rsidRDefault="00145314" w:rsidP="002A521D">
            <w:pPr>
              <w:pStyle w:val="Tabletext"/>
              <w:spacing w:before="80"/>
            </w:pPr>
            <w:r w:rsidRPr="009C64BF">
              <w:t xml:space="preserve">Chemical </w:t>
            </w:r>
            <w:r w:rsidR="00CB6AF2">
              <w:t>a</w:t>
            </w:r>
            <w:r w:rsidRPr="009C64BF">
              <w:t>pplication </w:t>
            </w:r>
          </w:p>
          <w:p w:rsidR="00145314" w:rsidRPr="009C64BF" w:rsidRDefault="00145314" w:rsidP="002A521D">
            <w:pPr>
              <w:pStyle w:val="Tabletext"/>
              <w:spacing w:before="80"/>
            </w:pPr>
            <w:r w:rsidRPr="009C64BF">
              <w:t>#10102</w:t>
            </w:r>
            <w:r w:rsidR="00E26545">
              <w:t xml:space="preserve">    </w:t>
            </w:r>
            <w:r w:rsidRPr="009C64BF">
              <w:t xml:space="preserve"> </w:t>
            </w:r>
          </w:p>
        </w:tc>
        <w:tc>
          <w:tcPr>
            <w:tcW w:w="3569" w:type="dxa"/>
            <w:tcBorders>
              <w:top w:val="nil"/>
              <w:left w:val="nil"/>
              <w:bottom w:val="nil"/>
              <w:right w:val="nil"/>
            </w:tcBorders>
            <w:tcMar>
              <w:top w:w="0" w:type="dxa"/>
              <w:left w:w="108" w:type="dxa"/>
              <w:bottom w:w="0" w:type="dxa"/>
              <w:right w:w="108" w:type="dxa"/>
            </w:tcMar>
          </w:tcPr>
          <w:p w:rsidR="00145314" w:rsidRPr="009C64BF" w:rsidRDefault="00145314" w:rsidP="002A521D">
            <w:pPr>
              <w:pStyle w:val="Tabletext"/>
              <w:spacing w:before="80"/>
            </w:pPr>
            <w:r w:rsidRPr="009C64BF">
              <w:t>AHCCHM201A</w:t>
            </w:r>
            <w:r w:rsidR="00E26545">
              <w:t xml:space="preserve"> </w:t>
            </w:r>
            <w:r w:rsidRPr="009C64BF">
              <w:t>Apply chemicals under supervision</w:t>
            </w:r>
          </w:p>
          <w:p w:rsidR="00145314" w:rsidRPr="009C64BF" w:rsidRDefault="00145314" w:rsidP="002A521D">
            <w:pPr>
              <w:pStyle w:val="Tabletext"/>
              <w:spacing w:before="80"/>
            </w:pPr>
            <w:r w:rsidRPr="009C64BF">
              <w:t xml:space="preserve">AHCCHM303A Prepare and apply chemicals </w:t>
            </w:r>
          </w:p>
          <w:p w:rsidR="00145314" w:rsidRPr="00A0588E" w:rsidRDefault="00145314" w:rsidP="002A521D">
            <w:pPr>
              <w:pStyle w:val="Tabletext"/>
              <w:spacing w:before="80"/>
            </w:pPr>
            <w:r w:rsidRPr="009C64BF">
              <w:t>AHCCHM304A</w:t>
            </w:r>
            <w:r w:rsidR="00E26545">
              <w:t xml:space="preserve"> </w:t>
            </w:r>
            <w:r w:rsidRPr="009C64BF">
              <w:t xml:space="preserve">Transport, handle and store chemicals </w:t>
            </w:r>
          </w:p>
        </w:tc>
        <w:tc>
          <w:tcPr>
            <w:tcW w:w="4253" w:type="dxa"/>
            <w:tcBorders>
              <w:top w:val="nil"/>
              <w:left w:val="nil"/>
              <w:bottom w:val="nil"/>
              <w:right w:val="nil"/>
            </w:tcBorders>
          </w:tcPr>
          <w:p w:rsidR="00145314" w:rsidRPr="009C64BF" w:rsidRDefault="00145314" w:rsidP="002A521D">
            <w:pPr>
              <w:pStyle w:val="Tabletext"/>
              <w:spacing w:before="80"/>
            </w:pPr>
            <w:r w:rsidRPr="009C64BF">
              <w:t>Satisfies NSW Pesticide Regulation 2009 for the unsupervised application of pesticides that specifies the two level 3 units as the requirement unless the learner is unable to achieve the level 3 units, then the one level 2 unit is the minimum. Where a participant is not competent at level 3, there is an exit point at level 2 that satisfies current NSW legislative requirements</w:t>
            </w:r>
          </w:p>
        </w:tc>
      </w:tr>
      <w:tr w:rsidR="00145314" w:rsidRPr="009C64BF" w:rsidTr="002A521D">
        <w:tc>
          <w:tcPr>
            <w:tcW w:w="1662" w:type="dxa"/>
            <w:tcBorders>
              <w:top w:val="nil"/>
              <w:left w:val="nil"/>
              <w:bottom w:val="nil"/>
              <w:right w:val="nil"/>
            </w:tcBorders>
            <w:tcMar>
              <w:top w:w="0" w:type="dxa"/>
              <w:left w:w="108" w:type="dxa"/>
              <w:bottom w:w="0" w:type="dxa"/>
              <w:right w:w="108" w:type="dxa"/>
            </w:tcMar>
          </w:tcPr>
          <w:p w:rsidR="00145314" w:rsidRPr="009C64BF" w:rsidRDefault="00145314" w:rsidP="002A521D">
            <w:pPr>
              <w:pStyle w:val="Tabletext"/>
              <w:spacing w:before="80"/>
            </w:pPr>
            <w:r w:rsidRPr="009C64BF">
              <w:t>Agricultural manual fumigation</w:t>
            </w:r>
            <w:r w:rsidR="00E26545">
              <w:t xml:space="preserve"> </w:t>
            </w:r>
            <w:r w:rsidRPr="009C64BF">
              <w:t>#10103</w:t>
            </w:r>
          </w:p>
          <w:p w:rsidR="00145314" w:rsidRPr="009C64BF" w:rsidRDefault="00145314" w:rsidP="002A521D">
            <w:pPr>
              <w:pStyle w:val="Tabletext"/>
              <w:spacing w:before="80"/>
            </w:pPr>
          </w:p>
        </w:tc>
        <w:tc>
          <w:tcPr>
            <w:tcW w:w="3569" w:type="dxa"/>
            <w:tcBorders>
              <w:top w:val="nil"/>
              <w:left w:val="nil"/>
              <w:bottom w:val="nil"/>
              <w:right w:val="nil"/>
            </w:tcBorders>
            <w:tcMar>
              <w:top w:w="0" w:type="dxa"/>
              <w:left w:w="108" w:type="dxa"/>
              <w:bottom w:w="0" w:type="dxa"/>
              <w:right w:w="108" w:type="dxa"/>
            </w:tcMar>
          </w:tcPr>
          <w:p w:rsidR="00145314" w:rsidRPr="009C64BF" w:rsidRDefault="00145314" w:rsidP="002A521D">
            <w:pPr>
              <w:pStyle w:val="Tabletext"/>
              <w:spacing w:before="80"/>
            </w:pPr>
            <w:r w:rsidRPr="009C64BF">
              <w:t xml:space="preserve">AHCCHM303A Prepare and apply chemicals </w:t>
            </w:r>
          </w:p>
          <w:p w:rsidR="00145314" w:rsidRPr="009C64BF" w:rsidRDefault="008925F8" w:rsidP="002A521D">
            <w:pPr>
              <w:pStyle w:val="Tabletext"/>
              <w:spacing w:before="80"/>
            </w:pPr>
            <w:r>
              <w:t>AHCCHM304A </w:t>
            </w:r>
            <w:r w:rsidR="00145314" w:rsidRPr="009C64BF">
              <w:t>Transport, handle and store chemicals</w:t>
            </w:r>
          </w:p>
          <w:p w:rsidR="00145314" w:rsidRPr="00F375EC" w:rsidRDefault="00145314" w:rsidP="002A521D">
            <w:pPr>
              <w:pStyle w:val="Tabletext"/>
              <w:spacing w:before="80"/>
            </w:pPr>
            <w:r w:rsidRPr="009C64BF">
              <w:t>AHCCHM305A Conduct manual fumigation of vertebrate and invertebrate pests</w:t>
            </w:r>
          </w:p>
        </w:tc>
        <w:tc>
          <w:tcPr>
            <w:tcW w:w="4253" w:type="dxa"/>
            <w:tcBorders>
              <w:top w:val="nil"/>
              <w:left w:val="nil"/>
              <w:bottom w:val="nil"/>
              <w:right w:val="nil"/>
            </w:tcBorders>
          </w:tcPr>
          <w:p w:rsidR="00145314" w:rsidRPr="009C64BF" w:rsidRDefault="00145314" w:rsidP="002A521D">
            <w:pPr>
              <w:pStyle w:val="Tabletext"/>
              <w:spacing w:before="80"/>
            </w:pPr>
            <w:r>
              <w:t xml:space="preserve">This </w:t>
            </w:r>
            <w:r w:rsidR="00A203E4">
              <w:t>skill set</w:t>
            </w:r>
            <w:r>
              <w:t xml:space="preserve"> meets the NSW legislative </w:t>
            </w:r>
            <w:r w:rsidR="00BD46BF">
              <w:t>requirement for training for on-</w:t>
            </w:r>
            <w:r>
              <w:t>farm manual application of aluminium phosphide or chloropicrin</w:t>
            </w:r>
          </w:p>
        </w:tc>
      </w:tr>
      <w:tr w:rsidR="00145314" w:rsidRPr="009C64BF" w:rsidTr="002A521D">
        <w:tc>
          <w:tcPr>
            <w:tcW w:w="1662" w:type="dxa"/>
            <w:tcBorders>
              <w:top w:val="nil"/>
              <w:left w:val="nil"/>
              <w:right w:val="nil"/>
            </w:tcBorders>
            <w:tcMar>
              <w:top w:w="0" w:type="dxa"/>
              <w:left w:w="108" w:type="dxa"/>
              <w:bottom w:w="0" w:type="dxa"/>
              <w:right w:w="108" w:type="dxa"/>
            </w:tcMar>
          </w:tcPr>
          <w:p w:rsidR="00145314" w:rsidRPr="009C64BF" w:rsidRDefault="00145314" w:rsidP="002A521D">
            <w:pPr>
              <w:pStyle w:val="Tabletext"/>
              <w:spacing w:before="80"/>
            </w:pPr>
            <w:r w:rsidRPr="009C64BF">
              <w:t xml:space="preserve">Chemical application and weed </w:t>
            </w:r>
            <w:r w:rsidR="008F71AF">
              <w:t>control</w:t>
            </w:r>
            <w:r w:rsidR="008F71AF">
              <w:br/>
              <w:t>#</w:t>
            </w:r>
            <w:r w:rsidR="008F71AF" w:rsidRPr="009C64BF">
              <w:t>10104</w:t>
            </w:r>
          </w:p>
          <w:p w:rsidR="00145314" w:rsidRPr="009C64BF" w:rsidRDefault="00145314" w:rsidP="002A521D">
            <w:pPr>
              <w:pStyle w:val="Tabletext"/>
              <w:spacing w:before="80"/>
            </w:pPr>
          </w:p>
        </w:tc>
        <w:tc>
          <w:tcPr>
            <w:tcW w:w="3569" w:type="dxa"/>
            <w:tcBorders>
              <w:top w:val="nil"/>
              <w:left w:val="nil"/>
              <w:right w:val="nil"/>
            </w:tcBorders>
            <w:tcMar>
              <w:top w:w="0" w:type="dxa"/>
              <w:left w:w="108" w:type="dxa"/>
              <w:bottom w:w="0" w:type="dxa"/>
              <w:right w:w="108" w:type="dxa"/>
            </w:tcMar>
          </w:tcPr>
          <w:p w:rsidR="00145314" w:rsidRPr="009C64BF" w:rsidRDefault="00145314" w:rsidP="002A521D">
            <w:pPr>
              <w:pStyle w:val="Tabletext"/>
              <w:spacing w:before="80"/>
            </w:pPr>
            <w:r w:rsidRPr="009C64BF">
              <w:t>AHCCHM201A</w:t>
            </w:r>
            <w:r w:rsidR="00E26545">
              <w:t xml:space="preserve"> </w:t>
            </w:r>
            <w:r w:rsidRPr="009C64BF">
              <w:t>Apply chemicals under supervision</w:t>
            </w:r>
          </w:p>
          <w:p w:rsidR="00145314" w:rsidRPr="009C64BF" w:rsidRDefault="00145314" w:rsidP="002A521D">
            <w:pPr>
              <w:pStyle w:val="Tabletext"/>
              <w:spacing w:before="80"/>
            </w:pPr>
            <w:r w:rsidRPr="009C64BF">
              <w:t xml:space="preserve">AHCCHM303A Prepare and apply chemicals </w:t>
            </w:r>
          </w:p>
          <w:p w:rsidR="00145314" w:rsidRPr="009C64BF" w:rsidRDefault="008925F8" w:rsidP="002A521D">
            <w:pPr>
              <w:pStyle w:val="Tabletext"/>
              <w:spacing w:before="80"/>
            </w:pPr>
            <w:r>
              <w:t>AHCCHM304A </w:t>
            </w:r>
            <w:r w:rsidR="00145314" w:rsidRPr="009C64BF">
              <w:t xml:space="preserve">Transport, handle and store chemicals </w:t>
            </w:r>
          </w:p>
          <w:p w:rsidR="00145314" w:rsidRPr="009C64BF" w:rsidRDefault="00145314" w:rsidP="002A521D">
            <w:pPr>
              <w:pStyle w:val="Tabletext"/>
              <w:spacing w:before="80"/>
              <w:rPr>
                <w:rStyle w:val="CommentReference"/>
                <w:rFonts w:cs="Arial"/>
                <w:sz w:val="22"/>
                <w:szCs w:val="22"/>
              </w:rPr>
            </w:pPr>
            <w:r w:rsidRPr="009C64BF">
              <w:t>AHCPMG301A Control weeds</w:t>
            </w:r>
          </w:p>
        </w:tc>
        <w:tc>
          <w:tcPr>
            <w:tcW w:w="4253" w:type="dxa"/>
            <w:tcBorders>
              <w:top w:val="nil"/>
              <w:left w:val="nil"/>
              <w:right w:val="nil"/>
            </w:tcBorders>
          </w:tcPr>
          <w:p w:rsidR="00145314" w:rsidRPr="00F21D6F" w:rsidRDefault="00145314" w:rsidP="002A521D">
            <w:pPr>
              <w:pStyle w:val="Tabletext"/>
              <w:spacing w:before="80"/>
            </w:pPr>
            <w:r>
              <w:t>Satisfies the training requirement i</w:t>
            </w:r>
            <w:r w:rsidRPr="00F21D6F">
              <w:t xml:space="preserve">n </w:t>
            </w:r>
            <w:smartTag w:uri="urn:schemas-microsoft-com:office:smarttags" w:element="place">
              <w:smartTag w:uri="urn:schemas-microsoft-com:office:smarttags" w:element="State">
                <w:r w:rsidRPr="00F21D6F">
                  <w:t>Queensland</w:t>
                </w:r>
              </w:smartTag>
            </w:smartTag>
            <w:r w:rsidRPr="00F21D6F">
              <w:t xml:space="preserve"> to apply some restricted chemicals or to apply broadacre pesticides to land not own</w:t>
            </w:r>
            <w:r>
              <w:t>ed</w:t>
            </w:r>
            <w:r w:rsidRPr="00F21D6F">
              <w:t xml:space="preserve"> or occup</w:t>
            </w:r>
            <w:r>
              <w:t>ied</w:t>
            </w:r>
            <w:r w:rsidRPr="00F21D6F">
              <w:t xml:space="preserve">. Approved accreditation requires </w:t>
            </w:r>
            <w:r w:rsidR="008925F8" w:rsidRPr="00F21D6F">
              <w:t xml:space="preserve">statements of attainment </w:t>
            </w:r>
            <w:r w:rsidRPr="00F21D6F">
              <w:t xml:space="preserve">certifying completion </w:t>
            </w:r>
            <w:r>
              <w:t xml:space="preserve">of the units in this </w:t>
            </w:r>
            <w:r w:rsidR="00A203E4">
              <w:t>skill set</w:t>
            </w:r>
          </w:p>
          <w:p w:rsidR="00145314" w:rsidRPr="009C64BF" w:rsidRDefault="00145314" w:rsidP="002A521D">
            <w:pPr>
              <w:pStyle w:val="Tabletext"/>
              <w:spacing w:before="80"/>
            </w:pPr>
          </w:p>
        </w:tc>
      </w:tr>
    </w:tbl>
    <w:p w:rsidR="00145314" w:rsidRDefault="002A521D" w:rsidP="003902E5">
      <w:pPr>
        <w:pStyle w:val="Source"/>
        <w:rPr>
          <w:rStyle w:val="SourceChar"/>
        </w:rPr>
      </w:pPr>
      <w:r>
        <w:rPr>
          <w:rStyle w:val="SourceChar"/>
        </w:rPr>
        <w:t>Note:</w:t>
      </w:r>
      <w:r>
        <w:rPr>
          <w:rStyle w:val="SourceChar"/>
        </w:rPr>
        <w:tab/>
      </w:r>
      <w:r w:rsidR="00145314" w:rsidRPr="000E2908">
        <w:rPr>
          <w:rStyle w:val="SourceChar"/>
        </w:rPr>
        <w:t xml:space="preserve">Units of </w:t>
      </w:r>
      <w:r>
        <w:rPr>
          <w:rStyle w:val="SourceChar"/>
        </w:rPr>
        <w:t>c</w:t>
      </w:r>
      <w:r w:rsidR="00145314" w:rsidRPr="000E2908">
        <w:rPr>
          <w:rStyle w:val="SourceChar"/>
        </w:rPr>
        <w:t xml:space="preserve">ompetency in </w:t>
      </w:r>
      <w:r>
        <w:rPr>
          <w:rStyle w:val="SourceChar"/>
        </w:rPr>
        <w:t>t</w:t>
      </w:r>
      <w:r w:rsidR="00145314" w:rsidRPr="000E2908">
        <w:rPr>
          <w:rStyle w:val="SourceChar"/>
        </w:rPr>
        <w:t xml:space="preserve">raining </w:t>
      </w:r>
      <w:r>
        <w:rPr>
          <w:rStyle w:val="SourceChar"/>
        </w:rPr>
        <w:t>p</w:t>
      </w:r>
      <w:r w:rsidR="00145314" w:rsidRPr="000E2908">
        <w:rPr>
          <w:rStyle w:val="SourceChar"/>
        </w:rPr>
        <w:t>ackages each have a unique code of 12 characters</w:t>
      </w:r>
      <w:r w:rsidR="00145314">
        <w:rPr>
          <w:rStyle w:val="SourceChar"/>
        </w:rPr>
        <w:t>.</w:t>
      </w:r>
      <w:r w:rsidR="00145314" w:rsidRPr="000E2908">
        <w:rPr>
          <w:rStyle w:val="SourceChar"/>
        </w:rPr>
        <w:t xml:space="preserve"> The first </w:t>
      </w:r>
      <w:r w:rsidR="008925F8">
        <w:rPr>
          <w:rStyle w:val="SourceChar"/>
        </w:rPr>
        <w:t>three</w:t>
      </w:r>
      <w:r w:rsidR="00145314" w:rsidRPr="000E2908">
        <w:rPr>
          <w:rStyle w:val="SourceChar"/>
        </w:rPr>
        <w:t xml:space="preserve"> signify the </w:t>
      </w:r>
      <w:r>
        <w:rPr>
          <w:rStyle w:val="SourceChar"/>
        </w:rPr>
        <w:t>t</w:t>
      </w:r>
      <w:r w:rsidR="00145314" w:rsidRPr="000E2908">
        <w:rPr>
          <w:rStyle w:val="SourceChar"/>
        </w:rPr>
        <w:t xml:space="preserve">raining </w:t>
      </w:r>
      <w:r>
        <w:rPr>
          <w:rStyle w:val="SourceChar"/>
        </w:rPr>
        <w:t>p</w:t>
      </w:r>
      <w:r w:rsidR="008925F8">
        <w:rPr>
          <w:rStyle w:val="SourceChar"/>
        </w:rPr>
        <w:t>ackage —</w:t>
      </w:r>
      <w:r w:rsidR="00BD46BF">
        <w:rPr>
          <w:rStyle w:val="SourceChar"/>
        </w:rPr>
        <w:t xml:space="preserve"> AHC in the above. The next up-to-</w:t>
      </w:r>
      <w:r w:rsidR="00145314" w:rsidRPr="000E2908">
        <w:rPr>
          <w:rStyle w:val="SourceChar"/>
        </w:rPr>
        <w:t>eight characters relate to an industry sector, f</w:t>
      </w:r>
      <w:r w:rsidR="00BD46BF">
        <w:rPr>
          <w:rStyle w:val="SourceChar"/>
        </w:rPr>
        <w:t>unction or skill area. The last</w:t>
      </w:r>
      <w:r w:rsidR="00145314" w:rsidRPr="000E2908">
        <w:rPr>
          <w:rStyle w:val="SourceChar"/>
        </w:rPr>
        <w:t xml:space="preserve"> letter character identifies t</w:t>
      </w:r>
      <w:r>
        <w:rPr>
          <w:rStyle w:val="SourceChar"/>
        </w:rPr>
        <w:t>he unit of competency version. A</w:t>
      </w:r>
      <w:r w:rsidR="00145314" w:rsidRPr="000E2908">
        <w:rPr>
          <w:rStyle w:val="SourceChar"/>
        </w:rPr>
        <w:t xml:space="preserve">n </w:t>
      </w:r>
      <w:r>
        <w:rPr>
          <w:rStyle w:val="SourceChar"/>
        </w:rPr>
        <w:t>‘</w:t>
      </w:r>
      <w:r w:rsidR="00145314" w:rsidRPr="000E2908">
        <w:rPr>
          <w:rStyle w:val="SourceChar"/>
        </w:rPr>
        <w:t>A</w:t>
      </w:r>
      <w:r>
        <w:rPr>
          <w:rStyle w:val="SourceChar"/>
        </w:rPr>
        <w:t>’</w:t>
      </w:r>
      <w:r w:rsidR="00145314" w:rsidRPr="000E2908">
        <w:rPr>
          <w:rStyle w:val="SourceChar"/>
        </w:rPr>
        <w:t xml:space="preserve"> indicates this is the original unit; a </w:t>
      </w:r>
      <w:r>
        <w:rPr>
          <w:rStyle w:val="SourceChar"/>
        </w:rPr>
        <w:t>‘</w:t>
      </w:r>
      <w:r w:rsidR="00145314" w:rsidRPr="000E2908">
        <w:rPr>
          <w:rStyle w:val="SourceChar"/>
        </w:rPr>
        <w:t>B</w:t>
      </w:r>
      <w:r>
        <w:rPr>
          <w:rStyle w:val="SourceChar"/>
        </w:rPr>
        <w:t>’</w:t>
      </w:r>
      <w:r w:rsidR="00145314" w:rsidRPr="000E2908">
        <w:rPr>
          <w:rStyle w:val="SourceChar"/>
        </w:rPr>
        <w:t xml:space="preserve"> onwards that minor changes have been made to clarify intent. Where changes alter the outcome, a new code is assigned and the title</w:t>
      </w:r>
      <w:r w:rsidR="00145314">
        <w:rPr>
          <w:rStyle w:val="SourceChar"/>
        </w:rPr>
        <w:t xml:space="preserve"> changed</w:t>
      </w:r>
      <w:r w:rsidR="00BD46BF">
        <w:rPr>
          <w:rStyle w:val="SourceChar"/>
        </w:rPr>
        <w:t>.</w:t>
      </w:r>
    </w:p>
    <w:p w:rsidR="008F71AF" w:rsidRPr="000E2908" w:rsidRDefault="008F71AF" w:rsidP="003902E5">
      <w:pPr>
        <w:pStyle w:val="Source"/>
        <w:rPr>
          <w:rStyle w:val="FootnoteReference"/>
          <w:sz w:val="16"/>
          <w:szCs w:val="16"/>
        </w:rPr>
      </w:pPr>
      <w:r>
        <w:rPr>
          <w:rStyle w:val="SourceChar"/>
        </w:rPr>
        <w:tab/>
        <w:t># Denotes the TAFE NSW course no.</w:t>
      </w:r>
    </w:p>
    <w:p w:rsidR="00145314" w:rsidRPr="009C64BF" w:rsidRDefault="00145314" w:rsidP="00145314">
      <w:pPr>
        <w:pStyle w:val="Text"/>
      </w:pPr>
      <w:r>
        <w:lastRenderedPageBreak/>
        <w:t xml:space="preserve">The comparison provided in </w:t>
      </w:r>
      <w:r w:rsidR="002A521D">
        <w:t>t</w:t>
      </w:r>
      <w:r>
        <w:t xml:space="preserve">able 4 </w:t>
      </w:r>
      <w:r w:rsidRPr="009C64BF">
        <w:t xml:space="preserve">illustrates </w:t>
      </w:r>
      <w:r w:rsidR="00B70252">
        <w:t>a current</w:t>
      </w:r>
      <w:r w:rsidRPr="009C64BF">
        <w:t xml:space="preserve"> need for </w:t>
      </w:r>
      <w:r>
        <w:t xml:space="preserve">flexible </w:t>
      </w:r>
      <w:r w:rsidR="00A203E4">
        <w:t>skill set</w:t>
      </w:r>
      <w:r w:rsidRPr="009C64BF">
        <w:t xml:space="preserve">s to meet current legislative </w:t>
      </w:r>
      <w:r>
        <w:t xml:space="preserve">and industry </w:t>
      </w:r>
      <w:r w:rsidRPr="009C64BF">
        <w:t>requirements. It supports the following finding of a recent evidence-gathering report on the training requirements of the Agrifood industries:</w:t>
      </w:r>
      <w:r>
        <w:t xml:space="preserve"> </w:t>
      </w:r>
    </w:p>
    <w:p w:rsidR="002A521D" w:rsidRDefault="00145314" w:rsidP="002A521D">
      <w:pPr>
        <w:pStyle w:val="Quote"/>
      </w:pPr>
      <w:r w:rsidRPr="00650ECC">
        <w:t xml:space="preserve">Stakeholders’ view of building blocks or skill sets is a much more flexible construct than that of Skill Sets as nationally defined. Simply making Skill Sets available </w:t>
      </w:r>
      <w:r w:rsidR="002A521D">
        <w:t>as they are currently defined [</w:t>
      </w:r>
      <w:r w:rsidRPr="00650ECC">
        <w:t>in training packages] will not answer the call by industry and individuals</w:t>
      </w:r>
      <w:r w:rsidR="002A521D">
        <w:t>.</w:t>
      </w:r>
      <w:r>
        <w:t xml:space="preserve"> </w:t>
      </w:r>
    </w:p>
    <w:p w:rsidR="00145314" w:rsidRPr="009C64BF" w:rsidRDefault="002A521D" w:rsidP="003902E5">
      <w:pPr>
        <w:pStyle w:val="Quote"/>
        <w:spacing w:before="0"/>
        <w:rPr>
          <w:i/>
        </w:rPr>
      </w:pPr>
      <w:r>
        <w:tab/>
      </w:r>
      <w:r w:rsidR="00145314">
        <w:t>(</w:t>
      </w:r>
      <w:r w:rsidR="00145314" w:rsidRPr="009C64BF">
        <w:t>Lista Consulting 2010</w:t>
      </w:r>
      <w:r w:rsidR="00BD46BF">
        <w:rPr>
          <w:i/>
        </w:rPr>
        <w:t xml:space="preserve">, </w:t>
      </w:r>
      <w:r>
        <w:t>p</w:t>
      </w:r>
      <w:r w:rsidR="00BD46BF">
        <w:t>.</w:t>
      </w:r>
      <w:r>
        <w:t>4</w:t>
      </w:r>
      <w:r w:rsidR="00145314" w:rsidRPr="00650ECC">
        <w:t>)</w:t>
      </w:r>
    </w:p>
    <w:p w:rsidR="00145314" w:rsidRDefault="00145314" w:rsidP="00145314">
      <w:pPr>
        <w:pStyle w:val="Text"/>
      </w:pPr>
      <w:r w:rsidRPr="009C64BF">
        <w:t>The projec</w:t>
      </w:r>
      <w:r w:rsidR="00547521">
        <w:t xml:space="preserve">t team will compare other </w:t>
      </w:r>
      <w:r w:rsidR="00A203E4">
        <w:t>skill set</w:t>
      </w:r>
      <w:r w:rsidRPr="009C64BF">
        <w:t xml:space="preserve">s examples </w:t>
      </w:r>
      <w:r>
        <w:t xml:space="preserve">developed by </w:t>
      </w:r>
      <w:r w:rsidRPr="009C64BF">
        <w:t xml:space="preserve">TAFE NSW </w:t>
      </w:r>
      <w:r w:rsidR="00547521">
        <w:t>with</w:t>
      </w:r>
      <w:r>
        <w:t xml:space="preserve"> the </w:t>
      </w:r>
      <w:r w:rsidR="00A203E4">
        <w:t>skill set</w:t>
      </w:r>
      <w:r>
        <w:t xml:space="preserve">s in </w:t>
      </w:r>
      <w:r w:rsidRPr="009C64BF">
        <w:rPr>
          <w:color w:val="000000"/>
        </w:rPr>
        <w:t>AHC10</w:t>
      </w:r>
      <w:r w:rsidR="00BD46BF">
        <w:rPr>
          <w:color w:val="000000"/>
        </w:rPr>
        <w:t>, the</w:t>
      </w:r>
      <w:r w:rsidRPr="009C64BF">
        <w:rPr>
          <w:color w:val="000000"/>
        </w:rPr>
        <w:t xml:space="preserve"> Agriculture, Horticulture and Conservation and Land Management Training Package</w:t>
      </w:r>
      <w:r>
        <w:rPr>
          <w:color w:val="000000"/>
        </w:rPr>
        <w:t xml:space="preserve">. </w:t>
      </w:r>
      <w:r w:rsidRPr="009C64BF">
        <w:t xml:space="preserve">There are </w:t>
      </w:r>
      <w:r>
        <w:t xml:space="preserve">currently </w:t>
      </w:r>
      <w:r w:rsidR="00547521">
        <w:t>ten</w:t>
      </w:r>
      <w:r w:rsidRPr="009C64BF">
        <w:t xml:space="preserve"> </w:t>
      </w:r>
      <w:r w:rsidR="00A203E4">
        <w:t>skill set</w:t>
      </w:r>
      <w:r w:rsidRPr="009C64BF">
        <w:t xml:space="preserve">s in </w:t>
      </w:r>
      <w:r>
        <w:t>the AHC10.</w:t>
      </w:r>
    </w:p>
    <w:p w:rsidR="00145314" w:rsidRPr="009C64BF" w:rsidRDefault="00145314" w:rsidP="00145314">
      <w:pPr>
        <w:pStyle w:val="Heading3"/>
      </w:pPr>
      <w:r w:rsidRPr="009C64BF">
        <w:t xml:space="preserve">Individuals’ </w:t>
      </w:r>
      <w:r>
        <w:t xml:space="preserve">uses and </w:t>
      </w:r>
      <w:r w:rsidRPr="009C64BF">
        <w:t xml:space="preserve">views </w:t>
      </w:r>
      <w:r>
        <w:t xml:space="preserve">on </w:t>
      </w:r>
      <w:r w:rsidR="00A203E4">
        <w:t>skill set</w:t>
      </w:r>
      <w:r w:rsidRPr="009C64BF">
        <w:t xml:space="preserve">s </w:t>
      </w:r>
      <w:r>
        <w:t>require clarification</w:t>
      </w:r>
    </w:p>
    <w:p w:rsidR="00145314" w:rsidRPr="009C64BF" w:rsidRDefault="00547521" w:rsidP="00145314">
      <w:pPr>
        <w:pStyle w:val="Text"/>
      </w:pPr>
      <w:r>
        <w:t xml:space="preserve">In the </w:t>
      </w:r>
      <w:r w:rsidR="00A203E4">
        <w:t>skill set</w:t>
      </w:r>
      <w:r w:rsidR="00145314" w:rsidRPr="009C64BF">
        <w:t>s debate</w:t>
      </w:r>
      <w:r w:rsidR="00145314">
        <w:t xml:space="preserve"> </w:t>
      </w:r>
      <w:r w:rsidR="00145314" w:rsidRPr="009C64BF">
        <w:t xml:space="preserve">the </w:t>
      </w:r>
      <w:r w:rsidR="00B70252">
        <w:t>‘</w:t>
      </w:r>
      <w:r w:rsidR="00145314" w:rsidRPr="009C64BF">
        <w:t>voice</w:t>
      </w:r>
      <w:r w:rsidR="00B70252">
        <w:t xml:space="preserve">’ </w:t>
      </w:r>
      <w:r w:rsidR="00145314" w:rsidRPr="009C64BF">
        <w:t xml:space="preserve">of the individual has </w:t>
      </w:r>
      <w:r>
        <w:t>so far</w:t>
      </w:r>
      <w:r w:rsidRPr="009C64BF">
        <w:t xml:space="preserve"> </w:t>
      </w:r>
      <w:r w:rsidR="00145314" w:rsidRPr="009C64BF">
        <w:t xml:space="preserve">not been strong. The available national VET statistics and research do not allow for a good understanding of how individuals think about qualifications, whether they think partial completion is a desired outcome, and </w:t>
      </w:r>
      <w:r w:rsidR="002E3719">
        <w:t>the number of</w:t>
      </w:r>
      <w:r w:rsidR="00145314" w:rsidRPr="009C64BF">
        <w:t xml:space="preserve"> learners </w:t>
      </w:r>
      <w:r w:rsidR="002E3719">
        <w:t xml:space="preserve">who </w:t>
      </w:r>
      <w:r w:rsidR="00145314" w:rsidRPr="009C64BF">
        <w:t>enrol in a whole qualification in</w:t>
      </w:r>
      <w:r>
        <w:t xml:space="preserve"> order to complete just a </w:t>
      </w:r>
      <w:r w:rsidR="00A203E4">
        <w:t>skill set</w:t>
      </w:r>
      <w:r w:rsidR="00145314" w:rsidRPr="009C64BF">
        <w:t>. This study aims to fill this gap in the knowledge base</w:t>
      </w:r>
      <w:r w:rsidR="00145314">
        <w:t>.</w:t>
      </w:r>
    </w:p>
    <w:p w:rsidR="00145314" w:rsidRPr="009C64BF" w:rsidRDefault="00145314" w:rsidP="00145314">
      <w:pPr>
        <w:pStyle w:val="Text"/>
      </w:pPr>
      <w:r w:rsidRPr="009C64BF">
        <w:t xml:space="preserve">The study is focusing on students who have participated in </w:t>
      </w:r>
      <w:r w:rsidR="00A203E4">
        <w:t>skill set</w:t>
      </w:r>
      <w:r w:rsidRPr="009C64BF">
        <w:t xml:space="preserve">s training developed </w:t>
      </w:r>
      <w:r w:rsidR="002E3719">
        <w:t xml:space="preserve">jointly </w:t>
      </w:r>
      <w:r w:rsidRPr="009C64BF">
        <w:t xml:space="preserve">by TAFE NSW </w:t>
      </w:r>
      <w:r w:rsidR="002E3719">
        <w:t>and</w:t>
      </w:r>
      <w:r w:rsidRPr="009C64BF">
        <w:t xml:space="preserve"> the Agrifoods industry. TAFE NSW has access to an extensive historical database that can deliver statistics on enrolments and completion rates in </w:t>
      </w:r>
      <w:r w:rsidR="002E3719">
        <w:t xml:space="preserve">Agrifood </w:t>
      </w:r>
      <w:r w:rsidR="00A203E4">
        <w:t>skill set</w:t>
      </w:r>
      <w:r w:rsidR="00BD46BF">
        <w:t>s</w:t>
      </w:r>
      <w:r w:rsidR="002E3719">
        <w:t>.</w:t>
      </w:r>
      <w:r w:rsidR="00BD46BF">
        <w:t xml:space="preserve"> The data</w:t>
      </w:r>
      <w:r w:rsidRPr="009C64BF">
        <w:t xml:space="preserve">base is significant. TAFE NSW </w:t>
      </w:r>
      <w:r>
        <w:t>institutes deliver</w:t>
      </w:r>
      <w:r w:rsidRPr="009C64BF">
        <w:t xml:space="preserve"> approximately 25% of all public</w:t>
      </w:r>
      <w:r w:rsidR="002E3719">
        <w:t>ly</w:t>
      </w:r>
      <w:r w:rsidRPr="009C64BF">
        <w:t xml:space="preserve"> funded training in Agrifoods</w:t>
      </w:r>
      <w:r w:rsidR="002E3719">
        <w:t xml:space="preserve"> in Australia</w:t>
      </w:r>
      <w:r w:rsidRPr="009C64BF">
        <w:t xml:space="preserve">. The project will also analyse the skills development pathways of students enrolled in </w:t>
      </w:r>
      <w:r w:rsidR="007052FF">
        <w:t>d</w:t>
      </w:r>
      <w:r w:rsidR="00BD46BF">
        <w:t>iploma-</w:t>
      </w:r>
      <w:r w:rsidRPr="009C64BF">
        <w:t xml:space="preserve">level qualifications to </w:t>
      </w:r>
      <w:r w:rsidR="002E3719">
        <w:t>determine</w:t>
      </w:r>
      <w:r w:rsidRPr="009C64BF">
        <w:t xml:space="preserve"> whether </w:t>
      </w:r>
      <w:r w:rsidR="00A203E4">
        <w:t>skill set</w:t>
      </w:r>
      <w:r w:rsidRPr="009C64BF">
        <w:t>s have been used as building blocks</w:t>
      </w:r>
      <w:r w:rsidR="00077936">
        <w:t xml:space="preserve"> to a qualification or to meet separate skills development needs not directly related to the diploma qualification.</w:t>
      </w:r>
    </w:p>
    <w:p w:rsidR="00145314" w:rsidRDefault="00A203E4" w:rsidP="00145314">
      <w:pPr>
        <w:pStyle w:val="Heading3"/>
      </w:pPr>
      <w:r>
        <w:t>Skill set</w:t>
      </w:r>
      <w:r w:rsidR="00145314" w:rsidRPr="009C64BF">
        <w:t xml:space="preserve">s may suit some individuals more than others </w:t>
      </w:r>
    </w:p>
    <w:p w:rsidR="00145314" w:rsidRPr="009C64BF" w:rsidRDefault="00145314" w:rsidP="00145314">
      <w:pPr>
        <w:pStyle w:val="Text"/>
      </w:pPr>
      <w:r w:rsidRPr="009C64BF">
        <w:t xml:space="preserve">The literature review makes it clear that </w:t>
      </w:r>
      <w:r w:rsidR="00A203E4">
        <w:t>skill set</w:t>
      </w:r>
      <w:r w:rsidRPr="009C64BF">
        <w:t xml:space="preserve">s may suit some individuals more than others. The study will test the claims that </w:t>
      </w:r>
      <w:r w:rsidR="00A203E4">
        <w:t>skill set</w:t>
      </w:r>
      <w:r w:rsidRPr="009C64BF">
        <w:t>s are a useful building block</w:t>
      </w:r>
      <w:r>
        <w:t xml:space="preserve"> </w:t>
      </w:r>
      <w:r w:rsidRPr="009C64BF">
        <w:t xml:space="preserve">to VET qualifications separately from the claim that </w:t>
      </w:r>
      <w:r w:rsidR="00A203E4">
        <w:t>skill set</w:t>
      </w:r>
      <w:r w:rsidRPr="009C64BF">
        <w:t xml:space="preserve">s are a useful adjunct to whole VET qualifications. </w:t>
      </w:r>
    </w:p>
    <w:p w:rsidR="00145314" w:rsidRPr="009C64BF" w:rsidRDefault="00145314" w:rsidP="00145314">
      <w:pPr>
        <w:pStyle w:val="Heading3"/>
      </w:pPr>
      <w:r>
        <w:t>V</w:t>
      </w:r>
      <w:r w:rsidRPr="009C64BF">
        <w:t xml:space="preserve">iews on </w:t>
      </w:r>
      <w:r w:rsidR="00A203E4">
        <w:t>skill set</w:t>
      </w:r>
      <w:r w:rsidRPr="009C64BF">
        <w:t>s are diverse</w:t>
      </w:r>
      <w:r>
        <w:t xml:space="preserve"> </w:t>
      </w:r>
    </w:p>
    <w:p w:rsidR="00145314" w:rsidRDefault="002E3719" w:rsidP="00145314">
      <w:pPr>
        <w:pStyle w:val="Text"/>
      </w:pPr>
      <w:r>
        <w:t xml:space="preserve">The </w:t>
      </w:r>
      <w:r w:rsidR="00D12B28">
        <w:t>VET</w:t>
      </w:r>
      <w:r w:rsidR="00145314" w:rsidRPr="009C64BF">
        <w:t xml:space="preserve"> </w:t>
      </w:r>
      <w:r>
        <w:t xml:space="preserve">system </w:t>
      </w:r>
      <w:r w:rsidR="00145314" w:rsidRPr="009C64BF">
        <w:t xml:space="preserve">struggles to </w:t>
      </w:r>
      <w:r w:rsidR="00145314">
        <w:t xml:space="preserve">maintain </w:t>
      </w:r>
      <w:r w:rsidR="00145314" w:rsidRPr="009C64BF">
        <w:t xml:space="preserve">a single cohesive framework </w:t>
      </w:r>
      <w:r w:rsidR="00145314">
        <w:t xml:space="preserve">that </w:t>
      </w:r>
      <w:r w:rsidR="00145314" w:rsidRPr="009C64BF">
        <w:t>meet</w:t>
      </w:r>
      <w:r w:rsidR="00145314">
        <w:t>s</w:t>
      </w:r>
      <w:r w:rsidR="00145314" w:rsidRPr="009C64BF">
        <w:t xml:space="preserve"> everyone’s needs. What works for one industry may not work or suit another. The project team and its audiences will need to be cogni</w:t>
      </w:r>
      <w:r w:rsidR="00B70252">
        <w:t>s</w:t>
      </w:r>
      <w:r w:rsidR="00145314" w:rsidRPr="009C64BF">
        <w:t xml:space="preserve">ant of the </w:t>
      </w:r>
      <w:r w:rsidR="00145314">
        <w:t xml:space="preserve">different </w:t>
      </w:r>
      <w:r w:rsidR="00145314" w:rsidRPr="009C64BF">
        <w:t>view</w:t>
      </w:r>
      <w:r w:rsidR="00145314">
        <w:t>s</w:t>
      </w:r>
      <w:r w:rsidR="00145314" w:rsidRPr="009C64BF">
        <w:t xml:space="preserve"> on </w:t>
      </w:r>
      <w:r w:rsidR="00A203E4">
        <w:t>skill set</w:t>
      </w:r>
      <w:r w:rsidR="00145314" w:rsidRPr="009C64BF">
        <w:t>s</w:t>
      </w:r>
      <w:r w:rsidR="00145314">
        <w:t xml:space="preserve"> as part of the VET framework.</w:t>
      </w:r>
    </w:p>
    <w:p w:rsidR="00145314" w:rsidRPr="009C64BF" w:rsidRDefault="007052FF" w:rsidP="00145314">
      <w:pPr>
        <w:pStyle w:val="Text"/>
      </w:pPr>
      <w:r>
        <w:rPr>
          <w:color w:val="000000"/>
        </w:rPr>
        <w:t>The A</w:t>
      </w:r>
      <w:r w:rsidR="00145314" w:rsidRPr="009C64BF">
        <w:rPr>
          <w:color w:val="000000"/>
        </w:rPr>
        <w:t xml:space="preserve">grifoods </w:t>
      </w:r>
      <w:r w:rsidR="00B70252">
        <w:rPr>
          <w:color w:val="000000"/>
        </w:rPr>
        <w:t>industry</w:t>
      </w:r>
      <w:r w:rsidR="002E3719">
        <w:rPr>
          <w:color w:val="000000"/>
        </w:rPr>
        <w:t xml:space="preserve">’s view on skill sets sits </w:t>
      </w:r>
      <w:r w:rsidR="00145314" w:rsidRPr="009C64BF">
        <w:t xml:space="preserve">at one end of the spectrum on </w:t>
      </w:r>
      <w:r w:rsidR="002E3719">
        <w:t>this topic</w:t>
      </w:r>
      <w:r w:rsidR="00D12B28">
        <w:t>:</w:t>
      </w:r>
      <w:r w:rsidR="00145314">
        <w:t xml:space="preserve"> </w:t>
      </w:r>
      <w:r w:rsidR="00B70252">
        <w:t>it is</w:t>
      </w:r>
      <w:r w:rsidR="00145314">
        <w:t xml:space="preserve"> </w:t>
      </w:r>
      <w:r w:rsidR="00145314" w:rsidRPr="009C64BF">
        <w:rPr>
          <w:color w:val="000000"/>
        </w:rPr>
        <w:t xml:space="preserve">a strong supporter of </w:t>
      </w:r>
      <w:r w:rsidR="00A203E4">
        <w:rPr>
          <w:color w:val="000000"/>
        </w:rPr>
        <w:t>skill set</w:t>
      </w:r>
      <w:r w:rsidR="00145314" w:rsidRPr="009C64BF">
        <w:rPr>
          <w:color w:val="000000"/>
        </w:rPr>
        <w:t xml:space="preserve">s </w:t>
      </w:r>
      <w:r w:rsidR="00145314" w:rsidRPr="009C64BF">
        <w:t>delivery</w:t>
      </w:r>
      <w:r w:rsidR="00145314" w:rsidRPr="007052FF">
        <w:rPr>
          <w:i/>
        </w:rPr>
        <w:t xml:space="preserve"> in addition to</w:t>
      </w:r>
      <w:r w:rsidR="00145314" w:rsidRPr="009C64BF">
        <w:t xml:space="preserve"> qualifications. In its submission to Skills Australia, Agrifood Skills Australia</w:t>
      </w:r>
      <w:r w:rsidR="006433DE">
        <w:t xml:space="preserve"> (Skills Australia 2010</w:t>
      </w:r>
      <w:r w:rsidR="00D12B28">
        <w:t>)</w:t>
      </w:r>
      <w:r w:rsidR="00145314" w:rsidRPr="009C64BF">
        <w:t xml:space="preserve"> wrote:</w:t>
      </w:r>
    </w:p>
    <w:p w:rsidR="00145314" w:rsidRPr="00F85FC2" w:rsidRDefault="00145314" w:rsidP="007052FF">
      <w:pPr>
        <w:pStyle w:val="Quote"/>
      </w:pPr>
      <w:r w:rsidRPr="00F85FC2">
        <w:t>While significant sections of the agrifood industry support full qualifications as a means of skilling their workforce and individuals use them as a means of gaining employment in a sector of their choice, many enterprises need their workers trained in the skills required to do the job at hand. Many individuals in these workplaces want no more than the training that will help them get a job, keep it, or</w:t>
      </w:r>
      <w:r w:rsidR="00B70252">
        <w:t xml:space="preserve"> will be a means of progression</w:t>
      </w:r>
      <w:r w:rsidR="002E3719">
        <w:t>.</w:t>
      </w:r>
    </w:p>
    <w:p w:rsidR="00145314" w:rsidRPr="006C2658" w:rsidRDefault="00A203E4" w:rsidP="00145314">
      <w:pPr>
        <w:pStyle w:val="Text"/>
        <w:rPr>
          <w:color w:val="000000"/>
        </w:rPr>
      </w:pPr>
      <w:r>
        <w:lastRenderedPageBreak/>
        <w:t>Skill set</w:t>
      </w:r>
      <w:r w:rsidR="00145314" w:rsidRPr="009C64BF">
        <w:t xml:space="preserve">s appeal in </w:t>
      </w:r>
      <w:r w:rsidR="00145314" w:rsidRPr="009C64BF">
        <w:rPr>
          <w:color w:val="000000"/>
        </w:rPr>
        <w:t>Agrifoods</w:t>
      </w:r>
      <w:r w:rsidR="00145314" w:rsidRPr="009C64BF">
        <w:t xml:space="preserve"> </w:t>
      </w:r>
      <w:r w:rsidR="00145314">
        <w:t xml:space="preserve">because </w:t>
      </w:r>
      <w:r w:rsidR="00FA247C">
        <w:rPr>
          <w:color w:val="000000"/>
        </w:rPr>
        <w:t>the industry</w:t>
      </w:r>
      <w:r w:rsidR="00D12B28">
        <w:rPr>
          <w:color w:val="000000"/>
        </w:rPr>
        <w:t xml:space="preserve"> does not support a</w:t>
      </w:r>
      <w:r w:rsidR="00145314" w:rsidRPr="009C64BF">
        <w:rPr>
          <w:color w:val="000000"/>
        </w:rPr>
        <w:t xml:space="preserve"> culture and history of credentials and </w:t>
      </w:r>
      <w:r w:rsidR="00D12B28">
        <w:rPr>
          <w:color w:val="000000"/>
        </w:rPr>
        <w:t xml:space="preserve">there is </w:t>
      </w:r>
      <w:r w:rsidR="00145314" w:rsidRPr="009C64BF">
        <w:rPr>
          <w:color w:val="000000"/>
        </w:rPr>
        <w:t>no economic imperative as there is no credential</w:t>
      </w:r>
      <w:r w:rsidR="00D12B28">
        <w:rPr>
          <w:color w:val="000000"/>
        </w:rPr>
        <w:t>l</w:t>
      </w:r>
      <w:r w:rsidR="00145314" w:rsidRPr="009C64BF">
        <w:rPr>
          <w:color w:val="000000"/>
        </w:rPr>
        <w:t>ed barrier to entry to the industry</w:t>
      </w:r>
      <w:r w:rsidR="00145314">
        <w:rPr>
          <w:color w:val="000000"/>
        </w:rPr>
        <w:t>. T</w:t>
      </w:r>
      <w:r w:rsidR="00145314" w:rsidRPr="009C64BF">
        <w:rPr>
          <w:color w:val="000000"/>
        </w:rPr>
        <w:t>here is</w:t>
      </w:r>
      <w:r w:rsidR="00145314">
        <w:rPr>
          <w:color w:val="000000"/>
        </w:rPr>
        <w:t xml:space="preserve"> however</w:t>
      </w:r>
      <w:r w:rsidR="00145314" w:rsidRPr="009C64BF">
        <w:rPr>
          <w:color w:val="000000"/>
        </w:rPr>
        <w:t xml:space="preserve"> a culture of lifelong learning through a whole range of extension programs that are short and </w:t>
      </w:r>
      <w:r w:rsidR="00D12B28">
        <w:rPr>
          <w:color w:val="000000"/>
        </w:rPr>
        <w:t>tightly focused</w:t>
      </w:r>
      <w:r w:rsidR="00145314" w:rsidRPr="009C64BF">
        <w:rPr>
          <w:color w:val="000000"/>
        </w:rPr>
        <w:t xml:space="preserve"> and often fit immediate and practical needs. </w:t>
      </w:r>
      <w:r>
        <w:rPr>
          <w:color w:val="000000"/>
        </w:rPr>
        <w:t>Skill set</w:t>
      </w:r>
      <w:r w:rsidR="00145314" w:rsidRPr="009C64BF">
        <w:rPr>
          <w:color w:val="000000"/>
        </w:rPr>
        <w:t xml:space="preserve">s offer the same </w:t>
      </w:r>
      <w:r w:rsidR="00D12B28">
        <w:rPr>
          <w:color w:val="000000"/>
        </w:rPr>
        <w:t>sort of</w:t>
      </w:r>
      <w:r w:rsidR="00145314" w:rsidRPr="009C64BF">
        <w:rPr>
          <w:color w:val="000000"/>
        </w:rPr>
        <w:t xml:space="preserve"> response and some </w:t>
      </w:r>
      <w:r w:rsidR="00864D2C">
        <w:rPr>
          <w:color w:val="000000"/>
        </w:rPr>
        <w:t xml:space="preserve">in this industry </w:t>
      </w:r>
      <w:r w:rsidR="00145314" w:rsidRPr="009C64BF">
        <w:rPr>
          <w:color w:val="000000"/>
        </w:rPr>
        <w:t xml:space="preserve">are starting to see the benefits </w:t>
      </w:r>
      <w:r w:rsidR="00D12B28">
        <w:rPr>
          <w:color w:val="000000"/>
        </w:rPr>
        <w:t>of VET,</w:t>
      </w:r>
      <w:r w:rsidR="00145314" w:rsidRPr="009C64BF">
        <w:rPr>
          <w:color w:val="000000"/>
        </w:rPr>
        <w:t xml:space="preserve"> in terms of its structure and way to measure outcomes and skills</w:t>
      </w:r>
      <w:r w:rsidR="00145314">
        <w:rPr>
          <w:color w:val="000000"/>
        </w:rPr>
        <w:t xml:space="preserve"> (</w:t>
      </w:r>
      <w:r w:rsidR="00145314" w:rsidRPr="009C64BF">
        <w:t>Agrifood Skills Australia 2011</w:t>
      </w:r>
      <w:r w:rsidR="00145314">
        <w:t>)</w:t>
      </w:r>
      <w:r w:rsidR="00145314" w:rsidRPr="009C64BF">
        <w:rPr>
          <w:color w:val="000000"/>
        </w:rPr>
        <w:t>.</w:t>
      </w:r>
    </w:p>
    <w:p w:rsidR="00145314" w:rsidRDefault="00145314" w:rsidP="00145314">
      <w:pPr>
        <w:pStyle w:val="Text"/>
      </w:pPr>
      <w:r w:rsidRPr="009C64BF">
        <w:t xml:space="preserve">The project team will need to give due consideration to the characteristics of the Agrifoods industry </w:t>
      </w:r>
      <w:r w:rsidR="008E065D">
        <w:t>by comparison with</w:t>
      </w:r>
      <w:r w:rsidRPr="009C64BF">
        <w:t xml:space="preserve"> those of other industry sectors</w:t>
      </w:r>
      <w:r>
        <w:t xml:space="preserve"> when drawing general conclusions on </w:t>
      </w:r>
      <w:r w:rsidR="00A203E4">
        <w:t>skill set</w:t>
      </w:r>
      <w:r>
        <w:t>s.</w:t>
      </w:r>
    </w:p>
    <w:p w:rsidR="00145314" w:rsidRPr="009C64BF" w:rsidRDefault="00145314" w:rsidP="00145314">
      <w:pPr>
        <w:pStyle w:val="Text"/>
      </w:pPr>
      <w:r w:rsidRPr="009C64BF">
        <w:t>The</w:t>
      </w:r>
      <w:r>
        <w:t xml:space="preserve">n again, </w:t>
      </w:r>
      <w:r w:rsidRPr="009C64BF">
        <w:t>the Agrifood</w:t>
      </w:r>
      <w:r>
        <w:t>s industry</w:t>
      </w:r>
      <w:r w:rsidRPr="009C64BF">
        <w:t xml:space="preserve"> </w:t>
      </w:r>
      <w:r>
        <w:t xml:space="preserve">is </w:t>
      </w:r>
      <w:r w:rsidRPr="009C64BF">
        <w:t>divers</w:t>
      </w:r>
      <w:r>
        <w:t xml:space="preserve">e and offers an opportunity to consider </w:t>
      </w:r>
      <w:r w:rsidR="00A203E4">
        <w:t>skill set</w:t>
      </w:r>
      <w:r>
        <w:t>s in a wide range of contexts:</w:t>
      </w:r>
    </w:p>
    <w:p w:rsidR="00145314" w:rsidRPr="009C64BF" w:rsidRDefault="007052FF" w:rsidP="007052FF">
      <w:pPr>
        <w:pStyle w:val="Dotpoint1"/>
      </w:pPr>
      <w:r>
        <w:t>l</w:t>
      </w:r>
      <w:r w:rsidR="00FA247C">
        <w:t>arge-</w:t>
      </w:r>
      <w:r w:rsidR="008E065D">
        <w:t>scale multi</w:t>
      </w:r>
      <w:r w:rsidR="00145314" w:rsidRPr="009C64BF">
        <w:t>nationals</w:t>
      </w:r>
      <w:r w:rsidR="00FA247C">
        <w:t>,</w:t>
      </w:r>
      <w:r w:rsidR="00145314" w:rsidRPr="009C64BF">
        <w:t xml:space="preserve"> t</w:t>
      </w:r>
      <w:r w:rsidR="008E065D">
        <w:t>o family-</w:t>
      </w:r>
      <w:r>
        <w:t>owned micro-businesses</w:t>
      </w:r>
    </w:p>
    <w:p w:rsidR="00145314" w:rsidRPr="009C64BF" w:rsidRDefault="007052FF" w:rsidP="007052FF">
      <w:pPr>
        <w:pStyle w:val="Dotpoint1"/>
      </w:pPr>
      <w:r>
        <w:t>r</w:t>
      </w:r>
      <w:r w:rsidR="008E065D">
        <w:t>ural and remote-</w:t>
      </w:r>
      <w:r w:rsidR="00145314" w:rsidRPr="009C64BF">
        <w:t>based operations</w:t>
      </w:r>
      <w:r w:rsidR="00FA247C">
        <w:t>,</w:t>
      </w:r>
      <w:r w:rsidR="00145314" w:rsidRPr="009C64BF">
        <w:t xml:space="preserve"> to those in the</w:t>
      </w:r>
      <w:r>
        <w:t xml:space="preserve"> major capital cities</w:t>
      </w:r>
    </w:p>
    <w:p w:rsidR="00145314" w:rsidRPr="009C64BF" w:rsidRDefault="007052FF" w:rsidP="007052FF">
      <w:pPr>
        <w:pStyle w:val="Dotpoint1"/>
      </w:pPr>
      <w:r>
        <w:t>t</w:t>
      </w:r>
      <w:r w:rsidR="00145314" w:rsidRPr="009C64BF">
        <w:t>errestrial and w</w:t>
      </w:r>
      <w:r w:rsidR="008E065D">
        <w:t>ater-</w:t>
      </w:r>
      <w:r>
        <w:t>based working environments</w:t>
      </w:r>
    </w:p>
    <w:p w:rsidR="00145314" w:rsidRPr="009C64BF" w:rsidRDefault="007052FF" w:rsidP="007052FF">
      <w:pPr>
        <w:pStyle w:val="Dotpoint1"/>
      </w:pPr>
      <w:r>
        <w:t>c</w:t>
      </w:r>
      <w:r w:rsidR="008E065D">
        <w:t>asual and</w:t>
      </w:r>
      <w:r w:rsidR="00145314" w:rsidRPr="009C64BF">
        <w:t xml:space="preserve"> seasonal employment</w:t>
      </w:r>
      <w:r w:rsidR="00FA247C">
        <w:t>,</w:t>
      </w:r>
      <w:r w:rsidR="00145314" w:rsidRPr="009C64BF">
        <w:t xml:space="preserve"> </w:t>
      </w:r>
      <w:r w:rsidR="008E065D">
        <w:t>to permanent full-</w:t>
      </w:r>
      <w:r>
        <w:t>time work</w:t>
      </w:r>
    </w:p>
    <w:p w:rsidR="00145314" w:rsidRDefault="007052FF" w:rsidP="007052FF">
      <w:pPr>
        <w:pStyle w:val="Dotpoint1"/>
      </w:pPr>
      <w:r>
        <w:t>h</w:t>
      </w:r>
      <w:r w:rsidR="008E065D">
        <w:t>igh-level science and technology-</w:t>
      </w:r>
      <w:r w:rsidR="00145314" w:rsidRPr="009C64BF">
        <w:t>focused oc</w:t>
      </w:r>
      <w:r w:rsidR="008E065D">
        <w:t>cupations</w:t>
      </w:r>
      <w:r w:rsidR="00864D2C">
        <w:t>,</w:t>
      </w:r>
      <w:r>
        <w:t xml:space="preserve"> to basic labouring roles</w:t>
      </w:r>
    </w:p>
    <w:p w:rsidR="00145314" w:rsidRDefault="00FA247C" w:rsidP="007052FF">
      <w:pPr>
        <w:pStyle w:val="Dotpoint1"/>
      </w:pPr>
      <w:proofErr w:type="gramStart"/>
      <w:r>
        <w:t>some</w:t>
      </w:r>
      <w:proofErr w:type="gramEnd"/>
      <w:r w:rsidR="00145314">
        <w:t xml:space="preserve"> </w:t>
      </w:r>
      <w:r w:rsidR="00145314" w:rsidRPr="009C64BF">
        <w:t>workers with low levels of language, literacy and numeracy and</w:t>
      </w:r>
      <w:r w:rsidR="00145314">
        <w:t xml:space="preserve">/or </w:t>
      </w:r>
      <w:r w:rsidR="00145314" w:rsidRPr="009C64BF">
        <w:t>from non-English speaking backgrounds</w:t>
      </w:r>
      <w:r w:rsidR="00145314" w:rsidRPr="00823080">
        <w:t xml:space="preserve"> </w:t>
      </w:r>
      <w:r w:rsidR="00145314">
        <w:t>(</w:t>
      </w:r>
      <w:r w:rsidR="00145314" w:rsidRPr="009C64BF">
        <w:t>Agrifood Skills Australia 2011</w:t>
      </w:r>
      <w:r w:rsidR="00145314">
        <w:t>)</w:t>
      </w:r>
      <w:r w:rsidR="00145314" w:rsidRPr="009C64BF">
        <w:t>.</w:t>
      </w:r>
    </w:p>
    <w:p w:rsidR="00145314" w:rsidRDefault="008E065D" w:rsidP="00145314">
      <w:pPr>
        <w:pStyle w:val="Text"/>
        <w:ind w:right="-369"/>
      </w:pPr>
      <w:r>
        <w:t>Furthermore,</w:t>
      </w:r>
      <w:r w:rsidR="00145314">
        <w:t xml:space="preserve"> the Agrifoods industry </w:t>
      </w:r>
      <w:r w:rsidR="00145314" w:rsidRPr="009C64BF">
        <w:t xml:space="preserve">adopts a </w:t>
      </w:r>
      <w:r w:rsidR="00145314">
        <w:t>s</w:t>
      </w:r>
      <w:r w:rsidR="00145314" w:rsidRPr="009C64BF">
        <w:t>kills ecosystems approach</w:t>
      </w:r>
      <w:r w:rsidR="00145314">
        <w:t xml:space="preserve"> to its skill needs. </w:t>
      </w:r>
      <w:r w:rsidR="00145314" w:rsidRPr="009C64BF">
        <w:t>It recogni</w:t>
      </w:r>
      <w:r w:rsidR="007052FF">
        <w:t>s</w:t>
      </w:r>
      <w:r w:rsidR="00145314">
        <w:t>es</w:t>
      </w:r>
      <w:r w:rsidR="00145314" w:rsidRPr="009C64BF">
        <w:t xml:space="preserve"> the interdependence of co-located industries and seek</w:t>
      </w:r>
      <w:r w:rsidR="00145314">
        <w:t>s</w:t>
      </w:r>
      <w:r>
        <w:t xml:space="preserve"> effective cross-</w:t>
      </w:r>
      <w:r w:rsidR="00145314" w:rsidRPr="009C64BF">
        <w:t>industry training</w:t>
      </w:r>
      <w:r w:rsidR="00145314">
        <w:t xml:space="preserve"> to meet skill needs, and notes:</w:t>
      </w:r>
    </w:p>
    <w:p w:rsidR="00145314" w:rsidRDefault="00145314" w:rsidP="007052FF">
      <w:pPr>
        <w:pStyle w:val="Quote"/>
      </w:pPr>
      <w:r w:rsidRPr="00C13A9C">
        <w:t>The culture of incremental learning is prevale</w:t>
      </w:r>
      <w:r w:rsidR="00FA247C">
        <w:t>nt across Regional Australia — not just agrifood —</w:t>
      </w:r>
      <w:r w:rsidRPr="00C13A9C">
        <w:t xml:space="preserve"> and follows a clear and significant pattern. Course completion rates across all industries decline with increasing remoteness: with students in major cities more than twice as likely to complete as those students living in remote or very remote areas. Throughout consultation for the 2011 Environmental Scan, enterprises and industry bodies alike have continued their calls for the pro-active and systemic funding and delivery of </w:t>
      </w:r>
      <w:r w:rsidR="00A203E4">
        <w:t>Skill set</w:t>
      </w:r>
      <w:r w:rsidRPr="00C13A9C">
        <w:t xml:space="preserve">s, individual units of competency </w:t>
      </w:r>
      <w:r w:rsidRPr="00C13A9C">
        <w:rPr>
          <w:iCs/>
        </w:rPr>
        <w:t xml:space="preserve">and </w:t>
      </w:r>
      <w:r w:rsidRPr="00C13A9C">
        <w:t>full qualifications</w:t>
      </w:r>
      <w:r w:rsidR="00FA247C">
        <w:t>.</w:t>
      </w:r>
      <w:r w:rsidR="00B70252">
        <w:t xml:space="preserve"> </w:t>
      </w:r>
      <w:r w:rsidR="007052FF">
        <w:tab/>
      </w:r>
      <w:r w:rsidRPr="00C13A9C">
        <w:t>(Agrifood</w:t>
      </w:r>
      <w:r>
        <w:t>s</w:t>
      </w:r>
      <w:r w:rsidRPr="009C64BF">
        <w:t xml:space="preserve"> </w:t>
      </w:r>
      <w:r w:rsidR="00864D2C">
        <w:t>s</w:t>
      </w:r>
      <w:r>
        <w:t xml:space="preserve">ubmission to </w:t>
      </w:r>
      <w:r w:rsidRPr="009C64BF">
        <w:t xml:space="preserve">Skills </w:t>
      </w:r>
      <w:r w:rsidRPr="00A0588E">
        <w:t>Australia 2011)</w:t>
      </w:r>
    </w:p>
    <w:p w:rsidR="00145314" w:rsidRPr="00A0588E" w:rsidRDefault="00A203E4" w:rsidP="00145314">
      <w:pPr>
        <w:pStyle w:val="Text"/>
        <w:rPr>
          <w:i/>
          <w:color w:val="231F20"/>
        </w:rPr>
      </w:pPr>
      <w:r>
        <w:t>Skill set</w:t>
      </w:r>
      <w:r w:rsidR="00145314" w:rsidRPr="00645450">
        <w:t>s may prove a useful tool to draw more clients</w:t>
      </w:r>
      <w:r w:rsidR="003A42CB">
        <w:t xml:space="preserve"> into the formal VET system </w:t>
      </w:r>
      <w:r w:rsidR="00145314" w:rsidRPr="00645450">
        <w:t>in regional Australia to meet the need for VET to be flexible and responsive to</w:t>
      </w:r>
      <w:r w:rsidR="003A42CB">
        <w:t xml:space="preserve"> changes in labour market needs</w:t>
      </w:r>
      <w:r w:rsidR="00FA247C">
        <w:t>,</w:t>
      </w:r>
      <w:r w:rsidR="00145314" w:rsidRPr="00645450">
        <w:t xml:space="preserve"> and to reflect all the positive outcomes </w:t>
      </w:r>
      <w:r w:rsidR="003A42CB">
        <w:t>that individuals</w:t>
      </w:r>
      <w:r w:rsidR="00145314" w:rsidRPr="00645450">
        <w:t xml:space="preserve"> achieve from </w:t>
      </w:r>
      <w:r w:rsidR="003A42CB">
        <w:t>VET</w:t>
      </w:r>
      <w:r w:rsidR="00145314" w:rsidRPr="00645450">
        <w:t>.</w:t>
      </w:r>
    </w:p>
    <w:p w:rsidR="00A50895" w:rsidRDefault="001926ED" w:rsidP="007052FF">
      <w:pPr>
        <w:pStyle w:val="Heading1"/>
      </w:pPr>
      <w:r>
        <w:br w:type="page"/>
      </w:r>
      <w:bookmarkStart w:id="65" w:name="_Toc320018183"/>
      <w:r w:rsidR="00A50895">
        <w:lastRenderedPageBreak/>
        <w:t>References</w:t>
      </w:r>
      <w:bookmarkEnd w:id="34"/>
      <w:bookmarkEnd w:id="35"/>
      <w:bookmarkEnd w:id="36"/>
      <w:bookmarkEnd w:id="65"/>
    </w:p>
    <w:p w:rsidR="00145314" w:rsidRPr="006F148B" w:rsidRDefault="00145314" w:rsidP="003E0E9E">
      <w:pPr>
        <w:pStyle w:val="References"/>
      </w:pPr>
      <w:r w:rsidRPr="009C64BF">
        <w:t xml:space="preserve">Agrifood Skills Australia 2011, </w:t>
      </w:r>
      <w:r w:rsidRPr="00F901EA">
        <w:rPr>
          <w:i/>
        </w:rPr>
        <w:t>Environmenta</w:t>
      </w:r>
      <w:r>
        <w:rPr>
          <w:i/>
        </w:rPr>
        <w:t>l scan of the Agrifood Industry</w:t>
      </w:r>
      <w:r w:rsidR="007052FF">
        <w:rPr>
          <w:i/>
        </w:rPr>
        <w:t xml:space="preserve"> —</w:t>
      </w:r>
      <w:r w:rsidRPr="00F901EA">
        <w:rPr>
          <w:i/>
        </w:rPr>
        <w:t xml:space="preserve"> Australia’s region: Australia’s future</w:t>
      </w:r>
      <w:r w:rsidRPr="006F148B">
        <w:t>, Department of Education, Employment and Workplace Relations</w:t>
      </w:r>
      <w:r>
        <w:t>, Canberra</w:t>
      </w:r>
      <w:r w:rsidR="007052FF">
        <w:t>.</w:t>
      </w:r>
    </w:p>
    <w:p w:rsidR="00145314" w:rsidRPr="006F148B" w:rsidRDefault="00145314" w:rsidP="003E0E9E">
      <w:pPr>
        <w:pStyle w:val="References"/>
      </w:pPr>
      <w:r w:rsidRPr="006F148B">
        <w:t>Australian Quality Training Framework</w:t>
      </w:r>
      <w:r>
        <w:t xml:space="preserve"> </w:t>
      </w:r>
      <w:r w:rsidRPr="006F148B">
        <w:t xml:space="preserve">2007, </w:t>
      </w:r>
      <w:r w:rsidRPr="00F901EA">
        <w:rPr>
          <w:i/>
        </w:rPr>
        <w:t xml:space="preserve">Building excellence: users’ guide to the </w:t>
      </w:r>
      <w:r w:rsidRPr="003A42CB">
        <w:t>Standards for Accredited Courses</w:t>
      </w:r>
      <w:r w:rsidRPr="00F901EA">
        <w:rPr>
          <w:i/>
        </w:rPr>
        <w:t>,</w:t>
      </w:r>
      <w:r w:rsidRPr="006F148B">
        <w:t xml:space="preserve"> Department of Education, Science and Training</w:t>
      </w:r>
      <w:r w:rsidR="003A42CB">
        <w:t>,</w:t>
      </w:r>
      <w:r w:rsidRPr="006F148B">
        <w:t xml:space="preserve"> Canberra.</w:t>
      </w:r>
    </w:p>
    <w:p w:rsidR="00145314" w:rsidRPr="006F148B" w:rsidRDefault="00145314" w:rsidP="003E0E9E">
      <w:pPr>
        <w:pStyle w:val="References"/>
      </w:pPr>
      <w:r w:rsidRPr="006F148B">
        <w:t>A</w:t>
      </w:r>
      <w:r w:rsidR="003A42CB">
        <w:t xml:space="preserve">ustralian Qualifications Framework </w:t>
      </w:r>
      <w:r w:rsidRPr="006F148B">
        <w:t>Council 2011</w:t>
      </w:r>
      <w:r w:rsidR="003A42CB">
        <w:t>,</w:t>
      </w:r>
      <w:r w:rsidRPr="006F148B">
        <w:t xml:space="preserve"> </w:t>
      </w:r>
      <w:r w:rsidRPr="00F901EA">
        <w:rPr>
          <w:i/>
        </w:rPr>
        <w:t>Australian Qualifications Framework</w:t>
      </w:r>
      <w:r w:rsidR="00864D2C">
        <w:rPr>
          <w:i/>
        </w:rPr>
        <w:t>,</w:t>
      </w:r>
      <w:r w:rsidRPr="00F901EA">
        <w:rPr>
          <w:i/>
        </w:rPr>
        <w:t xml:space="preserve"> </w:t>
      </w:r>
      <w:r w:rsidR="00864D2C">
        <w:rPr>
          <w:i/>
        </w:rPr>
        <w:t>1st</w:t>
      </w:r>
      <w:r w:rsidRPr="00F901EA">
        <w:rPr>
          <w:i/>
        </w:rPr>
        <w:t xml:space="preserve"> </w:t>
      </w:r>
      <w:r w:rsidR="00864D2C">
        <w:rPr>
          <w:i/>
        </w:rPr>
        <w:t>e</w:t>
      </w:r>
      <w:r w:rsidRPr="00F901EA">
        <w:rPr>
          <w:i/>
        </w:rPr>
        <w:t>dn</w:t>
      </w:r>
      <w:r w:rsidR="00864D2C">
        <w:rPr>
          <w:i/>
        </w:rPr>
        <w:t>,</w:t>
      </w:r>
      <w:r w:rsidRPr="00F901EA">
        <w:rPr>
          <w:i/>
        </w:rPr>
        <w:t xml:space="preserve"> July</w:t>
      </w:r>
      <w:r w:rsidRPr="006F148B">
        <w:t>, AQF Council</w:t>
      </w:r>
      <w:r w:rsidR="00FF7803">
        <w:t>,</w:t>
      </w:r>
      <w:r w:rsidRPr="006F148B">
        <w:t xml:space="preserve"> Adelaide</w:t>
      </w:r>
      <w:r w:rsidR="007052FF">
        <w:t>.</w:t>
      </w:r>
    </w:p>
    <w:p w:rsidR="00145314" w:rsidRPr="006F148B" w:rsidRDefault="00145314" w:rsidP="003E0E9E">
      <w:pPr>
        <w:pStyle w:val="References"/>
      </w:pPr>
      <w:r w:rsidRPr="006F148B">
        <w:t>Blythe</w:t>
      </w:r>
      <w:r>
        <w:t>,</w:t>
      </w:r>
      <w:r w:rsidRPr="006F148B">
        <w:t xml:space="preserve"> A &amp; Bowman</w:t>
      </w:r>
      <w:r>
        <w:t>,</w:t>
      </w:r>
      <w:r w:rsidRPr="006F148B">
        <w:t xml:space="preserve"> K 2005</w:t>
      </w:r>
      <w:r>
        <w:t xml:space="preserve">, </w:t>
      </w:r>
      <w:r w:rsidRPr="00F901EA">
        <w:rPr>
          <w:i/>
        </w:rPr>
        <w:t>Employers and qualifications</w:t>
      </w:r>
      <w:r w:rsidR="007052FF">
        <w:rPr>
          <w:i/>
        </w:rPr>
        <w:t xml:space="preserve">: </w:t>
      </w:r>
      <w:r w:rsidRPr="00F901EA">
        <w:rPr>
          <w:i/>
        </w:rPr>
        <w:t>at a glance</w:t>
      </w:r>
      <w:r>
        <w:t xml:space="preserve">, </w:t>
      </w:r>
      <w:r w:rsidRPr="006F148B">
        <w:t>NCVER Adelaide</w:t>
      </w:r>
      <w:r w:rsidR="007052FF">
        <w:t>.</w:t>
      </w:r>
      <w:r w:rsidRPr="006F148B">
        <w:t xml:space="preserve"> </w:t>
      </w:r>
    </w:p>
    <w:p w:rsidR="00145314" w:rsidRPr="006F148B" w:rsidRDefault="00145314" w:rsidP="003E0E9E">
      <w:pPr>
        <w:pStyle w:val="References"/>
      </w:pPr>
      <w:r w:rsidRPr="006F148B">
        <w:t>Cedefop 2008</w:t>
      </w:r>
      <w:r>
        <w:t>,</w:t>
      </w:r>
      <w:r w:rsidRPr="006F148B">
        <w:t xml:space="preserve"> </w:t>
      </w:r>
      <w:r w:rsidRPr="00F901EA">
        <w:rPr>
          <w:i/>
        </w:rPr>
        <w:t>Terminology of Eur</w:t>
      </w:r>
      <w:r>
        <w:rPr>
          <w:i/>
        </w:rPr>
        <w:t>op</w:t>
      </w:r>
      <w:r w:rsidRPr="00F901EA">
        <w:rPr>
          <w:i/>
        </w:rPr>
        <w:t xml:space="preserve">ean </w:t>
      </w:r>
      <w:r w:rsidR="007052FF">
        <w:rPr>
          <w:i/>
        </w:rPr>
        <w:t>education and training policy: a</w:t>
      </w:r>
      <w:r w:rsidRPr="00F901EA">
        <w:rPr>
          <w:i/>
        </w:rPr>
        <w:t xml:space="preserve"> selection of 100 key terms</w:t>
      </w:r>
      <w:r>
        <w:t xml:space="preserve">, </w:t>
      </w:r>
      <w:r w:rsidRPr="006F148B">
        <w:t>Office of Official Publications of the European Communities</w:t>
      </w:r>
      <w:r w:rsidR="00FF7803">
        <w:t>,</w:t>
      </w:r>
      <w:r w:rsidR="00FF7803" w:rsidRPr="00FF7803">
        <w:t xml:space="preserve"> </w:t>
      </w:r>
      <w:r w:rsidR="00FF7803" w:rsidRPr="006F148B">
        <w:t>Luxembourg</w:t>
      </w:r>
      <w:r w:rsidR="007052FF">
        <w:t>.</w:t>
      </w:r>
    </w:p>
    <w:p w:rsidR="00145314" w:rsidRDefault="00FF7803" w:rsidP="003E0E9E">
      <w:pPr>
        <w:pStyle w:val="References"/>
      </w:pPr>
      <w:r>
        <w:t>——</w:t>
      </w:r>
      <w:r w:rsidR="00077936">
        <w:t xml:space="preserve"> </w:t>
      </w:r>
      <w:r w:rsidR="00145314" w:rsidRPr="006F148B">
        <w:t xml:space="preserve">2011, </w:t>
      </w:r>
      <w:r w:rsidR="00145314" w:rsidRPr="00F901EA">
        <w:rPr>
          <w:i/>
        </w:rPr>
        <w:t xml:space="preserve">Unitization and </w:t>
      </w:r>
      <w:r w:rsidR="007052FF">
        <w:rPr>
          <w:i/>
        </w:rPr>
        <w:t>m</w:t>
      </w:r>
      <w:r w:rsidR="00145314" w:rsidRPr="00F901EA">
        <w:rPr>
          <w:i/>
        </w:rPr>
        <w:t>odularization for flexibility and mobility in VET</w:t>
      </w:r>
      <w:r w:rsidR="00145314" w:rsidRPr="006F148B">
        <w:t>, tender invitation AO/ECVL/011/11</w:t>
      </w:r>
      <w:r>
        <w:t>, viewed</w:t>
      </w:r>
      <w:r w:rsidR="00145314" w:rsidRPr="006F148B">
        <w:t xml:space="preserve"> 16 September</w:t>
      </w:r>
      <w:r>
        <w:t xml:space="preserve"> 2011,</w:t>
      </w:r>
      <w:r w:rsidR="00145314" w:rsidRPr="006F148B">
        <w:t xml:space="preserve"> </w:t>
      </w:r>
      <w:r>
        <w:t>&lt;</w:t>
      </w:r>
      <w:hyperlink r:id="rId18" w:history="1">
        <w:r w:rsidR="007052FF" w:rsidRPr="009F659E">
          <w:rPr>
            <w:rStyle w:val="Hyperlink"/>
          </w:rPr>
          <w:t>http://www.cedefop.europa.eu/en/working-with-us/public-procurements/18551.aspx</w:t>
        </w:r>
      </w:hyperlink>
      <w:r>
        <w:t>&gt;</w:t>
      </w:r>
      <w:r w:rsidR="007052FF">
        <w:t>.</w:t>
      </w:r>
      <w:r w:rsidR="00145314" w:rsidRPr="006F148B">
        <w:t xml:space="preserve"> </w:t>
      </w:r>
    </w:p>
    <w:p w:rsidR="00145314" w:rsidRPr="00C86881" w:rsidRDefault="00145314" w:rsidP="003E0E9E">
      <w:pPr>
        <w:pStyle w:val="References"/>
        <w:rPr>
          <w:szCs w:val="22"/>
        </w:rPr>
      </w:pPr>
      <w:r w:rsidRPr="00C86881">
        <w:rPr>
          <w:szCs w:val="22"/>
        </w:rPr>
        <w:t>Community Services and Health</w:t>
      </w:r>
      <w:r w:rsidRPr="00C86881">
        <w:rPr>
          <w:szCs w:val="22"/>
          <w:lang w:val="en-US"/>
        </w:rPr>
        <w:t xml:space="preserve"> CHC08 Training Package </w:t>
      </w:r>
      <w:r w:rsidRPr="00C86881">
        <w:rPr>
          <w:szCs w:val="22"/>
        </w:rPr>
        <w:t xml:space="preserve">Version 3 March 2011, </w:t>
      </w:r>
      <w:r w:rsidR="00FF7803">
        <w:rPr>
          <w:szCs w:val="22"/>
        </w:rPr>
        <w:t>‘</w:t>
      </w:r>
      <w:r w:rsidRPr="00FF7803">
        <w:rPr>
          <w:szCs w:val="22"/>
        </w:rPr>
        <w:t>Skill sets what are they</w:t>
      </w:r>
      <w:r w:rsidR="007052FF" w:rsidRPr="00FF7803">
        <w:rPr>
          <w:szCs w:val="22"/>
        </w:rPr>
        <w:t>?</w:t>
      </w:r>
      <w:proofErr w:type="gramStart"/>
      <w:r w:rsidR="00FF7803">
        <w:rPr>
          <w:szCs w:val="22"/>
        </w:rPr>
        <w:t>’,</w:t>
      </w:r>
      <w:proofErr w:type="gramEnd"/>
      <w:r w:rsidR="00FF7803">
        <w:rPr>
          <w:szCs w:val="22"/>
        </w:rPr>
        <w:t xml:space="preserve"> </w:t>
      </w:r>
      <w:r w:rsidR="00077936">
        <w:rPr>
          <w:i/>
          <w:szCs w:val="22"/>
        </w:rPr>
        <w:t>vol.</w:t>
      </w:r>
      <w:r w:rsidR="007052FF">
        <w:rPr>
          <w:szCs w:val="22"/>
          <w:lang w:val="en-US"/>
        </w:rPr>
        <w:t>7: Qualification</w:t>
      </w:r>
      <w:r w:rsidR="00FF7803">
        <w:rPr>
          <w:szCs w:val="22"/>
          <w:lang w:val="en-US"/>
        </w:rPr>
        <w:t>s f</w:t>
      </w:r>
      <w:r w:rsidR="007052FF">
        <w:rPr>
          <w:szCs w:val="22"/>
          <w:lang w:val="en-US"/>
        </w:rPr>
        <w:t>ramework</w:t>
      </w:r>
      <w:r w:rsidR="00FF7803">
        <w:rPr>
          <w:szCs w:val="22"/>
          <w:lang w:val="en-US"/>
        </w:rPr>
        <w:t>,</w:t>
      </w:r>
      <w:r w:rsidR="007052FF">
        <w:rPr>
          <w:szCs w:val="22"/>
          <w:lang w:val="en-US"/>
        </w:rPr>
        <w:t xml:space="preserve"> pp.9—</w:t>
      </w:r>
      <w:r w:rsidRPr="00C86881">
        <w:rPr>
          <w:szCs w:val="22"/>
          <w:lang w:val="en-US"/>
        </w:rPr>
        <w:t>38</w:t>
      </w:r>
      <w:r>
        <w:rPr>
          <w:szCs w:val="22"/>
          <w:lang w:val="en-US"/>
        </w:rPr>
        <w:t xml:space="preserve">, </w:t>
      </w:r>
      <w:r w:rsidR="00FF7803">
        <w:rPr>
          <w:szCs w:val="22"/>
          <w:lang w:val="en-US"/>
        </w:rPr>
        <w:t>viewed 9 March 2012,</w:t>
      </w:r>
      <w:r w:rsidRPr="00C86881">
        <w:rPr>
          <w:szCs w:val="22"/>
          <w:lang w:val="en-US"/>
        </w:rPr>
        <w:t xml:space="preserve"> </w:t>
      </w:r>
      <w:r w:rsidR="007052FF">
        <w:rPr>
          <w:szCs w:val="22"/>
          <w:lang w:val="en-US"/>
        </w:rPr>
        <w:t>&lt;</w:t>
      </w:r>
      <w:hyperlink r:id="rId19" w:history="1">
        <w:r w:rsidR="007052FF" w:rsidRPr="009F659E">
          <w:rPr>
            <w:rStyle w:val="Hyperlink"/>
            <w:szCs w:val="22"/>
            <w:lang w:val="en-US"/>
          </w:rPr>
          <w:t>https://www.cshisc.com.au/docs/Training%20Packages/CHC08%20V3/chc08_v3.0_-_vol_2.pdf</w:t>
        </w:r>
      </w:hyperlink>
      <w:r w:rsidR="007052FF">
        <w:rPr>
          <w:szCs w:val="22"/>
          <w:lang w:val="en-US"/>
        </w:rPr>
        <w:t>&gt;.</w:t>
      </w:r>
    </w:p>
    <w:p w:rsidR="00145314" w:rsidRPr="006F148B" w:rsidRDefault="00145314" w:rsidP="003E0E9E">
      <w:pPr>
        <w:pStyle w:val="References"/>
      </w:pPr>
      <w:r w:rsidRPr="006F148B">
        <w:t>Cully</w:t>
      </w:r>
      <w:r>
        <w:t>,</w:t>
      </w:r>
      <w:r w:rsidRPr="006F148B">
        <w:t xml:space="preserve"> M 2005</w:t>
      </w:r>
      <w:r>
        <w:t>,</w:t>
      </w:r>
      <w:r w:rsidRPr="006F148B">
        <w:t xml:space="preserve"> </w:t>
      </w:r>
      <w:r w:rsidR="00864D2C">
        <w:rPr>
          <w:i/>
        </w:rPr>
        <w:t>Employer-</w:t>
      </w:r>
      <w:r w:rsidRPr="00F901EA">
        <w:rPr>
          <w:i/>
        </w:rPr>
        <w:t>provided training: findings from case studies</w:t>
      </w:r>
      <w:r w:rsidR="007052FF">
        <w:rPr>
          <w:i/>
        </w:rPr>
        <w:t xml:space="preserve"> —</w:t>
      </w:r>
      <w:r w:rsidRPr="00F901EA">
        <w:rPr>
          <w:i/>
        </w:rPr>
        <w:t xml:space="preserve"> at a glance</w:t>
      </w:r>
      <w:r w:rsidR="007052FF">
        <w:rPr>
          <w:i/>
        </w:rPr>
        <w:t>,</w:t>
      </w:r>
      <w:r w:rsidRPr="006F148B">
        <w:t xml:space="preserve"> NCVER</w:t>
      </w:r>
      <w:r w:rsidR="007052FF">
        <w:t>,</w:t>
      </w:r>
      <w:r w:rsidRPr="006F148B">
        <w:t xml:space="preserve"> Adelaide</w:t>
      </w:r>
      <w:r w:rsidR="007052FF">
        <w:t>.</w:t>
      </w:r>
      <w:r w:rsidRPr="006F148B">
        <w:t xml:space="preserve"> </w:t>
      </w:r>
    </w:p>
    <w:p w:rsidR="003E0E9E" w:rsidRPr="003E0E9E" w:rsidRDefault="003E0E9E" w:rsidP="003E0E9E">
      <w:pPr>
        <w:pStyle w:val="References"/>
      </w:pPr>
      <w:proofErr w:type="gramStart"/>
      <w:r>
        <w:t xml:space="preserve">Department of Education, Science and Training 2007, </w:t>
      </w:r>
      <w:r>
        <w:rPr>
          <w:i/>
        </w:rPr>
        <w:t>Training package development handbook</w:t>
      </w:r>
      <w:r>
        <w:t>, September, DEST, Canberra.</w:t>
      </w:r>
      <w:proofErr w:type="gramEnd"/>
    </w:p>
    <w:p w:rsidR="00145314" w:rsidRPr="006F148B" w:rsidRDefault="00145314" w:rsidP="003E0E9E">
      <w:pPr>
        <w:pStyle w:val="References"/>
      </w:pPr>
      <w:r>
        <w:t xml:space="preserve">Hart, J &amp; Howieson, C </w:t>
      </w:r>
      <w:r w:rsidRPr="006F148B">
        <w:t>2004</w:t>
      </w:r>
      <w:r w:rsidR="007052FF">
        <w:t>,</w:t>
      </w:r>
      <w:r w:rsidRPr="006F148B">
        <w:t xml:space="preserve"> </w:t>
      </w:r>
      <w:r w:rsidR="00FF7803">
        <w:rPr>
          <w:i/>
        </w:rPr>
        <w:t xml:space="preserve">Unitisation </w:t>
      </w:r>
      <w:r w:rsidR="003455FD">
        <w:rPr>
          <w:i/>
        </w:rPr>
        <w:t>— b</w:t>
      </w:r>
      <w:r w:rsidR="00FF7803" w:rsidRPr="00FF7803">
        <w:rPr>
          <w:i/>
        </w:rPr>
        <w:t>enefits and i</w:t>
      </w:r>
      <w:r w:rsidRPr="00FF7803">
        <w:rPr>
          <w:i/>
        </w:rPr>
        <w:t>ssues</w:t>
      </w:r>
      <w:r>
        <w:rPr>
          <w:i/>
        </w:rPr>
        <w:t>,</w:t>
      </w:r>
      <w:r w:rsidRPr="00F901EA">
        <w:rPr>
          <w:i/>
        </w:rPr>
        <w:t xml:space="preserve"> </w:t>
      </w:r>
      <w:r w:rsidRPr="00AE4765">
        <w:t xml:space="preserve">Research and </w:t>
      </w:r>
      <w:r w:rsidR="00864D2C">
        <w:t>s</w:t>
      </w:r>
      <w:r w:rsidRPr="00AE4765">
        <w:t>ervices</w:t>
      </w:r>
      <w:r w:rsidR="00FF7803">
        <w:t xml:space="preserve"> </w:t>
      </w:r>
      <w:r w:rsidR="00864D2C">
        <w:t>i</w:t>
      </w:r>
      <w:r w:rsidR="00FF7803">
        <w:t>nformation b</w:t>
      </w:r>
      <w:r w:rsidRPr="006F148B">
        <w:t xml:space="preserve">ulletin </w:t>
      </w:r>
      <w:r w:rsidR="00FF7803">
        <w:t>no.</w:t>
      </w:r>
      <w:r w:rsidRPr="006F148B">
        <w:t xml:space="preserve"> 9, Scottish Qualifications Authority, Glasgow</w:t>
      </w:r>
      <w:r w:rsidR="007052FF">
        <w:t>.</w:t>
      </w:r>
    </w:p>
    <w:p w:rsidR="00145314" w:rsidRDefault="00145314" w:rsidP="003E0E9E">
      <w:pPr>
        <w:pStyle w:val="References"/>
      </w:pPr>
      <w:proofErr w:type="gramStart"/>
      <w:r>
        <w:t>Foyster, J</w:t>
      </w:r>
      <w:r w:rsidR="007052FF">
        <w:t>,</w:t>
      </w:r>
      <w:r>
        <w:t xml:space="preserve"> </w:t>
      </w:r>
      <w:r w:rsidRPr="006F148B">
        <w:t>Hon</w:t>
      </w:r>
      <w:r>
        <w:t>,</w:t>
      </w:r>
      <w:r w:rsidRPr="006F148B">
        <w:t xml:space="preserve"> </w:t>
      </w:r>
      <w:r w:rsidR="00864D2C">
        <w:t>K</w:t>
      </w:r>
      <w:r>
        <w:t>F</w:t>
      </w:r>
      <w:r w:rsidRPr="006F148B">
        <w:t xml:space="preserve"> &amp; Shah</w:t>
      </w:r>
      <w:r>
        <w:t>,</w:t>
      </w:r>
      <w:r w:rsidRPr="00F901EA">
        <w:t xml:space="preserve"> </w:t>
      </w:r>
      <w:r>
        <w:t>C 2000</w:t>
      </w:r>
      <w:r w:rsidRPr="006F148B">
        <w:t xml:space="preserve">, </w:t>
      </w:r>
      <w:r w:rsidRPr="00F901EA">
        <w:rPr>
          <w:i/>
        </w:rPr>
        <w:t>Student flows through Australian TAFE courses,</w:t>
      </w:r>
      <w:r w:rsidRPr="006F148B">
        <w:t xml:space="preserve"> </w:t>
      </w:r>
      <w:r>
        <w:t>NCVER,</w:t>
      </w:r>
      <w:r w:rsidRPr="006F148B">
        <w:t xml:space="preserve"> Adelaide</w:t>
      </w:r>
      <w:r w:rsidR="007052FF">
        <w:t>.</w:t>
      </w:r>
      <w:proofErr w:type="gramEnd"/>
    </w:p>
    <w:p w:rsidR="00145314" w:rsidRDefault="00145314" w:rsidP="003E0E9E">
      <w:pPr>
        <w:pStyle w:val="References"/>
        <w:rPr>
          <w:rStyle w:val="A10"/>
          <w:sz w:val="19"/>
          <w:szCs w:val="19"/>
        </w:rPr>
      </w:pPr>
      <w:r w:rsidRPr="00FF7803">
        <w:rPr>
          <w:rStyle w:val="A10"/>
          <w:sz w:val="19"/>
          <w:szCs w:val="19"/>
        </w:rPr>
        <w:t xml:space="preserve">Karmel, T &amp; Nguyen, N 2007, </w:t>
      </w:r>
      <w:proofErr w:type="gramStart"/>
      <w:r w:rsidRPr="00FF7803">
        <w:rPr>
          <w:rStyle w:val="A10"/>
          <w:i/>
          <w:sz w:val="19"/>
          <w:szCs w:val="19"/>
        </w:rPr>
        <w:t>The</w:t>
      </w:r>
      <w:proofErr w:type="gramEnd"/>
      <w:r w:rsidRPr="00FF7803">
        <w:rPr>
          <w:rStyle w:val="A10"/>
          <w:i/>
          <w:sz w:val="19"/>
          <w:szCs w:val="19"/>
        </w:rPr>
        <w:t xml:space="preserve"> value of completing a vocational education and training qualification</w:t>
      </w:r>
      <w:r w:rsidRPr="00FF7803">
        <w:rPr>
          <w:rStyle w:val="A10"/>
          <w:sz w:val="19"/>
          <w:szCs w:val="19"/>
        </w:rPr>
        <w:t>, NCVER, Adelaide</w:t>
      </w:r>
      <w:r w:rsidR="007052FF" w:rsidRPr="00FF7803">
        <w:rPr>
          <w:rStyle w:val="A10"/>
          <w:sz w:val="19"/>
          <w:szCs w:val="19"/>
        </w:rPr>
        <w:t>.</w:t>
      </w:r>
    </w:p>
    <w:p w:rsidR="00F24B7D" w:rsidRPr="006F148B" w:rsidRDefault="00F24B7D" w:rsidP="003E0E9E">
      <w:pPr>
        <w:pStyle w:val="References"/>
      </w:pPr>
      <w:proofErr w:type="gramStart"/>
      <w:r w:rsidRPr="006F148B">
        <w:t>Lista Consulting 2010</w:t>
      </w:r>
      <w:r>
        <w:t>,</w:t>
      </w:r>
      <w:r w:rsidRPr="006F148B">
        <w:t xml:space="preserve"> </w:t>
      </w:r>
      <w:r w:rsidRPr="00222449">
        <w:rPr>
          <w:i/>
        </w:rPr>
        <w:t>Regional skills development and the Agrifood industries</w:t>
      </w:r>
      <w:r w:rsidRPr="006F148B">
        <w:t>, N</w:t>
      </w:r>
      <w:r w:rsidR="00864D2C">
        <w:t xml:space="preserve">ational </w:t>
      </w:r>
      <w:r w:rsidRPr="006F148B">
        <w:t>Q</w:t>
      </w:r>
      <w:r w:rsidR="00864D2C">
        <w:t xml:space="preserve">uality </w:t>
      </w:r>
      <w:r w:rsidRPr="006F148B">
        <w:t>C</w:t>
      </w:r>
      <w:r w:rsidR="00864D2C">
        <w:t>ouncil</w:t>
      </w:r>
      <w:r w:rsidRPr="006F148B">
        <w:t xml:space="preserve"> &amp; TVET Australia Melbourne</w:t>
      </w:r>
      <w:r>
        <w:t>.</w:t>
      </w:r>
      <w:proofErr w:type="gramEnd"/>
    </w:p>
    <w:p w:rsidR="00145314" w:rsidRPr="006F148B" w:rsidRDefault="00145314" w:rsidP="003E0E9E">
      <w:pPr>
        <w:pStyle w:val="References"/>
      </w:pPr>
      <w:r w:rsidRPr="006F148B">
        <w:t>Mark</w:t>
      </w:r>
      <w:r>
        <w:t>,</w:t>
      </w:r>
      <w:r w:rsidRPr="006F148B">
        <w:t xml:space="preserve"> K </w:t>
      </w:r>
      <w:r w:rsidR="007052FF">
        <w:t>&amp;</w:t>
      </w:r>
      <w:r w:rsidRPr="006F148B">
        <w:t xml:space="preserve"> Karmel, T 2010</w:t>
      </w:r>
      <w:r>
        <w:t>,</w:t>
      </w:r>
      <w:r w:rsidRPr="006F148B">
        <w:t xml:space="preserve"> </w:t>
      </w:r>
      <w:proofErr w:type="gramStart"/>
      <w:r w:rsidRPr="00F901EA">
        <w:rPr>
          <w:i/>
        </w:rPr>
        <w:t>The</w:t>
      </w:r>
      <w:proofErr w:type="gramEnd"/>
      <w:r w:rsidRPr="00F901EA">
        <w:rPr>
          <w:i/>
        </w:rPr>
        <w:t xml:space="preserve"> likelihood of completing a VET qualification</w:t>
      </w:r>
      <w:r w:rsidRPr="006F148B">
        <w:t>, NCVER Adelaide</w:t>
      </w:r>
      <w:r w:rsidR="00C06864">
        <w:t>.</w:t>
      </w:r>
    </w:p>
    <w:p w:rsidR="00145314" w:rsidRPr="006F148B" w:rsidRDefault="00145314" w:rsidP="003E0E9E">
      <w:pPr>
        <w:pStyle w:val="References"/>
      </w:pPr>
      <w:r>
        <w:t>Misko, J</w:t>
      </w:r>
      <w:r w:rsidR="006433DE">
        <w:t xml:space="preserve"> 2010</w:t>
      </w:r>
      <w:r>
        <w:t>,</w:t>
      </w:r>
      <w:r w:rsidRPr="006F148B">
        <w:t xml:space="preserve"> </w:t>
      </w:r>
      <w:proofErr w:type="gramStart"/>
      <w:r w:rsidRPr="00F901EA">
        <w:rPr>
          <w:i/>
        </w:rPr>
        <w:t>Responding</w:t>
      </w:r>
      <w:proofErr w:type="gramEnd"/>
      <w:r w:rsidRPr="00F901EA">
        <w:rPr>
          <w:i/>
        </w:rPr>
        <w:t xml:space="preserve"> to changing skill demands: training packages and accredited courses</w:t>
      </w:r>
      <w:r w:rsidRPr="006F148B">
        <w:t>, NCVER</w:t>
      </w:r>
      <w:r w:rsidR="003455FD">
        <w:t>,</w:t>
      </w:r>
      <w:r w:rsidRPr="006F148B">
        <w:t xml:space="preserve"> Adelaide</w:t>
      </w:r>
      <w:r w:rsidR="00C06864">
        <w:t>.</w:t>
      </w:r>
      <w:r w:rsidRPr="006F148B">
        <w:t xml:space="preserve"> </w:t>
      </w:r>
    </w:p>
    <w:p w:rsidR="00145314" w:rsidRPr="006F148B" w:rsidRDefault="00145314" w:rsidP="003E0E9E">
      <w:pPr>
        <w:pStyle w:val="References"/>
      </w:pPr>
      <w:r>
        <w:t>Mitchell and Associates 2011,</w:t>
      </w:r>
      <w:r w:rsidRPr="006F148B">
        <w:t xml:space="preserve"> </w:t>
      </w:r>
      <w:r w:rsidR="00C06864">
        <w:t>‘</w:t>
      </w:r>
      <w:r w:rsidRPr="00F901EA">
        <w:t>The benefits of accu</w:t>
      </w:r>
      <w:r>
        <w:t>rately measuring non-completion</w:t>
      </w:r>
      <w:r w:rsidR="00C06864">
        <w:t>’</w:t>
      </w:r>
      <w:r>
        <w:rPr>
          <w:i/>
        </w:rPr>
        <w:t>,</w:t>
      </w:r>
      <w:r w:rsidRPr="006F148B">
        <w:t xml:space="preserve"> </w:t>
      </w:r>
      <w:r w:rsidR="00C06864">
        <w:t>r</w:t>
      </w:r>
      <w:r w:rsidRPr="006F148B">
        <w:t xml:space="preserve">eport </w:t>
      </w:r>
      <w:r>
        <w:t>p</w:t>
      </w:r>
      <w:r w:rsidRPr="006F148B">
        <w:t>repared for Service Skills Australia</w:t>
      </w:r>
      <w:r>
        <w:t xml:space="preserve"> E</w:t>
      </w:r>
      <w:r w:rsidRPr="00F901EA">
        <w:rPr>
          <w:i/>
        </w:rPr>
        <w:t>valuation Frameworks for VET</w:t>
      </w:r>
      <w:r>
        <w:rPr>
          <w:i/>
        </w:rPr>
        <w:t xml:space="preserve"> </w:t>
      </w:r>
      <w:r w:rsidRPr="00F901EA">
        <w:rPr>
          <w:i/>
        </w:rPr>
        <w:t>Project</w:t>
      </w:r>
      <w:r>
        <w:t xml:space="preserve">, </w:t>
      </w:r>
      <w:r w:rsidRPr="006F148B">
        <w:t xml:space="preserve">Service Industries Skills Council, </w:t>
      </w:r>
      <w:proofErr w:type="gramStart"/>
      <w:r w:rsidRPr="006F148B">
        <w:t>Sydney</w:t>
      </w:r>
      <w:proofErr w:type="gramEnd"/>
      <w:r w:rsidR="00C06864">
        <w:t>.</w:t>
      </w:r>
    </w:p>
    <w:p w:rsidR="00145314" w:rsidRPr="00F901EA" w:rsidRDefault="00145314" w:rsidP="00864D2C">
      <w:pPr>
        <w:pStyle w:val="References"/>
      </w:pPr>
      <w:r w:rsidRPr="00F901EA">
        <w:t>NCVER</w:t>
      </w:r>
      <w:r>
        <w:t xml:space="preserve"> </w:t>
      </w:r>
      <w:r w:rsidR="00FF7803">
        <w:t xml:space="preserve">(National Centre for Vocational Education Research) </w:t>
      </w:r>
      <w:r w:rsidRPr="00F901EA">
        <w:t>2008</w:t>
      </w:r>
      <w:r>
        <w:t>,</w:t>
      </w:r>
      <w:r w:rsidRPr="00F901EA">
        <w:t xml:space="preserve"> </w:t>
      </w:r>
      <w:r w:rsidRPr="00864D2C">
        <w:rPr>
          <w:i/>
        </w:rPr>
        <w:t xml:space="preserve">Australian vocational education and training statistics: </w:t>
      </w:r>
      <w:r w:rsidR="00C06864" w:rsidRPr="00864D2C">
        <w:rPr>
          <w:i/>
        </w:rPr>
        <w:t>e</w:t>
      </w:r>
      <w:r w:rsidRPr="00864D2C">
        <w:rPr>
          <w:i/>
        </w:rPr>
        <w:t>mployers’ use and views on the VET system,</w:t>
      </w:r>
      <w:r w:rsidRPr="00F901EA">
        <w:t xml:space="preserve"> NCVER</w:t>
      </w:r>
      <w:r>
        <w:t>,</w:t>
      </w:r>
      <w:r w:rsidRPr="00F901EA">
        <w:t xml:space="preserve"> Adelaide</w:t>
      </w:r>
      <w:r w:rsidR="00C06864">
        <w:t>.</w:t>
      </w:r>
      <w:r w:rsidRPr="00F901EA">
        <w:t xml:space="preserve"> </w:t>
      </w:r>
    </w:p>
    <w:p w:rsidR="00145314" w:rsidRPr="006F148B" w:rsidRDefault="00FF7803" w:rsidP="003E0E9E">
      <w:pPr>
        <w:pStyle w:val="References"/>
      </w:pPr>
      <w:r>
        <w:t>——</w:t>
      </w:r>
      <w:r w:rsidR="00077936">
        <w:t xml:space="preserve"> </w:t>
      </w:r>
      <w:r w:rsidR="00145314" w:rsidRPr="006F148B">
        <w:t>2009</w:t>
      </w:r>
      <w:r w:rsidR="00145314">
        <w:t>,</w:t>
      </w:r>
      <w:r w:rsidR="00145314" w:rsidRPr="006F148B">
        <w:t xml:space="preserve"> A</w:t>
      </w:r>
      <w:r w:rsidR="00145314" w:rsidRPr="00864D2C">
        <w:rPr>
          <w:i/>
        </w:rPr>
        <w:t xml:space="preserve">ustralian vocational education and training statistics: </w:t>
      </w:r>
      <w:r w:rsidR="00C06864" w:rsidRPr="00864D2C">
        <w:rPr>
          <w:i/>
        </w:rPr>
        <w:t>s</w:t>
      </w:r>
      <w:r w:rsidR="00145314" w:rsidRPr="00864D2C">
        <w:rPr>
          <w:i/>
        </w:rPr>
        <w:t>tudent outcomes</w:t>
      </w:r>
      <w:r w:rsidR="00145314">
        <w:t xml:space="preserve">, </w:t>
      </w:r>
      <w:r w:rsidR="00145314" w:rsidRPr="006F148B">
        <w:t>NCVER</w:t>
      </w:r>
      <w:r w:rsidR="00C06864">
        <w:t>,</w:t>
      </w:r>
      <w:r w:rsidR="00145314" w:rsidRPr="006F148B">
        <w:t xml:space="preserve"> Adelaide</w:t>
      </w:r>
      <w:r w:rsidR="00C06864">
        <w:t>.</w:t>
      </w:r>
      <w:r w:rsidR="00145314" w:rsidRPr="006F148B">
        <w:t xml:space="preserve"> </w:t>
      </w:r>
    </w:p>
    <w:p w:rsidR="00145314" w:rsidRDefault="00F24B7D" w:rsidP="003E0E9E">
      <w:pPr>
        <w:pStyle w:val="References"/>
      </w:pPr>
      <w:r>
        <w:t>——</w:t>
      </w:r>
      <w:r w:rsidR="00077936">
        <w:t xml:space="preserve"> </w:t>
      </w:r>
      <w:r w:rsidR="00145314" w:rsidRPr="006F148B">
        <w:t>2010</w:t>
      </w:r>
      <w:r w:rsidR="00077936">
        <w:t>,</w:t>
      </w:r>
      <w:r w:rsidR="00145314" w:rsidRPr="006F148B">
        <w:t xml:space="preserve"> </w:t>
      </w:r>
      <w:r w:rsidR="00145314" w:rsidRPr="00864D2C">
        <w:rPr>
          <w:i/>
        </w:rPr>
        <w:t>Review of the AVETMIS Standard for VET providers: outcomes from the discussion paper,</w:t>
      </w:r>
      <w:r w:rsidR="00145314" w:rsidRPr="006F148B">
        <w:t xml:space="preserve"> NCVER Adelaide</w:t>
      </w:r>
      <w:r w:rsidR="00864D2C">
        <w:t>.</w:t>
      </w:r>
      <w:r w:rsidR="00145314" w:rsidRPr="006F148B">
        <w:t xml:space="preserve"> </w:t>
      </w:r>
    </w:p>
    <w:p w:rsidR="00077936" w:rsidRPr="00077936" w:rsidRDefault="00077936" w:rsidP="00077936">
      <w:pPr>
        <w:pStyle w:val="References"/>
      </w:pPr>
      <w:r>
        <w:t xml:space="preserve">—— 2011, </w:t>
      </w:r>
      <w:r>
        <w:rPr>
          <w:i/>
        </w:rPr>
        <w:t xml:space="preserve">Australian vocational education and training statistics: student intentions 2011, </w:t>
      </w:r>
      <w:r>
        <w:t>NCVER, Adelaide.</w:t>
      </w:r>
    </w:p>
    <w:p w:rsidR="00F24B7D" w:rsidRPr="0028386E" w:rsidRDefault="00F24B7D" w:rsidP="003E0E9E">
      <w:pPr>
        <w:pStyle w:val="References"/>
      </w:pPr>
      <w:r w:rsidRPr="006F148B">
        <w:t>N</w:t>
      </w:r>
      <w:r>
        <w:t xml:space="preserve">ational Quality Council 2006, </w:t>
      </w:r>
      <w:r w:rsidRPr="003455FD">
        <w:t>Newsletter</w:t>
      </w:r>
      <w:r>
        <w:t>, issue no. 1, viewed 9 March 2012, &lt;</w:t>
      </w:r>
      <w:r w:rsidRPr="0028386E">
        <w:t>http://www.dest.gov.au/NR/rdonlyres/7CE26613-EBAD-470D-A9C0-9B41203E2819/14486/QualityCouncilFocusNewsletterIssue01.pdf</w:t>
      </w:r>
      <w:r>
        <w:t>&gt;.</w:t>
      </w:r>
    </w:p>
    <w:p w:rsidR="00145314" w:rsidRPr="006F148B" w:rsidRDefault="00F24B7D" w:rsidP="003E0E9E">
      <w:pPr>
        <w:pStyle w:val="References"/>
      </w:pPr>
      <w:r>
        <w:t>——</w:t>
      </w:r>
      <w:r w:rsidR="00077936">
        <w:t xml:space="preserve"> </w:t>
      </w:r>
      <w:r w:rsidR="00145314" w:rsidRPr="006F148B">
        <w:t>20</w:t>
      </w:r>
      <w:r w:rsidR="00145314">
        <w:t>09,</w:t>
      </w:r>
      <w:r w:rsidR="00145314" w:rsidRPr="006F148B">
        <w:t xml:space="preserve"> </w:t>
      </w:r>
      <w:r w:rsidR="003455FD" w:rsidRPr="00864D2C">
        <w:rPr>
          <w:i/>
        </w:rPr>
        <w:t xml:space="preserve">VET </w:t>
      </w:r>
      <w:r w:rsidR="00145314" w:rsidRPr="00864D2C">
        <w:rPr>
          <w:i/>
        </w:rPr>
        <w:t>products for the 21st century</w:t>
      </w:r>
      <w:r>
        <w:t>,</w:t>
      </w:r>
      <w:r w:rsidR="00145314" w:rsidRPr="00222449">
        <w:t xml:space="preserve"> </w:t>
      </w:r>
      <w:r w:rsidRPr="006F148B">
        <w:t xml:space="preserve">final report </w:t>
      </w:r>
      <w:r w:rsidR="00145314" w:rsidRPr="006F148B">
        <w:t>of the Joint Steering Committee of the NQC and the COAG Skills and Workforce Development Sub</w:t>
      </w:r>
      <w:r w:rsidR="003455FD">
        <w:t xml:space="preserve"> G</w:t>
      </w:r>
      <w:r w:rsidR="00145314" w:rsidRPr="006F148B">
        <w:t>roup, NQC Secretariat TVET Australia</w:t>
      </w:r>
      <w:r>
        <w:t>,</w:t>
      </w:r>
      <w:r w:rsidR="00145314" w:rsidRPr="006F148B">
        <w:t xml:space="preserve"> Melbourne</w:t>
      </w:r>
      <w:r>
        <w:t>.</w:t>
      </w:r>
    </w:p>
    <w:p w:rsidR="00145314" w:rsidRPr="006F148B" w:rsidRDefault="00145314" w:rsidP="003E0E9E">
      <w:pPr>
        <w:pStyle w:val="References"/>
      </w:pPr>
      <w:r w:rsidRPr="006F148B">
        <w:t>Schofield</w:t>
      </w:r>
      <w:r>
        <w:t>,</w:t>
      </w:r>
      <w:r w:rsidRPr="006F148B">
        <w:t xml:space="preserve"> K &amp; McDonald</w:t>
      </w:r>
      <w:r>
        <w:t>,</w:t>
      </w:r>
      <w:r w:rsidRPr="006F148B">
        <w:t xml:space="preserve"> R 2004</w:t>
      </w:r>
      <w:r>
        <w:t>,</w:t>
      </w:r>
      <w:r w:rsidRPr="006F148B">
        <w:t xml:space="preserve"> </w:t>
      </w:r>
      <w:proofErr w:type="gramStart"/>
      <w:r w:rsidRPr="00864D2C">
        <w:rPr>
          <w:i/>
        </w:rPr>
        <w:t>Moving</w:t>
      </w:r>
      <w:proofErr w:type="gramEnd"/>
      <w:r w:rsidRPr="00864D2C">
        <w:rPr>
          <w:i/>
        </w:rPr>
        <w:t xml:space="preserve"> on</w:t>
      </w:r>
      <w:r w:rsidR="00F24B7D" w:rsidRPr="00864D2C">
        <w:rPr>
          <w:i/>
        </w:rPr>
        <w:t xml:space="preserve"> </w:t>
      </w:r>
      <w:r w:rsidRPr="00864D2C">
        <w:rPr>
          <w:i/>
        </w:rPr>
        <w:t xml:space="preserve">… </w:t>
      </w:r>
      <w:r w:rsidR="00864D2C" w:rsidRPr="00864D2C">
        <w:rPr>
          <w:i/>
        </w:rPr>
        <w:t>r</w:t>
      </w:r>
      <w:r w:rsidRPr="00864D2C">
        <w:rPr>
          <w:i/>
        </w:rPr>
        <w:t xml:space="preserve">eport of the High Level Review of Training Packages, </w:t>
      </w:r>
      <w:r w:rsidR="00F24B7D">
        <w:t>ANTA</w:t>
      </w:r>
      <w:r w:rsidRPr="006F148B">
        <w:t>, Brisbane</w:t>
      </w:r>
      <w:r w:rsidR="00F24B7D">
        <w:t>.</w:t>
      </w:r>
    </w:p>
    <w:p w:rsidR="00145314" w:rsidRDefault="00145314" w:rsidP="003E0E9E">
      <w:pPr>
        <w:pStyle w:val="References"/>
      </w:pPr>
      <w:r w:rsidRPr="006F148B">
        <w:t>Shah</w:t>
      </w:r>
      <w:r>
        <w:t>,</w:t>
      </w:r>
      <w:r w:rsidRPr="006F148B">
        <w:t xml:space="preserve"> C</w:t>
      </w:r>
      <w:r w:rsidR="006433DE">
        <w:t xml:space="preserve"> </w:t>
      </w:r>
      <w:r w:rsidRPr="006F148B">
        <w:t>&amp; Burke</w:t>
      </w:r>
      <w:r>
        <w:t>,</w:t>
      </w:r>
      <w:r w:rsidRPr="006F148B">
        <w:t xml:space="preserve"> G 2003</w:t>
      </w:r>
      <w:r>
        <w:t>,</w:t>
      </w:r>
      <w:r w:rsidRPr="006F148B">
        <w:t xml:space="preserve"> </w:t>
      </w:r>
      <w:r w:rsidRPr="00222449">
        <w:rPr>
          <w:i/>
        </w:rPr>
        <w:t>Completion and partial completion of courses in TAFE</w:t>
      </w:r>
      <w:r w:rsidRPr="006F148B">
        <w:t xml:space="preserve">, </w:t>
      </w:r>
      <w:r w:rsidRPr="00864D2C">
        <w:rPr>
          <w:i/>
        </w:rPr>
        <w:t>Australia</w:t>
      </w:r>
      <w:r w:rsidR="00864D2C">
        <w:t>, CEET</w:t>
      </w:r>
      <w:r w:rsidR="00F24B7D">
        <w:t xml:space="preserve"> working paper no. 51</w:t>
      </w:r>
      <w:r w:rsidR="003455FD">
        <w:t>,</w:t>
      </w:r>
      <w:r w:rsidR="00F24B7D">
        <w:t xml:space="preserve"> Monash University—</w:t>
      </w:r>
      <w:r w:rsidRPr="006F148B">
        <w:t xml:space="preserve">ACER Centre for the </w:t>
      </w:r>
      <w:r w:rsidR="003455FD">
        <w:t>Economics o</w:t>
      </w:r>
      <w:r w:rsidR="00F24B7D">
        <w:t>f Education a</w:t>
      </w:r>
      <w:r w:rsidR="00F24B7D" w:rsidRPr="006F148B">
        <w:t>nd Training</w:t>
      </w:r>
      <w:r w:rsidRPr="006F148B">
        <w:t>, Melbourne</w:t>
      </w:r>
      <w:r w:rsidR="00F24B7D">
        <w:t>.</w:t>
      </w:r>
      <w:r w:rsidRPr="006F148B">
        <w:t xml:space="preserve"> </w:t>
      </w:r>
    </w:p>
    <w:p w:rsidR="00145314" w:rsidRPr="006F148B" w:rsidRDefault="00145314" w:rsidP="003E0E9E">
      <w:pPr>
        <w:pStyle w:val="References"/>
      </w:pPr>
      <w:proofErr w:type="gramStart"/>
      <w:r>
        <w:t xml:space="preserve">Smith, E, Pickersgill, R, Smith, A &amp; Rushbrook, P 2005, </w:t>
      </w:r>
      <w:r w:rsidRPr="00DE0D93">
        <w:rPr>
          <w:i/>
        </w:rPr>
        <w:t>Enterprises</w:t>
      </w:r>
      <w:r w:rsidR="003455FD">
        <w:rPr>
          <w:i/>
        </w:rPr>
        <w:t>’</w:t>
      </w:r>
      <w:r w:rsidRPr="00DE0D93">
        <w:rPr>
          <w:i/>
        </w:rPr>
        <w:t xml:space="preserve"> commitment to nationally recognised training for existing workers</w:t>
      </w:r>
      <w:r>
        <w:t>, NCVER, Adelaide</w:t>
      </w:r>
      <w:r w:rsidR="00F24B7D">
        <w:t>.</w:t>
      </w:r>
      <w:proofErr w:type="gramEnd"/>
      <w:r>
        <w:t xml:space="preserve"> </w:t>
      </w:r>
    </w:p>
    <w:p w:rsidR="00145314" w:rsidRPr="006F148B" w:rsidRDefault="00FA5364" w:rsidP="003E0E9E">
      <w:pPr>
        <w:pStyle w:val="References"/>
      </w:pPr>
      <w:proofErr w:type="gramStart"/>
      <w:r w:rsidRPr="006F148B">
        <w:t>Skills Australia</w:t>
      </w:r>
      <w:r w:rsidR="00077936">
        <w:t xml:space="preserve"> </w:t>
      </w:r>
      <w:r w:rsidR="00145314" w:rsidRPr="006F148B">
        <w:t>2010</w:t>
      </w:r>
      <w:r w:rsidR="00145314">
        <w:t>,</w:t>
      </w:r>
      <w:r w:rsidR="00145314" w:rsidRPr="006F148B">
        <w:t xml:space="preserve"> Submiss</w:t>
      </w:r>
      <w:r w:rsidR="00145314">
        <w:t>i</w:t>
      </w:r>
      <w:r w:rsidR="00145314" w:rsidRPr="006F148B">
        <w:t xml:space="preserve">ons to the discussion paper </w:t>
      </w:r>
      <w:r w:rsidR="00145314" w:rsidRPr="00096A82">
        <w:rPr>
          <w:i/>
        </w:rPr>
        <w:t>Creating a future for Australian vocational educatio</w:t>
      </w:r>
      <w:r w:rsidR="00145314">
        <w:rPr>
          <w:i/>
        </w:rPr>
        <w:t>n and training</w:t>
      </w:r>
      <w:r w:rsidR="00077936">
        <w:rPr>
          <w:i/>
        </w:rPr>
        <w:t xml:space="preserve">, </w:t>
      </w:r>
      <w:r w:rsidR="00077936" w:rsidRPr="00077936">
        <w:t>viewed September 2011</w:t>
      </w:r>
      <w:r w:rsidR="00864D2C">
        <w:t>,</w:t>
      </w:r>
      <w:r w:rsidR="00DD4108" w:rsidRPr="00077936">
        <w:rPr>
          <w:szCs w:val="18"/>
        </w:rPr>
        <w:t xml:space="preserve"> </w:t>
      </w:r>
      <w:r w:rsidR="00077936" w:rsidRPr="00077936">
        <w:rPr>
          <w:color w:val="000000"/>
          <w:szCs w:val="18"/>
        </w:rPr>
        <w:t>&lt;</w:t>
      </w:r>
      <w:hyperlink r:id="rId20" w:history="1">
        <w:r w:rsidR="00077936" w:rsidRPr="00077936">
          <w:rPr>
            <w:rStyle w:val="Hyperlink"/>
            <w:color w:val="000000"/>
            <w:sz w:val="18"/>
            <w:szCs w:val="18"/>
          </w:rPr>
          <w:t>http://www.skillsaustralia.gov.au/tertiary-sector-reform/skills-for-prosperity/skills-for-prosperity.html</w:t>
        </w:r>
      </w:hyperlink>
      <w:r w:rsidR="00077936" w:rsidRPr="00077936">
        <w:rPr>
          <w:color w:val="000000"/>
          <w:szCs w:val="18"/>
        </w:rPr>
        <w:t>&gt;</w:t>
      </w:r>
      <w:r w:rsidR="00DD4108" w:rsidRPr="00077936">
        <w:rPr>
          <w:szCs w:val="18"/>
        </w:rPr>
        <w:t>.</w:t>
      </w:r>
      <w:proofErr w:type="gramEnd"/>
    </w:p>
    <w:p w:rsidR="00145314" w:rsidRPr="006F148B" w:rsidRDefault="003455FD" w:rsidP="003E0E9E">
      <w:pPr>
        <w:pStyle w:val="References"/>
      </w:pPr>
      <w:r>
        <w:t>——</w:t>
      </w:r>
      <w:r w:rsidR="00145314" w:rsidRPr="006F148B">
        <w:t xml:space="preserve"> 2011</w:t>
      </w:r>
      <w:r w:rsidR="00145314">
        <w:t>,</w:t>
      </w:r>
      <w:r w:rsidR="00145314" w:rsidRPr="006F148B">
        <w:t xml:space="preserve"> </w:t>
      </w:r>
      <w:r>
        <w:rPr>
          <w:i/>
        </w:rPr>
        <w:t>Skills for prosperity: a</w:t>
      </w:r>
      <w:r w:rsidR="00145314" w:rsidRPr="00222449">
        <w:rPr>
          <w:i/>
        </w:rPr>
        <w:t xml:space="preserve"> roadmap for vocational education and training</w:t>
      </w:r>
      <w:r w:rsidR="00145314">
        <w:t xml:space="preserve">, </w:t>
      </w:r>
      <w:r w:rsidR="00145314" w:rsidRPr="006F148B">
        <w:t>Commonwealth of Australia, Canberra</w:t>
      </w:r>
      <w:r>
        <w:t>.</w:t>
      </w:r>
      <w:r w:rsidR="00145314" w:rsidRPr="006F148B">
        <w:t xml:space="preserve"> </w:t>
      </w:r>
    </w:p>
    <w:p w:rsidR="00145314" w:rsidRPr="00077936" w:rsidRDefault="00145314" w:rsidP="00077936">
      <w:pPr>
        <w:pStyle w:val="References"/>
      </w:pPr>
      <w:r w:rsidRPr="00077936">
        <w:rPr>
          <w:rStyle w:val="A10"/>
          <w:rFonts w:cs="Times New Roman"/>
          <w:color w:val="auto"/>
          <w:sz w:val="18"/>
          <w:szCs w:val="19"/>
        </w:rPr>
        <w:lastRenderedPageBreak/>
        <w:t>Stanwick, J 2005, Australian Qualifications Framework lower-level qualifications: pathways to where for young people</w:t>
      </w:r>
      <w:proofErr w:type="gramStart"/>
      <w:r w:rsidRPr="00077936">
        <w:rPr>
          <w:rStyle w:val="A10"/>
          <w:rFonts w:cs="Times New Roman"/>
          <w:color w:val="auto"/>
          <w:sz w:val="18"/>
          <w:szCs w:val="19"/>
        </w:rPr>
        <w:t>?</w:t>
      </w:r>
      <w:r w:rsidR="003455FD" w:rsidRPr="00077936">
        <w:rPr>
          <w:rStyle w:val="A10"/>
          <w:rFonts w:cs="Times New Roman"/>
          <w:color w:val="auto"/>
          <w:sz w:val="18"/>
          <w:szCs w:val="19"/>
        </w:rPr>
        <w:t>,</w:t>
      </w:r>
      <w:proofErr w:type="gramEnd"/>
      <w:r w:rsidRPr="00077936">
        <w:rPr>
          <w:rStyle w:val="A10"/>
          <w:rFonts w:cs="Times New Roman"/>
          <w:color w:val="auto"/>
          <w:sz w:val="18"/>
          <w:szCs w:val="19"/>
        </w:rPr>
        <w:t xml:space="preserve"> NCVER, Adelaide.</w:t>
      </w:r>
    </w:p>
    <w:p w:rsidR="00A75F8A" w:rsidRDefault="003455FD" w:rsidP="003E0E9E">
      <w:pPr>
        <w:pStyle w:val="References"/>
      </w:pPr>
      <w:r>
        <w:t>——</w:t>
      </w:r>
      <w:r w:rsidR="00145314">
        <w:t xml:space="preserve"> </w:t>
      </w:r>
      <w:r w:rsidR="00145314" w:rsidRPr="006F148B">
        <w:t>2009</w:t>
      </w:r>
      <w:r w:rsidR="00145314">
        <w:t>,</w:t>
      </w:r>
      <w:r w:rsidR="00145314" w:rsidRPr="006F148B">
        <w:t xml:space="preserve"> </w:t>
      </w:r>
      <w:r>
        <w:t>‘</w:t>
      </w:r>
      <w:r w:rsidR="00145314" w:rsidRPr="003455FD">
        <w:t>Modularisation and modular delivery of TVET</w:t>
      </w:r>
      <w:r>
        <w:t>’,</w:t>
      </w:r>
      <w:r w:rsidR="00145314">
        <w:t xml:space="preserve"> in </w:t>
      </w:r>
      <w:r w:rsidR="00145314" w:rsidRPr="003455FD">
        <w:rPr>
          <w:i/>
        </w:rPr>
        <w:t xml:space="preserve">International Handbook of </w:t>
      </w:r>
      <w:r>
        <w:rPr>
          <w:i/>
        </w:rPr>
        <w:t>Education for the Changing World o</w:t>
      </w:r>
      <w:r w:rsidRPr="003455FD">
        <w:rPr>
          <w:i/>
        </w:rPr>
        <w:t>f Work</w:t>
      </w:r>
      <w:r>
        <w:t>,</w:t>
      </w:r>
      <w:r w:rsidR="00145314" w:rsidRPr="006F148B">
        <w:t xml:space="preserve"> </w:t>
      </w:r>
      <w:r>
        <w:t>eds R</w:t>
      </w:r>
      <w:r w:rsidRPr="006F148B">
        <w:t xml:space="preserve"> McLean &amp; </w:t>
      </w:r>
      <w:r>
        <w:t>D Wilson,</w:t>
      </w:r>
      <w:r w:rsidRPr="006F148B">
        <w:t xml:space="preserve"> </w:t>
      </w:r>
      <w:r>
        <w:t xml:space="preserve">Springer, Dordrecht, </w:t>
      </w:r>
      <w:r w:rsidR="00145314" w:rsidRPr="006F148B">
        <w:t>pp</w:t>
      </w:r>
      <w:r>
        <w:t>.2792—</w:t>
      </w:r>
      <w:r w:rsidR="00145314" w:rsidRPr="006F148B">
        <w:t>809</w:t>
      </w:r>
      <w:r w:rsidR="00A75F8A">
        <w:t>.</w:t>
      </w:r>
    </w:p>
    <w:p w:rsidR="00145314" w:rsidRPr="00E74ABC" w:rsidRDefault="00145314" w:rsidP="00145314">
      <w:pPr>
        <w:pStyle w:val="Text"/>
      </w:pPr>
    </w:p>
    <w:bookmarkEnd w:id="3"/>
    <w:bookmarkEnd w:id="4"/>
    <w:bookmarkEnd w:id="5"/>
    <w:bookmarkEnd w:id="6"/>
    <w:p w:rsidR="00A50895" w:rsidRDefault="00501BDD" w:rsidP="00501BDD">
      <w:pPr>
        <w:pStyle w:val="Heading1"/>
      </w:pPr>
      <w:r>
        <w:br w:type="page"/>
      </w:r>
      <w:bookmarkStart w:id="66" w:name="_Toc320018184"/>
      <w:r>
        <w:lastRenderedPageBreak/>
        <w:t>NVETRE program funding</w:t>
      </w:r>
      <w:bookmarkEnd w:id="66"/>
    </w:p>
    <w:p w:rsidR="00501BDD" w:rsidRDefault="00501BDD" w:rsidP="00501BDD">
      <w:pPr>
        <w:pStyle w:val="Text"/>
      </w:pPr>
      <w:r w:rsidRPr="003716FE">
        <w:t xml:space="preserve">This work has been produced by NCVER under the National Vocational Education and Training Research and Evaluation (NVETRE) Program, which is coordinated and managed by NCVER on behalf of the Australian Government and state and territory governments. Funding is provided through the </w:t>
      </w:r>
      <w:r w:rsidR="00A122E0" w:rsidRPr="00A122E0">
        <w:t>Department of Industry, Innovation, Science, Research and Tertiary Education</w:t>
      </w:r>
      <w:r w:rsidR="00A122E0">
        <w:t>.</w:t>
      </w:r>
    </w:p>
    <w:p w:rsidR="00D72F9A" w:rsidRDefault="00501BDD" w:rsidP="00BF0B8B">
      <w:pPr>
        <w:pStyle w:val="Text"/>
      </w:pPr>
      <w:r w:rsidRPr="003716FE">
        <w:t xml:space="preserve">The NVETRE program is based </w:t>
      </w:r>
      <w:r>
        <w:t>on</w:t>
      </w:r>
      <w:r w:rsidRPr="003716FE">
        <w:t xml:space="preserve"> priorities approved by ministers with responsibility for </w:t>
      </w:r>
      <w:r w:rsidR="00864D2C">
        <w:t>VET</w:t>
      </w:r>
      <w:r w:rsidRPr="003716FE">
        <w:t xml:space="preserve">. This research aims to improve policy and practice in the VET sector. </w:t>
      </w:r>
      <w:proofErr w:type="gramStart"/>
      <w:r w:rsidRPr="003716FE">
        <w:t>For further information about the program go to the NCVER website &lt;http://www.ncver.edu.au&gt;.</w:t>
      </w:r>
      <w:proofErr w:type="gramEnd"/>
    </w:p>
    <w:p w:rsidR="00501BDD" w:rsidRPr="00501BDD" w:rsidRDefault="00501BDD" w:rsidP="00501BDD">
      <w:pPr>
        <w:pStyle w:val="Text"/>
      </w:pPr>
    </w:p>
    <w:sectPr w:rsidR="00501BDD" w:rsidRPr="00501BDD" w:rsidSect="00A11D05">
      <w:footerReference w:type="even" r:id="rId21"/>
      <w:footerReference w:type="default" r:id="rId22"/>
      <w:pgSz w:w="11907" w:h="16840" w:code="9"/>
      <w:pgMar w:top="1276" w:right="1701" w:bottom="1276" w:left="1418" w:header="709" w:footer="556" w:gutter="0"/>
      <w:cols w:space="708" w:equalWidth="0">
        <w:col w:w="8788"/>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3439" w:rsidRDefault="003A3439">
      <w:r>
        <w:separator/>
      </w:r>
    </w:p>
  </w:endnote>
  <w:endnote w:type="continuationSeparator" w:id="0">
    <w:p w:rsidR="003A3439" w:rsidRDefault="003A34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FranklinGothic-Book">
    <w:panose1 w:val="00000000000000000000"/>
    <w:charset w:val="00"/>
    <w:family w:val="swiss"/>
    <w:notTrueType/>
    <w:pitch w:val="default"/>
    <w:sig w:usb0="00000003" w:usb1="00000000" w:usb2="00000000" w:usb3="00000000" w:csb0="00000001" w:csb1="00000000"/>
  </w:font>
  <w:font w:name="Garamond-Italic">
    <w:panose1 w:val="00000000000000000000"/>
    <w:charset w:val="00"/>
    <w:family w:val="swiss"/>
    <w:notTrueType/>
    <w:pitch w:val="default"/>
    <w:sig w:usb0="00000003" w:usb1="00000000" w:usb2="00000000" w:usb3="00000000" w:csb0="00000001" w:csb1="00000000"/>
  </w:font>
  <w:font w:name="UniversLTStd-Light">
    <w:panose1 w:val="00000000000000000000"/>
    <w:charset w:val="00"/>
    <w:family w:val="swiss"/>
    <w:notTrueType/>
    <w:pitch w:val="default"/>
    <w:sig w:usb0="00000003" w:usb1="00000000" w:usb2="00000000" w:usb3="00000000" w:csb0="00000001" w:csb1="00000000"/>
  </w:font>
  <w:font w:name="DINCond-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59B" w:rsidRPr="00A11D05" w:rsidRDefault="0046459B" w:rsidP="00A11D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59B" w:rsidRPr="009775C7" w:rsidRDefault="0003775B" w:rsidP="008C0A74">
    <w:pPr>
      <w:pStyle w:val="Footer"/>
      <w:tabs>
        <w:tab w:val="clear" w:pos="8505"/>
        <w:tab w:val="right" w:pos="8789"/>
      </w:tabs>
      <w:rPr>
        <w:color w:val="FFFFFF"/>
      </w:rPr>
    </w:pPr>
    <w:r w:rsidRPr="0003775B">
      <w:rPr>
        <w:b/>
        <w:noProof/>
        <w:lang w:eastAsia="en-AU"/>
      </w:rPr>
      <w:pict>
        <v:rect id="_x0000_s2052" style="position:absolute;margin-left:425.6pt;margin-top:-2.45pt;width:99pt;height:18.75pt;z-index:-251659776" fillcolor="black" stroked="f" strokecolor="#bfbfbf"/>
      </w:pict>
    </w:r>
    <w:r w:rsidR="0046459B">
      <w:rPr>
        <w:b/>
      </w:rPr>
      <w:t>NCVER</w:t>
    </w:r>
    <w:r w:rsidR="0046459B" w:rsidRPr="009775C7">
      <w:tab/>
    </w:r>
    <w:r w:rsidRPr="009775C7">
      <w:rPr>
        <w:rStyle w:val="PageNumber"/>
        <w:rFonts w:cs="Tahoma"/>
        <w:b/>
        <w:color w:val="FFFFFF"/>
        <w:sz w:val="17"/>
      </w:rPr>
      <w:fldChar w:fldCharType="begin"/>
    </w:r>
    <w:r w:rsidR="0046459B" w:rsidRPr="009775C7">
      <w:rPr>
        <w:rStyle w:val="PageNumber"/>
        <w:rFonts w:cs="Tahoma"/>
        <w:b/>
        <w:color w:val="FFFFFF"/>
        <w:sz w:val="17"/>
      </w:rPr>
      <w:instrText xml:space="preserve"> PAGE </w:instrText>
    </w:r>
    <w:r w:rsidRPr="009775C7">
      <w:rPr>
        <w:rStyle w:val="PageNumber"/>
        <w:rFonts w:cs="Tahoma"/>
        <w:b/>
        <w:color w:val="FFFFFF"/>
        <w:sz w:val="17"/>
      </w:rPr>
      <w:fldChar w:fldCharType="separate"/>
    </w:r>
    <w:r w:rsidR="0046459B">
      <w:rPr>
        <w:rStyle w:val="PageNumber"/>
        <w:rFonts w:cs="Tahoma"/>
        <w:b/>
        <w:noProof/>
        <w:color w:val="FFFFFF"/>
        <w:sz w:val="17"/>
      </w:rPr>
      <w:t>7</w:t>
    </w:r>
    <w:r w:rsidRPr="009775C7">
      <w:rPr>
        <w:rStyle w:val="PageNumber"/>
        <w:rFonts w:cs="Tahoma"/>
        <w:b/>
        <w:color w:val="FFFFFF"/>
        <w:sz w:val="17"/>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59B" w:rsidRPr="008C0A74" w:rsidRDefault="0003775B" w:rsidP="0024066B">
    <w:pPr>
      <w:pStyle w:val="Footer"/>
      <w:tabs>
        <w:tab w:val="right" w:pos="8789"/>
      </w:tabs>
      <w:rPr>
        <w:b/>
      </w:rPr>
    </w:pPr>
    <w:r w:rsidRPr="0003775B">
      <w:rPr>
        <w:b/>
        <w:noProof/>
        <w:color w:val="FFFFFF"/>
        <w:lang w:eastAsia="en-AU"/>
      </w:rPr>
      <w:pict>
        <v:rect id="_x0000_s2060" style="position:absolute;margin-left:-85.05pt;margin-top:-2.45pt;width:99pt;height:18.75pt;z-index:-251658752" fillcolor="black" stroked="f" strokecolor="#bfbfbf"/>
      </w:pict>
    </w:r>
    <w:r w:rsidRPr="008C0A74">
      <w:rPr>
        <w:b/>
        <w:color w:val="FFFFFF"/>
      </w:rPr>
      <w:fldChar w:fldCharType="begin"/>
    </w:r>
    <w:r w:rsidR="0046459B" w:rsidRPr="008C0A74">
      <w:rPr>
        <w:b/>
        <w:color w:val="FFFFFF"/>
      </w:rPr>
      <w:instrText xml:space="preserve"> PAGE </w:instrText>
    </w:r>
    <w:r w:rsidRPr="008C0A74">
      <w:rPr>
        <w:b/>
        <w:color w:val="FFFFFF"/>
      </w:rPr>
      <w:fldChar w:fldCharType="separate"/>
    </w:r>
    <w:r w:rsidR="00EF6331">
      <w:rPr>
        <w:b/>
        <w:noProof/>
        <w:color w:val="FFFFFF"/>
      </w:rPr>
      <w:t>28</w:t>
    </w:r>
    <w:r w:rsidRPr="008C0A74">
      <w:rPr>
        <w:b/>
        <w:color w:val="FFFFFF"/>
      </w:rPr>
      <w:fldChar w:fldCharType="end"/>
    </w:r>
    <w:r w:rsidR="0046459B" w:rsidRPr="008C0A74">
      <w:rPr>
        <w:b/>
        <w:color w:val="FFFFFF"/>
      </w:rPr>
      <w:tab/>
    </w:r>
    <w:r w:rsidR="0046459B" w:rsidRPr="0024066B">
      <w:rPr>
        <w:b/>
      </w:rPr>
      <w:t>Workforce skills development and engagement in training through skill sets: literature review</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59B" w:rsidRPr="009775C7" w:rsidRDefault="0003775B" w:rsidP="008C0A74">
    <w:pPr>
      <w:pStyle w:val="Footer"/>
      <w:tabs>
        <w:tab w:val="clear" w:pos="8505"/>
        <w:tab w:val="right" w:pos="8789"/>
      </w:tabs>
      <w:rPr>
        <w:color w:val="FFFFFF"/>
      </w:rPr>
    </w:pPr>
    <w:r w:rsidRPr="0003775B">
      <w:rPr>
        <w:b/>
        <w:noProof/>
        <w:lang w:eastAsia="en-AU"/>
      </w:rPr>
      <w:pict>
        <v:rect id="_x0000_s2061" style="position:absolute;margin-left:425.6pt;margin-top:-2.45pt;width:99pt;height:18.75pt;z-index:-251657728" fillcolor="black" stroked="f" strokecolor="#bfbfbf"/>
      </w:pict>
    </w:r>
    <w:r w:rsidR="0046459B">
      <w:rPr>
        <w:b/>
      </w:rPr>
      <w:t>NCVER</w:t>
    </w:r>
    <w:r w:rsidR="0046459B" w:rsidRPr="009775C7">
      <w:tab/>
    </w:r>
    <w:r w:rsidRPr="009775C7">
      <w:rPr>
        <w:rStyle w:val="PageNumber"/>
        <w:rFonts w:cs="Tahoma"/>
        <w:b/>
        <w:color w:val="FFFFFF"/>
        <w:sz w:val="17"/>
      </w:rPr>
      <w:fldChar w:fldCharType="begin"/>
    </w:r>
    <w:r w:rsidR="0046459B" w:rsidRPr="009775C7">
      <w:rPr>
        <w:rStyle w:val="PageNumber"/>
        <w:rFonts w:cs="Tahoma"/>
        <w:b/>
        <w:color w:val="FFFFFF"/>
        <w:sz w:val="17"/>
      </w:rPr>
      <w:instrText xml:space="preserve"> PAGE </w:instrText>
    </w:r>
    <w:r w:rsidRPr="009775C7">
      <w:rPr>
        <w:rStyle w:val="PageNumber"/>
        <w:rFonts w:cs="Tahoma"/>
        <w:b/>
        <w:color w:val="FFFFFF"/>
        <w:sz w:val="17"/>
      </w:rPr>
      <w:fldChar w:fldCharType="separate"/>
    </w:r>
    <w:r w:rsidR="00EF6331">
      <w:rPr>
        <w:rStyle w:val="PageNumber"/>
        <w:rFonts w:cs="Tahoma"/>
        <w:b/>
        <w:noProof/>
        <w:color w:val="FFFFFF"/>
        <w:sz w:val="17"/>
      </w:rPr>
      <w:t>27</w:t>
    </w:r>
    <w:r w:rsidRPr="009775C7">
      <w:rPr>
        <w:rStyle w:val="PageNumber"/>
        <w:rFonts w:cs="Tahoma"/>
        <w:b/>
        <w:color w:val="FFFFFF"/>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3439" w:rsidRDefault="003A3439">
      <w:r>
        <w:separator/>
      </w:r>
    </w:p>
  </w:footnote>
  <w:footnote w:type="continuationSeparator" w:id="0">
    <w:p w:rsidR="003A3439" w:rsidRDefault="003A3439">
      <w:r>
        <w:continuationSeparator/>
      </w:r>
    </w:p>
  </w:footnote>
  <w:footnote w:id="1">
    <w:p w:rsidR="0046459B" w:rsidRPr="005124A0" w:rsidRDefault="0046459B" w:rsidP="001926ED">
      <w:pPr>
        <w:pStyle w:val="FootnoteText"/>
        <w:rPr>
          <w:lang w:val="en-US"/>
        </w:rPr>
      </w:pPr>
      <w:r>
        <w:rPr>
          <w:rStyle w:val="FootnoteReference"/>
        </w:rPr>
        <w:footnoteRef/>
      </w:r>
      <w:r>
        <w:t xml:space="preserve"> </w:t>
      </w:r>
      <w:r>
        <w:tab/>
      </w:r>
      <w:r w:rsidRPr="00C57EC1">
        <w:rPr>
          <w:szCs w:val="16"/>
        </w:rPr>
        <w:t>The National Quality Council was established in December 2005 and replaced the former Nat</w:t>
      </w:r>
      <w:r>
        <w:rPr>
          <w:szCs w:val="16"/>
        </w:rPr>
        <w:t xml:space="preserve">ional Training Quality Council </w:t>
      </w:r>
      <w:r w:rsidRPr="00C57EC1">
        <w:rPr>
          <w:szCs w:val="16"/>
        </w:rPr>
        <w:t xml:space="preserve">as a Committee of the Ministerial Council for Vocational and Technical Education to oversee operation of the National Skills Framework, including </w:t>
      </w:r>
      <w:r>
        <w:rPr>
          <w:szCs w:val="16"/>
        </w:rPr>
        <w:t>t</w:t>
      </w:r>
      <w:r w:rsidRPr="00C57EC1">
        <w:rPr>
          <w:szCs w:val="16"/>
        </w:rPr>
        <w:t xml:space="preserve">raining </w:t>
      </w:r>
      <w:r>
        <w:rPr>
          <w:szCs w:val="16"/>
        </w:rPr>
        <w:t>p</w:t>
      </w:r>
      <w:r w:rsidRPr="00C57EC1">
        <w:rPr>
          <w:szCs w:val="16"/>
        </w:rPr>
        <w:t>ackages, Australian Quality Training Framework standards and other quality assurance arrangements</w:t>
      </w:r>
      <w:r>
        <w:rPr>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59B" w:rsidRDefault="0046459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59B" w:rsidRDefault="0046459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59B" w:rsidRDefault="0046459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3ACBF8"/>
    <w:lvl w:ilvl="0">
      <w:start w:val="1"/>
      <w:numFmt w:val="decimal"/>
      <w:lvlText w:val="%1."/>
      <w:lvlJc w:val="left"/>
      <w:pPr>
        <w:tabs>
          <w:tab w:val="num" w:pos="1492"/>
        </w:tabs>
        <w:ind w:left="1492" w:hanging="360"/>
      </w:pPr>
    </w:lvl>
  </w:abstractNum>
  <w:abstractNum w:abstractNumId="1">
    <w:nsid w:val="FFFFFF7D"/>
    <w:multiLevelType w:val="singleLevel"/>
    <w:tmpl w:val="0A5CEE0A"/>
    <w:lvl w:ilvl="0">
      <w:start w:val="1"/>
      <w:numFmt w:val="decimal"/>
      <w:lvlText w:val="%1."/>
      <w:lvlJc w:val="left"/>
      <w:pPr>
        <w:tabs>
          <w:tab w:val="num" w:pos="1209"/>
        </w:tabs>
        <w:ind w:left="1209" w:hanging="360"/>
      </w:pPr>
    </w:lvl>
  </w:abstractNum>
  <w:abstractNum w:abstractNumId="2">
    <w:nsid w:val="FFFFFF7E"/>
    <w:multiLevelType w:val="singleLevel"/>
    <w:tmpl w:val="6B122C5C"/>
    <w:lvl w:ilvl="0">
      <w:start w:val="1"/>
      <w:numFmt w:val="decimal"/>
      <w:lvlText w:val="%1."/>
      <w:lvlJc w:val="left"/>
      <w:pPr>
        <w:tabs>
          <w:tab w:val="num" w:pos="926"/>
        </w:tabs>
        <w:ind w:left="926" w:hanging="360"/>
      </w:pPr>
    </w:lvl>
  </w:abstractNum>
  <w:abstractNum w:abstractNumId="3">
    <w:nsid w:val="FFFFFF7F"/>
    <w:multiLevelType w:val="singleLevel"/>
    <w:tmpl w:val="CF569A70"/>
    <w:lvl w:ilvl="0">
      <w:start w:val="1"/>
      <w:numFmt w:val="decimal"/>
      <w:lvlText w:val="%1."/>
      <w:lvlJc w:val="left"/>
      <w:pPr>
        <w:tabs>
          <w:tab w:val="num" w:pos="643"/>
        </w:tabs>
        <w:ind w:left="643" w:hanging="360"/>
      </w:pPr>
    </w:lvl>
  </w:abstractNum>
  <w:abstractNum w:abstractNumId="4">
    <w:nsid w:val="FFFFFF80"/>
    <w:multiLevelType w:val="singleLevel"/>
    <w:tmpl w:val="35CAF2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5C40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8E39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A2F3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BDAEC32"/>
    <w:lvl w:ilvl="0">
      <w:start w:val="1"/>
      <w:numFmt w:val="decimal"/>
      <w:lvlText w:val="%1."/>
      <w:lvlJc w:val="left"/>
      <w:pPr>
        <w:tabs>
          <w:tab w:val="num" w:pos="360"/>
        </w:tabs>
        <w:ind w:left="360" w:hanging="360"/>
      </w:pPr>
    </w:lvl>
  </w:abstractNum>
  <w:abstractNum w:abstractNumId="9">
    <w:nsid w:val="FFFFFF89"/>
    <w:multiLevelType w:val="singleLevel"/>
    <w:tmpl w:val="E354C31E"/>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4061814"/>
    <w:multiLevelType w:val="hybridMultilevel"/>
    <w:tmpl w:val="B43AC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3">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0B306AFC"/>
    <w:multiLevelType w:val="hybridMultilevel"/>
    <w:tmpl w:val="12A0C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0900C88"/>
    <w:multiLevelType w:val="hybridMultilevel"/>
    <w:tmpl w:val="C48239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7">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8">
    <w:nsid w:val="275A5A11"/>
    <w:multiLevelType w:val="hybridMultilevel"/>
    <w:tmpl w:val="FE7EE1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B37252A"/>
    <w:multiLevelType w:val="hybridMultilevel"/>
    <w:tmpl w:val="0D6EAA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34277EEC"/>
    <w:multiLevelType w:val="hybridMultilevel"/>
    <w:tmpl w:val="0EC84F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5B63B8F"/>
    <w:multiLevelType w:val="hybridMultilevel"/>
    <w:tmpl w:val="1F6E47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64120B0"/>
    <w:multiLevelType w:val="hybridMultilevel"/>
    <w:tmpl w:val="6D606A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3A6F6487"/>
    <w:multiLevelType w:val="hybridMultilevel"/>
    <w:tmpl w:val="F3B06D28"/>
    <w:lvl w:ilvl="0" w:tplc="13945AA6">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BD93247"/>
    <w:multiLevelType w:val="hybridMultilevel"/>
    <w:tmpl w:val="FE6E7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D923834"/>
    <w:multiLevelType w:val="hybridMultilevel"/>
    <w:tmpl w:val="E60E2E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EE64E64"/>
    <w:multiLevelType w:val="hybridMultilevel"/>
    <w:tmpl w:val="4CB643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4ECB7BD7"/>
    <w:multiLevelType w:val="hybridMultilevel"/>
    <w:tmpl w:val="ABBA73A8"/>
    <w:lvl w:ilvl="0" w:tplc="04090001">
      <w:start w:val="1"/>
      <w:numFmt w:val="bullet"/>
      <w:lvlText w:val=""/>
      <w:lvlJc w:val="left"/>
      <w:pPr>
        <w:tabs>
          <w:tab w:val="num" w:pos="1080"/>
        </w:tabs>
        <w:ind w:left="1080" w:hanging="360"/>
      </w:pPr>
      <w:rPr>
        <w:rFonts w:ascii="Symbol" w:hAnsi="Symbol" w:hint="default"/>
      </w:rPr>
    </w:lvl>
    <w:lvl w:ilvl="1" w:tplc="6D8E6CC0">
      <w:numFmt w:val="bullet"/>
      <w:lvlText w:val="-"/>
      <w:lvlJc w:val="left"/>
      <w:pPr>
        <w:tabs>
          <w:tab w:val="num" w:pos="1800"/>
        </w:tabs>
        <w:ind w:left="1800" w:hanging="360"/>
      </w:pPr>
      <w:rPr>
        <w:rFonts w:ascii="Garamond" w:eastAsia="Times New Roman" w:hAnsi="Garamond"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6">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9">
    <w:nsid w:val="69EB2B9E"/>
    <w:multiLevelType w:val="hybridMultilevel"/>
    <w:tmpl w:val="262E1A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20F02D1"/>
    <w:multiLevelType w:val="hybridMultilevel"/>
    <w:tmpl w:val="01F461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6"/>
  </w:num>
  <w:num w:numId="3">
    <w:abstractNumId w:val="10"/>
  </w:num>
  <w:num w:numId="4">
    <w:abstractNumId w:val="30"/>
  </w:num>
  <w:num w:numId="5">
    <w:abstractNumId w:val="13"/>
  </w:num>
  <w:num w:numId="6">
    <w:abstractNumId w:val="35"/>
  </w:num>
  <w:num w:numId="7">
    <w:abstractNumId w:val="37"/>
  </w:num>
  <w:num w:numId="8">
    <w:abstractNumId w:val="36"/>
  </w:num>
  <w:num w:numId="9">
    <w:abstractNumId w:val="40"/>
  </w:num>
  <w:num w:numId="10">
    <w:abstractNumId w:val="31"/>
  </w:num>
  <w:num w:numId="11">
    <w:abstractNumId w:val="24"/>
  </w:num>
  <w:num w:numId="12">
    <w:abstractNumId w:val="32"/>
  </w:num>
  <w:num w:numId="13">
    <w:abstractNumId w:val="34"/>
  </w:num>
  <w:num w:numId="14">
    <w:abstractNumId w:val="17"/>
  </w:num>
  <w:num w:numId="15">
    <w:abstractNumId w:val="29"/>
  </w:num>
  <w:num w:numId="16">
    <w:abstractNumId w:val="20"/>
  </w:num>
  <w:num w:numId="17">
    <w:abstractNumId w:val="9"/>
  </w:num>
  <w:num w:numId="18">
    <w:abstractNumId w:val="7"/>
  </w:num>
  <w:num w:numId="19">
    <w:abstractNumId w:val="6"/>
  </w:num>
  <w:num w:numId="20">
    <w:abstractNumId w:val="5"/>
  </w:num>
  <w:num w:numId="21">
    <w:abstractNumId w:val="4"/>
  </w:num>
  <w:num w:numId="22">
    <w:abstractNumId w:val="12"/>
  </w:num>
  <w:num w:numId="23">
    <w:abstractNumId w:val="16"/>
  </w:num>
  <w:num w:numId="24">
    <w:abstractNumId w:val="12"/>
  </w:num>
  <w:num w:numId="25">
    <w:abstractNumId w:val="16"/>
  </w:num>
  <w:num w:numId="26">
    <w:abstractNumId w:val="41"/>
  </w:num>
  <w:num w:numId="27">
    <w:abstractNumId w:val="38"/>
  </w:num>
  <w:num w:numId="28">
    <w:abstractNumId w:val="8"/>
  </w:num>
  <w:num w:numId="29">
    <w:abstractNumId w:val="3"/>
  </w:num>
  <w:num w:numId="30">
    <w:abstractNumId w:val="2"/>
  </w:num>
  <w:num w:numId="31">
    <w:abstractNumId w:val="1"/>
  </w:num>
  <w:num w:numId="32">
    <w:abstractNumId w:val="0"/>
  </w:num>
  <w:num w:numId="33">
    <w:abstractNumId w:val="10"/>
  </w:num>
  <w:num w:numId="34">
    <w:abstractNumId w:val="18"/>
  </w:num>
  <w:num w:numId="35">
    <w:abstractNumId w:val="42"/>
  </w:num>
  <w:num w:numId="36">
    <w:abstractNumId w:val="21"/>
  </w:num>
  <w:num w:numId="37">
    <w:abstractNumId w:val="15"/>
  </w:num>
  <w:num w:numId="38">
    <w:abstractNumId w:val="27"/>
  </w:num>
  <w:num w:numId="39">
    <w:abstractNumId w:val="11"/>
  </w:num>
  <w:num w:numId="40">
    <w:abstractNumId w:val="19"/>
  </w:num>
  <w:num w:numId="41">
    <w:abstractNumId w:val="33"/>
  </w:num>
  <w:num w:numId="42">
    <w:abstractNumId w:val="22"/>
  </w:num>
  <w:num w:numId="43">
    <w:abstractNumId w:val="28"/>
  </w:num>
  <w:num w:numId="44">
    <w:abstractNumId w:val="23"/>
  </w:num>
  <w:num w:numId="45">
    <w:abstractNumId w:val="26"/>
  </w:num>
  <w:num w:numId="46">
    <w:abstractNumId w:val="39"/>
  </w:num>
  <w:num w:numId="47">
    <w:abstractNumId w:val="14"/>
  </w:num>
  <w:num w:numId="4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grammar="clean"/>
  <w:stylePaneFormatFilter w:val="9F08"/>
  <w:defaultTabStop w:val="720"/>
  <w:doNotHyphenateCaps/>
  <w:clickAndTypeStyle w:val="Text"/>
  <w:evenAndOddHeaders/>
  <w:drawingGridHorizontalSpacing w:val="95"/>
  <w:displayHorizontalDrawingGridEvery w:val="0"/>
  <w:displayVerticalDrawingGridEvery w:val="0"/>
  <w:noPunctuationKerning/>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rsids>
    <w:rsidRoot w:val="00295329"/>
    <w:rsid w:val="000108B2"/>
    <w:rsid w:val="00013265"/>
    <w:rsid w:val="00022290"/>
    <w:rsid w:val="000315D7"/>
    <w:rsid w:val="000351C1"/>
    <w:rsid w:val="000372D8"/>
    <w:rsid w:val="0003775B"/>
    <w:rsid w:val="00042650"/>
    <w:rsid w:val="0004350F"/>
    <w:rsid w:val="0006125F"/>
    <w:rsid w:val="00064F58"/>
    <w:rsid w:val="00074577"/>
    <w:rsid w:val="00074BD4"/>
    <w:rsid w:val="00077936"/>
    <w:rsid w:val="00081AAB"/>
    <w:rsid w:val="00082DD5"/>
    <w:rsid w:val="00095510"/>
    <w:rsid w:val="000A76DB"/>
    <w:rsid w:val="000B6567"/>
    <w:rsid w:val="000C1642"/>
    <w:rsid w:val="000C39DB"/>
    <w:rsid w:val="000E0BE6"/>
    <w:rsid w:val="000F19F6"/>
    <w:rsid w:val="000F4D1B"/>
    <w:rsid w:val="000F641C"/>
    <w:rsid w:val="0010346F"/>
    <w:rsid w:val="0010761A"/>
    <w:rsid w:val="001122AA"/>
    <w:rsid w:val="001127F2"/>
    <w:rsid w:val="00123B5C"/>
    <w:rsid w:val="00127E33"/>
    <w:rsid w:val="00135C75"/>
    <w:rsid w:val="00145314"/>
    <w:rsid w:val="00150874"/>
    <w:rsid w:val="001509F3"/>
    <w:rsid w:val="00155839"/>
    <w:rsid w:val="00166281"/>
    <w:rsid w:val="00172B12"/>
    <w:rsid w:val="00177827"/>
    <w:rsid w:val="00180AFC"/>
    <w:rsid w:val="00184504"/>
    <w:rsid w:val="001926ED"/>
    <w:rsid w:val="001B43CF"/>
    <w:rsid w:val="001D17CF"/>
    <w:rsid w:val="001D43BA"/>
    <w:rsid w:val="001E497F"/>
    <w:rsid w:val="001E6EB6"/>
    <w:rsid w:val="001F7D84"/>
    <w:rsid w:val="00205121"/>
    <w:rsid w:val="00207046"/>
    <w:rsid w:val="002277A9"/>
    <w:rsid w:val="00233BFA"/>
    <w:rsid w:val="00233C8D"/>
    <w:rsid w:val="0024066B"/>
    <w:rsid w:val="002622CD"/>
    <w:rsid w:val="00284FCB"/>
    <w:rsid w:val="00287D8D"/>
    <w:rsid w:val="00290F64"/>
    <w:rsid w:val="00291C37"/>
    <w:rsid w:val="00295329"/>
    <w:rsid w:val="002A521D"/>
    <w:rsid w:val="002A7873"/>
    <w:rsid w:val="002B3B90"/>
    <w:rsid w:val="002B5781"/>
    <w:rsid w:val="002C28AD"/>
    <w:rsid w:val="002E196B"/>
    <w:rsid w:val="002E3719"/>
    <w:rsid w:val="002E5082"/>
    <w:rsid w:val="002F78C2"/>
    <w:rsid w:val="003047B0"/>
    <w:rsid w:val="003152CC"/>
    <w:rsid w:val="00334CE3"/>
    <w:rsid w:val="00340B4D"/>
    <w:rsid w:val="003424D1"/>
    <w:rsid w:val="003455FD"/>
    <w:rsid w:val="00346850"/>
    <w:rsid w:val="00365F49"/>
    <w:rsid w:val="00372D65"/>
    <w:rsid w:val="00373C4F"/>
    <w:rsid w:val="00380905"/>
    <w:rsid w:val="00380D2B"/>
    <w:rsid w:val="003902E5"/>
    <w:rsid w:val="003A2C03"/>
    <w:rsid w:val="003A3439"/>
    <w:rsid w:val="003A42CB"/>
    <w:rsid w:val="003A67C2"/>
    <w:rsid w:val="003A72EB"/>
    <w:rsid w:val="003B16DA"/>
    <w:rsid w:val="003B2EFC"/>
    <w:rsid w:val="003B483E"/>
    <w:rsid w:val="003E0E9E"/>
    <w:rsid w:val="003E67CB"/>
    <w:rsid w:val="003F1796"/>
    <w:rsid w:val="003F1C8C"/>
    <w:rsid w:val="00400408"/>
    <w:rsid w:val="00404691"/>
    <w:rsid w:val="00414A98"/>
    <w:rsid w:val="00426683"/>
    <w:rsid w:val="004402F3"/>
    <w:rsid w:val="004407CD"/>
    <w:rsid w:val="0044589A"/>
    <w:rsid w:val="00447BF3"/>
    <w:rsid w:val="004518B5"/>
    <w:rsid w:val="00451F85"/>
    <w:rsid w:val="004642A8"/>
    <w:rsid w:val="0046459B"/>
    <w:rsid w:val="00474221"/>
    <w:rsid w:val="00475D82"/>
    <w:rsid w:val="00482F8B"/>
    <w:rsid w:val="00484DD7"/>
    <w:rsid w:val="0048643A"/>
    <w:rsid w:val="004904E6"/>
    <w:rsid w:val="00491636"/>
    <w:rsid w:val="0049453B"/>
    <w:rsid w:val="00494E7C"/>
    <w:rsid w:val="0049709A"/>
    <w:rsid w:val="004A358A"/>
    <w:rsid w:val="004A5EA5"/>
    <w:rsid w:val="004A60A5"/>
    <w:rsid w:val="004B690B"/>
    <w:rsid w:val="004C4063"/>
    <w:rsid w:val="004C5967"/>
    <w:rsid w:val="004D4802"/>
    <w:rsid w:val="004D4DDC"/>
    <w:rsid w:val="004D617A"/>
    <w:rsid w:val="004E3A5F"/>
    <w:rsid w:val="004E7227"/>
    <w:rsid w:val="004E7D7E"/>
    <w:rsid w:val="004F15CA"/>
    <w:rsid w:val="004F26BE"/>
    <w:rsid w:val="00501BDD"/>
    <w:rsid w:val="00520315"/>
    <w:rsid w:val="0052276C"/>
    <w:rsid w:val="00535D24"/>
    <w:rsid w:val="00547521"/>
    <w:rsid w:val="005638F5"/>
    <w:rsid w:val="00570758"/>
    <w:rsid w:val="005738E0"/>
    <w:rsid w:val="00581546"/>
    <w:rsid w:val="00585236"/>
    <w:rsid w:val="005C277E"/>
    <w:rsid w:val="005C61F8"/>
    <w:rsid w:val="005C6841"/>
    <w:rsid w:val="005D51EF"/>
    <w:rsid w:val="005E40FC"/>
    <w:rsid w:val="005E4764"/>
    <w:rsid w:val="0060670F"/>
    <w:rsid w:val="00622E42"/>
    <w:rsid w:val="006235B2"/>
    <w:rsid w:val="00633EE7"/>
    <w:rsid w:val="006433DE"/>
    <w:rsid w:val="00652973"/>
    <w:rsid w:val="0065417B"/>
    <w:rsid w:val="00656679"/>
    <w:rsid w:val="00663ED8"/>
    <w:rsid w:val="00667619"/>
    <w:rsid w:val="0067712D"/>
    <w:rsid w:val="00696A48"/>
    <w:rsid w:val="006A3A81"/>
    <w:rsid w:val="006A3C0F"/>
    <w:rsid w:val="006A46D4"/>
    <w:rsid w:val="006A702B"/>
    <w:rsid w:val="006B2F9C"/>
    <w:rsid w:val="006B3DF1"/>
    <w:rsid w:val="006B4E4A"/>
    <w:rsid w:val="006C3B2A"/>
    <w:rsid w:val="006C5DA9"/>
    <w:rsid w:val="006D04C3"/>
    <w:rsid w:val="006E7C18"/>
    <w:rsid w:val="006F3983"/>
    <w:rsid w:val="006F7CDB"/>
    <w:rsid w:val="007037A4"/>
    <w:rsid w:val="00704FC1"/>
    <w:rsid w:val="007052FF"/>
    <w:rsid w:val="0071147F"/>
    <w:rsid w:val="00731EC8"/>
    <w:rsid w:val="00745E56"/>
    <w:rsid w:val="00783F44"/>
    <w:rsid w:val="00790983"/>
    <w:rsid w:val="0079163F"/>
    <w:rsid w:val="007A2079"/>
    <w:rsid w:val="007A3413"/>
    <w:rsid w:val="007A7336"/>
    <w:rsid w:val="007C3281"/>
    <w:rsid w:val="007C4642"/>
    <w:rsid w:val="007C50A7"/>
    <w:rsid w:val="007D0009"/>
    <w:rsid w:val="007D0B7A"/>
    <w:rsid w:val="007D0FF2"/>
    <w:rsid w:val="007E166C"/>
    <w:rsid w:val="007E2D8C"/>
    <w:rsid w:val="00800A2B"/>
    <w:rsid w:val="00806C1C"/>
    <w:rsid w:val="00815976"/>
    <w:rsid w:val="00826757"/>
    <w:rsid w:val="00837264"/>
    <w:rsid w:val="008413B0"/>
    <w:rsid w:val="00862BBE"/>
    <w:rsid w:val="00864D2C"/>
    <w:rsid w:val="008670FD"/>
    <w:rsid w:val="00874DA5"/>
    <w:rsid w:val="008923B6"/>
    <w:rsid w:val="008925F8"/>
    <w:rsid w:val="00894271"/>
    <w:rsid w:val="008A59E2"/>
    <w:rsid w:val="008A7F01"/>
    <w:rsid w:val="008C0A74"/>
    <w:rsid w:val="008C26F5"/>
    <w:rsid w:val="008E065D"/>
    <w:rsid w:val="008F20BA"/>
    <w:rsid w:val="008F71AF"/>
    <w:rsid w:val="009058B5"/>
    <w:rsid w:val="00917FB3"/>
    <w:rsid w:val="009210B9"/>
    <w:rsid w:val="00933317"/>
    <w:rsid w:val="009461ED"/>
    <w:rsid w:val="00950D00"/>
    <w:rsid w:val="009538E6"/>
    <w:rsid w:val="00964A10"/>
    <w:rsid w:val="009704E4"/>
    <w:rsid w:val="009775C7"/>
    <w:rsid w:val="009848F6"/>
    <w:rsid w:val="00990BA7"/>
    <w:rsid w:val="009C22BE"/>
    <w:rsid w:val="009C77BE"/>
    <w:rsid w:val="009D1FB2"/>
    <w:rsid w:val="009E17EF"/>
    <w:rsid w:val="009E231A"/>
    <w:rsid w:val="009E2F64"/>
    <w:rsid w:val="00A028E6"/>
    <w:rsid w:val="00A10A6B"/>
    <w:rsid w:val="00A10E2B"/>
    <w:rsid w:val="00A11D05"/>
    <w:rsid w:val="00A122E0"/>
    <w:rsid w:val="00A203E4"/>
    <w:rsid w:val="00A270C1"/>
    <w:rsid w:val="00A30084"/>
    <w:rsid w:val="00A45C74"/>
    <w:rsid w:val="00A4684A"/>
    <w:rsid w:val="00A50895"/>
    <w:rsid w:val="00A566CC"/>
    <w:rsid w:val="00A57179"/>
    <w:rsid w:val="00A657F2"/>
    <w:rsid w:val="00A73318"/>
    <w:rsid w:val="00A75F8A"/>
    <w:rsid w:val="00A9334E"/>
    <w:rsid w:val="00A93867"/>
    <w:rsid w:val="00AA1914"/>
    <w:rsid w:val="00AA2A42"/>
    <w:rsid w:val="00AA30FB"/>
    <w:rsid w:val="00AA44D4"/>
    <w:rsid w:val="00AA7325"/>
    <w:rsid w:val="00AC16B1"/>
    <w:rsid w:val="00AE3BC3"/>
    <w:rsid w:val="00AF1005"/>
    <w:rsid w:val="00B05F5C"/>
    <w:rsid w:val="00B077E5"/>
    <w:rsid w:val="00B123D0"/>
    <w:rsid w:val="00B14DA0"/>
    <w:rsid w:val="00B17E7E"/>
    <w:rsid w:val="00B20066"/>
    <w:rsid w:val="00B24256"/>
    <w:rsid w:val="00B324FF"/>
    <w:rsid w:val="00B36CCB"/>
    <w:rsid w:val="00B41272"/>
    <w:rsid w:val="00B426FE"/>
    <w:rsid w:val="00B54B46"/>
    <w:rsid w:val="00B57CC9"/>
    <w:rsid w:val="00B70252"/>
    <w:rsid w:val="00B77043"/>
    <w:rsid w:val="00B80667"/>
    <w:rsid w:val="00B86D06"/>
    <w:rsid w:val="00BA1B35"/>
    <w:rsid w:val="00BB113D"/>
    <w:rsid w:val="00BB7141"/>
    <w:rsid w:val="00BC265D"/>
    <w:rsid w:val="00BC375A"/>
    <w:rsid w:val="00BC770A"/>
    <w:rsid w:val="00BC7C47"/>
    <w:rsid w:val="00BD46BF"/>
    <w:rsid w:val="00BD4AB0"/>
    <w:rsid w:val="00BD70DA"/>
    <w:rsid w:val="00BE4556"/>
    <w:rsid w:val="00BE7F00"/>
    <w:rsid w:val="00BF0B8B"/>
    <w:rsid w:val="00BF0DBC"/>
    <w:rsid w:val="00BF690E"/>
    <w:rsid w:val="00C053D5"/>
    <w:rsid w:val="00C06864"/>
    <w:rsid w:val="00C06940"/>
    <w:rsid w:val="00C138E5"/>
    <w:rsid w:val="00C16AC7"/>
    <w:rsid w:val="00C431B8"/>
    <w:rsid w:val="00C51203"/>
    <w:rsid w:val="00C52F59"/>
    <w:rsid w:val="00C54125"/>
    <w:rsid w:val="00C63294"/>
    <w:rsid w:val="00C7078B"/>
    <w:rsid w:val="00C77712"/>
    <w:rsid w:val="00C77DC6"/>
    <w:rsid w:val="00C801DA"/>
    <w:rsid w:val="00C926F0"/>
    <w:rsid w:val="00C9656D"/>
    <w:rsid w:val="00CA1269"/>
    <w:rsid w:val="00CA4AFC"/>
    <w:rsid w:val="00CA4D87"/>
    <w:rsid w:val="00CB4AB1"/>
    <w:rsid w:val="00CB6AF2"/>
    <w:rsid w:val="00CD5F32"/>
    <w:rsid w:val="00CE154F"/>
    <w:rsid w:val="00CE55B5"/>
    <w:rsid w:val="00CE67F8"/>
    <w:rsid w:val="00CF52BF"/>
    <w:rsid w:val="00CF67F0"/>
    <w:rsid w:val="00D076F0"/>
    <w:rsid w:val="00D12B28"/>
    <w:rsid w:val="00D43B5F"/>
    <w:rsid w:val="00D623E9"/>
    <w:rsid w:val="00D64A19"/>
    <w:rsid w:val="00D66879"/>
    <w:rsid w:val="00D72F9A"/>
    <w:rsid w:val="00D87A61"/>
    <w:rsid w:val="00DA1314"/>
    <w:rsid w:val="00DB1397"/>
    <w:rsid w:val="00DB599C"/>
    <w:rsid w:val="00DC22F7"/>
    <w:rsid w:val="00DC5F5C"/>
    <w:rsid w:val="00DD4108"/>
    <w:rsid w:val="00DF4F0A"/>
    <w:rsid w:val="00E0044D"/>
    <w:rsid w:val="00E06B95"/>
    <w:rsid w:val="00E123CB"/>
    <w:rsid w:val="00E140A4"/>
    <w:rsid w:val="00E14CC4"/>
    <w:rsid w:val="00E14FA9"/>
    <w:rsid w:val="00E236D0"/>
    <w:rsid w:val="00E253A6"/>
    <w:rsid w:val="00E26545"/>
    <w:rsid w:val="00E365F8"/>
    <w:rsid w:val="00E42421"/>
    <w:rsid w:val="00E45F1B"/>
    <w:rsid w:val="00E52313"/>
    <w:rsid w:val="00E56EC1"/>
    <w:rsid w:val="00E71BF9"/>
    <w:rsid w:val="00E81A91"/>
    <w:rsid w:val="00E92B8B"/>
    <w:rsid w:val="00E93242"/>
    <w:rsid w:val="00E937FA"/>
    <w:rsid w:val="00E95812"/>
    <w:rsid w:val="00E95948"/>
    <w:rsid w:val="00EA21F6"/>
    <w:rsid w:val="00EC17F9"/>
    <w:rsid w:val="00ED4D6D"/>
    <w:rsid w:val="00EE42D9"/>
    <w:rsid w:val="00EE4FDC"/>
    <w:rsid w:val="00EE67B3"/>
    <w:rsid w:val="00EF6331"/>
    <w:rsid w:val="00F02768"/>
    <w:rsid w:val="00F04788"/>
    <w:rsid w:val="00F23C30"/>
    <w:rsid w:val="00F24B7D"/>
    <w:rsid w:val="00F27F10"/>
    <w:rsid w:val="00F40D11"/>
    <w:rsid w:val="00F80A60"/>
    <w:rsid w:val="00F93048"/>
    <w:rsid w:val="00FA247C"/>
    <w:rsid w:val="00FA5364"/>
    <w:rsid w:val="00FA79F7"/>
    <w:rsid w:val="00FD5D04"/>
    <w:rsid w:val="00FE0D15"/>
    <w:rsid w:val="00FE2309"/>
    <w:rsid w:val="00FE3F74"/>
    <w:rsid w:val="00FE44BA"/>
    <w:rsid w:val="00FE4A2D"/>
    <w:rsid w:val="00FF5931"/>
    <w:rsid w:val="00FF780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2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9" w:qFormat="1"/>
    <w:lsdException w:name="heading 3" w:semiHidden="0" w:uiPriority="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unhideWhenUsed="1" w:qFormat="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annotation text" w:uiPriority="0"/>
    <w:lsdException w:name="header" w:unhideWhenUsed="1"/>
    <w:lsdException w:name="footer" w:unhideWhenUsed="1"/>
    <w:lsdException w:name="caption" w:uiPriority="35" w:unhideWhenUsed="1" w:qFormat="1"/>
    <w:lsdException w:name="table of figures" w:unhideWhenUsed="1"/>
    <w:lsdException w:name="footnote reference" w:uiPriority="0"/>
    <w:lsdException w:name="annotation reference" w:uiPriority="0"/>
    <w:lsdException w:name="page number" w:unhideWhenUsed="1"/>
    <w:lsdException w:name="Title" w:semiHidden="0" w:uiPriority="10" w:qFormat="1"/>
    <w:lsdException w:name="Default Paragraph Font" w:uiPriority="1" w:unhideWhenUsed="1"/>
    <w:lsdException w:name="Body Text" w:uiPriority="0"/>
    <w:lsdException w:name="Body Text Indent" w:uiPriority="0"/>
    <w:lsdException w:name="Subtitle" w:semiHidden="0" w:uiPriority="11" w:qFormat="1"/>
    <w:lsdException w:name="Body Text 2" w:uiPriority="0"/>
    <w:lsdException w:name="Hyperlink" w:uiPriority="0" w:unhideWhenUsed="1"/>
    <w:lsdException w:name="Strong" w:semiHidden="0" w:uiPriority="22" w:qFormat="1"/>
    <w:lsdException w:name="Emphasis" w:semiHidden="0"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uiPriority w:val="1"/>
    <w:qFormat/>
    <w:rsid w:val="008923B6"/>
    <w:pPr>
      <w:spacing w:before="160" w:line="260" w:lineRule="exact"/>
    </w:pPr>
    <w:rPr>
      <w:rFonts w:ascii="Trebuchet MS" w:hAnsi="Trebuchet MS"/>
      <w:sz w:val="19"/>
      <w:lang w:eastAsia="en-US"/>
    </w:rPr>
  </w:style>
  <w:style w:type="paragraph" w:styleId="Heading1">
    <w:name w:val="heading 1"/>
    <w:next w:val="Text"/>
    <w:link w:val="Heading1Char"/>
    <w:qFormat/>
    <w:rsid w:val="009775C7"/>
    <w:pPr>
      <w:keepNext/>
      <w:spacing w:after="360"/>
      <w:outlineLvl w:val="0"/>
    </w:pPr>
    <w:rPr>
      <w:rFonts w:ascii="Tahoma" w:hAnsi="Tahoma" w:cs="Tahoma"/>
      <w:color w:val="000000"/>
      <w:kern w:val="28"/>
      <w:sz w:val="56"/>
      <w:szCs w:val="56"/>
      <w:lang w:eastAsia="en-US"/>
    </w:rPr>
  </w:style>
  <w:style w:type="paragraph" w:styleId="Heading2">
    <w:name w:val="heading 2"/>
    <w:next w:val="Text"/>
    <w:qFormat/>
    <w:rsid w:val="009775C7"/>
    <w:pPr>
      <w:keepNext/>
      <w:spacing w:before="360"/>
      <w:ind w:right="-369"/>
      <w:outlineLvl w:val="1"/>
    </w:pPr>
    <w:rPr>
      <w:rFonts w:ascii="Tahoma" w:hAnsi="Tahoma" w:cs="Tahoma"/>
      <w:sz w:val="28"/>
      <w:lang w:eastAsia="en-US"/>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eastAsia="en-US"/>
    </w:rPr>
  </w:style>
  <w:style w:type="paragraph" w:styleId="Heading4">
    <w:name w:val="heading 4"/>
    <w:next w:val="Text"/>
    <w:qFormat/>
    <w:rsid w:val="007037A4"/>
    <w:pPr>
      <w:spacing w:before="240"/>
      <w:outlineLvl w:val="3"/>
    </w:pPr>
    <w:rPr>
      <w:rFonts w:ascii="Tahoma" w:hAnsi="Tahoma"/>
      <w:i/>
      <w:sz w:val="24"/>
      <w:lang w:eastAsia="en-US"/>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eastAsia="en-US"/>
    </w:rPr>
  </w:style>
  <w:style w:type="character" w:customStyle="1" w:styleId="TextChar">
    <w:name w:val="Text Char"/>
    <w:basedOn w:val="DefaultParagraphFont"/>
    <w:link w:val="Text"/>
    <w:rsid w:val="0048643A"/>
    <w:rPr>
      <w:rFonts w:ascii="Trebuchet MS" w:hAnsi="Trebuchet MS"/>
      <w:sz w:val="19"/>
      <w:lang w:val="en-AU" w:eastAsia="en-US" w:bidi="ar-SA"/>
    </w:rPr>
  </w:style>
  <w:style w:type="character" w:styleId="PageNumber">
    <w:name w:val="page number"/>
    <w:basedOn w:val="DefaultParagraphFont"/>
    <w:rsid w:val="007037A4"/>
    <w:rPr>
      <w:rFonts w:ascii="Tahoma" w:hAnsi="Tahoma"/>
      <w:sz w:val="18"/>
    </w:rPr>
  </w:style>
  <w:style w:type="paragraph" w:styleId="Footer">
    <w:name w:val="footer"/>
    <w:basedOn w:val="Normal"/>
    <w:rsid w:val="0024066B"/>
    <w:pPr>
      <w:tabs>
        <w:tab w:val="right" w:pos="8505"/>
      </w:tabs>
      <w:spacing w:before="0"/>
    </w:pPr>
    <w:rPr>
      <w:rFonts w:ascii="Tahoma" w:hAnsi="Tahoma"/>
      <w:sz w:val="16"/>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eastAsia="en-US"/>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link w:val="tabletitleChar"/>
    <w:rsid w:val="00150874"/>
    <w:pPr>
      <w:spacing w:before="360" w:after="80"/>
      <w:ind w:left="851" w:hanging="851"/>
    </w:pPr>
    <w:rPr>
      <w:rFonts w:ascii="Tahoma" w:hAnsi="Tahoma"/>
      <w:b/>
      <w:sz w:val="17"/>
      <w:lang w:eastAsia="en-US"/>
    </w:rPr>
  </w:style>
  <w:style w:type="paragraph" w:customStyle="1" w:styleId="Tabletext">
    <w:name w:val="Table text"/>
    <w:next w:val="Text"/>
    <w:rsid w:val="00A10A6B"/>
    <w:pPr>
      <w:spacing w:before="40" w:after="40"/>
    </w:pPr>
    <w:rPr>
      <w:rFonts w:ascii="Arial" w:hAnsi="Arial"/>
      <w:sz w:val="16"/>
      <w:lang w:eastAsia="en-US"/>
    </w:rPr>
  </w:style>
  <w:style w:type="paragraph" w:customStyle="1" w:styleId="Tablehead1">
    <w:name w:val="Tablehead1"/>
    <w:link w:val="Tablehead1Char"/>
    <w:rsid w:val="005C2FCF"/>
    <w:pPr>
      <w:spacing w:before="80" w:after="80"/>
    </w:pPr>
    <w:rPr>
      <w:rFonts w:ascii="Arial" w:hAnsi="Arial"/>
      <w:b/>
      <w:sz w:val="17"/>
      <w:lang w:eastAsia="en-US"/>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eastAsia="en-US"/>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26"/>
      </w:numPr>
      <w:tabs>
        <w:tab w:val="left" w:pos="284"/>
      </w:tabs>
      <w:spacing w:before="120" w:line="300" w:lineRule="exact"/>
      <w:ind w:left="284" w:hanging="284"/>
    </w:pPr>
    <w:rPr>
      <w:rFonts w:ascii="Trebuchet MS" w:hAnsi="Trebuchet MS"/>
      <w:color w:val="000000"/>
      <w:sz w:val="19"/>
      <w:lang w:eastAsia="en-US"/>
    </w:rPr>
  </w:style>
  <w:style w:type="paragraph" w:customStyle="1" w:styleId="Dotpoint2">
    <w:name w:val="Dotpoint2"/>
    <w:basedOn w:val="Dotpoint1"/>
    <w:rsid w:val="005C277E"/>
    <w:pPr>
      <w:numPr>
        <w:numId w:val="27"/>
      </w:numPr>
      <w:tabs>
        <w:tab w:val="clear" w:pos="284"/>
        <w:tab w:val="left" w:pos="567"/>
      </w:tabs>
      <w:ind w:left="568" w:hanging="284"/>
    </w:pPr>
  </w:style>
  <w:style w:type="paragraph" w:customStyle="1" w:styleId="NumberedListContinuing">
    <w:name w:val="NumberedListContinuing"/>
    <w:rsid w:val="00520315"/>
    <w:pPr>
      <w:numPr>
        <w:numId w:val="33"/>
      </w:numPr>
      <w:spacing w:before="120" w:line="300" w:lineRule="exact"/>
    </w:pPr>
    <w:rPr>
      <w:rFonts w:ascii="Trebuchet MS" w:hAnsi="Trebuchet MS"/>
      <w:sz w:val="19"/>
    </w:rPr>
  </w:style>
  <w:style w:type="paragraph" w:customStyle="1" w:styleId="Source">
    <w:name w:val="Source"/>
    <w:link w:val="SourceChar"/>
    <w:rsid w:val="00B57CC9"/>
    <w:pPr>
      <w:spacing w:before="40"/>
      <w:ind w:left="567" w:hanging="567"/>
    </w:pPr>
    <w:rPr>
      <w:rFonts w:ascii="Arial" w:hAnsi="Arial"/>
      <w:sz w:val="15"/>
      <w:lang w:eastAsia="en-US"/>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eastAsia="en-US"/>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eastAsia="en-US" w:bidi="ar-SA"/>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eastAsia="en-US"/>
    </w:rPr>
  </w:style>
  <w:style w:type="paragraph" w:customStyle="1" w:styleId="Contents">
    <w:name w:val="Contents"/>
    <w:qFormat/>
    <w:rsid w:val="00F93048"/>
    <w:pPr>
      <w:spacing w:after="360"/>
    </w:pPr>
    <w:rPr>
      <w:rFonts w:ascii="Tahoma" w:hAnsi="Tahoma" w:cs="Tahoma"/>
      <w:color w:val="000000"/>
      <w:kern w:val="28"/>
      <w:sz w:val="56"/>
      <w:szCs w:val="56"/>
      <w:lang w:eastAsia="en-US"/>
    </w:rPr>
  </w:style>
  <w:style w:type="paragraph" w:customStyle="1" w:styleId="Abouttheresearchpubtitle">
    <w:name w:val="About the research pub title"/>
    <w:qFormat/>
    <w:rsid w:val="00F93048"/>
    <w:pPr>
      <w:spacing w:before="360"/>
    </w:pPr>
    <w:rPr>
      <w:rFonts w:ascii="Tahoma" w:hAnsi="Tahoma" w:cs="Tahoma"/>
      <w:i/>
      <w:sz w:val="28"/>
      <w:lang w:eastAsia="en-US"/>
    </w:rPr>
  </w:style>
  <w:style w:type="paragraph" w:customStyle="1" w:styleId="Abouttheresearch">
    <w:name w:val="About the research"/>
    <w:uiPriority w:val="1"/>
    <w:qFormat/>
    <w:rsid w:val="0049453B"/>
    <w:rPr>
      <w:rFonts w:ascii="Tahoma" w:hAnsi="Tahoma" w:cs="Tahoma"/>
      <w:color w:val="000000"/>
      <w:kern w:val="28"/>
      <w:sz w:val="56"/>
      <w:szCs w:val="56"/>
      <w:lang w:eastAsia="en-US"/>
    </w:rPr>
  </w:style>
  <w:style w:type="paragraph" w:customStyle="1" w:styleId="Keymessages">
    <w:name w:val="Key messages"/>
    <w:uiPriority w:val="1"/>
    <w:qFormat/>
    <w:rsid w:val="0049453B"/>
    <w:pPr>
      <w:spacing w:before="360"/>
    </w:pPr>
    <w:rPr>
      <w:rFonts w:ascii="Tahoma" w:hAnsi="Tahoma" w:cs="Tahoma"/>
      <w:sz w:val="28"/>
      <w:lang w:eastAsia="en-US"/>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u w:val="single"/>
    </w:rPr>
  </w:style>
  <w:style w:type="character" w:customStyle="1" w:styleId="tabletitleChar">
    <w:name w:val="tabletitle Char"/>
    <w:basedOn w:val="DefaultParagraphFont"/>
    <w:link w:val="tabletitle"/>
    <w:rsid w:val="001926ED"/>
    <w:rPr>
      <w:rFonts w:ascii="Tahoma" w:hAnsi="Tahoma"/>
      <w:b/>
      <w:sz w:val="17"/>
      <w:lang w:val="en-AU" w:eastAsia="en-US" w:bidi="ar-SA"/>
    </w:rPr>
  </w:style>
  <w:style w:type="character" w:customStyle="1" w:styleId="FootnoteTextChar">
    <w:name w:val="Footnote Text Char"/>
    <w:basedOn w:val="DefaultParagraphFont"/>
    <w:link w:val="FootnoteText"/>
    <w:rsid w:val="001926ED"/>
    <w:rPr>
      <w:rFonts w:ascii="Trebuchet MS" w:hAnsi="Trebuchet MS"/>
      <w:sz w:val="16"/>
      <w:lang w:val="en-AU"/>
    </w:rPr>
  </w:style>
  <w:style w:type="character" w:styleId="FootnoteReference">
    <w:name w:val="footnote reference"/>
    <w:basedOn w:val="DefaultParagraphFont"/>
    <w:rsid w:val="001926ED"/>
    <w:rPr>
      <w:rFonts w:ascii="Garamond" w:hAnsi="Garamond"/>
      <w:sz w:val="22"/>
      <w:vertAlign w:val="superscript"/>
    </w:rPr>
  </w:style>
  <w:style w:type="character" w:customStyle="1" w:styleId="Tablehead1Char">
    <w:name w:val="Tablehead1 Char"/>
    <w:basedOn w:val="DefaultParagraphFont"/>
    <w:link w:val="Tablehead1"/>
    <w:rsid w:val="001926ED"/>
    <w:rPr>
      <w:rFonts w:ascii="Arial" w:hAnsi="Arial"/>
      <w:b/>
      <w:sz w:val="17"/>
      <w:lang w:val="en-AU" w:eastAsia="en-US" w:bidi="ar-SA"/>
    </w:rPr>
  </w:style>
  <w:style w:type="character" w:customStyle="1" w:styleId="SourceChar">
    <w:name w:val="Source Char"/>
    <w:basedOn w:val="DefaultParagraphFont"/>
    <w:link w:val="Source"/>
    <w:rsid w:val="001926ED"/>
    <w:rPr>
      <w:rFonts w:ascii="Arial" w:hAnsi="Arial"/>
      <w:sz w:val="15"/>
      <w:lang w:val="en-AU" w:eastAsia="en-US" w:bidi="ar-SA"/>
    </w:rPr>
  </w:style>
  <w:style w:type="paragraph" w:styleId="CommentText">
    <w:name w:val="annotation text"/>
    <w:basedOn w:val="Normal"/>
    <w:link w:val="CommentTextChar"/>
    <w:rsid w:val="00145314"/>
    <w:pPr>
      <w:spacing w:before="200" w:line="240" w:lineRule="auto"/>
    </w:pPr>
    <w:rPr>
      <w:rFonts w:ascii="Times New Roman" w:hAnsi="Times New Roman"/>
      <w:sz w:val="20"/>
      <w:lang w:eastAsia="en-AU"/>
    </w:rPr>
  </w:style>
  <w:style w:type="character" w:customStyle="1" w:styleId="CommentTextChar">
    <w:name w:val="Comment Text Char"/>
    <w:basedOn w:val="DefaultParagraphFont"/>
    <w:link w:val="CommentText"/>
    <w:rsid w:val="00145314"/>
    <w:rPr>
      <w:lang w:val="en-AU" w:eastAsia="en-AU"/>
    </w:rPr>
  </w:style>
  <w:style w:type="paragraph" w:customStyle="1" w:styleId="CharChar1">
    <w:name w:val="Char Char1"/>
    <w:basedOn w:val="Normal"/>
    <w:rsid w:val="00145314"/>
    <w:pPr>
      <w:spacing w:before="0" w:line="240" w:lineRule="auto"/>
    </w:pPr>
    <w:rPr>
      <w:rFonts w:ascii="Arial" w:hAnsi="Arial" w:cs="Arial"/>
      <w:sz w:val="22"/>
      <w:szCs w:val="22"/>
    </w:rPr>
  </w:style>
  <w:style w:type="character" w:styleId="CommentReference">
    <w:name w:val="annotation reference"/>
    <w:basedOn w:val="DefaultParagraphFont"/>
    <w:semiHidden/>
    <w:rsid w:val="00145314"/>
    <w:rPr>
      <w:sz w:val="16"/>
      <w:szCs w:val="16"/>
    </w:rPr>
  </w:style>
  <w:style w:type="character" w:customStyle="1" w:styleId="A10">
    <w:name w:val="A10"/>
    <w:rsid w:val="00145314"/>
    <w:rPr>
      <w:rFonts w:cs="Trebuchet MS"/>
      <w:color w:val="000000"/>
      <w:sz w:val="16"/>
      <w:szCs w:val="16"/>
    </w:rPr>
  </w:style>
  <w:style w:type="paragraph" w:styleId="CommentSubject">
    <w:name w:val="annotation subject"/>
    <w:basedOn w:val="CommentText"/>
    <w:next w:val="CommentText"/>
    <w:link w:val="CommentSubjectChar"/>
    <w:uiPriority w:val="99"/>
    <w:semiHidden/>
    <w:rsid w:val="00E0044D"/>
    <w:pPr>
      <w:spacing w:before="160" w:line="260" w:lineRule="exact"/>
    </w:pPr>
    <w:rPr>
      <w:rFonts w:ascii="Trebuchet MS" w:hAnsi="Trebuchet MS"/>
      <w:b/>
      <w:bCs/>
      <w:lang w:eastAsia="en-US"/>
    </w:rPr>
  </w:style>
  <w:style w:type="character" w:customStyle="1" w:styleId="CommentSubjectChar">
    <w:name w:val="Comment Subject Char"/>
    <w:basedOn w:val="CommentTextChar"/>
    <w:link w:val="CommentSubject"/>
    <w:uiPriority w:val="99"/>
    <w:semiHidden/>
    <w:rsid w:val="00E0044D"/>
    <w:rPr>
      <w:rFonts w:ascii="Trebuchet MS" w:hAnsi="Trebuchet MS"/>
      <w:b/>
      <w:bCs/>
      <w:lang w:eastAsia="en-US"/>
    </w:rPr>
  </w:style>
  <w:style w:type="character" w:customStyle="1" w:styleId="Heading1Char">
    <w:name w:val="Heading 1 Char"/>
    <w:basedOn w:val="DefaultParagraphFont"/>
    <w:link w:val="Heading1"/>
    <w:rsid w:val="00D72F9A"/>
    <w:rPr>
      <w:rFonts w:ascii="Tahoma" w:hAnsi="Tahoma" w:cs="Tahoma"/>
      <w:color w:val="000000"/>
      <w:kern w:val="28"/>
      <w:sz w:val="56"/>
      <w:szCs w:val="56"/>
      <w:lang w:val="en-AU" w:eastAsia="en-US" w:bidi="ar-SA"/>
    </w:rPr>
  </w:style>
</w:styles>
</file>

<file path=word/webSettings.xml><?xml version="1.0" encoding="utf-8"?>
<w:webSettings xmlns:r="http://schemas.openxmlformats.org/officeDocument/2006/relationships" xmlns:w="http://schemas.openxmlformats.org/wordprocessingml/2006/main">
  <w:divs>
    <w:div w:id="2025395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cedefop.europa.eu/en/working-with-us/public-procurements/18551.aspx"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tpatwork.com/Back-2-Basics/Delivery-basics/Skill-Sets.aspx"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skillsaustralia.gov.au/tertiary-sector-reform/skills-for-prosperity/skills-for-prosperity.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cver@ncver.edu.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hyperlink" Target="https://www.cshisc.com.au/docs/Training%20Packages/CHC08%20V3/chc08_v3.0_-_vol_2.pdf"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73846C-8854-4839-9EF1-38B96D991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10275</Words>
  <Characters>58572</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lpstr>
    </vt:vector>
  </TitlesOfParts>
  <Company>UQ</Company>
  <LinksUpToDate>false</LinksUpToDate>
  <CharactersWithSpaces>68710</CharactersWithSpaces>
  <SharedDoc>false</SharedDoc>
  <HLinks>
    <vt:vector size="30" baseType="variant">
      <vt:variant>
        <vt:i4>5636184</vt:i4>
      </vt:variant>
      <vt:variant>
        <vt:i4>72</vt:i4>
      </vt:variant>
      <vt:variant>
        <vt:i4>0</vt:i4>
      </vt:variant>
      <vt:variant>
        <vt:i4>5</vt:i4>
      </vt:variant>
      <vt:variant>
        <vt:lpwstr>http://www.skillsaustralia.gov.au/tertiary-sector-reform/skills-for-prosperity/skills-for-prosperity.html</vt:lpwstr>
      </vt:variant>
      <vt:variant>
        <vt:lpwstr/>
      </vt:variant>
      <vt:variant>
        <vt:i4>3145846</vt:i4>
      </vt:variant>
      <vt:variant>
        <vt:i4>69</vt:i4>
      </vt:variant>
      <vt:variant>
        <vt:i4>0</vt:i4>
      </vt:variant>
      <vt:variant>
        <vt:i4>5</vt:i4>
      </vt:variant>
      <vt:variant>
        <vt:lpwstr>https://www.cshisc.com.au/docs/Training Packages/CHC08 V3/chc08_v3.0_-_vol_2.pdf</vt:lpwstr>
      </vt:variant>
      <vt:variant>
        <vt:lpwstr/>
      </vt:variant>
      <vt:variant>
        <vt:i4>3342457</vt:i4>
      </vt:variant>
      <vt:variant>
        <vt:i4>66</vt:i4>
      </vt:variant>
      <vt:variant>
        <vt:i4>0</vt:i4>
      </vt:variant>
      <vt:variant>
        <vt:i4>5</vt:i4>
      </vt:variant>
      <vt:variant>
        <vt:lpwstr>http://www.cedefop.europa.eu/en/working-with-us/public-procurements/18551.aspx</vt:lpwstr>
      </vt:variant>
      <vt:variant>
        <vt:lpwstr/>
      </vt:variant>
      <vt:variant>
        <vt:i4>5242962</vt:i4>
      </vt:variant>
      <vt:variant>
        <vt:i4>63</vt:i4>
      </vt:variant>
      <vt:variant>
        <vt:i4>0</vt:i4>
      </vt:variant>
      <vt:variant>
        <vt:i4>5</vt:i4>
      </vt:variant>
      <vt:variant>
        <vt:lpwstr>http://www.tpatwork.com/Back-2-Basics/Delivery-basics/Skill-Sets.aspx</vt:lpwstr>
      </vt:variant>
      <vt:variant>
        <vt:lpwstr/>
      </vt:variant>
      <vt:variant>
        <vt:i4>1245294</vt:i4>
      </vt:variant>
      <vt:variant>
        <vt:i4>0</vt:i4>
      </vt:variant>
      <vt:variant>
        <vt:i4>0</vt:i4>
      </vt:variant>
      <vt:variant>
        <vt:i4>5</vt:i4>
      </vt:variant>
      <vt:variant>
        <vt:lpwstr>mailto:ncver@ncver.edu.au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tanyadine</dc:creator>
  <cp:keywords/>
  <cp:lastModifiedBy>julianneTreloar</cp:lastModifiedBy>
  <cp:revision>2</cp:revision>
  <cp:lastPrinted>2012-04-03T04:20:00Z</cp:lastPrinted>
  <dcterms:created xsi:type="dcterms:W3CDTF">2012-04-23T04:43:00Z</dcterms:created>
  <dcterms:modified xsi:type="dcterms:W3CDTF">2012-04-23T04:43:00Z</dcterms:modified>
</cp:coreProperties>
</file>