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3D" w:rsidRDefault="000E7E3A">
      <w:pPr>
        <w:pStyle w:val="BodyText"/>
        <w:tabs>
          <w:tab w:val="left" w:pos="7804"/>
        </w:tabs>
        <w:ind w:left="202"/>
        <w:rPr>
          <w:rFonts w:ascii="Times New Roman"/>
        </w:rPr>
      </w:pPr>
      <w:r>
        <w:rPr>
          <w:rFonts w:ascii="Times New Roman"/>
        </w:rPr>
      </w:r>
      <w:r>
        <w:rPr>
          <w:rFonts w:ascii="Times New Roman"/>
        </w:rPr>
        <w:pict>
          <v:group id="_x0000_s1089" style="width:43.75pt;height:38.85pt;mso-position-horizontal-relative:char;mso-position-vertical-relative:line" coordsize="875,777">
            <v:shape id="_x0000_s1091" style="position:absolute;width:875;height:685" coordsize="875,685" o:spt="100" adj="0,,0" path="m759,665r-105,l665,673r23,12l691,676r17,l711,674r9,-2l731,672r6,-1l749,671r7,-3l759,665xm708,676r-17,l701,681r7,-5xm792,591r-237,l566,602r5,7l571,617r-3,11l577,639r1,14l588,654r9,3l612,664r26,12l654,665r105,l763,661r5,-10l775,623r17,-31l792,591xm749,671r-12,l747,672r2,-1xm731,672r-11,l729,672r2,xm161,578r-77,l86,622r12,-2l97,619r-2,-1l114,618r2,-3l123,608r14,-6l156,581r5,-3xm114,618r-19,l97,618r,1l101,620r10,1l114,618xm95,618r2,1l97,618r-2,xm808,567r-272,l543,582r6,5l531,596r24,-5l792,591r16,-24xm10,388l,388r,1l6,404r31,36l62,490r17,48l82,567r,6l80,588r4,-10l161,578r15,-9l196,564r29,l237,562r10,-5l251,551r3,-9l356,499r499,l856,497r4,-15l872,459r2,-21l872,420r-3,-13l870,402r-844,l10,388xm517,574r-2,11l532,582r1,-6l524,576r-7,-2xm855,499r-499,l428,506r44,30l484,561r,21l497,579r-2,-12l502,567r1,-8l524,558r6,-14l825,544r15,-16l850,512r5,-13xm528,556r-4,20l533,576r1,-3l536,567r272,l809,566r-273,l528,556xm502,567r-7,l501,568r1,-1xm825,544r-295,l536,566r273,l810,564r13,-17l825,544xm225,564r-29,l215,565r10,-1xm835,311r-816,l13,320r-7,1l9,331,4,342,,348r,1l4,362r15,13l25,383r2,8l26,402r844,l872,395r1,-13l870,369r-7,-10l849,348r2,-12l838,329r-3,-9l835,311xm203,141r-12,13l186,169r-3,15l181,194r-3,8l173,208r-17,19l142,234r-14,6l116,245r-11,7l99,260r-1,4l84,267r-7,5l72,276r-8,5l50,290r-8,6l36,301r-8,5l14,313r5,-2l835,311r,-2l834,296r-5,-5l811,291r-3,-10l808,267,789,254r5,-10l782,231r-10,-7l763,219r-9,-5l742,210r-3,-4l739,202r-1,-8l739,183r,-10l737,163r-1,-2l607,161r-3,l215,161,203,141xm825,287r-14,4l829,291r-4,-4xm649,r-8,l640,3r-2,19l636,42r-2,17l634,71r,5l635,91r,3l632,112r-5,18l618,148r-11,13l736,161r-4,-10l725,138r-3,-11l721,117r-3,-10l711,101r1,-7l710,93r-22,l688,87,681,76r2,-10l683,62r-1,-3l678,51r-6,-9l668,29,664,19r-5,-8l657,8,649,xm223,133r-12,3l223,153r-8,8l604,161r-18,-5l578,151r-351,l223,133xm292,74r-15,3l284,77r-10,2l260,92r-12,15l238,122r-6,14l227,151r351,l564,143,548,133,531,122,509,109,497,99r-168,l320,90r-8,-9l303,75,292,74xm341,91r-12,8l355,99,335,97r7,-5l341,91xm342,92r-7,5l355,99,342,92xm424,14r-4,6l412,24r13,4l418,30r-10,l389,37,375,53,362,71,351,85r-9,7l355,99r142,l493,96r1,-11l498,80r8,-9l503,59r15,-6l526,36r-5,-7l490,29,475,28,459,24,443,19,424,14xm701,85r-13,8l710,93r-9,-8xm500,25r-10,4l521,29r-1,-1l509,28r-9,-3xm517,24r-8,4l520,28r-3,-4xe" fillcolor="#003767" stroked="f">
              <v:stroke joinstyle="round"/>
              <v:formulas/>
              <v:path arrowok="t" o:connecttype="segments"/>
            </v:shape>
            <v:shape id="_x0000_s1090" style="position:absolute;left:651;top:703;width:75;height:73" coordorigin="651,704" coordsize="75,73" o:spt="100" adj="0,,0" path="m658,710r-7,5l652,717r1,5l657,730r4,12l665,758r8,13l684,776r11,-1l703,769r6,-10l715,748r5,-13l721,721r2,-6l686,715r-12,-2l664,711r-6,-1xm726,704r-9,3l709,709r-11,5l686,715r37,l726,704xe" fillcolor="#003767" stroked="f">
              <v:stroke joinstyle="round"/>
              <v:formulas/>
              <v:path arrowok="t" o:connecttype="segments"/>
            </v:shape>
            <w10:wrap type="none"/>
            <w10:anchorlock/>
          </v:group>
        </w:pict>
      </w:r>
      <w:r>
        <w:rPr>
          <w:rFonts w:ascii="Times New Roman"/>
          <w:spacing w:val="16"/>
        </w:rPr>
        <w:t xml:space="preserve"> </w:t>
      </w:r>
      <w:r>
        <w:rPr>
          <w:rFonts w:ascii="Times New Roman"/>
          <w:spacing w:val="16"/>
          <w:position w:val="12"/>
        </w:rPr>
      </w:r>
      <w:r>
        <w:rPr>
          <w:rFonts w:ascii="Times New Roman"/>
          <w:spacing w:val="16"/>
          <w:position w:val="12"/>
        </w:rPr>
        <w:pict>
          <v:group id="_x0000_s1083" style="width:133.3pt;height:27.25pt;mso-position-horizontal-relative:char;mso-position-vertical-relative:line" coordsize="2666,545">
            <v:shape id="_x0000_s1088" style="position:absolute;top:11;width:567;height:529" coordorigin=",12" coordsize="567,529" o:spt="100" adj="0,,0" path="m231,122r-95,l479,541r14,l493,402r-33,l231,122xm210,518r-181,l29,532r181,l210,518xm141,12l,12,,26r15,l26,27r8,3l49,34r11,6l68,45r7,6l83,58r9,10l103,80r,362l102,462r-2,16l98,490r-4,8l86,507r-11,6l62,517r-15,1l192,518r-15,-1l165,514r-10,-5l147,502r-5,-8l139,481r-2,-17l136,442r,-320l231,122,141,12xm549,26r-145,l418,27r12,3l441,35r8,7l453,50r4,13l459,80r1,22l460,402r33,l493,102r1,-20l495,66r3,-12l502,46r8,-9l520,31r13,-4l549,26xm567,12r-181,l386,26r181,l567,12xe" fillcolor="#003767" stroked="f">
              <v:stroke joinstyle="round"/>
              <v:formulas/>
              <v:path arrowok="t" o:connecttype="segments"/>
            </v:shape>
            <v:shape id="_x0000_s1087" style="position:absolute;left:582;width:469;height:545" coordorigin="583" coordsize="469,545" o:spt="100" adj="0,,0" path="m848,l812,2,778,9,745,20,714,36,685,56,659,79r-22,27l618,137r-15,33l592,205r-7,37l583,280r3,47l596,371r17,40l636,448r39,42l722,520r53,18l836,544r35,-2l903,536r30,-10l960,512r2,-1l865,511r-28,-2l810,504r-25,-9l761,483,740,468,721,449,706,428,693,403,683,376r-7,-29l672,315r-2,-34l672,240r4,-38l684,168r10,-30l708,111,723,88,740,69,760,54,782,42r23,-8l829,29r25,-1l959,28,932,16,904,7,876,2,848,xm1040,403r-23,29l995,456r-21,19l955,489r-21,9l913,505r-23,4l865,511r97,l986,494r23,-23l1031,443r21,-33l1040,403xm959,28r-105,l884,30r27,6l937,47r23,16l981,83r18,26l1015,140r13,37l1040,177,1030,36r-52,l970,33,959,28xm1028,r-14,l1012,12r-5,10l1000,29r-5,5l989,36r41,l1028,xe" fillcolor="#003767" stroked="f">
              <v:stroke joinstyle="round"/>
              <v:formulas/>
              <v:path arrowok="t" o:connecttype="segments"/>
            </v:shape>
            <v:shape id="_x0000_s1086" style="position:absolute;left:1081;top:11;width:552;height:533" coordorigin="1082,12" coordsize="552,533" o:spt="100" adj="0,,0" path="m1295,12r-213,l1082,26r16,1l1110,30r19,9l1137,45r6,8l1147,59r5,9l1157,80r7,16l1359,544r15,l1422,426r-35,l1255,121r-8,-19l1241,86r-3,-14l1237,63r,-11l1241,44r7,-6l1255,34r10,-3l1278,28r17,-2l1295,12xm1633,12r-160,l1473,26r5,1l1491,30r11,3l1510,37r7,5l1524,48r4,8l1528,63r-1,10l1523,87r-5,17l1510,125,1387,426r35,l1555,101r8,-18l1572,68r9,-14l1591,44r8,-6l1609,33r11,-4l1633,26r,-14xe" fillcolor="#003767" stroked="f">
              <v:stroke joinstyle="round"/>
              <v:formulas/>
              <v:path arrowok="t" o:connecttype="segments"/>
            </v:shape>
            <v:shape id="_x0000_s1085" style="position:absolute;left:1666;top:11;width:447;height:521" coordorigin="1667,12" coordsize="447,521" o:spt="100" adj="0,,0" path="m2068,12r-401,l1667,26r18,l1700,27r13,3l1723,35r8,6l1736,50r3,12l1741,80r,22l1741,446r,12l1740,472r-1,11l1737,491r-3,8l1728,505r-8,4l1709,515r-12,3l1667,518r,14l2068,532r10,-28l1844,504r-10,-1l1824,497r-4,-4l1818,488r-1,-6l1816,474r-1,-13l1815,274r210,l2025,246r-210,l1815,40r254,l2068,12xm2113,402r-16,l2085,424r-12,20l2061,460r-12,14l2039,482r-9,7l2020,494r-10,4l1999,501r-15,1l1967,504r-21,l2078,504r35,-102xm2025,274r-96,l1945,275r13,1l1969,278r9,4l1988,287r8,7l2000,303r3,7l2006,320r2,14l2011,352r14,l2025,274xm2025,170r-14,l2009,191r-5,17l1998,222r-9,11l1979,239r-13,4l1950,245r-21,1l2025,246r,-76xm2069,40r-111,l1976,41r15,1l2003,44r9,2l2025,51r9,8l2041,69r5,10l2050,91r4,16l2059,126r15,l2069,40xe" fillcolor="#003767" stroked="f">
              <v:stroke joinstyle="round"/>
              <v:formulas/>
              <v:path arrowok="t" o:connecttype="segments"/>
            </v:shape>
            <v:shape id="_x0000_s1084" style="position:absolute;left:2148;top:11;width:518;height:521" coordorigin="2148,12" coordsize="518,521" o:spt="100" adj="0,,0" path="m2371,518r-223,l2148,532r223,l2371,518xm2433,289r-82,l2527,532r139,l2666,518r-20,-3l2627,511r-16,-7l2597,497r-14,-11l2568,471r-17,-19l2534,428,2433,289xm2338,12r-190,l2148,26r20,l2182,27r12,3l2204,36r8,7l2217,51r3,13l2222,82r1,22l2223,440r,21l2221,477r-3,12l2215,497r-8,9l2196,513r-13,4l2168,518r183,l2337,517r-12,-3l2315,509r-8,-8l2302,493r-3,-13l2297,463r-1,-23l2296,289r137,l2426,279r31,-9l2469,265r-153,l2313,265r-8,l2301,265r-5,l2296,48r18,-3l2330,43r14,-1l2357,41r139,l2479,31r-19,-7l2438,19r-28,-4l2377,13r-39,-1xm2351,289r-55,l2300,289r4,1l2312,290r4,l2327,290r11,l2351,289xm2496,41r-139,l2381,43r21,6l2421,58r16,14l2451,88r9,19l2466,128r2,23l2466,175r-8,21l2447,216r-17,17l2409,247r-26,10l2353,263r-35,2l2469,265r14,-6l2505,246r18,-17l2537,211r9,-20l2552,169r2,-23l2553,124r-6,-20l2539,86,2527,69,2512,54,2496,41r,xe" fillcolor="#003767" stroked="f">
              <v:stroke joinstyle="round"/>
              <v:formulas/>
              <v:path arrowok="t" o:connecttype="segments"/>
            </v:shape>
            <w10:wrap type="none"/>
            <w10:anchorlock/>
          </v:group>
        </w:pict>
      </w:r>
      <w:r>
        <w:rPr>
          <w:rFonts w:ascii="Times New Roman"/>
          <w:spacing w:val="16"/>
          <w:position w:val="12"/>
        </w:rPr>
        <w:tab/>
      </w:r>
      <w:r>
        <w:rPr>
          <w:rFonts w:ascii="Times New Roman"/>
          <w:spacing w:val="16"/>
          <w:position w:val="10"/>
        </w:rPr>
      </w:r>
      <w:r>
        <w:rPr>
          <w:rFonts w:ascii="Times New Roman"/>
          <w:spacing w:val="16"/>
          <w:position w:val="10"/>
        </w:rPr>
        <w:pict>
          <v:group id="_x0000_s1081" style="width:1.4pt;height:20.7pt;mso-position-horizontal-relative:char;mso-position-vertical-relative:line" coordsize="28,414">
            <v:line id="_x0000_s1082" style="position:absolute" from="14,0" to="14,414" strokecolor="#183b67" strokeweight="1.38pt"/>
            <w10:wrap type="none"/>
            <w10:anchorlock/>
          </v:group>
        </w:pict>
      </w:r>
      <w:r>
        <w:rPr>
          <w:rFonts w:ascii="Times New Roman"/>
          <w:spacing w:val="96"/>
          <w:position w:val="10"/>
        </w:rPr>
        <w:t xml:space="preserve"> </w:t>
      </w:r>
      <w:r>
        <w:rPr>
          <w:rFonts w:ascii="Times New Roman"/>
          <w:noProof/>
          <w:spacing w:val="96"/>
          <w:position w:val="12"/>
          <w:lang w:val="en-AU" w:eastAsia="en-AU" w:bidi="ar-SA"/>
        </w:rPr>
        <w:drawing>
          <wp:inline distT="0" distB="0" distL="0" distR="0">
            <wp:extent cx="1951401" cy="2571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51401" cy="257175"/>
                    </a:xfrm>
                    <a:prstGeom prst="rect">
                      <a:avLst/>
                    </a:prstGeom>
                  </pic:spPr>
                </pic:pic>
              </a:graphicData>
            </a:graphic>
          </wp:inline>
        </w:drawing>
      </w:r>
    </w:p>
    <w:p w:rsidR="00E75F3D" w:rsidRDefault="000E7E3A">
      <w:pPr>
        <w:pStyle w:val="BodyText"/>
        <w:spacing w:before="6"/>
        <w:rPr>
          <w:rFonts w:ascii="Times New Roman"/>
          <w:sz w:val="22"/>
        </w:rPr>
      </w:pPr>
      <w:r>
        <w:rPr>
          <w:noProof/>
          <w:lang w:val="en-AU" w:eastAsia="en-AU" w:bidi="ar-SA"/>
        </w:rPr>
        <w:drawing>
          <wp:anchor distT="0" distB="0" distL="0" distR="0" simplePos="0" relativeHeight="1096" behindDoc="0" locked="0" layoutInCell="1" allowOverlap="1">
            <wp:simplePos x="0" y="0"/>
            <wp:positionH relativeFrom="page">
              <wp:posOffset>349529</wp:posOffset>
            </wp:positionH>
            <wp:positionV relativeFrom="paragraph">
              <wp:posOffset>189217</wp:posOffset>
            </wp:positionV>
            <wp:extent cx="6813466" cy="21945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813466" cy="2194560"/>
                    </a:xfrm>
                    <a:prstGeom prst="rect">
                      <a:avLst/>
                    </a:prstGeom>
                  </pic:spPr>
                </pic:pic>
              </a:graphicData>
            </a:graphic>
          </wp:anchor>
        </w:drawing>
      </w:r>
    </w:p>
    <w:p w:rsidR="00E75F3D" w:rsidRDefault="00E75F3D">
      <w:pPr>
        <w:pStyle w:val="BodyText"/>
        <w:spacing w:before="4"/>
        <w:rPr>
          <w:rFonts w:ascii="Times New Roman"/>
          <w:sz w:val="15"/>
        </w:rPr>
      </w:pPr>
    </w:p>
    <w:p w:rsidR="00E75F3D" w:rsidRDefault="000E7E3A">
      <w:pPr>
        <w:spacing w:before="82"/>
        <w:ind w:left="206"/>
        <w:rPr>
          <w:rFonts w:ascii="Arial"/>
          <w:b/>
          <w:sz w:val="56"/>
        </w:rPr>
      </w:pPr>
      <w:r>
        <w:pict>
          <v:group id="_x0000_s1078" style="position:absolute;left:0;text-align:left;margin-left:482.55pt;margin-top:4.1pt;width:87.05pt;height:87.05pt;z-index:1144;mso-position-horizontal-relative:page" coordorigin="9651,82" coordsize="1741,1741">
            <v:shape id="_x0000_s1080" style="position:absolute;left:9651;top:81;width:1741;height:1741" coordorigin="9651,82" coordsize="1741,1741" path="m11392,952r-3,-75l11379,804r-15,-71l11343,664r-27,-67l11285,533r-37,-60l11207,416r-46,-54l11112,312r-54,-45l11001,226r-61,-37l10877,157r-67,-26l10741,110r-71,-16l10597,85r-75,-3l10447,85r-74,9l10302,110r-69,21l10166,157r-63,32l10042,226r-57,41l9932,312r-50,50l9836,416r-41,57l9758,533r-31,64l9700,664r-21,69l9664,804r-9,73l9651,952r4,75l9664,1101r15,71l9700,1241r27,66l9758,1371r37,61l9836,1489r46,53l9932,1592r53,46l10042,1679r61,36l10166,1747r67,27l10302,1795r71,15l10447,1819r75,4l10597,1819r73,-9l10741,1795r69,-21l10877,1747r63,-32l11001,1679r57,-41l11064,1632r1,l11065,1632r47,-40l11161,1542r46,-53l11248,1432r37,-61l11316,1307r27,-66l11364,1172r15,-71l11389,1027r3,-75e" fillcolor="#78278b" stroked="f">
              <v:path arrowok="t"/>
            </v:shape>
            <v:shape id="_x0000_s1079" style="position:absolute;left:10034;top:622;width:997;height:758" coordorigin="10034,622" coordsize="997,758" o:spt="100" adj="0,,0" path="m10102,623r-1,l10100,623r-11,3l10079,631r-7,9l10067,651r-23,106l10040,782r-4,25l10035,832r-1,13l10034,868r2,173l10042,1071r14,27l10074,1122r22,22l10131,1168r65,40l10259,1251r33,32l10297,1298r2,15l10301,1338r,42l10482,1380r-18,-182l10450,1151r-32,-38l10395,1093r-164,l10174,1053r-5,-6l10165,1040r-3,-8l10116,926r-3,-16l10114,895r5,-15l10128,868r-3,-23l10124,816r1,-30l10126,757r10,-100l10133,644r-7,-11l10115,626r-13,-3xm10898,873r-14,l10874,878r-6,8l10805,968r-60,60l10691,1074r-45,39l10615,1151r-15,47l10582,1380r181,l10763,1368r2,-27l10767,1309r5,-26l10805,1251r64,-43l10933,1168r35,-24l10990,1122r19,-24l11011,1093r-177,l10843,1079r11,-15l10863,1049r7,-12l10927,918r1,-13l10925,892r-8,-10l10906,875r-1,l10901,874r-3,-1xm10316,622r-16,2l10284,632r-11,13l10268,661r2,16l10278,693r156,193l10436,889r3,2l10439,892r,143l10468,1060r25,28l10514,1120r15,37l10530,1156r4,l10535,1156r15,-36l10571,1088r26,-28l10626,1034r-1,-143l10628,889r2,-3l10689,813r-203,l10345,638r-13,-11l10316,622xm10535,1156r-1,l10535,1156r,xm10180,873r-13,l10163,874r-4,1l10159,875r-12,7l10139,892r-3,13l10138,918r56,119l10201,1049r9,15l10221,1079r10,14l10395,1093r-22,-19l10319,1028r-60,-60l10197,886r-7,-8l10180,873xm10964,623r-2,l10949,626r-10,7l10931,644r-3,13l10938,757r2,29l10940,816r-1,29l10936,868r9,12l10950,895r2,15l10949,926r-47,106l10900,1040r-5,7l10890,1053r-56,40l11011,1093r11,-22l11029,1041r1,-184l11030,832r-2,-25l11025,781r-5,-24l10997,651r-4,-11l10985,631r-9,-5l10964,623r,xm10748,622r-16,5l10719,638r-141,175l10689,813r98,-120l10794,677r2,-16l10791,645r-11,-13l10765,624r-17,-2xm10532,639r-29,6l10480,661r-16,24l10458,713r6,29l10480,766r23,15l10532,787r29,-6l10584,766r16,-24l10606,713r-6,-28l10584,661r-23,-16l10532,639xe" stroked="f">
              <v:stroke joinstyle="round"/>
              <v:formulas/>
              <v:path arrowok="t" o:connecttype="segments"/>
            </v:shape>
            <w10:wrap anchorx="page"/>
          </v:group>
        </w:pict>
      </w:r>
      <w:r>
        <w:rPr>
          <w:rFonts w:ascii="Arial"/>
          <w:b/>
          <w:color w:val="78278B"/>
          <w:spacing w:val="3"/>
          <w:sz w:val="56"/>
        </w:rPr>
        <w:t>High-use training</w:t>
      </w:r>
      <w:r>
        <w:rPr>
          <w:rFonts w:ascii="Arial"/>
          <w:b/>
          <w:color w:val="78278B"/>
          <w:spacing w:val="2"/>
          <w:sz w:val="56"/>
        </w:rPr>
        <w:t xml:space="preserve"> </w:t>
      </w:r>
      <w:r>
        <w:rPr>
          <w:rFonts w:ascii="Arial"/>
          <w:b/>
          <w:color w:val="78278B"/>
          <w:spacing w:val="5"/>
          <w:sz w:val="56"/>
        </w:rPr>
        <w:t>package</w:t>
      </w:r>
    </w:p>
    <w:p w:rsidR="00E75F3D" w:rsidRDefault="000E7E3A">
      <w:pPr>
        <w:spacing w:before="36"/>
        <w:ind w:left="206"/>
        <w:rPr>
          <w:rFonts w:ascii="Arial"/>
          <w:b/>
          <w:sz w:val="56"/>
        </w:rPr>
      </w:pPr>
      <w:proofErr w:type="gramStart"/>
      <w:r>
        <w:rPr>
          <w:rFonts w:ascii="Arial"/>
          <w:b/>
          <w:color w:val="78278B"/>
          <w:sz w:val="56"/>
        </w:rPr>
        <w:t>qualifications</w:t>
      </w:r>
      <w:proofErr w:type="gramEnd"/>
      <w:r>
        <w:rPr>
          <w:rFonts w:ascii="Arial"/>
          <w:b/>
          <w:color w:val="78278B"/>
          <w:sz w:val="56"/>
        </w:rPr>
        <w:t>: childcare</w:t>
      </w:r>
    </w:p>
    <w:p w:rsidR="00E75F3D" w:rsidRDefault="000E7E3A">
      <w:pPr>
        <w:spacing w:before="243"/>
        <w:ind w:left="206"/>
        <w:rPr>
          <w:rFonts w:ascii="Arial"/>
          <w:sz w:val="28"/>
        </w:rPr>
      </w:pPr>
      <w:r>
        <w:rPr>
          <w:rFonts w:ascii="Arial"/>
          <w:color w:val="231F20"/>
          <w:sz w:val="28"/>
        </w:rPr>
        <w:t>Patrick Korbel</w:t>
      </w:r>
    </w:p>
    <w:p w:rsidR="00E75F3D" w:rsidRDefault="000E7E3A">
      <w:pPr>
        <w:spacing w:before="129"/>
        <w:ind w:left="206"/>
        <w:rPr>
          <w:rFonts w:ascii="Arial"/>
          <w:sz w:val="24"/>
        </w:rPr>
      </w:pPr>
      <w:r>
        <w:rPr>
          <w:rFonts w:ascii="Arial"/>
          <w:color w:val="231F20"/>
          <w:sz w:val="24"/>
        </w:rPr>
        <w:t>NATIONAL CENTRE FOR VOCATIONAL EDUCATION RESEARCH</w:t>
      </w:r>
    </w:p>
    <w:p w:rsidR="00E75F3D" w:rsidRDefault="000E7E3A">
      <w:pPr>
        <w:pStyle w:val="BodyText"/>
        <w:spacing w:before="6"/>
        <w:rPr>
          <w:rFonts w:ascii="Arial"/>
          <w:sz w:val="22"/>
        </w:rPr>
      </w:pPr>
      <w:r>
        <w:pict>
          <v:shapetype id="_x0000_t202" coordsize="21600,21600" o:spt="202" path="m,l,21600r21600,l21600,xe">
            <v:stroke joinstyle="miter"/>
            <v:path gradientshapeok="t" o:connecttype="rect"/>
          </v:shapetype>
          <v:shape id="_x0000_s1077" type="#_x0000_t202" style="position:absolute;margin-left:28.85pt;margin-top:15.45pt;width:539.3pt;height:107.4pt;z-index:1120;mso-wrap-distance-left:0;mso-wrap-distance-right:0;mso-position-horizontal-relative:page" filled="f" strokecolor="#78278b" strokeweight="1pt">
            <v:textbox inset="0,0,0,0">
              <w:txbxContent>
                <w:p w:rsidR="00E75F3D" w:rsidRDefault="000E7E3A">
                  <w:pPr>
                    <w:spacing w:before="224"/>
                    <w:ind w:left="226"/>
                    <w:rPr>
                      <w:rFonts w:ascii="Arial"/>
                      <w:b/>
                      <w:sz w:val="28"/>
                    </w:rPr>
                  </w:pPr>
                  <w:r>
                    <w:rPr>
                      <w:rFonts w:ascii="Arial"/>
                      <w:b/>
                      <w:color w:val="78278B"/>
                      <w:sz w:val="28"/>
                    </w:rPr>
                    <w:t>INTRODUCTION</w:t>
                  </w:r>
                </w:p>
                <w:p w:rsidR="00E75F3D" w:rsidRDefault="000E7E3A">
                  <w:pPr>
                    <w:pStyle w:val="BodyText"/>
                    <w:spacing w:before="187" w:line="331" w:lineRule="auto"/>
                    <w:ind w:left="226" w:right="87"/>
                  </w:pPr>
                  <w:r>
                    <w:rPr>
                      <w:color w:val="231F20"/>
                    </w:rPr>
                    <w:t>This</w:t>
                  </w:r>
                  <w:r>
                    <w:rPr>
                      <w:color w:val="231F20"/>
                      <w:spacing w:val="-26"/>
                    </w:rPr>
                    <w:t xml:space="preserve"> </w:t>
                  </w:r>
                  <w:r>
                    <w:rPr>
                      <w:color w:val="231F20"/>
                    </w:rPr>
                    <w:t>report</w:t>
                  </w:r>
                  <w:r>
                    <w:rPr>
                      <w:color w:val="231F20"/>
                      <w:spacing w:val="-26"/>
                    </w:rPr>
                    <w:t xml:space="preserve"> </w:t>
                  </w:r>
                  <w:r>
                    <w:rPr>
                      <w:color w:val="231F20"/>
                    </w:rPr>
                    <w:t>explores</w:t>
                  </w:r>
                  <w:r>
                    <w:rPr>
                      <w:color w:val="231F20"/>
                      <w:spacing w:val="-26"/>
                    </w:rPr>
                    <w:t xml:space="preserve"> </w:t>
                  </w:r>
                  <w:r>
                    <w:rPr>
                      <w:color w:val="231F20"/>
                    </w:rPr>
                    <w:t>the</w:t>
                  </w:r>
                  <w:r>
                    <w:rPr>
                      <w:color w:val="231F20"/>
                      <w:spacing w:val="-26"/>
                    </w:rPr>
                    <w:t xml:space="preserve"> </w:t>
                  </w:r>
                  <w:r>
                    <w:rPr>
                      <w:color w:val="231F20"/>
                    </w:rPr>
                    <w:t>context</w:t>
                  </w:r>
                  <w:r>
                    <w:rPr>
                      <w:color w:val="231F20"/>
                      <w:spacing w:val="-26"/>
                    </w:rPr>
                    <w:t xml:space="preserve"> </w:t>
                  </w:r>
                  <w:r>
                    <w:rPr>
                      <w:color w:val="231F20"/>
                    </w:rPr>
                    <w:t>and</w:t>
                  </w:r>
                  <w:r>
                    <w:rPr>
                      <w:color w:val="231F20"/>
                      <w:spacing w:val="-26"/>
                    </w:rPr>
                    <w:t xml:space="preserve"> </w:t>
                  </w:r>
                  <w:r>
                    <w:rPr>
                      <w:color w:val="231F20"/>
                    </w:rPr>
                    <w:t>causes</w:t>
                  </w:r>
                  <w:r>
                    <w:rPr>
                      <w:color w:val="231F20"/>
                      <w:spacing w:val="-26"/>
                    </w:rPr>
                    <w:t xml:space="preserve"> </w:t>
                  </w:r>
                  <w:r>
                    <w:rPr>
                      <w:color w:val="231F20"/>
                    </w:rPr>
                    <w:t>of</w:t>
                  </w:r>
                  <w:r>
                    <w:rPr>
                      <w:color w:val="231F20"/>
                      <w:spacing w:val="-26"/>
                    </w:rPr>
                    <w:t xml:space="preserve"> </w:t>
                  </w:r>
                  <w:r>
                    <w:rPr>
                      <w:color w:val="231F20"/>
                    </w:rPr>
                    <w:t>some</w:t>
                  </w:r>
                  <w:r>
                    <w:rPr>
                      <w:color w:val="231F20"/>
                      <w:spacing w:val="-26"/>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similarities</w:t>
                  </w:r>
                  <w:r>
                    <w:rPr>
                      <w:color w:val="231F20"/>
                      <w:spacing w:val="-26"/>
                    </w:rPr>
                    <w:t xml:space="preserve"> </w:t>
                  </w:r>
                  <w:r>
                    <w:rPr>
                      <w:color w:val="231F20"/>
                    </w:rPr>
                    <w:t>and</w:t>
                  </w:r>
                  <w:r>
                    <w:rPr>
                      <w:color w:val="231F20"/>
                      <w:spacing w:val="-26"/>
                    </w:rPr>
                    <w:t xml:space="preserve"> </w:t>
                  </w:r>
                  <w:r>
                    <w:rPr>
                      <w:color w:val="231F20"/>
                    </w:rPr>
                    <w:t>differences</w:t>
                  </w:r>
                  <w:r>
                    <w:rPr>
                      <w:color w:val="231F20"/>
                      <w:spacing w:val="-26"/>
                    </w:rPr>
                    <w:t xml:space="preserve"> </w:t>
                  </w:r>
                  <w:r>
                    <w:rPr>
                      <w:color w:val="231F20"/>
                    </w:rPr>
                    <w:t>between</w:t>
                  </w:r>
                  <w:r>
                    <w:rPr>
                      <w:color w:val="231F20"/>
                      <w:spacing w:val="-26"/>
                    </w:rPr>
                    <w:t xml:space="preserve"> </w:t>
                  </w:r>
                  <w:r>
                    <w:rPr>
                      <w:color w:val="231F20"/>
                    </w:rPr>
                    <w:t>the</w:t>
                  </w:r>
                  <w:r>
                    <w:rPr>
                      <w:color w:val="231F20"/>
                      <w:spacing w:val="10"/>
                    </w:rPr>
                    <w:t xml:space="preserve"> </w:t>
                  </w:r>
                  <w:r>
                    <w:rPr>
                      <w:color w:val="231F20"/>
                    </w:rPr>
                    <w:t>Certificate</w:t>
                  </w:r>
                  <w:r>
                    <w:rPr>
                      <w:color w:val="231F20"/>
                      <w:spacing w:val="-26"/>
                    </w:rPr>
                    <w:t xml:space="preserve"> </w:t>
                  </w:r>
                  <w:r>
                    <w:rPr>
                      <w:color w:val="231F20"/>
                    </w:rPr>
                    <w:t>III</w:t>
                  </w:r>
                  <w:r>
                    <w:rPr>
                      <w:color w:val="231F20"/>
                      <w:spacing w:val="-26"/>
                    </w:rPr>
                    <w:t xml:space="preserve"> </w:t>
                  </w:r>
                  <w:r>
                    <w:rPr>
                      <w:color w:val="231F20"/>
                    </w:rPr>
                    <w:t>in Early</w:t>
                  </w:r>
                  <w:r>
                    <w:rPr>
                      <w:color w:val="231F20"/>
                      <w:spacing w:val="-27"/>
                    </w:rPr>
                    <w:t xml:space="preserve"> </w:t>
                  </w:r>
                  <w:r>
                    <w:rPr>
                      <w:color w:val="231F20"/>
                    </w:rPr>
                    <w:t>Childhood</w:t>
                  </w:r>
                  <w:r>
                    <w:rPr>
                      <w:color w:val="231F20"/>
                      <w:spacing w:val="-27"/>
                    </w:rPr>
                    <w:t xml:space="preserve"> </w:t>
                  </w:r>
                  <w:r>
                    <w:rPr>
                      <w:color w:val="231F20"/>
                    </w:rPr>
                    <w:t>Education</w:t>
                  </w:r>
                  <w:r>
                    <w:rPr>
                      <w:color w:val="231F20"/>
                      <w:spacing w:val="-27"/>
                    </w:rPr>
                    <w:t xml:space="preserve"> </w:t>
                  </w:r>
                  <w:r>
                    <w:rPr>
                      <w:color w:val="231F20"/>
                    </w:rPr>
                    <w:t>and</w:t>
                  </w:r>
                  <w:r>
                    <w:rPr>
                      <w:color w:val="231F20"/>
                      <w:spacing w:val="-27"/>
                    </w:rPr>
                    <w:t xml:space="preserve"> </w:t>
                  </w:r>
                  <w:r>
                    <w:rPr>
                      <w:color w:val="231F20"/>
                    </w:rPr>
                    <w:t>Care</w:t>
                  </w:r>
                  <w:r>
                    <w:rPr>
                      <w:color w:val="231F20"/>
                      <w:spacing w:val="-27"/>
                    </w:rPr>
                    <w:t xml:space="preserve"> </w:t>
                  </w:r>
                  <w:r>
                    <w:rPr>
                      <w:color w:val="231F20"/>
                    </w:rPr>
                    <w:t>(CHC30113)</w:t>
                  </w:r>
                  <w:r>
                    <w:rPr>
                      <w:color w:val="231F20"/>
                      <w:spacing w:val="-27"/>
                    </w:rPr>
                    <w:t xml:space="preserve"> </w:t>
                  </w:r>
                  <w:r>
                    <w:rPr>
                      <w:color w:val="231F20"/>
                    </w:rPr>
                    <w:t>and</w:t>
                  </w:r>
                  <w:r>
                    <w:rPr>
                      <w:color w:val="231F20"/>
                      <w:spacing w:val="-27"/>
                    </w:rPr>
                    <w:t xml:space="preserve"> </w:t>
                  </w:r>
                  <w:r>
                    <w:rPr>
                      <w:color w:val="231F20"/>
                    </w:rPr>
                    <w:t>the</w:t>
                  </w:r>
                  <w:r>
                    <w:rPr>
                      <w:color w:val="231F20"/>
                      <w:spacing w:val="-27"/>
                    </w:rPr>
                    <w:t xml:space="preserve"> </w:t>
                  </w:r>
                  <w:r>
                    <w:rPr>
                      <w:color w:val="231F20"/>
                    </w:rPr>
                    <w:t>Diploma</w:t>
                  </w:r>
                  <w:r>
                    <w:rPr>
                      <w:color w:val="231F20"/>
                      <w:spacing w:val="-27"/>
                    </w:rPr>
                    <w:t xml:space="preserve"> </w:t>
                  </w:r>
                  <w:r>
                    <w:rPr>
                      <w:color w:val="231F20"/>
                    </w:rPr>
                    <w:t>of</w:t>
                  </w:r>
                  <w:r>
                    <w:rPr>
                      <w:color w:val="231F20"/>
                      <w:spacing w:val="-27"/>
                    </w:rPr>
                    <w:t xml:space="preserve"> </w:t>
                  </w:r>
                  <w:r>
                    <w:rPr>
                      <w:color w:val="231F20"/>
                    </w:rPr>
                    <w:t>Early</w:t>
                  </w:r>
                  <w:r>
                    <w:rPr>
                      <w:color w:val="231F20"/>
                      <w:spacing w:val="-27"/>
                    </w:rPr>
                    <w:t xml:space="preserve"> </w:t>
                  </w:r>
                  <w:r>
                    <w:rPr>
                      <w:color w:val="231F20"/>
                    </w:rPr>
                    <w:t>Childhood</w:t>
                  </w:r>
                  <w:r>
                    <w:rPr>
                      <w:color w:val="231F20"/>
                      <w:spacing w:val="-27"/>
                    </w:rPr>
                    <w:t xml:space="preserve"> </w:t>
                  </w:r>
                  <w:r>
                    <w:rPr>
                      <w:color w:val="231F20"/>
                    </w:rPr>
                    <w:t>Education</w:t>
                  </w:r>
                  <w:r>
                    <w:rPr>
                      <w:color w:val="231F20"/>
                      <w:spacing w:val="-27"/>
                    </w:rPr>
                    <w:t xml:space="preserve"> </w:t>
                  </w:r>
                  <w:r>
                    <w:rPr>
                      <w:color w:val="231F20"/>
                    </w:rPr>
                    <w:t>and</w:t>
                  </w:r>
                  <w:r>
                    <w:rPr>
                      <w:color w:val="231F20"/>
                      <w:spacing w:val="-27"/>
                    </w:rPr>
                    <w:t xml:space="preserve"> </w:t>
                  </w:r>
                  <w:r>
                    <w:rPr>
                      <w:color w:val="231F20"/>
                    </w:rPr>
                    <w:t>Care</w:t>
                  </w:r>
                  <w:r>
                    <w:rPr>
                      <w:color w:val="231F20"/>
                      <w:spacing w:val="-27"/>
                    </w:rPr>
                    <w:t xml:space="preserve"> </w:t>
                  </w:r>
                  <w:r>
                    <w:rPr>
                      <w:color w:val="231F20"/>
                    </w:rPr>
                    <w:t>(CHC50113). Both</w:t>
                  </w:r>
                  <w:r>
                    <w:rPr>
                      <w:color w:val="231F20"/>
                      <w:spacing w:val="-30"/>
                    </w:rPr>
                    <w:t xml:space="preserve"> </w:t>
                  </w:r>
                  <w:r>
                    <w:rPr>
                      <w:color w:val="231F20"/>
                    </w:rPr>
                    <w:t>of</w:t>
                  </w:r>
                  <w:r>
                    <w:rPr>
                      <w:color w:val="231F20"/>
                      <w:spacing w:val="-30"/>
                    </w:rPr>
                    <w:t xml:space="preserve"> </w:t>
                  </w:r>
                  <w:r>
                    <w:rPr>
                      <w:color w:val="231F20"/>
                    </w:rPr>
                    <w:t>these</w:t>
                  </w:r>
                  <w:r>
                    <w:rPr>
                      <w:color w:val="231F20"/>
                      <w:spacing w:val="-30"/>
                    </w:rPr>
                    <w:t xml:space="preserve"> </w:t>
                  </w:r>
                  <w:r>
                    <w:rPr>
                      <w:color w:val="231F20"/>
                    </w:rPr>
                    <w:t>childcare</w:t>
                  </w:r>
                  <w:r>
                    <w:rPr>
                      <w:color w:val="231F20"/>
                      <w:spacing w:val="-30"/>
                    </w:rPr>
                    <w:t xml:space="preserve"> </w:t>
                  </w:r>
                  <w:r>
                    <w:rPr>
                      <w:color w:val="231F20"/>
                    </w:rPr>
                    <w:t>qualifications</w:t>
                  </w:r>
                  <w:r>
                    <w:rPr>
                      <w:color w:val="231F20"/>
                      <w:spacing w:val="-30"/>
                    </w:rPr>
                    <w:t xml:space="preserve"> </w:t>
                  </w:r>
                  <w:r>
                    <w:rPr>
                      <w:color w:val="231F20"/>
                    </w:rPr>
                    <w:t>have</w:t>
                  </w:r>
                  <w:r>
                    <w:rPr>
                      <w:color w:val="231F20"/>
                      <w:spacing w:val="-30"/>
                    </w:rPr>
                    <w:t xml:space="preserve"> </w:t>
                  </w:r>
                  <w:r>
                    <w:rPr>
                      <w:color w:val="231F20"/>
                    </w:rPr>
                    <w:t>the</w:t>
                  </w:r>
                  <w:r>
                    <w:rPr>
                      <w:color w:val="231F20"/>
                      <w:spacing w:val="-30"/>
                    </w:rPr>
                    <w:t xml:space="preserve"> </w:t>
                  </w:r>
                  <w:r>
                    <w:rPr>
                      <w:color w:val="231F20"/>
                    </w:rPr>
                    <w:t>notional</w:t>
                  </w:r>
                  <w:r>
                    <w:rPr>
                      <w:color w:val="231F20"/>
                      <w:spacing w:val="-30"/>
                    </w:rPr>
                    <w:t xml:space="preserve"> </w:t>
                  </w:r>
                  <w:r>
                    <w:rPr>
                      <w:color w:val="231F20"/>
                    </w:rPr>
                    <w:t>occupational</w:t>
                  </w:r>
                  <w:r>
                    <w:rPr>
                      <w:color w:val="231F20"/>
                      <w:spacing w:val="-30"/>
                    </w:rPr>
                    <w:t xml:space="preserve"> </w:t>
                  </w:r>
                  <w:r>
                    <w:rPr>
                      <w:color w:val="231F20"/>
                    </w:rPr>
                    <w:t>outcome</w:t>
                  </w:r>
                  <w:r>
                    <w:rPr>
                      <w:color w:val="231F20"/>
                      <w:spacing w:val="-30"/>
                    </w:rPr>
                    <w:t xml:space="preserve"> </w:t>
                  </w:r>
                  <w:r>
                    <w:rPr>
                      <w:color w:val="231F20"/>
                    </w:rPr>
                    <w:t>of</w:t>
                  </w:r>
                  <w:r>
                    <w:rPr>
                      <w:color w:val="231F20"/>
                      <w:spacing w:val="-30"/>
                    </w:rPr>
                    <w:t xml:space="preserve"> </w:t>
                  </w:r>
                  <w:r>
                    <w:rPr>
                      <w:color w:val="231F20"/>
                    </w:rPr>
                    <w:t>childcare</w:t>
                  </w:r>
                  <w:r>
                    <w:rPr>
                      <w:color w:val="231F20"/>
                      <w:spacing w:val="-30"/>
                    </w:rPr>
                    <w:t xml:space="preserve"> </w:t>
                  </w:r>
                  <w:r>
                    <w:rPr>
                      <w:color w:val="231F20"/>
                      <w:spacing w:val="-6"/>
                    </w:rPr>
                    <w:t>worker.</w:t>
                  </w:r>
                  <w:r>
                    <w:rPr>
                      <w:color w:val="231F20"/>
                      <w:spacing w:val="-32"/>
                    </w:rPr>
                    <w:t xml:space="preserve"> </w:t>
                  </w:r>
                  <w:r>
                    <w:rPr>
                      <w:color w:val="231F20"/>
                      <w:spacing w:val="-7"/>
                    </w:rPr>
                    <w:t>Yet,</w:t>
                  </w:r>
                  <w:r>
                    <w:rPr>
                      <w:color w:val="231F20"/>
                      <w:spacing w:val="-30"/>
                    </w:rPr>
                    <w:t xml:space="preserve"> </w:t>
                  </w:r>
                  <w:r>
                    <w:rPr>
                      <w:color w:val="231F20"/>
                    </w:rPr>
                    <w:t>their</w:t>
                  </w:r>
                  <w:r>
                    <w:rPr>
                      <w:color w:val="231F20"/>
                      <w:spacing w:val="-30"/>
                    </w:rPr>
                    <w:t xml:space="preserve"> </w:t>
                  </w:r>
                  <w:r>
                    <w:rPr>
                      <w:color w:val="231F20"/>
                    </w:rPr>
                    <w:t>enrolment trends,</w:t>
                  </w:r>
                  <w:r>
                    <w:rPr>
                      <w:color w:val="231F20"/>
                      <w:spacing w:val="-21"/>
                    </w:rPr>
                    <w:t xml:space="preserve"> </w:t>
                  </w:r>
                  <w:r>
                    <w:rPr>
                      <w:color w:val="231F20"/>
                      <w:spacing w:val="-5"/>
                    </w:rPr>
                    <w:t>delivery,</w:t>
                  </w:r>
                  <w:r>
                    <w:rPr>
                      <w:color w:val="231F20"/>
                      <w:spacing w:val="-21"/>
                    </w:rPr>
                    <w:t xml:space="preserve"> </w:t>
                  </w:r>
                  <w:r>
                    <w:rPr>
                      <w:color w:val="231F20"/>
                    </w:rPr>
                    <w:t>student</w:t>
                  </w:r>
                  <w:r>
                    <w:rPr>
                      <w:color w:val="231F20"/>
                      <w:spacing w:val="-21"/>
                    </w:rPr>
                    <w:t xml:space="preserve"> </w:t>
                  </w:r>
                  <w:r>
                    <w:rPr>
                      <w:color w:val="231F20"/>
                    </w:rPr>
                    <w:t>profile</w:t>
                  </w:r>
                  <w:r>
                    <w:rPr>
                      <w:color w:val="231F20"/>
                      <w:spacing w:val="-21"/>
                    </w:rPr>
                    <w:t xml:space="preserve"> </w:t>
                  </w:r>
                  <w:r>
                    <w:rPr>
                      <w:color w:val="231F20"/>
                    </w:rPr>
                    <w:t>and</w:t>
                  </w:r>
                  <w:r>
                    <w:rPr>
                      <w:color w:val="231F20"/>
                      <w:spacing w:val="-21"/>
                    </w:rPr>
                    <w:t xml:space="preserve"> </w:t>
                  </w:r>
                  <w:r>
                    <w:rPr>
                      <w:color w:val="231F20"/>
                    </w:rPr>
                    <w:t>graduate</w:t>
                  </w:r>
                  <w:r>
                    <w:rPr>
                      <w:color w:val="231F20"/>
                      <w:spacing w:val="-21"/>
                    </w:rPr>
                    <w:t xml:space="preserve"> </w:t>
                  </w:r>
                  <w:r>
                    <w:rPr>
                      <w:color w:val="231F20"/>
                    </w:rPr>
                    <w:t>outcomes</w:t>
                  </w:r>
                  <w:r>
                    <w:rPr>
                      <w:color w:val="231F20"/>
                      <w:spacing w:val="-21"/>
                    </w:rPr>
                    <w:t xml:space="preserve"> </w:t>
                  </w:r>
                  <w:r>
                    <w:rPr>
                      <w:color w:val="231F20"/>
                    </w:rPr>
                    <w:t>display</w:t>
                  </w:r>
                  <w:r>
                    <w:rPr>
                      <w:color w:val="231F20"/>
                      <w:spacing w:val="-21"/>
                    </w:rPr>
                    <w:t xml:space="preserve"> </w:t>
                  </w:r>
                  <w:r>
                    <w:rPr>
                      <w:color w:val="231F20"/>
                    </w:rPr>
                    <w:t>distinct</w:t>
                  </w:r>
                  <w:r>
                    <w:rPr>
                      <w:color w:val="231F20"/>
                      <w:spacing w:val="-21"/>
                    </w:rPr>
                    <w:t xml:space="preserve"> </w:t>
                  </w:r>
                  <w:r>
                    <w:rPr>
                      <w:color w:val="231F20"/>
                      <w:spacing w:val="-2"/>
                    </w:rPr>
                    <w:t>differences.</w:t>
                  </w:r>
                </w:p>
              </w:txbxContent>
            </v:textbox>
            <w10:wrap type="topAndBottom" anchorx="page"/>
          </v:shape>
        </w:pict>
      </w:r>
    </w:p>
    <w:p w:rsidR="00E75F3D" w:rsidRDefault="00E75F3D">
      <w:pPr>
        <w:pStyle w:val="BodyText"/>
        <w:spacing w:before="2"/>
        <w:rPr>
          <w:rFonts w:ascii="Arial"/>
          <w:sz w:val="12"/>
        </w:rPr>
      </w:pPr>
    </w:p>
    <w:p w:rsidR="00E75F3D" w:rsidRDefault="000E7E3A">
      <w:pPr>
        <w:spacing w:before="91"/>
        <w:ind w:left="177"/>
        <w:rPr>
          <w:rFonts w:ascii="Arial"/>
          <w:b/>
          <w:sz w:val="28"/>
        </w:rPr>
      </w:pPr>
      <w:r>
        <w:rPr>
          <w:rFonts w:ascii="Arial"/>
          <w:b/>
          <w:color w:val="78278B"/>
          <w:sz w:val="28"/>
        </w:rPr>
        <w:t>HIGHLIGHTS</w:t>
      </w:r>
    </w:p>
    <w:p w:rsidR="00E75F3D" w:rsidRDefault="000E7E3A" w:rsidP="000E7E3A">
      <w:pPr>
        <w:pStyle w:val="BodyText"/>
        <w:numPr>
          <w:ilvl w:val="0"/>
          <w:numId w:val="1"/>
        </w:numPr>
        <w:spacing w:before="187" w:line="331" w:lineRule="auto"/>
        <w:ind w:left="567" w:right="235" w:hanging="283"/>
      </w:pPr>
      <w:r>
        <w:rPr>
          <w:color w:val="231F20"/>
        </w:rPr>
        <w:t>Enrolments</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Diploma</w:t>
      </w:r>
      <w:r>
        <w:rPr>
          <w:color w:val="231F20"/>
          <w:spacing w:val="-23"/>
        </w:rPr>
        <w:t xml:space="preserve"> </w:t>
      </w:r>
      <w:r>
        <w:rPr>
          <w:color w:val="231F20"/>
        </w:rPr>
        <w:t>of</w:t>
      </w:r>
      <w:r>
        <w:rPr>
          <w:color w:val="231F20"/>
          <w:spacing w:val="-23"/>
        </w:rPr>
        <w:t xml:space="preserve"> </w:t>
      </w:r>
      <w:r>
        <w:rPr>
          <w:color w:val="231F20"/>
        </w:rPr>
        <w:t>Early</w:t>
      </w:r>
      <w:r>
        <w:rPr>
          <w:color w:val="231F20"/>
          <w:spacing w:val="-23"/>
        </w:rPr>
        <w:t xml:space="preserve"> </w:t>
      </w:r>
      <w:r>
        <w:rPr>
          <w:color w:val="231F20"/>
        </w:rPr>
        <w:t>Childhood</w:t>
      </w:r>
      <w:r>
        <w:rPr>
          <w:color w:val="231F20"/>
          <w:spacing w:val="-23"/>
        </w:rPr>
        <w:t xml:space="preserve"> </w:t>
      </w:r>
      <w:r>
        <w:rPr>
          <w:color w:val="231F20"/>
        </w:rPr>
        <w:t>Education</w:t>
      </w:r>
      <w:r>
        <w:rPr>
          <w:color w:val="231F20"/>
          <w:spacing w:val="-23"/>
        </w:rPr>
        <w:t xml:space="preserve"> </w:t>
      </w:r>
      <w:r>
        <w:rPr>
          <w:color w:val="231F20"/>
        </w:rPr>
        <w:t>and</w:t>
      </w:r>
      <w:r>
        <w:rPr>
          <w:color w:val="231F20"/>
          <w:spacing w:val="-23"/>
        </w:rPr>
        <w:t xml:space="preserve"> </w:t>
      </w:r>
      <w:r>
        <w:rPr>
          <w:color w:val="231F20"/>
        </w:rPr>
        <w:t>Care</w:t>
      </w:r>
      <w:r>
        <w:rPr>
          <w:color w:val="231F20"/>
          <w:spacing w:val="-22"/>
        </w:rPr>
        <w:t xml:space="preserve"> </w:t>
      </w:r>
      <w:r>
        <w:rPr>
          <w:color w:val="231F20"/>
        </w:rPr>
        <w:t>have</w:t>
      </w:r>
      <w:r>
        <w:rPr>
          <w:color w:val="231F20"/>
          <w:spacing w:val="-21"/>
        </w:rPr>
        <w:t xml:space="preserve"> </w:t>
      </w:r>
      <w:r>
        <w:rPr>
          <w:color w:val="231F20"/>
        </w:rPr>
        <w:t>surpassed</w:t>
      </w:r>
      <w:r>
        <w:rPr>
          <w:color w:val="231F20"/>
          <w:spacing w:val="-21"/>
        </w:rPr>
        <w:t xml:space="preserve"> </w:t>
      </w:r>
      <w:r>
        <w:rPr>
          <w:color w:val="231F20"/>
        </w:rPr>
        <w:t>those</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3"/>
        </w:rPr>
        <w:t xml:space="preserve"> </w:t>
      </w:r>
      <w:r>
        <w:rPr>
          <w:color w:val="231F20"/>
        </w:rPr>
        <w:t>III</w:t>
      </w:r>
      <w:r>
        <w:rPr>
          <w:color w:val="231F20"/>
          <w:spacing w:val="-23"/>
        </w:rPr>
        <w:t xml:space="preserve"> </w:t>
      </w:r>
      <w:r>
        <w:rPr>
          <w:color w:val="231F20"/>
        </w:rPr>
        <w:t>in</w:t>
      </w:r>
      <w:r>
        <w:rPr>
          <w:color w:val="231F20"/>
          <w:spacing w:val="-23"/>
        </w:rPr>
        <w:t xml:space="preserve"> </w:t>
      </w:r>
      <w:r>
        <w:rPr>
          <w:color w:val="231F20"/>
        </w:rPr>
        <w:t>Early Childhood</w:t>
      </w:r>
      <w:r>
        <w:rPr>
          <w:color w:val="231F20"/>
          <w:spacing w:val="-24"/>
        </w:rPr>
        <w:t xml:space="preserve"> </w:t>
      </w:r>
      <w:r>
        <w:rPr>
          <w:color w:val="231F20"/>
        </w:rPr>
        <w:t>Education</w:t>
      </w:r>
      <w:r>
        <w:rPr>
          <w:color w:val="231F20"/>
          <w:spacing w:val="-24"/>
        </w:rPr>
        <w:t xml:space="preserve"> </w:t>
      </w:r>
      <w:r>
        <w:rPr>
          <w:color w:val="231F20"/>
        </w:rPr>
        <w:t>and</w:t>
      </w:r>
      <w:r>
        <w:rPr>
          <w:color w:val="231F20"/>
          <w:spacing w:val="-24"/>
        </w:rPr>
        <w:t xml:space="preserve"> </w:t>
      </w:r>
      <w:r>
        <w:rPr>
          <w:color w:val="231F20"/>
        </w:rPr>
        <w:t>Care</w:t>
      </w:r>
      <w:r>
        <w:rPr>
          <w:color w:val="231F20"/>
          <w:spacing w:val="-24"/>
        </w:rPr>
        <w:t xml:space="preserve"> </w:t>
      </w:r>
      <w:r>
        <w:rPr>
          <w:color w:val="231F20"/>
        </w:rPr>
        <w:t>in</w:t>
      </w:r>
      <w:r>
        <w:rPr>
          <w:color w:val="231F20"/>
          <w:spacing w:val="-22"/>
        </w:rPr>
        <w:t xml:space="preserve"> </w:t>
      </w:r>
      <w:r>
        <w:rPr>
          <w:color w:val="231F20"/>
        </w:rPr>
        <w:t>recent</w:t>
      </w:r>
      <w:r>
        <w:rPr>
          <w:color w:val="231F20"/>
          <w:spacing w:val="-21"/>
        </w:rPr>
        <w:t xml:space="preserve"> </w:t>
      </w:r>
      <w:r>
        <w:rPr>
          <w:color w:val="231F20"/>
        </w:rPr>
        <w:t>years,</w:t>
      </w:r>
      <w:r>
        <w:rPr>
          <w:color w:val="231F20"/>
          <w:spacing w:val="-22"/>
        </w:rPr>
        <w:t xml:space="preserve"> </w:t>
      </w:r>
      <w:r>
        <w:rPr>
          <w:color w:val="231F20"/>
        </w:rPr>
        <w:t>but</w:t>
      </w:r>
      <w:r>
        <w:rPr>
          <w:color w:val="231F20"/>
          <w:spacing w:val="-21"/>
        </w:rPr>
        <w:t xml:space="preserve"> </w:t>
      </w:r>
      <w:r>
        <w:rPr>
          <w:color w:val="231F20"/>
        </w:rPr>
        <w:t>both</w:t>
      </w:r>
      <w:r>
        <w:rPr>
          <w:color w:val="231F20"/>
          <w:spacing w:val="-21"/>
        </w:rPr>
        <w:t xml:space="preserve"> </w:t>
      </w:r>
      <w:r>
        <w:rPr>
          <w:color w:val="231F20"/>
        </w:rPr>
        <w:t>are</w:t>
      </w:r>
      <w:r>
        <w:rPr>
          <w:color w:val="231F20"/>
          <w:spacing w:val="-22"/>
        </w:rPr>
        <w:t xml:space="preserve"> </w:t>
      </w:r>
      <w:r>
        <w:rPr>
          <w:color w:val="231F20"/>
        </w:rPr>
        <w:t>popular</w:t>
      </w:r>
      <w:r>
        <w:rPr>
          <w:color w:val="231F20"/>
          <w:spacing w:val="-22"/>
        </w:rPr>
        <w:t xml:space="preserve"> </w:t>
      </w:r>
      <w:r>
        <w:rPr>
          <w:color w:val="231F20"/>
        </w:rPr>
        <w:t>qualifications,</w:t>
      </w:r>
      <w:r>
        <w:rPr>
          <w:color w:val="231F20"/>
          <w:spacing w:val="-21"/>
        </w:rPr>
        <w:t xml:space="preserve"> </w:t>
      </w:r>
      <w:r>
        <w:rPr>
          <w:color w:val="231F20"/>
        </w:rPr>
        <w:t>with</w:t>
      </w:r>
      <w:r>
        <w:rPr>
          <w:color w:val="231F20"/>
          <w:spacing w:val="-21"/>
        </w:rPr>
        <w:t xml:space="preserve"> </w:t>
      </w:r>
      <w:r>
        <w:rPr>
          <w:color w:val="231F20"/>
        </w:rPr>
        <w:t>almost</w:t>
      </w:r>
      <w:r>
        <w:rPr>
          <w:color w:val="231F20"/>
          <w:spacing w:val="-22"/>
        </w:rPr>
        <w:t xml:space="preserve"> </w:t>
      </w:r>
      <w:r>
        <w:rPr>
          <w:color w:val="231F20"/>
        </w:rPr>
        <w:t>130</w:t>
      </w:r>
      <w:r>
        <w:rPr>
          <w:color w:val="231F20"/>
          <w:spacing w:val="-21"/>
        </w:rPr>
        <w:t xml:space="preserve"> </w:t>
      </w:r>
      <w:r>
        <w:rPr>
          <w:color w:val="231F20"/>
        </w:rPr>
        <w:t>000</w:t>
      </w:r>
      <w:r>
        <w:rPr>
          <w:color w:val="231F20"/>
          <w:spacing w:val="-21"/>
        </w:rPr>
        <w:t xml:space="preserve"> </w:t>
      </w:r>
      <w:r>
        <w:rPr>
          <w:color w:val="231F20"/>
        </w:rPr>
        <w:t>combined enrolments</w:t>
      </w:r>
      <w:r>
        <w:rPr>
          <w:color w:val="231F20"/>
          <w:spacing w:val="-19"/>
        </w:rPr>
        <w:t xml:space="preserve"> </w:t>
      </w:r>
      <w:r>
        <w:rPr>
          <w:color w:val="231F20"/>
        </w:rPr>
        <w:t>between</w:t>
      </w:r>
      <w:r>
        <w:rPr>
          <w:color w:val="231F20"/>
          <w:spacing w:val="-19"/>
        </w:rPr>
        <w:t xml:space="preserve"> </w:t>
      </w:r>
      <w:r>
        <w:rPr>
          <w:color w:val="231F20"/>
        </w:rPr>
        <w:t>them</w:t>
      </w:r>
      <w:r>
        <w:rPr>
          <w:color w:val="231F20"/>
          <w:spacing w:val="-19"/>
        </w:rPr>
        <w:t xml:space="preserve"> </w:t>
      </w:r>
      <w:r>
        <w:rPr>
          <w:color w:val="231F20"/>
        </w:rPr>
        <w:t>in</w:t>
      </w:r>
      <w:r>
        <w:rPr>
          <w:color w:val="231F20"/>
          <w:spacing w:val="-20"/>
        </w:rPr>
        <w:t xml:space="preserve"> </w:t>
      </w:r>
      <w:r>
        <w:rPr>
          <w:color w:val="231F20"/>
        </w:rPr>
        <w:t>2016.</w:t>
      </w:r>
      <w:r>
        <w:rPr>
          <w:color w:val="231F20"/>
          <w:spacing w:val="-22"/>
        </w:rPr>
        <w:t xml:space="preserve"> </w:t>
      </w:r>
      <w:r>
        <w:rPr>
          <w:color w:val="231F20"/>
        </w:rPr>
        <w:t>The</w:t>
      </w:r>
      <w:r>
        <w:rPr>
          <w:color w:val="231F20"/>
          <w:spacing w:val="-19"/>
        </w:rPr>
        <w:t xml:space="preserve"> </w:t>
      </w:r>
      <w:r>
        <w:rPr>
          <w:color w:val="231F20"/>
        </w:rPr>
        <w:t>factors</w:t>
      </w:r>
      <w:r>
        <w:rPr>
          <w:color w:val="231F20"/>
          <w:spacing w:val="-19"/>
        </w:rPr>
        <w:t xml:space="preserve"> </w:t>
      </w:r>
      <w:r>
        <w:rPr>
          <w:color w:val="231F20"/>
        </w:rPr>
        <w:t>potentially</w:t>
      </w:r>
      <w:r>
        <w:rPr>
          <w:color w:val="231F20"/>
          <w:spacing w:val="-19"/>
        </w:rPr>
        <w:t xml:space="preserve"> </w:t>
      </w:r>
      <w:r>
        <w:rPr>
          <w:color w:val="231F20"/>
        </w:rPr>
        <w:t>causing</w:t>
      </w:r>
      <w:r>
        <w:rPr>
          <w:color w:val="231F20"/>
          <w:spacing w:val="-19"/>
        </w:rPr>
        <w:t xml:space="preserve"> </w:t>
      </w:r>
      <w:r>
        <w:rPr>
          <w:color w:val="231F20"/>
        </w:rPr>
        <w:t>this</w:t>
      </w:r>
      <w:r>
        <w:rPr>
          <w:color w:val="231F20"/>
          <w:spacing w:val="-20"/>
        </w:rPr>
        <w:t xml:space="preserve"> </w:t>
      </w:r>
      <w:r>
        <w:rPr>
          <w:color w:val="231F20"/>
        </w:rPr>
        <w:t>growth</w:t>
      </w:r>
      <w:r>
        <w:rPr>
          <w:color w:val="231F20"/>
          <w:spacing w:val="-19"/>
        </w:rPr>
        <w:t xml:space="preserve"> </w:t>
      </w:r>
      <w:r>
        <w:rPr>
          <w:color w:val="231F20"/>
        </w:rPr>
        <w:t>in</w:t>
      </w:r>
      <w:r>
        <w:rPr>
          <w:color w:val="231F20"/>
          <w:spacing w:val="-20"/>
        </w:rPr>
        <w:t xml:space="preserve"> </w:t>
      </w:r>
      <w:r>
        <w:rPr>
          <w:color w:val="231F20"/>
        </w:rPr>
        <w:t>enrolments</w:t>
      </w:r>
      <w:r>
        <w:rPr>
          <w:color w:val="231F20"/>
          <w:spacing w:val="-19"/>
        </w:rPr>
        <w:t xml:space="preserve"> </w:t>
      </w:r>
      <w:r>
        <w:rPr>
          <w:color w:val="231F20"/>
        </w:rPr>
        <w:t>and</w:t>
      </w:r>
      <w:r>
        <w:rPr>
          <w:color w:val="231F20"/>
          <w:spacing w:val="-20"/>
        </w:rPr>
        <w:t xml:space="preserve"> </w:t>
      </w:r>
      <w:r>
        <w:rPr>
          <w:color w:val="231F20"/>
        </w:rPr>
        <w:t>the</w:t>
      </w:r>
      <w:r>
        <w:rPr>
          <w:color w:val="231F20"/>
          <w:spacing w:val="-19"/>
        </w:rPr>
        <w:t xml:space="preserve"> </w:t>
      </w:r>
      <w:r>
        <w:rPr>
          <w:color w:val="231F20"/>
        </w:rPr>
        <w:t>preference for</w:t>
      </w:r>
      <w:r>
        <w:rPr>
          <w:color w:val="231F20"/>
          <w:spacing w:val="-22"/>
        </w:rPr>
        <w:t xml:space="preserve"> </w:t>
      </w:r>
      <w:r>
        <w:rPr>
          <w:color w:val="231F20"/>
        </w:rPr>
        <w:t>the</w:t>
      </w:r>
      <w:r>
        <w:rPr>
          <w:color w:val="231F20"/>
          <w:spacing w:val="-22"/>
        </w:rPr>
        <w:t xml:space="preserve"> </w:t>
      </w:r>
      <w:r>
        <w:rPr>
          <w:color w:val="231F20"/>
        </w:rPr>
        <w:t>higher-level</w:t>
      </w:r>
      <w:r>
        <w:rPr>
          <w:color w:val="231F20"/>
          <w:spacing w:val="-21"/>
        </w:rPr>
        <w:t xml:space="preserve"> </w:t>
      </w:r>
      <w:r>
        <w:rPr>
          <w:color w:val="231F20"/>
        </w:rPr>
        <w:t>qualifications</w:t>
      </w:r>
      <w:r>
        <w:rPr>
          <w:color w:val="231F20"/>
          <w:spacing w:val="-21"/>
        </w:rPr>
        <w:t xml:space="preserve"> </w:t>
      </w:r>
      <w:r>
        <w:rPr>
          <w:color w:val="231F20"/>
        </w:rPr>
        <w:t>are:</w:t>
      </w:r>
      <w:r>
        <w:rPr>
          <w:color w:val="231F20"/>
          <w:spacing w:val="-22"/>
        </w:rPr>
        <w:t xml:space="preserve"> </w:t>
      </w:r>
      <w:r>
        <w:rPr>
          <w:color w:val="231F20"/>
        </w:rPr>
        <w:t>the</w:t>
      </w:r>
      <w:r>
        <w:rPr>
          <w:color w:val="231F20"/>
          <w:spacing w:val="-22"/>
        </w:rPr>
        <w:t xml:space="preserve"> </w:t>
      </w:r>
      <w:r>
        <w:rPr>
          <w:color w:val="231F20"/>
        </w:rPr>
        <w:t>introduction</w:t>
      </w:r>
      <w:r>
        <w:rPr>
          <w:color w:val="231F20"/>
          <w:spacing w:val="-21"/>
        </w:rPr>
        <w:t xml:space="preserve"> </w:t>
      </w:r>
      <w:r>
        <w:rPr>
          <w:color w:val="231F20"/>
        </w:rPr>
        <w:t>of</w:t>
      </w:r>
      <w:r>
        <w:rPr>
          <w:color w:val="231F20"/>
          <w:spacing w:val="-22"/>
        </w:rPr>
        <w:t xml:space="preserve"> </w:t>
      </w:r>
      <w:r>
        <w:rPr>
          <w:color w:val="231F20"/>
        </w:rPr>
        <w:t>mandatory</w:t>
      </w:r>
      <w:r>
        <w:rPr>
          <w:color w:val="231F20"/>
          <w:spacing w:val="-21"/>
        </w:rPr>
        <w:t xml:space="preserve"> </w:t>
      </w:r>
      <w:r>
        <w:rPr>
          <w:color w:val="231F20"/>
        </w:rPr>
        <w:t>standards</w:t>
      </w:r>
      <w:r>
        <w:rPr>
          <w:color w:val="231F20"/>
          <w:spacing w:val="-21"/>
        </w:rPr>
        <w:t xml:space="preserve"> </w:t>
      </w:r>
      <w:r>
        <w:rPr>
          <w:color w:val="231F20"/>
        </w:rPr>
        <w:t>for</w:t>
      </w:r>
      <w:r>
        <w:rPr>
          <w:color w:val="231F20"/>
          <w:spacing w:val="-22"/>
        </w:rPr>
        <w:t xml:space="preserve"> </w:t>
      </w:r>
      <w:r>
        <w:rPr>
          <w:color w:val="231F20"/>
        </w:rPr>
        <w:t>childcare,</w:t>
      </w:r>
      <w:r>
        <w:rPr>
          <w:color w:val="231F20"/>
          <w:spacing w:val="-21"/>
        </w:rPr>
        <w:t xml:space="preserve"> </w:t>
      </w:r>
      <w:r>
        <w:rPr>
          <w:color w:val="231F20"/>
        </w:rPr>
        <w:t>the</w:t>
      </w:r>
      <w:r>
        <w:rPr>
          <w:color w:val="231F20"/>
          <w:spacing w:val="-22"/>
        </w:rPr>
        <w:t xml:space="preserve"> </w:t>
      </w:r>
      <w:r>
        <w:rPr>
          <w:color w:val="231F20"/>
        </w:rPr>
        <w:t>introduction</w:t>
      </w:r>
      <w:r>
        <w:rPr>
          <w:color w:val="231F20"/>
          <w:spacing w:val="-21"/>
        </w:rPr>
        <w:t xml:space="preserve"> </w:t>
      </w:r>
      <w:r>
        <w:rPr>
          <w:color w:val="231F20"/>
        </w:rPr>
        <w:t>and scaling-back</w:t>
      </w:r>
      <w:r>
        <w:rPr>
          <w:color w:val="231F20"/>
          <w:spacing w:val="-16"/>
        </w:rPr>
        <w:t xml:space="preserve"> </w:t>
      </w:r>
      <w:r>
        <w:rPr>
          <w:color w:val="231F20"/>
        </w:rPr>
        <w:t>of</w:t>
      </w:r>
      <w:r>
        <w:rPr>
          <w:color w:val="231F20"/>
          <w:spacing w:val="-17"/>
        </w:rPr>
        <w:t xml:space="preserve"> </w:t>
      </w:r>
      <w:r>
        <w:rPr>
          <w:color w:val="231F20"/>
        </w:rPr>
        <w:t>training</w:t>
      </w:r>
      <w:r>
        <w:rPr>
          <w:color w:val="231F20"/>
          <w:spacing w:val="-16"/>
        </w:rPr>
        <w:t xml:space="preserve"> </w:t>
      </w:r>
      <w:r>
        <w:rPr>
          <w:color w:val="231F20"/>
        </w:rPr>
        <w:t>entitlements</w:t>
      </w:r>
      <w:r>
        <w:rPr>
          <w:color w:val="231F20"/>
          <w:spacing w:val="-16"/>
        </w:rPr>
        <w:t xml:space="preserve"> </w:t>
      </w:r>
      <w:r>
        <w:rPr>
          <w:color w:val="231F20"/>
        </w:rPr>
        <w:t>and</w:t>
      </w:r>
      <w:r>
        <w:rPr>
          <w:color w:val="231F20"/>
          <w:spacing w:val="-17"/>
        </w:rPr>
        <w:t xml:space="preserve"> </w:t>
      </w:r>
      <w:r>
        <w:rPr>
          <w:color w:val="231F20"/>
        </w:rPr>
        <w:t>the</w:t>
      </w:r>
      <w:r>
        <w:rPr>
          <w:color w:val="231F20"/>
          <w:spacing w:val="-16"/>
        </w:rPr>
        <w:t xml:space="preserve"> </w:t>
      </w:r>
      <w:r>
        <w:rPr>
          <w:color w:val="231F20"/>
        </w:rPr>
        <w:t>availability</w:t>
      </w:r>
      <w:r>
        <w:rPr>
          <w:color w:val="231F20"/>
          <w:spacing w:val="-16"/>
        </w:rPr>
        <w:t xml:space="preserve"> </w:t>
      </w:r>
      <w:r>
        <w:rPr>
          <w:color w:val="231F20"/>
        </w:rPr>
        <w:t>of</w:t>
      </w:r>
      <w:r>
        <w:rPr>
          <w:color w:val="231F20"/>
          <w:spacing w:val="-17"/>
        </w:rPr>
        <w:t xml:space="preserve"> </w:t>
      </w:r>
      <w:r>
        <w:rPr>
          <w:color w:val="231F20"/>
        </w:rPr>
        <w:t>VET</w:t>
      </w:r>
      <w:r>
        <w:rPr>
          <w:color w:val="231F20"/>
          <w:spacing w:val="-20"/>
        </w:rPr>
        <w:t xml:space="preserve"> </w:t>
      </w:r>
      <w:r>
        <w:rPr>
          <w:color w:val="231F20"/>
        </w:rPr>
        <w:t>FEE-HELP</w:t>
      </w:r>
      <w:r>
        <w:rPr>
          <w:color w:val="231F20"/>
          <w:spacing w:val="-20"/>
        </w:rPr>
        <w:t xml:space="preserve"> </w:t>
      </w:r>
      <w:r>
        <w:rPr>
          <w:color w:val="231F20"/>
        </w:rPr>
        <w:t>student</w:t>
      </w:r>
      <w:r>
        <w:rPr>
          <w:color w:val="231F20"/>
          <w:spacing w:val="-16"/>
        </w:rPr>
        <w:t xml:space="preserve"> </w:t>
      </w:r>
      <w:r>
        <w:rPr>
          <w:color w:val="231F20"/>
        </w:rPr>
        <w:t>loans.</w:t>
      </w:r>
    </w:p>
    <w:p w:rsidR="00E75F3D" w:rsidRPr="000E7E3A" w:rsidRDefault="000E7E3A" w:rsidP="000E7E3A">
      <w:pPr>
        <w:pStyle w:val="BodyText"/>
        <w:numPr>
          <w:ilvl w:val="0"/>
          <w:numId w:val="1"/>
        </w:numPr>
        <w:spacing w:before="100" w:line="331" w:lineRule="auto"/>
        <w:ind w:left="567" w:right="235" w:hanging="283"/>
        <w:rPr>
          <w:color w:val="231F20"/>
        </w:rPr>
      </w:pPr>
      <w:r w:rsidRPr="000E7E3A">
        <w:rPr>
          <w:color w:val="231F20"/>
        </w:rPr>
        <w:t xml:space="preserve">Delivery of the certificate III is mostly classroom-based, while the diploma </w:t>
      </w:r>
      <w:proofErr w:type="spellStart"/>
      <w:r w:rsidRPr="000E7E3A">
        <w:rPr>
          <w:color w:val="231F20"/>
        </w:rPr>
        <w:t>utilises</w:t>
      </w:r>
      <w:proofErr w:type="spellEnd"/>
      <w:r w:rsidRPr="000E7E3A">
        <w:rPr>
          <w:color w:val="231F20"/>
        </w:rPr>
        <w:t xml:space="preserve"> more electronic- and</w:t>
      </w:r>
      <w:r>
        <w:rPr>
          <w:color w:val="231F20"/>
        </w:rPr>
        <w:t xml:space="preserve"> </w:t>
      </w:r>
      <w:r w:rsidRPr="000E7E3A">
        <w:rPr>
          <w:color w:val="231F20"/>
        </w:rPr>
        <w:t>employment-based</w:t>
      </w:r>
      <w:r w:rsidRPr="000E7E3A">
        <w:rPr>
          <w:color w:val="231F20"/>
        </w:rPr>
        <w:t xml:space="preserve"> </w:t>
      </w:r>
      <w:r w:rsidRPr="000E7E3A">
        <w:rPr>
          <w:color w:val="231F20"/>
        </w:rPr>
        <w:t>approaches.</w:t>
      </w:r>
      <w:r w:rsidRPr="000E7E3A">
        <w:rPr>
          <w:color w:val="231F20"/>
        </w:rPr>
        <w:t xml:space="preserve"> </w:t>
      </w:r>
      <w:r w:rsidRPr="000E7E3A">
        <w:rPr>
          <w:color w:val="231F20"/>
        </w:rPr>
        <w:t>The</w:t>
      </w:r>
      <w:r w:rsidRPr="000E7E3A">
        <w:rPr>
          <w:color w:val="231F20"/>
        </w:rPr>
        <w:t xml:space="preserve"> </w:t>
      </w:r>
      <w:r w:rsidRPr="000E7E3A">
        <w:rPr>
          <w:color w:val="231F20"/>
        </w:rPr>
        <w:t>best</w:t>
      </w:r>
      <w:r w:rsidRPr="000E7E3A">
        <w:rPr>
          <w:color w:val="231F20"/>
        </w:rPr>
        <w:t xml:space="preserve"> </w:t>
      </w:r>
      <w:r w:rsidRPr="000E7E3A">
        <w:rPr>
          <w:color w:val="231F20"/>
        </w:rPr>
        <w:t>load</w:t>
      </w:r>
      <w:r w:rsidRPr="000E7E3A">
        <w:rPr>
          <w:color w:val="231F20"/>
        </w:rPr>
        <w:t xml:space="preserve"> </w:t>
      </w:r>
      <w:r w:rsidRPr="000E7E3A">
        <w:rPr>
          <w:color w:val="231F20"/>
        </w:rPr>
        <w:t>pass</w:t>
      </w:r>
      <w:r w:rsidRPr="000E7E3A">
        <w:rPr>
          <w:color w:val="231F20"/>
        </w:rPr>
        <w:t xml:space="preserve"> </w:t>
      </w:r>
      <w:r w:rsidRPr="000E7E3A">
        <w:rPr>
          <w:color w:val="231F20"/>
        </w:rPr>
        <w:t>rates</w:t>
      </w:r>
      <w:r w:rsidRPr="000E7E3A">
        <w:rPr>
          <w:color w:val="231F20"/>
        </w:rPr>
        <w:t xml:space="preserve"> </w:t>
      </w:r>
      <w:r w:rsidRPr="000E7E3A">
        <w:rPr>
          <w:color w:val="231F20"/>
        </w:rPr>
        <w:t>are</w:t>
      </w:r>
      <w:r w:rsidRPr="000E7E3A">
        <w:rPr>
          <w:color w:val="231F20"/>
        </w:rPr>
        <w:t xml:space="preserve"> </w:t>
      </w:r>
      <w:r w:rsidRPr="000E7E3A">
        <w:rPr>
          <w:color w:val="231F20"/>
        </w:rPr>
        <w:t>achieved</w:t>
      </w:r>
      <w:r w:rsidRPr="000E7E3A">
        <w:rPr>
          <w:color w:val="231F20"/>
        </w:rPr>
        <w:t xml:space="preserve"> </w:t>
      </w:r>
      <w:r w:rsidRPr="000E7E3A">
        <w:rPr>
          <w:color w:val="231F20"/>
        </w:rPr>
        <w:t>by</w:t>
      </w:r>
      <w:r w:rsidRPr="000E7E3A">
        <w:rPr>
          <w:color w:val="231F20"/>
        </w:rPr>
        <w:t xml:space="preserve"> </w:t>
      </w:r>
      <w:r w:rsidRPr="000E7E3A">
        <w:rPr>
          <w:color w:val="231F20"/>
        </w:rPr>
        <w:t>those</w:t>
      </w:r>
      <w:r w:rsidRPr="000E7E3A">
        <w:rPr>
          <w:color w:val="231F20"/>
        </w:rPr>
        <w:t xml:space="preserve"> </w:t>
      </w:r>
      <w:r w:rsidRPr="000E7E3A">
        <w:rPr>
          <w:color w:val="231F20"/>
        </w:rPr>
        <w:t>accessing</w:t>
      </w:r>
      <w:r w:rsidRPr="000E7E3A">
        <w:rPr>
          <w:color w:val="231F20"/>
        </w:rPr>
        <w:t xml:space="preserve"> </w:t>
      </w:r>
      <w:r w:rsidRPr="000E7E3A">
        <w:rPr>
          <w:color w:val="231F20"/>
        </w:rPr>
        <w:t>employment-based</w:t>
      </w:r>
      <w:r w:rsidRPr="000E7E3A">
        <w:rPr>
          <w:color w:val="231F20"/>
        </w:rPr>
        <w:t xml:space="preserve"> </w:t>
      </w:r>
      <w:r w:rsidRPr="000E7E3A">
        <w:rPr>
          <w:color w:val="231F20"/>
        </w:rPr>
        <w:t>training, while</w:t>
      </w:r>
      <w:r w:rsidRPr="000E7E3A">
        <w:rPr>
          <w:color w:val="231F20"/>
        </w:rPr>
        <w:t xml:space="preserve"> </w:t>
      </w:r>
      <w:r w:rsidRPr="000E7E3A">
        <w:rPr>
          <w:color w:val="231F20"/>
        </w:rPr>
        <w:t>pass</w:t>
      </w:r>
      <w:r w:rsidRPr="000E7E3A">
        <w:rPr>
          <w:color w:val="231F20"/>
        </w:rPr>
        <w:t xml:space="preserve"> </w:t>
      </w:r>
      <w:r w:rsidRPr="000E7E3A">
        <w:rPr>
          <w:color w:val="231F20"/>
        </w:rPr>
        <w:t>rates</w:t>
      </w:r>
      <w:r w:rsidRPr="000E7E3A">
        <w:rPr>
          <w:color w:val="231F20"/>
        </w:rPr>
        <w:t xml:space="preserve"> </w:t>
      </w:r>
      <w:r w:rsidRPr="000E7E3A">
        <w:rPr>
          <w:color w:val="231F20"/>
        </w:rPr>
        <w:t>for</w:t>
      </w:r>
      <w:r w:rsidRPr="000E7E3A">
        <w:rPr>
          <w:color w:val="231F20"/>
        </w:rPr>
        <w:t xml:space="preserve"> </w:t>
      </w:r>
      <w:r w:rsidRPr="000E7E3A">
        <w:rPr>
          <w:color w:val="231F20"/>
        </w:rPr>
        <w:t>electronic-based</w:t>
      </w:r>
      <w:r w:rsidRPr="000E7E3A">
        <w:rPr>
          <w:color w:val="231F20"/>
        </w:rPr>
        <w:t xml:space="preserve"> </w:t>
      </w:r>
      <w:r w:rsidRPr="000E7E3A">
        <w:rPr>
          <w:color w:val="231F20"/>
        </w:rPr>
        <w:t>training</w:t>
      </w:r>
      <w:r w:rsidRPr="000E7E3A">
        <w:rPr>
          <w:color w:val="231F20"/>
        </w:rPr>
        <w:t xml:space="preserve"> </w:t>
      </w:r>
      <w:r w:rsidRPr="000E7E3A">
        <w:rPr>
          <w:color w:val="231F20"/>
        </w:rPr>
        <w:t>tend</w:t>
      </w:r>
      <w:r w:rsidRPr="000E7E3A">
        <w:rPr>
          <w:color w:val="231F20"/>
        </w:rPr>
        <w:t xml:space="preserve"> </w:t>
      </w:r>
      <w:r w:rsidRPr="000E7E3A">
        <w:rPr>
          <w:color w:val="231F20"/>
        </w:rPr>
        <w:t>to</w:t>
      </w:r>
      <w:r w:rsidRPr="000E7E3A">
        <w:rPr>
          <w:color w:val="231F20"/>
        </w:rPr>
        <w:t xml:space="preserve"> </w:t>
      </w:r>
      <w:r w:rsidRPr="000E7E3A">
        <w:rPr>
          <w:color w:val="231F20"/>
        </w:rPr>
        <w:t>be</w:t>
      </w:r>
      <w:r w:rsidRPr="000E7E3A">
        <w:rPr>
          <w:color w:val="231F20"/>
        </w:rPr>
        <w:t xml:space="preserve"> </w:t>
      </w:r>
      <w:r w:rsidRPr="000E7E3A">
        <w:rPr>
          <w:color w:val="231F20"/>
        </w:rPr>
        <w:t>lower.</w:t>
      </w:r>
    </w:p>
    <w:p w:rsidR="00E75F3D" w:rsidRPr="000E7E3A" w:rsidRDefault="000E7E3A" w:rsidP="000E7E3A">
      <w:pPr>
        <w:pStyle w:val="BodyText"/>
        <w:numPr>
          <w:ilvl w:val="0"/>
          <w:numId w:val="1"/>
        </w:numPr>
        <w:spacing w:before="100" w:line="331" w:lineRule="auto"/>
        <w:ind w:left="567" w:right="235" w:hanging="283"/>
        <w:rPr>
          <w:color w:val="231F20"/>
        </w:rPr>
      </w:pPr>
      <w:r>
        <w:rPr>
          <w:color w:val="231F20"/>
        </w:rPr>
        <w:t>Students</w:t>
      </w:r>
      <w:r w:rsidRPr="000E7E3A">
        <w:rPr>
          <w:color w:val="231F20"/>
        </w:rPr>
        <w:t xml:space="preserve"> </w:t>
      </w:r>
      <w:r>
        <w:rPr>
          <w:color w:val="231F20"/>
        </w:rPr>
        <w:t>studying</w:t>
      </w:r>
      <w:r w:rsidRPr="000E7E3A">
        <w:rPr>
          <w:color w:val="231F20"/>
        </w:rPr>
        <w:t xml:space="preserve"> </w:t>
      </w:r>
      <w:r>
        <w:rPr>
          <w:color w:val="231F20"/>
        </w:rPr>
        <w:t>the</w:t>
      </w:r>
      <w:r w:rsidRPr="000E7E3A">
        <w:rPr>
          <w:color w:val="231F20"/>
        </w:rPr>
        <w:t xml:space="preserve"> </w:t>
      </w:r>
      <w:r>
        <w:rPr>
          <w:color w:val="231F20"/>
        </w:rPr>
        <w:t>certificate</w:t>
      </w:r>
      <w:r w:rsidRPr="000E7E3A">
        <w:rPr>
          <w:color w:val="231F20"/>
        </w:rPr>
        <w:t xml:space="preserve"> </w:t>
      </w:r>
      <w:r>
        <w:rPr>
          <w:color w:val="231F20"/>
        </w:rPr>
        <w:t>III</w:t>
      </w:r>
      <w:r w:rsidRPr="000E7E3A">
        <w:rPr>
          <w:color w:val="231F20"/>
        </w:rPr>
        <w:t xml:space="preserve"> </w:t>
      </w:r>
      <w:r>
        <w:rPr>
          <w:color w:val="231F20"/>
        </w:rPr>
        <w:t>tend</w:t>
      </w:r>
      <w:r w:rsidRPr="000E7E3A">
        <w:rPr>
          <w:color w:val="231F20"/>
        </w:rPr>
        <w:t xml:space="preserve"> </w:t>
      </w:r>
      <w:r>
        <w:rPr>
          <w:color w:val="231F20"/>
        </w:rPr>
        <w:t>to</w:t>
      </w:r>
      <w:r w:rsidRPr="000E7E3A">
        <w:rPr>
          <w:color w:val="231F20"/>
        </w:rPr>
        <w:t xml:space="preserve"> </w:t>
      </w:r>
      <w:r>
        <w:rPr>
          <w:color w:val="231F20"/>
        </w:rPr>
        <w:t>be</w:t>
      </w:r>
      <w:r w:rsidRPr="000E7E3A">
        <w:rPr>
          <w:color w:val="231F20"/>
        </w:rPr>
        <w:t xml:space="preserve"> </w:t>
      </w:r>
      <w:r>
        <w:rPr>
          <w:color w:val="231F20"/>
        </w:rPr>
        <w:t>younger</w:t>
      </w:r>
      <w:r w:rsidRPr="000E7E3A">
        <w:rPr>
          <w:color w:val="231F20"/>
        </w:rPr>
        <w:t xml:space="preserve"> </w:t>
      </w:r>
      <w:r>
        <w:rPr>
          <w:color w:val="231F20"/>
        </w:rPr>
        <w:t>and</w:t>
      </w:r>
      <w:r w:rsidRPr="000E7E3A">
        <w:rPr>
          <w:color w:val="231F20"/>
        </w:rPr>
        <w:t xml:space="preserve"> </w:t>
      </w:r>
      <w:r>
        <w:rPr>
          <w:color w:val="231F20"/>
        </w:rPr>
        <w:t>have</w:t>
      </w:r>
      <w:r w:rsidRPr="000E7E3A">
        <w:rPr>
          <w:color w:val="231F20"/>
        </w:rPr>
        <w:t xml:space="preserve"> </w:t>
      </w:r>
      <w:r>
        <w:rPr>
          <w:color w:val="231F20"/>
        </w:rPr>
        <w:t>lower</w:t>
      </w:r>
      <w:r w:rsidRPr="000E7E3A">
        <w:rPr>
          <w:color w:val="231F20"/>
        </w:rPr>
        <w:t xml:space="preserve"> </w:t>
      </w:r>
      <w:r>
        <w:rPr>
          <w:color w:val="231F20"/>
        </w:rPr>
        <w:t>levels</w:t>
      </w:r>
      <w:r w:rsidRPr="000E7E3A">
        <w:rPr>
          <w:color w:val="231F20"/>
        </w:rPr>
        <w:t xml:space="preserve"> </w:t>
      </w:r>
      <w:r>
        <w:rPr>
          <w:color w:val="231F20"/>
        </w:rPr>
        <w:t>of</w:t>
      </w:r>
      <w:r w:rsidRPr="000E7E3A">
        <w:rPr>
          <w:color w:val="231F20"/>
        </w:rPr>
        <w:t xml:space="preserve"> </w:t>
      </w:r>
      <w:r>
        <w:rPr>
          <w:color w:val="231F20"/>
        </w:rPr>
        <w:t>prior</w:t>
      </w:r>
      <w:r w:rsidRPr="000E7E3A">
        <w:rPr>
          <w:color w:val="231F20"/>
        </w:rPr>
        <w:t xml:space="preserve"> </w:t>
      </w:r>
      <w:r>
        <w:rPr>
          <w:color w:val="231F20"/>
        </w:rPr>
        <w:t>education</w:t>
      </w:r>
      <w:r w:rsidRPr="000E7E3A">
        <w:rPr>
          <w:color w:val="231F20"/>
        </w:rPr>
        <w:t xml:space="preserve"> </w:t>
      </w:r>
      <w:r>
        <w:rPr>
          <w:color w:val="231F20"/>
        </w:rPr>
        <w:t>than</w:t>
      </w:r>
      <w:r w:rsidRPr="000E7E3A">
        <w:rPr>
          <w:color w:val="231F20"/>
        </w:rPr>
        <w:t xml:space="preserve"> </w:t>
      </w:r>
      <w:r>
        <w:rPr>
          <w:color w:val="231F20"/>
        </w:rPr>
        <w:t>diploma</w:t>
      </w:r>
      <w:r w:rsidRPr="000E7E3A">
        <w:rPr>
          <w:color w:val="231F20"/>
        </w:rPr>
        <w:t xml:space="preserve"> </w:t>
      </w:r>
      <w:r>
        <w:rPr>
          <w:color w:val="231F20"/>
        </w:rPr>
        <w:t xml:space="preserve">students, reflecting the </w:t>
      </w:r>
      <w:r w:rsidRPr="000E7E3A">
        <w:rPr>
          <w:color w:val="231F20"/>
        </w:rPr>
        <w:t xml:space="preserve">former’s </w:t>
      </w:r>
      <w:r>
        <w:rPr>
          <w:color w:val="231F20"/>
        </w:rPr>
        <w:t xml:space="preserve">role as a mandatory minimum qualification for all childcare workers. </w:t>
      </w:r>
      <w:r w:rsidRPr="000E7E3A">
        <w:rPr>
          <w:color w:val="231F20"/>
        </w:rPr>
        <w:t xml:space="preserve">However, </w:t>
      </w:r>
      <w:r>
        <w:rPr>
          <w:color w:val="231F20"/>
        </w:rPr>
        <w:t>there are also proportionately more students with a bachelor degree studying the certificate III, which suggests people may be changing</w:t>
      </w:r>
      <w:r w:rsidRPr="000E7E3A">
        <w:rPr>
          <w:color w:val="231F20"/>
        </w:rPr>
        <w:t xml:space="preserve"> </w:t>
      </w:r>
      <w:r>
        <w:rPr>
          <w:color w:val="231F20"/>
        </w:rPr>
        <w:t>careers.</w:t>
      </w:r>
    </w:p>
    <w:p w:rsidR="00E75F3D" w:rsidRPr="000E7E3A" w:rsidRDefault="000E7E3A" w:rsidP="000E7E3A">
      <w:pPr>
        <w:pStyle w:val="BodyText"/>
        <w:numPr>
          <w:ilvl w:val="0"/>
          <w:numId w:val="1"/>
        </w:numPr>
        <w:spacing w:before="100" w:line="331" w:lineRule="auto"/>
        <w:ind w:left="567" w:right="235" w:hanging="283"/>
        <w:rPr>
          <w:color w:val="231F20"/>
        </w:rPr>
      </w:pPr>
      <w:r>
        <w:rPr>
          <w:color w:val="231F20"/>
        </w:rPr>
        <w:t>A higher proportion of Diploma of Early Childhood Education and Care graduates were employed after training compared with Certificate III in Early Childhood Education and Care graduates (a higher proportion of which had enrolled in further study after trai</w:t>
      </w:r>
      <w:r>
        <w:rPr>
          <w:color w:val="231F20"/>
        </w:rPr>
        <w:t>ning). Many graduates of the diploma were already working as a childcare worker</w:t>
      </w:r>
      <w:r w:rsidRPr="000E7E3A">
        <w:rPr>
          <w:color w:val="231F20"/>
        </w:rPr>
        <w:t xml:space="preserve"> </w:t>
      </w:r>
      <w:r>
        <w:rPr>
          <w:color w:val="231F20"/>
        </w:rPr>
        <w:t>and</w:t>
      </w:r>
      <w:r w:rsidRPr="000E7E3A">
        <w:rPr>
          <w:color w:val="231F20"/>
        </w:rPr>
        <w:t xml:space="preserve"> </w:t>
      </w:r>
      <w:r>
        <w:rPr>
          <w:color w:val="231F20"/>
        </w:rPr>
        <w:t>were</w:t>
      </w:r>
      <w:r w:rsidRPr="000E7E3A">
        <w:rPr>
          <w:color w:val="231F20"/>
        </w:rPr>
        <w:t xml:space="preserve"> </w:t>
      </w:r>
      <w:r>
        <w:rPr>
          <w:color w:val="231F20"/>
        </w:rPr>
        <w:t>seeking</w:t>
      </w:r>
      <w:r w:rsidRPr="000E7E3A">
        <w:rPr>
          <w:color w:val="231F20"/>
        </w:rPr>
        <w:t xml:space="preserve"> </w:t>
      </w:r>
      <w:r>
        <w:rPr>
          <w:color w:val="231F20"/>
        </w:rPr>
        <w:t>to</w:t>
      </w:r>
      <w:r w:rsidRPr="000E7E3A">
        <w:rPr>
          <w:color w:val="231F20"/>
        </w:rPr>
        <w:t xml:space="preserve"> </w:t>
      </w:r>
      <w:r>
        <w:rPr>
          <w:color w:val="231F20"/>
        </w:rPr>
        <w:t>improve</w:t>
      </w:r>
      <w:r w:rsidRPr="000E7E3A">
        <w:rPr>
          <w:color w:val="231F20"/>
        </w:rPr>
        <w:t xml:space="preserve"> </w:t>
      </w:r>
      <w:r>
        <w:rPr>
          <w:color w:val="231F20"/>
        </w:rPr>
        <w:t>their</w:t>
      </w:r>
      <w:r w:rsidRPr="000E7E3A">
        <w:rPr>
          <w:color w:val="231F20"/>
        </w:rPr>
        <w:t xml:space="preserve"> </w:t>
      </w:r>
      <w:r>
        <w:rPr>
          <w:color w:val="231F20"/>
        </w:rPr>
        <w:t>skills:</w:t>
      </w:r>
      <w:r w:rsidRPr="000E7E3A">
        <w:rPr>
          <w:color w:val="231F20"/>
        </w:rPr>
        <w:t xml:space="preserve"> </w:t>
      </w:r>
      <w:r>
        <w:rPr>
          <w:color w:val="231F20"/>
        </w:rPr>
        <w:t>many</w:t>
      </w:r>
      <w:r w:rsidRPr="000E7E3A">
        <w:rPr>
          <w:color w:val="231F20"/>
        </w:rPr>
        <w:t xml:space="preserve"> </w:t>
      </w:r>
      <w:r>
        <w:rPr>
          <w:color w:val="231F20"/>
        </w:rPr>
        <w:t>achieved</w:t>
      </w:r>
      <w:r w:rsidRPr="000E7E3A">
        <w:rPr>
          <w:color w:val="231F20"/>
        </w:rPr>
        <w:t xml:space="preserve"> </w:t>
      </w:r>
      <w:r>
        <w:rPr>
          <w:color w:val="231F20"/>
        </w:rPr>
        <w:t>an</w:t>
      </w:r>
      <w:r w:rsidRPr="000E7E3A">
        <w:rPr>
          <w:color w:val="231F20"/>
        </w:rPr>
        <w:t xml:space="preserve"> </w:t>
      </w:r>
      <w:r>
        <w:rPr>
          <w:color w:val="231F20"/>
        </w:rPr>
        <w:t>increase</w:t>
      </w:r>
      <w:r w:rsidRPr="000E7E3A">
        <w:rPr>
          <w:color w:val="231F20"/>
        </w:rPr>
        <w:t xml:space="preserve"> </w:t>
      </w:r>
      <w:r>
        <w:rPr>
          <w:color w:val="231F20"/>
        </w:rPr>
        <w:t>in</w:t>
      </w:r>
      <w:r w:rsidRPr="000E7E3A">
        <w:rPr>
          <w:color w:val="231F20"/>
        </w:rPr>
        <w:t xml:space="preserve"> </w:t>
      </w:r>
      <w:r>
        <w:rPr>
          <w:color w:val="231F20"/>
        </w:rPr>
        <w:t>earnings,</w:t>
      </w:r>
      <w:r w:rsidRPr="000E7E3A">
        <w:rPr>
          <w:color w:val="231F20"/>
        </w:rPr>
        <w:t xml:space="preserve"> </w:t>
      </w:r>
      <w:r>
        <w:rPr>
          <w:color w:val="231F20"/>
        </w:rPr>
        <w:t>status</w:t>
      </w:r>
      <w:r w:rsidRPr="000E7E3A">
        <w:rPr>
          <w:color w:val="231F20"/>
        </w:rPr>
        <w:t xml:space="preserve"> </w:t>
      </w:r>
      <w:r>
        <w:rPr>
          <w:color w:val="231F20"/>
        </w:rPr>
        <w:t>or</w:t>
      </w:r>
      <w:r w:rsidRPr="000E7E3A">
        <w:rPr>
          <w:color w:val="231F20"/>
        </w:rPr>
        <w:t xml:space="preserve"> </w:t>
      </w:r>
      <w:r>
        <w:rPr>
          <w:color w:val="231F20"/>
        </w:rPr>
        <w:t>a</w:t>
      </w:r>
      <w:r w:rsidRPr="000E7E3A">
        <w:rPr>
          <w:color w:val="231F20"/>
        </w:rPr>
        <w:t xml:space="preserve"> </w:t>
      </w:r>
      <w:r>
        <w:rPr>
          <w:color w:val="231F20"/>
        </w:rPr>
        <w:t>promotion</w:t>
      </w:r>
      <w:r w:rsidRPr="000E7E3A">
        <w:rPr>
          <w:color w:val="231F20"/>
        </w:rPr>
        <w:t xml:space="preserve"> </w:t>
      </w:r>
      <w:r>
        <w:rPr>
          <w:color w:val="231F20"/>
        </w:rPr>
        <w:t>after completing their</w:t>
      </w:r>
      <w:r w:rsidRPr="000E7E3A">
        <w:rPr>
          <w:color w:val="231F20"/>
        </w:rPr>
        <w:t xml:space="preserve"> </w:t>
      </w:r>
      <w:r>
        <w:rPr>
          <w:color w:val="231F20"/>
        </w:rPr>
        <w:t>qualification.</w:t>
      </w:r>
    </w:p>
    <w:p w:rsidR="00E75F3D" w:rsidRDefault="00E75F3D">
      <w:pPr>
        <w:spacing w:line="331" w:lineRule="auto"/>
        <w:sectPr w:rsidR="00E75F3D">
          <w:type w:val="continuous"/>
          <w:pgSz w:w="11910" w:h="16840"/>
          <w:pgMar w:top="580" w:right="400" w:bottom="0" w:left="360" w:header="720" w:footer="720" w:gutter="0"/>
          <w:cols w:space="720"/>
        </w:sectPr>
      </w:pPr>
    </w:p>
    <w:p w:rsidR="00E75F3D" w:rsidRDefault="000E7E3A">
      <w:pPr>
        <w:pStyle w:val="Heading1"/>
      </w:pPr>
      <w:r>
        <w:rPr>
          <w:color w:val="78278B"/>
        </w:rPr>
        <w:lastRenderedPageBreak/>
        <w:t>TRENDS IN ENROLMENT</w:t>
      </w:r>
    </w:p>
    <w:p w:rsidR="00E75F3D" w:rsidRDefault="000E7E3A">
      <w:pPr>
        <w:pStyle w:val="BodyText"/>
        <w:spacing w:before="5"/>
        <w:rPr>
          <w:rFonts w:ascii="Arial"/>
          <w:b/>
          <w:sz w:val="21"/>
        </w:rPr>
      </w:pPr>
      <w:r>
        <w:pict>
          <v:line id="_x0000_s1076" style="position:absolute;z-index:1168;mso-wrap-distance-left:0;mso-wrap-distance-right:0;mso-position-horizontal-relative:page" from="44.5pt,14.8pt" to="550.75pt,14.8pt" strokecolor="#78278b" strokeweight="1pt">
            <w10:wrap type="topAndBottom" anchorx="page"/>
          </v:line>
        </w:pict>
      </w:r>
    </w:p>
    <w:p w:rsidR="00E75F3D" w:rsidRDefault="00E75F3D">
      <w:pPr>
        <w:pStyle w:val="BodyText"/>
        <w:spacing w:before="1"/>
        <w:rPr>
          <w:rFonts w:ascii="Arial"/>
          <w:b/>
          <w:sz w:val="13"/>
        </w:rPr>
      </w:pPr>
    </w:p>
    <w:p w:rsidR="00E75F3D" w:rsidRDefault="000E7E3A">
      <w:pPr>
        <w:pStyle w:val="BodyText"/>
        <w:spacing w:before="100" w:line="331" w:lineRule="auto"/>
        <w:ind w:left="3722" w:right="421"/>
      </w:pPr>
      <w:r>
        <w:pict>
          <v:shape id="_x0000_s1075" type="#_x0000_t202" style="position:absolute;left:0;text-align:left;margin-left:42.5pt;margin-top:7pt;width:102.8pt;height:223.75pt;z-index:1216;mso-position-horizontal-relative:page" fillcolor="#e8e1ef" stroked="f">
            <v:textbox inset="0,0,0,0">
              <w:txbxContent>
                <w:p w:rsidR="00E75F3D" w:rsidRDefault="000E7E3A">
                  <w:pPr>
                    <w:spacing w:before="184" w:line="333" w:lineRule="auto"/>
                    <w:ind w:left="226" w:right="218"/>
                    <w:rPr>
                      <w:rFonts w:ascii="Arial"/>
                      <w:b/>
                      <w:sz w:val="20"/>
                    </w:rPr>
                  </w:pPr>
                  <w:r>
                    <w:rPr>
                      <w:rFonts w:ascii="Arial"/>
                      <w:b/>
                      <w:color w:val="78278B"/>
                      <w:sz w:val="20"/>
                    </w:rPr>
                    <w:t>In recent years, enrolments in the Diploma of Early Childhood Education</w:t>
                  </w:r>
                </w:p>
                <w:p w:rsidR="00E75F3D" w:rsidRDefault="000E7E3A">
                  <w:pPr>
                    <w:spacing w:before="2" w:line="333" w:lineRule="auto"/>
                    <w:ind w:left="226" w:right="349"/>
                    <w:rPr>
                      <w:rFonts w:ascii="Arial"/>
                      <w:b/>
                      <w:sz w:val="20"/>
                    </w:rPr>
                  </w:pPr>
                  <w:proofErr w:type="gramStart"/>
                  <w:r>
                    <w:rPr>
                      <w:rFonts w:ascii="Arial"/>
                      <w:b/>
                      <w:color w:val="78278B"/>
                      <w:sz w:val="20"/>
                    </w:rPr>
                    <w:t>and</w:t>
                  </w:r>
                  <w:proofErr w:type="gramEnd"/>
                  <w:r>
                    <w:rPr>
                      <w:rFonts w:ascii="Arial"/>
                      <w:b/>
                      <w:color w:val="78278B"/>
                      <w:sz w:val="20"/>
                    </w:rPr>
                    <w:t xml:space="preserve"> Care have exceeded enrolments in the Certificate III in Early Childhood Education and Care.</w:t>
                  </w:r>
                </w:p>
              </w:txbxContent>
            </v:textbox>
            <w10:wrap anchorx="page"/>
          </v:shape>
        </w:pict>
      </w:r>
      <w:r>
        <w:rPr>
          <w:color w:val="231F20"/>
        </w:rPr>
        <w:t>Combined,</w:t>
      </w:r>
      <w:r>
        <w:rPr>
          <w:color w:val="231F20"/>
          <w:spacing w:val="-26"/>
        </w:rPr>
        <w:t xml:space="preserve"> </w:t>
      </w:r>
      <w:r>
        <w:rPr>
          <w:color w:val="231F20"/>
        </w:rPr>
        <w:t>the</w:t>
      </w:r>
      <w:r>
        <w:rPr>
          <w:color w:val="231F20"/>
          <w:spacing w:val="-26"/>
        </w:rPr>
        <w:t xml:space="preserve"> </w:t>
      </w:r>
      <w:r>
        <w:rPr>
          <w:color w:val="231F20"/>
        </w:rPr>
        <w:t>Certificate</w:t>
      </w:r>
      <w:r>
        <w:rPr>
          <w:color w:val="231F20"/>
          <w:spacing w:val="-29"/>
        </w:rPr>
        <w:t xml:space="preserve"> </w:t>
      </w:r>
      <w:r>
        <w:rPr>
          <w:color w:val="231F20"/>
        </w:rPr>
        <w:t>III</w:t>
      </w:r>
      <w:r>
        <w:rPr>
          <w:color w:val="231F20"/>
          <w:spacing w:val="-29"/>
        </w:rPr>
        <w:t xml:space="preserve"> </w:t>
      </w:r>
      <w:r>
        <w:rPr>
          <w:color w:val="231F20"/>
        </w:rPr>
        <w:t>in</w:t>
      </w:r>
      <w:r>
        <w:rPr>
          <w:color w:val="231F20"/>
          <w:spacing w:val="-29"/>
        </w:rPr>
        <w:t xml:space="preserve"> </w:t>
      </w:r>
      <w:r>
        <w:rPr>
          <w:color w:val="231F20"/>
        </w:rPr>
        <w:t>Early</w:t>
      </w:r>
      <w:r>
        <w:rPr>
          <w:color w:val="231F20"/>
          <w:spacing w:val="-29"/>
        </w:rPr>
        <w:t xml:space="preserve"> </w:t>
      </w:r>
      <w:r>
        <w:rPr>
          <w:color w:val="231F20"/>
        </w:rPr>
        <w:t>Childhood</w:t>
      </w:r>
      <w:r>
        <w:rPr>
          <w:color w:val="231F20"/>
          <w:spacing w:val="-29"/>
        </w:rPr>
        <w:t xml:space="preserve"> </w:t>
      </w:r>
      <w:r>
        <w:rPr>
          <w:color w:val="231F20"/>
        </w:rPr>
        <w:t>Education</w:t>
      </w:r>
      <w:r>
        <w:rPr>
          <w:color w:val="231F20"/>
          <w:spacing w:val="-29"/>
        </w:rPr>
        <w:t xml:space="preserve"> </w:t>
      </w:r>
      <w:r>
        <w:rPr>
          <w:color w:val="231F20"/>
        </w:rPr>
        <w:t>and</w:t>
      </w:r>
      <w:r>
        <w:rPr>
          <w:color w:val="231F20"/>
          <w:spacing w:val="-29"/>
        </w:rPr>
        <w:t xml:space="preserve"> </w:t>
      </w:r>
      <w:r>
        <w:rPr>
          <w:color w:val="231F20"/>
        </w:rPr>
        <w:t>Care</w:t>
      </w:r>
      <w:r>
        <w:rPr>
          <w:color w:val="231F20"/>
          <w:spacing w:val="-29"/>
        </w:rPr>
        <w:t xml:space="preserve"> </w:t>
      </w:r>
      <w:r>
        <w:rPr>
          <w:color w:val="231F20"/>
        </w:rPr>
        <w:t>and</w:t>
      </w:r>
      <w:r>
        <w:rPr>
          <w:color w:val="231F20"/>
          <w:spacing w:val="-26"/>
        </w:rPr>
        <w:t xml:space="preserve"> </w:t>
      </w:r>
      <w:r>
        <w:rPr>
          <w:color w:val="231F20"/>
        </w:rPr>
        <w:t>Diploma of</w:t>
      </w:r>
      <w:r>
        <w:rPr>
          <w:color w:val="231F20"/>
          <w:spacing w:val="-23"/>
        </w:rPr>
        <w:t xml:space="preserve"> </w:t>
      </w:r>
      <w:r>
        <w:rPr>
          <w:color w:val="231F20"/>
        </w:rPr>
        <w:t>Early</w:t>
      </w:r>
      <w:r>
        <w:rPr>
          <w:color w:val="231F20"/>
          <w:spacing w:val="-23"/>
        </w:rPr>
        <w:t xml:space="preserve"> </w:t>
      </w:r>
      <w:r>
        <w:rPr>
          <w:color w:val="231F20"/>
        </w:rPr>
        <w:t>Childhood</w:t>
      </w:r>
      <w:r>
        <w:rPr>
          <w:color w:val="231F20"/>
          <w:spacing w:val="-23"/>
        </w:rPr>
        <w:t xml:space="preserve"> </w:t>
      </w:r>
      <w:r>
        <w:rPr>
          <w:color w:val="231F20"/>
        </w:rPr>
        <w:t>Education</w:t>
      </w:r>
      <w:r>
        <w:rPr>
          <w:color w:val="231F20"/>
          <w:spacing w:val="-23"/>
        </w:rPr>
        <w:t xml:space="preserve"> </w:t>
      </w:r>
      <w:r>
        <w:rPr>
          <w:color w:val="231F20"/>
        </w:rPr>
        <w:t>and</w:t>
      </w:r>
      <w:r>
        <w:rPr>
          <w:color w:val="231F20"/>
          <w:spacing w:val="-23"/>
        </w:rPr>
        <w:t xml:space="preserve"> </w:t>
      </w:r>
      <w:r>
        <w:rPr>
          <w:color w:val="231F20"/>
        </w:rPr>
        <w:t>Care</w:t>
      </w:r>
      <w:r>
        <w:rPr>
          <w:color w:val="231F20"/>
          <w:spacing w:val="-22"/>
        </w:rPr>
        <w:t xml:space="preserve"> </w:t>
      </w:r>
      <w:r>
        <w:rPr>
          <w:color w:val="231F20"/>
        </w:rPr>
        <w:t>were</w:t>
      </w:r>
      <w:r>
        <w:rPr>
          <w:color w:val="231F20"/>
          <w:spacing w:val="-21"/>
        </w:rPr>
        <w:t xml:space="preserve"> </w:t>
      </w:r>
      <w:r>
        <w:rPr>
          <w:color w:val="231F20"/>
        </w:rPr>
        <w:t>the</w:t>
      </w:r>
      <w:r>
        <w:rPr>
          <w:color w:val="231F20"/>
          <w:spacing w:val="-21"/>
        </w:rPr>
        <w:t xml:space="preserve"> </w:t>
      </w:r>
      <w:r>
        <w:rPr>
          <w:color w:val="231F20"/>
        </w:rPr>
        <w:t>most</w:t>
      </w:r>
      <w:r>
        <w:rPr>
          <w:color w:val="231F20"/>
          <w:spacing w:val="-21"/>
        </w:rPr>
        <w:t xml:space="preserve"> </w:t>
      </w:r>
      <w:r>
        <w:rPr>
          <w:color w:val="231F20"/>
        </w:rPr>
        <w:t>popular</w:t>
      </w:r>
      <w:r>
        <w:rPr>
          <w:color w:val="231F20"/>
          <w:spacing w:val="-21"/>
        </w:rPr>
        <w:t xml:space="preserve"> </w:t>
      </w:r>
      <w:r>
        <w:rPr>
          <w:color w:val="231F20"/>
        </w:rPr>
        <w:t>qualifications</w:t>
      </w:r>
    </w:p>
    <w:p w:rsidR="00E75F3D" w:rsidRDefault="000E7E3A">
      <w:pPr>
        <w:pStyle w:val="BodyText"/>
        <w:spacing w:line="331" w:lineRule="auto"/>
        <w:ind w:left="3722" w:right="518"/>
      </w:pPr>
      <w:proofErr w:type="gramStart"/>
      <w:r>
        <w:rPr>
          <w:color w:val="231F20"/>
        </w:rPr>
        <w:t>in</w:t>
      </w:r>
      <w:proofErr w:type="gramEnd"/>
      <w:r>
        <w:rPr>
          <w:color w:val="231F20"/>
        </w:rPr>
        <w:t xml:space="preserve"> 2016 with almost 130 000 enrolments between them. Enrolments in both qualifications</w:t>
      </w:r>
      <w:r>
        <w:rPr>
          <w:color w:val="231F20"/>
          <w:spacing w:val="-21"/>
        </w:rPr>
        <w:t xml:space="preserve"> </w:t>
      </w:r>
      <w:r>
        <w:rPr>
          <w:color w:val="231F20"/>
        </w:rPr>
        <w:t>have</w:t>
      </w:r>
      <w:r>
        <w:rPr>
          <w:color w:val="231F20"/>
          <w:spacing w:val="-22"/>
        </w:rPr>
        <w:t xml:space="preserve"> </w:t>
      </w:r>
      <w:r>
        <w:rPr>
          <w:color w:val="231F20"/>
        </w:rPr>
        <w:t>increased</w:t>
      </w:r>
      <w:r>
        <w:rPr>
          <w:color w:val="231F20"/>
          <w:spacing w:val="-21"/>
        </w:rPr>
        <w:t xml:space="preserve"> </w:t>
      </w:r>
      <w:r>
        <w:rPr>
          <w:color w:val="231F20"/>
        </w:rPr>
        <w:t>since</w:t>
      </w:r>
      <w:r>
        <w:rPr>
          <w:color w:val="231F20"/>
          <w:spacing w:val="-21"/>
        </w:rPr>
        <w:t xml:space="preserve"> </w:t>
      </w:r>
      <w:r>
        <w:rPr>
          <w:color w:val="231F20"/>
        </w:rPr>
        <w:t>2014,</w:t>
      </w:r>
      <w:r>
        <w:rPr>
          <w:color w:val="231F20"/>
          <w:spacing w:val="-21"/>
        </w:rPr>
        <w:t xml:space="preserve"> </w:t>
      </w:r>
      <w:r>
        <w:rPr>
          <w:color w:val="231F20"/>
        </w:rPr>
        <w:t>the</w:t>
      </w:r>
      <w:r>
        <w:rPr>
          <w:color w:val="231F20"/>
          <w:spacing w:val="-22"/>
        </w:rPr>
        <w:t xml:space="preserve"> </w:t>
      </w:r>
      <w:r>
        <w:rPr>
          <w:color w:val="231F20"/>
        </w:rPr>
        <w:t>first</w:t>
      </w:r>
      <w:r>
        <w:rPr>
          <w:color w:val="231F20"/>
          <w:spacing w:val="-21"/>
        </w:rPr>
        <w:t xml:space="preserve"> </w:t>
      </w:r>
      <w:r>
        <w:rPr>
          <w:color w:val="231F20"/>
        </w:rPr>
        <w:t>year</w:t>
      </w:r>
      <w:r>
        <w:rPr>
          <w:color w:val="231F20"/>
          <w:spacing w:val="-21"/>
        </w:rPr>
        <w:t xml:space="preserve"> </w:t>
      </w:r>
      <w:r>
        <w:rPr>
          <w:color w:val="231F20"/>
        </w:rPr>
        <w:t>for</w:t>
      </w:r>
      <w:r>
        <w:rPr>
          <w:color w:val="231F20"/>
          <w:spacing w:val="-22"/>
        </w:rPr>
        <w:t xml:space="preserve"> </w:t>
      </w:r>
      <w:r>
        <w:rPr>
          <w:color w:val="231F20"/>
        </w:rPr>
        <w:t>which</w:t>
      </w:r>
      <w:r>
        <w:rPr>
          <w:color w:val="231F20"/>
          <w:spacing w:val="-21"/>
        </w:rPr>
        <w:t xml:space="preserve"> </w:t>
      </w:r>
      <w:r>
        <w:rPr>
          <w:color w:val="231F20"/>
        </w:rPr>
        <w:t>data</w:t>
      </w:r>
      <w:r>
        <w:rPr>
          <w:color w:val="231F20"/>
          <w:spacing w:val="-21"/>
        </w:rPr>
        <w:t xml:space="preserve"> </w:t>
      </w:r>
      <w:r>
        <w:rPr>
          <w:color w:val="231F20"/>
        </w:rPr>
        <w:t>on</w:t>
      </w:r>
      <w:r>
        <w:rPr>
          <w:color w:val="231F20"/>
          <w:spacing w:val="-21"/>
        </w:rPr>
        <w:t xml:space="preserve"> </w:t>
      </w:r>
      <w:r>
        <w:rPr>
          <w:color w:val="231F20"/>
        </w:rPr>
        <w:t>total VET activity are ava</w:t>
      </w:r>
      <w:r>
        <w:rPr>
          <w:color w:val="231F20"/>
        </w:rPr>
        <w:t>ilable. Enrolments in the diploma more than doubled between 2014 and 2016, while enrolments in the certificate III increased by more than</w:t>
      </w:r>
      <w:r>
        <w:rPr>
          <w:color w:val="231F20"/>
          <w:spacing w:val="-32"/>
        </w:rPr>
        <w:t xml:space="preserve"> </w:t>
      </w:r>
      <w:r>
        <w:rPr>
          <w:color w:val="231F20"/>
        </w:rPr>
        <w:t>half.</w:t>
      </w:r>
    </w:p>
    <w:p w:rsidR="00E75F3D" w:rsidRDefault="00E75F3D">
      <w:pPr>
        <w:pStyle w:val="BodyText"/>
        <w:spacing w:before="5"/>
        <w:rPr>
          <w:sz w:val="13"/>
        </w:rPr>
      </w:pPr>
    </w:p>
    <w:p w:rsidR="00E75F3D" w:rsidRDefault="000E7E3A">
      <w:pPr>
        <w:tabs>
          <w:tab w:val="left" w:pos="4571"/>
        </w:tabs>
        <w:spacing w:before="94" w:line="285" w:lineRule="auto"/>
        <w:ind w:left="4571" w:right="421" w:hanging="840"/>
        <w:rPr>
          <w:rFonts w:ascii="Arial" w:hAnsi="Arial"/>
          <w:b/>
          <w:sz w:val="19"/>
        </w:rPr>
      </w:pPr>
      <w:r>
        <w:rPr>
          <w:rFonts w:ascii="Arial" w:hAnsi="Arial"/>
          <w:b/>
          <w:color w:val="231F20"/>
          <w:spacing w:val="-4"/>
          <w:sz w:val="19"/>
        </w:rPr>
        <w:t>Table</w:t>
      </w:r>
      <w:r>
        <w:rPr>
          <w:rFonts w:ascii="Arial" w:hAnsi="Arial"/>
          <w:b/>
          <w:color w:val="231F20"/>
          <w:spacing w:val="-14"/>
          <w:sz w:val="19"/>
        </w:rPr>
        <w:t xml:space="preserve"> </w:t>
      </w:r>
      <w:r>
        <w:rPr>
          <w:rFonts w:ascii="Arial" w:hAnsi="Arial"/>
          <w:b/>
          <w:color w:val="231F20"/>
          <w:sz w:val="19"/>
        </w:rPr>
        <w:t>1</w:t>
      </w:r>
      <w:r>
        <w:rPr>
          <w:rFonts w:ascii="Arial" w:hAnsi="Arial"/>
          <w:b/>
          <w:color w:val="231F20"/>
          <w:sz w:val="19"/>
        </w:rPr>
        <w:tab/>
      </w:r>
      <w:r>
        <w:rPr>
          <w:rFonts w:ascii="Arial" w:hAnsi="Arial"/>
          <w:b/>
          <w:color w:val="231F20"/>
          <w:spacing w:val="-3"/>
          <w:sz w:val="19"/>
        </w:rPr>
        <w:t>Total</w:t>
      </w:r>
      <w:r>
        <w:rPr>
          <w:rFonts w:ascii="Arial" w:hAnsi="Arial"/>
          <w:b/>
          <w:color w:val="231F20"/>
          <w:spacing w:val="-18"/>
          <w:sz w:val="19"/>
        </w:rPr>
        <w:t xml:space="preserve"> </w:t>
      </w:r>
      <w:r>
        <w:rPr>
          <w:rFonts w:ascii="Arial" w:hAnsi="Arial"/>
          <w:b/>
          <w:color w:val="231F20"/>
          <w:sz w:val="19"/>
        </w:rPr>
        <w:t>VET</w:t>
      </w:r>
      <w:r>
        <w:rPr>
          <w:rFonts w:ascii="Arial" w:hAnsi="Arial"/>
          <w:b/>
          <w:color w:val="231F20"/>
          <w:spacing w:val="-18"/>
          <w:sz w:val="19"/>
        </w:rPr>
        <w:t xml:space="preserve"> </w:t>
      </w:r>
      <w:r>
        <w:rPr>
          <w:rFonts w:ascii="Arial" w:hAnsi="Arial"/>
          <w:b/>
          <w:color w:val="231F20"/>
          <w:sz w:val="19"/>
        </w:rPr>
        <w:t>program</w:t>
      </w:r>
      <w:r>
        <w:rPr>
          <w:rFonts w:ascii="Arial" w:hAnsi="Arial"/>
          <w:b/>
          <w:color w:val="231F20"/>
          <w:spacing w:val="-18"/>
          <w:sz w:val="19"/>
        </w:rPr>
        <w:t xml:space="preserve"> </w:t>
      </w:r>
      <w:r>
        <w:rPr>
          <w:rFonts w:ascii="Arial" w:hAnsi="Arial"/>
          <w:b/>
          <w:color w:val="231F20"/>
          <w:sz w:val="19"/>
        </w:rPr>
        <w:t>enrolments</w:t>
      </w:r>
      <w:r>
        <w:rPr>
          <w:rFonts w:ascii="Arial" w:hAnsi="Arial"/>
          <w:b/>
          <w:color w:val="231F20"/>
          <w:spacing w:val="-18"/>
          <w:sz w:val="19"/>
        </w:rPr>
        <w:t xml:space="preserve"> </w:t>
      </w:r>
      <w:r>
        <w:rPr>
          <w:rFonts w:ascii="Arial" w:hAnsi="Arial"/>
          <w:b/>
          <w:color w:val="231F20"/>
          <w:sz w:val="19"/>
        </w:rPr>
        <w:t>within</w:t>
      </w:r>
      <w:r>
        <w:rPr>
          <w:rFonts w:ascii="Arial" w:hAnsi="Arial"/>
          <w:b/>
          <w:color w:val="231F20"/>
          <w:spacing w:val="-18"/>
          <w:sz w:val="19"/>
        </w:rPr>
        <w:t xml:space="preserve"> </w:t>
      </w:r>
      <w:r>
        <w:rPr>
          <w:rFonts w:ascii="Arial" w:hAnsi="Arial"/>
          <w:b/>
          <w:color w:val="231F20"/>
          <w:sz w:val="19"/>
        </w:rPr>
        <w:t>each</w:t>
      </w:r>
      <w:r>
        <w:rPr>
          <w:rFonts w:ascii="Arial" w:hAnsi="Arial"/>
          <w:b/>
          <w:color w:val="231F20"/>
          <w:spacing w:val="-18"/>
          <w:sz w:val="19"/>
        </w:rPr>
        <w:t xml:space="preserve"> </w:t>
      </w:r>
      <w:r>
        <w:rPr>
          <w:rFonts w:ascii="Arial" w:hAnsi="Arial"/>
          <w:b/>
          <w:color w:val="231F20"/>
          <w:sz w:val="19"/>
        </w:rPr>
        <w:t>early</w:t>
      </w:r>
      <w:r>
        <w:rPr>
          <w:rFonts w:ascii="Arial" w:hAnsi="Arial"/>
          <w:b/>
          <w:color w:val="231F20"/>
          <w:spacing w:val="-18"/>
          <w:sz w:val="19"/>
        </w:rPr>
        <w:t xml:space="preserve"> </w:t>
      </w:r>
      <w:r>
        <w:rPr>
          <w:rFonts w:ascii="Arial" w:hAnsi="Arial"/>
          <w:b/>
          <w:color w:val="231F20"/>
          <w:sz w:val="19"/>
        </w:rPr>
        <w:t>childhood</w:t>
      </w:r>
      <w:r>
        <w:rPr>
          <w:rFonts w:ascii="Arial" w:hAnsi="Arial"/>
          <w:b/>
          <w:color w:val="231F20"/>
          <w:spacing w:val="-18"/>
          <w:sz w:val="19"/>
        </w:rPr>
        <w:t xml:space="preserve"> </w:t>
      </w:r>
      <w:r>
        <w:rPr>
          <w:rFonts w:ascii="Arial" w:hAnsi="Arial"/>
          <w:b/>
          <w:color w:val="231F20"/>
          <w:sz w:val="19"/>
        </w:rPr>
        <w:t>education and</w:t>
      </w:r>
      <w:r>
        <w:rPr>
          <w:rFonts w:ascii="Arial" w:hAnsi="Arial"/>
          <w:b/>
          <w:color w:val="231F20"/>
          <w:spacing w:val="-15"/>
          <w:sz w:val="19"/>
        </w:rPr>
        <w:t xml:space="preserve"> </w:t>
      </w:r>
      <w:r>
        <w:rPr>
          <w:rFonts w:ascii="Arial" w:hAnsi="Arial"/>
          <w:b/>
          <w:color w:val="231F20"/>
          <w:sz w:val="19"/>
        </w:rPr>
        <w:t>care</w:t>
      </w:r>
      <w:r>
        <w:rPr>
          <w:rFonts w:ascii="Arial" w:hAnsi="Arial"/>
          <w:b/>
          <w:color w:val="231F20"/>
          <w:spacing w:val="-15"/>
          <w:sz w:val="19"/>
        </w:rPr>
        <w:t xml:space="preserve"> </w:t>
      </w:r>
      <w:r>
        <w:rPr>
          <w:rFonts w:ascii="Arial" w:hAnsi="Arial"/>
          <w:b/>
          <w:color w:val="231F20"/>
          <w:sz w:val="19"/>
        </w:rPr>
        <w:t>qualification,</w:t>
      </w:r>
      <w:r>
        <w:rPr>
          <w:rFonts w:ascii="Arial" w:hAnsi="Arial"/>
          <w:b/>
          <w:color w:val="231F20"/>
          <w:spacing w:val="-15"/>
          <w:sz w:val="19"/>
        </w:rPr>
        <w:t xml:space="preserve"> </w:t>
      </w:r>
      <w:r>
        <w:rPr>
          <w:rFonts w:ascii="Arial" w:hAnsi="Arial"/>
          <w:b/>
          <w:color w:val="231F20"/>
          <w:sz w:val="19"/>
        </w:rPr>
        <w:t>2014–16</w:t>
      </w:r>
    </w:p>
    <w:p w:rsidR="00E75F3D" w:rsidRDefault="00E75F3D">
      <w:pPr>
        <w:pStyle w:val="BodyText"/>
        <w:spacing w:before="10"/>
        <w:rPr>
          <w:rFonts w:ascii="Arial"/>
          <w:b/>
          <w:sz w:val="9"/>
        </w:rPr>
      </w:pPr>
    </w:p>
    <w:tbl>
      <w:tblPr>
        <w:tblW w:w="0" w:type="auto"/>
        <w:tblInd w:w="3748" w:type="dxa"/>
        <w:tblLayout w:type="fixed"/>
        <w:tblCellMar>
          <w:left w:w="0" w:type="dxa"/>
          <w:right w:w="0" w:type="dxa"/>
        </w:tblCellMar>
        <w:tblLook w:val="01E0" w:firstRow="1" w:lastRow="1" w:firstColumn="1" w:lastColumn="1" w:noHBand="0" w:noVBand="0"/>
      </w:tblPr>
      <w:tblGrid>
        <w:gridCol w:w="1889"/>
        <w:gridCol w:w="1985"/>
        <w:gridCol w:w="1646"/>
        <w:gridCol w:w="1142"/>
      </w:tblGrid>
      <w:tr w:rsidR="00E75F3D">
        <w:trPr>
          <w:trHeight w:val="292"/>
        </w:trPr>
        <w:tc>
          <w:tcPr>
            <w:tcW w:w="1889" w:type="dxa"/>
            <w:tcBorders>
              <w:top w:val="single" w:sz="6" w:space="0" w:color="231F20"/>
              <w:bottom w:val="single" w:sz="6" w:space="0" w:color="231F20"/>
            </w:tcBorders>
          </w:tcPr>
          <w:p w:rsidR="00E75F3D" w:rsidRDefault="00E75F3D">
            <w:pPr>
              <w:pStyle w:val="TableParagraph"/>
              <w:spacing w:before="0"/>
              <w:jc w:val="left"/>
              <w:rPr>
                <w:rFonts w:ascii="Times New Roman"/>
                <w:sz w:val="18"/>
              </w:rPr>
            </w:pPr>
          </w:p>
        </w:tc>
        <w:tc>
          <w:tcPr>
            <w:tcW w:w="1985" w:type="dxa"/>
            <w:tcBorders>
              <w:top w:val="single" w:sz="6" w:space="0" w:color="231F20"/>
              <w:bottom w:val="single" w:sz="6" w:space="0" w:color="231F20"/>
            </w:tcBorders>
          </w:tcPr>
          <w:p w:rsidR="00E75F3D" w:rsidRDefault="000E7E3A">
            <w:pPr>
              <w:pStyle w:val="TableParagraph"/>
              <w:ind w:right="581"/>
              <w:rPr>
                <w:b/>
                <w:sz w:val="16"/>
              </w:rPr>
            </w:pPr>
            <w:r>
              <w:rPr>
                <w:b/>
                <w:color w:val="231F20"/>
                <w:sz w:val="16"/>
              </w:rPr>
              <w:t>2014</w:t>
            </w:r>
          </w:p>
        </w:tc>
        <w:tc>
          <w:tcPr>
            <w:tcW w:w="1646" w:type="dxa"/>
            <w:tcBorders>
              <w:top w:val="single" w:sz="6" w:space="0" w:color="231F20"/>
              <w:bottom w:val="single" w:sz="6" w:space="0" w:color="231F20"/>
            </w:tcBorders>
          </w:tcPr>
          <w:p w:rsidR="00E75F3D" w:rsidRDefault="000E7E3A">
            <w:pPr>
              <w:pStyle w:val="TableParagraph"/>
              <w:ind w:left="558" w:right="435"/>
              <w:jc w:val="center"/>
              <w:rPr>
                <w:b/>
                <w:sz w:val="16"/>
              </w:rPr>
            </w:pPr>
            <w:r>
              <w:rPr>
                <w:b/>
                <w:color w:val="231F20"/>
                <w:sz w:val="16"/>
              </w:rPr>
              <w:t>2015</w:t>
            </w:r>
          </w:p>
        </w:tc>
        <w:tc>
          <w:tcPr>
            <w:tcW w:w="1142" w:type="dxa"/>
            <w:tcBorders>
              <w:top w:val="single" w:sz="6" w:space="0" w:color="231F20"/>
              <w:bottom w:val="single" w:sz="6" w:space="0" w:color="231F20"/>
            </w:tcBorders>
          </w:tcPr>
          <w:p w:rsidR="00E75F3D" w:rsidRDefault="000E7E3A">
            <w:pPr>
              <w:pStyle w:val="TableParagraph"/>
              <w:ind w:right="76"/>
              <w:rPr>
                <w:b/>
                <w:sz w:val="16"/>
              </w:rPr>
            </w:pPr>
            <w:r>
              <w:rPr>
                <w:b/>
                <w:color w:val="231F20"/>
                <w:sz w:val="16"/>
              </w:rPr>
              <w:t>2016</w:t>
            </w:r>
          </w:p>
        </w:tc>
      </w:tr>
      <w:tr w:rsidR="00E75F3D">
        <w:trPr>
          <w:trHeight w:val="271"/>
        </w:trPr>
        <w:tc>
          <w:tcPr>
            <w:tcW w:w="1889" w:type="dxa"/>
            <w:tcBorders>
              <w:top w:val="single" w:sz="6" w:space="0" w:color="231F20"/>
            </w:tcBorders>
          </w:tcPr>
          <w:p w:rsidR="00E75F3D" w:rsidRDefault="000E7E3A">
            <w:pPr>
              <w:pStyle w:val="TableParagraph"/>
              <w:ind w:left="79"/>
              <w:jc w:val="left"/>
              <w:rPr>
                <w:sz w:val="16"/>
              </w:rPr>
            </w:pPr>
            <w:r>
              <w:rPr>
                <w:color w:val="231F20"/>
                <w:sz w:val="16"/>
              </w:rPr>
              <w:t>Certificate III</w:t>
            </w:r>
          </w:p>
        </w:tc>
        <w:tc>
          <w:tcPr>
            <w:tcW w:w="1985" w:type="dxa"/>
            <w:tcBorders>
              <w:top w:val="single" w:sz="6" w:space="0" w:color="231F20"/>
            </w:tcBorders>
          </w:tcPr>
          <w:p w:rsidR="00E75F3D" w:rsidRDefault="000E7E3A">
            <w:pPr>
              <w:pStyle w:val="TableParagraph"/>
              <w:ind w:right="581"/>
              <w:rPr>
                <w:sz w:val="16"/>
              </w:rPr>
            </w:pPr>
            <w:r>
              <w:rPr>
                <w:color w:val="231F20"/>
                <w:sz w:val="16"/>
              </w:rPr>
              <w:t>34 186</w:t>
            </w:r>
          </w:p>
        </w:tc>
        <w:tc>
          <w:tcPr>
            <w:tcW w:w="1646" w:type="dxa"/>
            <w:tcBorders>
              <w:top w:val="single" w:sz="6" w:space="0" w:color="231F20"/>
            </w:tcBorders>
          </w:tcPr>
          <w:p w:rsidR="00E75F3D" w:rsidRDefault="000E7E3A">
            <w:pPr>
              <w:pStyle w:val="TableParagraph"/>
              <w:ind w:left="558" w:right="557"/>
              <w:jc w:val="center"/>
              <w:rPr>
                <w:sz w:val="16"/>
              </w:rPr>
            </w:pPr>
            <w:r>
              <w:rPr>
                <w:color w:val="231F20"/>
                <w:sz w:val="16"/>
              </w:rPr>
              <w:t>51 952</w:t>
            </w:r>
          </w:p>
        </w:tc>
        <w:tc>
          <w:tcPr>
            <w:tcW w:w="1142" w:type="dxa"/>
            <w:tcBorders>
              <w:top w:val="single" w:sz="6" w:space="0" w:color="231F20"/>
            </w:tcBorders>
          </w:tcPr>
          <w:p w:rsidR="00E75F3D" w:rsidRDefault="000E7E3A">
            <w:pPr>
              <w:pStyle w:val="TableParagraph"/>
              <w:ind w:right="76"/>
              <w:rPr>
                <w:sz w:val="16"/>
              </w:rPr>
            </w:pPr>
            <w:r>
              <w:rPr>
                <w:color w:val="231F20"/>
                <w:sz w:val="16"/>
              </w:rPr>
              <w:t>54 267</w:t>
            </w:r>
          </w:p>
        </w:tc>
      </w:tr>
      <w:tr w:rsidR="00E75F3D">
        <w:trPr>
          <w:trHeight w:val="297"/>
        </w:trPr>
        <w:tc>
          <w:tcPr>
            <w:tcW w:w="1889" w:type="dxa"/>
            <w:tcBorders>
              <w:bottom w:val="single" w:sz="6" w:space="0" w:color="231F20"/>
            </w:tcBorders>
          </w:tcPr>
          <w:p w:rsidR="00E75F3D" w:rsidRDefault="000E7E3A">
            <w:pPr>
              <w:pStyle w:val="TableParagraph"/>
              <w:spacing w:before="43"/>
              <w:ind w:left="79"/>
              <w:jc w:val="left"/>
              <w:rPr>
                <w:sz w:val="16"/>
              </w:rPr>
            </w:pPr>
            <w:r>
              <w:rPr>
                <w:color w:val="231F20"/>
                <w:sz w:val="16"/>
              </w:rPr>
              <w:t>Diploma</w:t>
            </w:r>
          </w:p>
        </w:tc>
        <w:tc>
          <w:tcPr>
            <w:tcW w:w="1985" w:type="dxa"/>
            <w:tcBorders>
              <w:bottom w:val="single" w:sz="6" w:space="0" w:color="231F20"/>
            </w:tcBorders>
          </w:tcPr>
          <w:p w:rsidR="00E75F3D" w:rsidRDefault="000E7E3A">
            <w:pPr>
              <w:pStyle w:val="TableParagraph"/>
              <w:spacing w:before="43"/>
              <w:ind w:right="581"/>
              <w:rPr>
                <w:sz w:val="16"/>
              </w:rPr>
            </w:pPr>
            <w:r>
              <w:rPr>
                <w:color w:val="231F20"/>
                <w:sz w:val="16"/>
              </w:rPr>
              <w:t>34 903</w:t>
            </w:r>
          </w:p>
        </w:tc>
        <w:tc>
          <w:tcPr>
            <w:tcW w:w="1646" w:type="dxa"/>
            <w:tcBorders>
              <w:bottom w:val="single" w:sz="6" w:space="0" w:color="231F20"/>
            </w:tcBorders>
          </w:tcPr>
          <w:p w:rsidR="00E75F3D" w:rsidRDefault="000E7E3A">
            <w:pPr>
              <w:pStyle w:val="TableParagraph"/>
              <w:spacing w:before="43"/>
              <w:ind w:left="558" w:right="557"/>
              <w:jc w:val="center"/>
              <w:rPr>
                <w:sz w:val="16"/>
              </w:rPr>
            </w:pPr>
            <w:r>
              <w:rPr>
                <w:color w:val="231F20"/>
                <w:sz w:val="16"/>
              </w:rPr>
              <w:t>67 395</w:t>
            </w:r>
          </w:p>
        </w:tc>
        <w:tc>
          <w:tcPr>
            <w:tcW w:w="1142" w:type="dxa"/>
            <w:tcBorders>
              <w:bottom w:val="single" w:sz="6" w:space="0" w:color="231F20"/>
            </w:tcBorders>
          </w:tcPr>
          <w:p w:rsidR="00E75F3D" w:rsidRDefault="000E7E3A">
            <w:pPr>
              <w:pStyle w:val="TableParagraph"/>
              <w:spacing w:before="43"/>
              <w:ind w:right="76"/>
              <w:rPr>
                <w:sz w:val="16"/>
              </w:rPr>
            </w:pPr>
            <w:r>
              <w:rPr>
                <w:color w:val="231F20"/>
                <w:sz w:val="16"/>
              </w:rPr>
              <w:t>74 996</w:t>
            </w:r>
          </w:p>
        </w:tc>
      </w:tr>
    </w:tbl>
    <w:p w:rsidR="00E75F3D" w:rsidRDefault="000E7E3A">
      <w:pPr>
        <w:spacing w:before="136" w:line="261" w:lineRule="auto"/>
        <w:ind w:left="3731" w:right="2093"/>
        <w:rPr>
          <w:rFonts w:ascii="Arial"/>
          <w:sz w:val="16"/>
        </w:rPr>
      </w:pPr>
      <w:r>
        <w:rPr>
          <w:rFonts w:ascii="Arial"/>
          <w:color w:val="231F20"/>
          <w:sz w:val="16"/>
        </w:rPr>
        <w:t>Note:</w:t>
      </w:r>
      <w:r>
        <w:rPr>
          <w:rFonts w:ascii="Arial"/>
          <w:color w:val="231F20"/>
          <w:spacing w:val="-16"/>
          <w:sz w:val="16"/>
        </w:rPr>
        <w:t xml:space="preserve"> </w:t>
      </w:r>
      <w:r>
        <w:rPr>
          <w:rFonts w:ascii="Arial"/>
          <w:color w:val="231F20"/>
          <w:sz w:val="16"/>
        </w:rPr>
        <w:t>Data</w:t>
      </w:r>
      <w:r>
        <w:rPr>
          <w:rFonts w:ascii="Arial"/>
          <w:color w:val="231F20"/>
          <w:spacing w:val="-16"/>
          <w:sz w:val="16"/>
        </w:rPr>
        <w:t xml:space="preserve"> </w:t>
      </w:r>
      <w:r>
        <w:rPr>
          <w:rFonts w:ascii="Arial"/>
          <w:color w:val="231F20"/>
          <w:sz w:val="16"/>
        </w:rPr>
        <w:t>on</w:t>
      </w:r>
      <w:r>
        <w:rPr>
          <w:rFonts w:ascii="Arial"/>
          <w:color w:val="231F20"/>
          <w:spacing w:val="-16"/>
          <w:sz w:val="16"/>
        </w:rPr>
        <w:t xml:space="preserve"> </w:t>
      </w:r>
      <w:r>
        <w:rPr>
          <w:rFonts w:ascii="Arial"/>
          <w:color w:val="231F20"/>
          <w:sz w:val="16"/>
        </w:rPr>
        <w:t>total</w:t>
      </w:r>
      <w:r>
        <w:rPr>
          <w:rFonts w:ascii="Arial"/>
          <w:color w:val="231F20"/>
          <w:spacing w:val="-16"/>
          <w:sz w:val="16"/>
        </w:rPr>
        <w:t xml:space="preserve"> </w:t>
      </w:r>
      <w:r>
        <w:rPr>
          <w:rFonts w:ascii="Arial"/>
          <w:color w:val="231F20"/>
          <w:sz w:val="16"/>
        </w:rPr>
        <w:t>VET</w:t>
      </w:r>
      <w:r>
        <w:rPr>
          <w:rFonts w:ascii="Arial"/>
          <w:color w:val="231F20"/>
          <w:spacing w:val="-18"/>
          <w:sz w:val="16"/>
        </w:rPr>
        <w:t xml:space="preserve"> </w:t>
      </w:r>
      <w:r>
        <w:rPr>
          <w:rFonts w:ascii="Arial"/>
          <w:color w:val="231F20"/>
          <w:sz w:val="16"/>
        </w:rPr>
        <w:t>activity</w:t>
      </w:r>
      <w:r>
        <w:rPr>
          <w:rFonts w:ascii="Arial"/>
          <w:color w:val="231F20"/>
          <w:spacing w:val="-16"/>
          <w:sz w:val="16"/>
        </w:rPr>
        <w:t xml:space="preserve"> </w:t>
      </w:r>
      <w:r>
        <w:rPr>
          <w:rFonts w:ascii="Arial"/>
          <w:color w:val="231F20"/>
          <w:sz w:val="16"/>
        </w:rPr>
        <w:t>are</w:t>
      </w:r>
      <w:r>
        <w:rPr>
          <w:rFonts w:ascii="Arial"/>
          <w:color w:val="231F20"/>
          <w:spacing w:val="-16"/>
          <w:sz w:val="16"/>
        </w:rPr>
        <w:t xml:space="preserve"> </w:t>
      </w:r>
      <w:r>
        <w:rPr>
          <w:rFonts w:ascii="Arial"/>
          <w:color w:val="231F20"/>
          <w:sz w:val="16"/>
        </w:rPr>
        <w:t>only</w:t>
      </w:r>
      <w:r>
        <w:rPr>
          <w:rFonts w:ascii="Arial"/>
          <w:color w:val="231F20"/>
          <w:spacing w:val="-16"/>
          <w:sz w:val="16"/>
        </w:rPr>
        <w:t xml:space="preserve"> </w:t>
      </w:r>
      <w:r>
        <w:rPr>
          <w:rFonts w:ascii="Arial"/>
          <w:color w:val="231F20"/>
          <w:sz w:val="16"/>
        </w:rPr>
        <w:t>available</w:t>
      </w:r>
      <w:r>
        <w:rPr>
          <w:rFonts w:ascii="Arial"/>
          <w:color w:val="231F20"/>
          <w:spacing w:val="-15"/>
          <w:sz w:val="16"/>
        </w:rPr>
        <w:t xml:space="preserve"> </w:t>
      </w:r>
      <w:r>
        <w:rPr>
          <w:rFonts w:ascii="Arial"/>
          <w:color w:val="231F20"/>
          <w:sz w:val="16"/>
        </w:rPr>
        <w:t>from</w:t>
      </w:r>
      <w:r>
        <w:rPr>
          <w:rFonts w:ascii="Arial"/>
          <w:color w:val="231F20"/>
          <w:spacing w:val="-16"/>
          <w:sz w:val="16"/>
        </w:rPr>
        <w:t xml:space="preserve"> </w:t>
      </w:r>
      <w:r>
        <w:rPr>
          <w:rFonts w:ascii="Arial"/>
          <w:color w:val="231F20"/>
          <w:sz w:val="16"/>
        </w:rPr>
        <w:t>2014</w:t>
      </w:r>
      <w:r>
        <w:rPr>
          <w:rFonts w:ascii="Arial"/>
          <w:color w:val="231F20"/>
          <w:spacing w:val="-16"/>
          <w:sz w:val="16"/>
        </w:rPr>
        <w:t xml:space="preserve"> </w:t>
      </w:r>
      <w:r>
        <w:rPr>
          <w:rFonts w:ascii="Arial"/>
          <w:color w:val="231F20"/>
          <w:sz w:val="16"/>
        </w:rPr>
        <w:t>onwards. Source:</w:t>
      </w:r>
      <w:r>
        <w:rPr>
          <w:rFonts w:ascii="Arial"/>
          <w:color w:val="231F20"/>
          <w:spacing w:val="-13"/>
          <w:sz w:val="16"/>
        </w:rPr>
        <w:t xml:space="preserve"> </w:t>
      </w:r>
      <w:r>
        <w:rPr>
          <w:rFonts w:ascii="Arial"/>
          <w:color w:val="231F20"/>
          <w:sz w:val="16"/>
        </w:rPr>
        <w:t>NCVER</w:t>
      </w:r>
      <w:r>
        <w:rPr>
          <w:rFonts w:ascii="Arial"/>
          <w:color w:val="231F20"/>
          <w:spacing w:val="-13"/>
          <w:sz w:val="16"/>
        </w:rPr>
        <w:t xml:space="preserve"> </w:t>
      </w:r>
      <w:r>
        <w:rPr>
          <w:rFonts w:ascii="Arial"/>
          <w:color w:val="231F20"/>
          <w:sz w:val="16"/>
        </w:rPr>
        <w:t>(2017b,</w:t>
      </w:r>
      <w:r>
        <w:rPr>
          <w:rFonts w:ascii="Arial"/>
          <w:color w:val="231F20"/>
          <w:spacing w:val="-13"/>
          <w:sz w:val="16"/>
        </w:rPr>
        <w:t xml:space="preserve"> </w:t>
      </w:r>
      <w:r>
        <w:rPr>
          <w:rFonts w:ascii="Arial"/>
          <w:color w:val="231F20"/>
          <w:sz w:val="16"/>
        </w:rPr>
        <w:t>2017c).</w:t>
      </w:r>
    </w:p>
    <w:p w:rsidR="00E75F3D" w:rsidRDefault="00E75F3D">
      <w:pPr>
        <w:pStyle w:val="BodyText"/>
        <w:spacing w:before="4"/>
        <w:rPr>
          <w:rFonts w:ascii="Arial"/>
          <w:sz w:val="10"/>
        </w:rPr>
      </w:pPr>
    </w:p>
    <w:p w:rsidR="00E75F3D" w:rsidRDefault="000E7E3A">
      <w:pPr>
        <w:pStyle w:val="BodyText"/>
        <w:spacing w:before="100" w:line="331" w:lineRule="auto"/>
        <w:ind w:left="3722" w:right="421"/>
      </w:pPr>
      <w:r>
        <w:rPr>
          <w:color w:val="231F20"/>
        </w:rPr>
        <w:t>The longer-term trends in government-funded enrolments indicate that, between</w:t>
      </w:r>
      <w:r>
        <w:rPr>
          <w:color w:val="231F20"/>
          <w:spacing w:val="-24"/>
        </w:rPr>
        <w:t xml:space="preserve"> </w:t>
      </w:r>
      <w:r>
        <w:rPr>
          <w:color w:val="231F20"/>
        </w:rPr>
        <w:t>2003</w:t>
      </w:r>
      <w:r>
        <w:rPr>
          <w:color w:val="231F20"/>
          <w:spacing w:val="-24"/>
        </w:rPr>
        <w:t xml:space="preserve"> </w:t>
      </w:r>
      <w:r>
        <w:rPr>
          <w:color w:val="231F20"/>
        </w:rPr>
        <w:t>and</w:t>
      </w:r>
      <w:r>
        <w:rPr>
          <w:color w:val="231F20"/>
          <w:spacing w:val="-24"/>
        </w:rPr>
        <w:t xml:space="preserve"> </w:t>
      </w:r>
      <w:r>
        <w:rPr>
          <w:color w:val="231F20"/>
        </w:rPr>
        <w:t>2014,</w:t>
      </w:r>
      <w:r>
        <w:rPr>
          <w:color w:val="231F20"/>
          <w:spacing w:val="-24"/>
        </w:rPr>
        <w:t xml:space="preserve"> </w:t>
      </w:r>
      <w:r>
        <w:rPr>
          <w:color w:val="231F20"/>
        </w:rPr>
        <w:t>enrolments</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certificate</w:t>
      </w:r>
      <w:r>
        <w:rPr>
          <w:color w:val="231F20"/>
          <w:spacing w:val="-24"/>
        </w:rPr>
        <w:t xml:space="preserve"> </w:t>
      </w:r>
      <w:r>
        <w:rPr>
          <w:color w:val="231F20"/>
        </w:rPr>
        <w:t>III</w:t>
      </w:r>
      <w:r>
        <w:rPr>
          <w:color w:val="231F20"/>
          <w:spacing w:val="-24"/>
        </w:rPr>
        <w:t xml:space="preserve"> </w:t>
      </w:r>
      <w:r>
        <w:rPr>
          <w:color w:val="231F20"/>
        </w:rPr>
        <w:t>(and</w:t>
      </w:r>
      <w:r>
        <w:rPr>
          <w:color w:val="231F20"/>
          <w:spacing w:val="-24"/>
        </w:rPr>
        <w:t xml:space="preserve"> </w:t>
      </w:r>
      <w:r>
        <w:rPr>
          <w:color w:val="231F20"/>
        </w:rPr>
        <w:t>the</w:t>
      </w:r>
      <w:r>
        <w:rPr>
          <w:color w:val="231F20"/>
          <w:spacing w:val="-24"/>
        </w:rPr>
        <w:t xml:space="preserve"> </w:t>
      </w:r>
      <w:r>
        <w:rPr>
          <w:color w:val="231F20"/>
        </w:rPr>
        <w:t>qualifications it superseded) were higher than in the diploma (and the qualifications it superseded).</w:t>
      </w:r>
    </w:p>
    <w:p w:rsidR="00E75F3D" w:rsidRDefault="00E75F3D">
      <w:pPr>
        <w:pStyle w:val="BodyText"/>
        <w:spacing w:before="10"/>
        <w:rPr>
          <w:sz w:val="8"/>
        </w:rPr>
      </w:pPr>
    </w:p>
    <w:p w:rsidR="00E75F3D" w:rsidRDefault="000E7E3A">
      <w:pPr>
        <w:spacing w:before="94" w:line="285" w:lineRule="auto"/>
        <w:ind w:left="4571" w:hanging="840"/>
        <w:rPr>
          <w:rFonts w:ascii="Arial" w:hAnsi="Arial"/>
          <w:b/>
          <w:sz w:val="19"/>
        </w:rPr>
      </w:pPr>
      <w:r>
        <w:rPr>
          <w:rFonts w:ascii="Arial" w:hAnsi="Arial"/>
          <w:b/>
          <w:color w:val="231F20"/>
          <w:sz w:val="19"/>
        </w:rPr>
        <w:t xml:space="preserve">Figure 1 </w:t>
      </w:r>
      <w:r>
        <w:rPr>
          <w:rFonts w:ascii="Arial" w:hAnsi="Arial"/>
          <w:b/>
          <w:color w:val="231F20"/>
          <w:sz w:val="19"/>
        </w:rPr>
        <w:tab/>
      </w:r>
      <w:r>
        <w:rPr>
          <w:rFonts w:ascii="Arial" w:hAnsi="Arial"/>
          <w:b/>
          <w:color w:val="231F20"/>
          <w:sz w:val="19"/>
        </w:rPr>
        <w:t>Government-funded program enrolments within each early childhood education and care qualification, 2003–16</w:t>
      </w:r>
    </w:p>
    <w:p w:rsidR="00E75F3D" w:rsidRDefault="000E7E3A">
      <w:pPr>
        <w:pStyle w:val="BodyText"/>
        <w:rPr>
          <w:rFonts w:ascii="Arial"/>
          <w:b/>
          <w:sz w:val="12"/>
        </w:rPr>
      </w:pPr>
      <w:r>
        <w:pict>
          <v:group id="_x0000_s1072" style="position:absolute;margin-left:203.6pt;margin-top:8.85pt;width:353.25pt;height:203.9pt;z-index:1192;mso-wrap-distance-left:0;mso-wrap-distance-right:0;mso-position-horizontal-relative:page" coordorigin="4072,177" coordsize="7065,4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4071;top:177;width:6643;height:4078">
              <v:imagedata r:id="rId10" o:title=""/>
            </v:shape>
            <v:shape id="_x0000_s1073" type="#_x0000_t75" style="position:absolute;left:9594;top:177;width:1542;height:501">
              <v:imagedata r:id="rId11" o:title=""/>
            </v:shape>
            <w10:wrap type="topAndBottom" anchorx="page"/>
          </v:group>
        </w:pict>
      </w:r>
    </w:p>
    <w:p w:rsidR="00E75F3D" w:rsidRDefault="00E75F3D">
      <w:pPr>
        <w:pStyle w:val="BodyText"/>
        <w:spacing w:before="1"/>
        <w:rPr>
          <w:rFonts w:ascii="Arial"/>
          <w:b/>
          <w:sz w:val="8"/>
        </w:rPr>
      </w:pPr>
    </w:p>
    <w:p w:rsidR="00E75F3D" w:rsidRDefault="000E7E3A">
      <w:pPr>
        <w:spacing w:before="95" w:line="261" w:lineRule="auto"/>
        <w:ind w:left="4171" w:right="518" w:hanging="440"/>
        <w:rPr>
          <w:rFonts w:ascii="Arial"/>
          <w:sz w:val="16"/>
        </w:rPr>
      </w:pPr>
      <w:r>
        <w:rPr>
          <w:rFonts w:ascii="Arial"/>
          <w:color w:val="231F20"/>
          <w:sz w:val="16"/>
        </w:rPr>
        <w:t>Note:</w:t>
      </w:r>
      <w:r>
        <w:rPr>
          <w:rFonts w:ascii="Arial"/>
          <w:color w:val="231F20"/>
          <w:spacing w:val="6"/>
          <w:sz w:val="16"/>
        </w:rPr>
        <w:t xml:space="preserve"> </w:t>
      </w:r>
      <w:r>
        <w:rPr>
          <w:rFonts w:ascii="Arial"/>
          <w:color w:val="231F20"/>
          <w:sz w:val="16"/>
        </w:rPr>
        <w:t>Cert.</w:t>
      </w:r>
      <w:r>
        <w:rPr>
          <w:rFonts w:ascii="Arial"/>
          <w:color w:val="231F20"/>
          <w:spacing w:val="-15"/>
          <w:sz w:val="16"/>
        </w:rPr>
        <w:t xml:space="preserve"> </w:t>
      </w:r>
      <w:r>
        <w:rPr>
          <w:rFonts w:ascii="Arial"/>
          <w:color w:val="231F20"/>
          <w:sz w:val="16"/>
        </w:rPr>
        <w:t>III</w:t>
      </w:r>
      <w:r>
        <w:rPr>
          <w:rFonts w:ascii="Arial"/>
          <w:color w:val="231F20"/>
          <w:spacing w:val="-15"/>
          <w:sz w:val="16"/>
        </w:rPr>
        <w:t xml:space="preserve"> </w:t>
      </w:r>
      <w:r>
        <w:rPr>
          <w:rFonts w:ascii="Arial"/>
          <w:color w:val="231F20"/>
          <w:sz w:val="16"/>
        </w:rPr>
        <w:t>includes</w:t>
      </w:r>
      <w:r>
        <w:rPr>
          <w:rFonts w:ascii="Arial"/>
          <w:color w:val="231F20"/>
          <w:spacing w:val="-15"/>
          <w:sz w:val="16"/>
        </w:rPr>
        <w:t xml:space="preserve"> </w:t>
      </w:r>
      <w:r>
        <w:rPr>
          <w:rFonts w:ascii="Arial"/>
          <w:color w:val="231F20"/>
          <w:sz w:val="16"/>
        </w:rPr>
        <w:t>enrolments</w:t>
      </w:r>
      <w:r>
        <w:rPr>
          <w:rFonts w:ascii="Arial"/>
          <w:color w:val="231F20"/>
          <w:spacing w:val="-15"/>
          <w:sz w:val="16"/>
        </w:rPr>
        <w:t xml:space="preserve"> </w:t>
      </w:r>
      <w:r>
        <w:rPr>
          <w:rFonts w:ascii="Arial"/>
          <w:color w:val="231F20"/>
          <w:sz w:val="16"/>
        </w:rPr>
        <w:t>in</w:t>
      </w:r>
      <w:r>
        <w:rPr>
          <w:rFonts w:ascii="Arial"/>
          <w:color w:val="231F20"/>
          <w:spacing w:val="-15"/>
          <w:sz w:val="16"/>
        </w:rPr>
        <w:t xml:space="preserve"> </w:t>
      </w:r>
      <w:r>
        <w:rPr>
          <w:rFonts w:ascii="Arial"/>
          <w:color w:val="231F20"/>
          <w:spacing w:val="-3"/>
          <w:sz w:val="16"/>
        </w:rPr>
        <w:t>CHC30113</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qualifications</w:t>
      </w:r>
      <w:r>
        <w:rPr>
          <w:rFonts w:ascii="Arial"/>
          <w:color w:val="231F20"/>
          <w:spacing w:val="-15"/>
          <w:sz w:val="16"/>
        </w:rPr>
        <w:t xml:space="preserve"> </w:t>
      </w:r>
      <w:r>
        <w:rPr>
          <w:rFonts w:ascii="Arial"/>
          <w:color w:val="231F20"/>
          <w:sz w:val="16"/>
        </w:rPr>
        <w:t>it</w:t>
      </w:r>
      <w:r>
        <w:rPr>
          <w:rFonts w:ascii="Arial"/>
          <w:color w:val="231F20"/>
          <w:spacing w:val="-15"/>
          <w:sz w:val="16"/>
        </w:rPr>
        <w:t xml:space="preserve"> </w:t>
      </w:r>
      <w:r>
        <w:rPr>
          <w:rFonts w:ascii="Arial"/>
          <w:color w:val="231F20"/>
          <w:sz w:val="16"/>
        </w:rPr>
        <w:t>superseded:</w:t>
      </w:r>
      <w:r>
        <w:rPr>
          <w:rFonts w:ascii="Arial"/>
          <w:color w:val="231F20"/>
          <w:spacing w:val="-15"/>
          <w:sz w:val="16"/>
        </w:rPr>
        <w:t xml:space="preserve"> </w:t>
      </w:r>
      <w:r>
        <w:rPr>
          <w:rFonts w:ascii="Arial"/>
          <w:color w:val="231F20"/>
          <w:sz w:val="16"/>
        </w:rPr>
        <w:t>CHC30712, CHC30708 and CHC30402. Diploma includes</w:t>
      </w:r>
      <w:r>
        <w:rPr>
          <w:rFonts w:ascii="Arial"/>
          <w:color w:val="231F20"/>
          <w:sz w:val="16"/>
        </w:rPr>
        <w:t xml:space="preserve"> enrolments in </w:t>
      </w:r>
      <w:r>
        <w:rPr>
          <w:rFonts w:ascii="Arial"/>
          <w:color w:val="231F20"/>
          <w:spacing w:val="-3"/>
          <w:sz w:val="16"/>
        </w:rPr>
        <w:t xml:space="preserve">CHC50113 </w:t>
      </w:r>
      <w:r>
        <w:rPr>
          <w:rFonts w:ascii="Arial"/>
          <w:color w:val="231F20"/>
          <w:sz w:val="16"/>
        </w:rPr>
        <w:t>and the qualifications</w:t>
      </w:r>
      <w:r>
        <w:rPr>
          <w:rFonts w:ascii="Arial"/>
          <w:color w:val="231F20"/>
          <w:spacing w:val="-14"/>
          <w:sz w:val="16"/>
        </w:rPr>
        <w:t xml:space="preserve"> </w:t>
      </w:r>
      <w:r>
        <w:rPr>
          <w:rFonts w:ascii="Arial"/>
          <w:color w:val="231F20"/>
          <w:sz w:val="16"/>
        </w:rPr>
        <w:t>it</w:t>
      </w:r>
      <w:r>
        <w:rPr>
          <w:rFonts w:ascii="Arial"/>
          <w:color w:val="231F20"/>
          <w:spacing w:val="-15"/>
          <w:sz w:val="16"/>
        </w:rPr>
        <w:t xml:space="preserve"> </w:t>
      </w:r>
      <w:r>
        <w:rPr>
          <w:rFonts w:ascii="Arial"/>
          <w:color w:val="231F20"/>
          <w:sz w:val="16"/>
        </w:rPr>
        <w:t>superseded:</w:t>
      </w:r>
      <w:r>
        <w:rPr>
          <w:rFonts w:ascii="Arial"/>
          <w:color w:val="231F20"/>
          <w:spacing w:val="-14"/>
          <w:sz w:val="16"/>
        </w:rPr>
        <w:t xml:space="preserve"> </w:t>
      </w:r>
      <w:r>
        <w:rPr>
          <w:rFonts w:ascii="Arial"/>
          <w:color w:val="231F20"/>
          <w:sz w:val="16"/>
        </w:rPr>
        <w:t>CHC50908</w:t>
      </w:r>
      <w:r>
        <w:rPr>
          <w:rFonts w:ascii="Arial"/>
          <w:color w:val="231F20"/>
          <w:spacing w:val="-14"/>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CHC50302.</w:t>
      </w:r>
      <w:r>
        <w:rPr>
          <w:rFonts w:ascii="Arial"/>
          <w:color w:val="231F20"/>
          <w:spacing w:val="-14"/>
          <w:sz w:val="16"/>
        </w:rPr>
        <w:t xml:space="preserve"> </w:t>
      </w:r>
      <w:r>
        <w:rPr>
          <w:rFonts w:ascii="Arial"/>
          <w:color w:val="231F20"/>
          <w:sz w:val="16"/>
        </w:rPr>
        <w:t>Earlier</w:t>
      </w:r>
      <w:r>
        <w:rPr>
          <w:rFonts w:ascii="Arial"/>
          <w:color w:val="231F20"/>
          <w:spacing w:val="-15"/>
          <w:sz w:val="16"/>
        </w:rPr>
        <w:t xml:space="preserve"> </w:t>
      </w:r>
      <w:r>
        <w:rPr>
          <w:rFonts w:ascii="Arial"/>
          <w:color w:val="231F20"/>
          <w:sz w:val="16"/>
        </w:rPr>
        <w:t>related</w:t>
      </w:r>
      <w:r>
        <w:rPr>
          <w:rFonts w:ascii="Arial"/>
          <w:color w:val="231F20"/>
          <w:spacing w:val="-15"/>
          <w:sz w:val="16"/>
        </w:rPr>
        <w:t xml:space="preserve"> </w:t>
      </w:r>
      <w:r>
        <w:rPr>
          <w:rFonts w:ascii="Arial"/>
          <w:color w:val="231F20"/>
          <w:sz w:val="16"/>
        </w:rPr>
        <w:t>qualifications</w:t>
      </w:r>
    </w:p>
    <w:p w:rsidR="00E75F3D" w:rsidRDefault="000E7E3A">
      <w:pPr>
        <w:spacing w:line="182" w:lineRule="exact"/>
        <w:ind w:left="4171"/>
        <w:rPr>
          <w:rFonts w:ascii="Arial"/>
          <w:sz w:val="16"/>
        </w:rPr>
      </w:pPr>
      <w:proofErr w:type="gramStart"/>
      <w:r>
        <w:rPr>
          <w:rFonts w:ascii="Arial"/>
          <w:color w:val="231F20"/>
          <w:sz w:val="16"/>
        </w:rPr>
        <w:t>are</w:t>
      </w:r>
      <w:proofErr w:type="gramEnd"/>
      <w:r>
        <w:rPr>
          <w:rFonts w:ascii="Arial"/>
          <w:color w:val="231F20"/>
          <w:sz w:val="16"/>
        </w:rPr>
        <w:t xml:space="preserve"> not included (such as CHC30399) because they were not superseded by CHC30113.</w:t>
      </w:r>
    </w:p>
    <w:p w:rsidR="00E75F3D" w:rsidRDefault="000E7E3A">
      <w:pPr>
        <w:spacing w:before="16"/>
        <w:ind w:left="3691" w:right="5082"/>
        <w:jc w:val="center"/>
        <w:rPr>
          <w:rFonts w:ascii="Arial"/>
          <w:sz w:val="16"/>
        </w:rPr>
      </w:pPr>
      <w:r>
        <w:rPr>
          <w:rFonts w:ascii="Arial"/>
          <w:color w:val="231F20"/>
          <w:sz w:val="16"/>
        </w:rPr>
        <w:t>Source: NCVER (2017b, 2017c).</w:t>
      </w:r>
    </w:p>
    <w:p w:rsidR="00E75F3D" w:rsidRDefault="00E75F3D">
      <w:pPr>
        <w:jc w:val="center"/>
        <w:rPr>
          <w:rFonts w:ascii="Arial"/>
          <w:sz w:val="16"/>
        </w:rPr>
        <w:sectPr w:rsidR="00E75F3D">
          <w:footerReference w:type="even" r:id="rId12"/>
          <w:footerReference w:type="default" r:id="rId13"/>
          <w:pgSz w:w="11910" w:h="16840"/>
          <w:pgMar w:top="1140" w:right="400" w:bottom="1060" w:left="360" w:header="0" w:footer="866" w:gutter="0"/>
          <w:pgNumType w:start="2"/>
          <w:cols w:space="720"/>
        </w:sectPr>
      </w:pPr>
    </w:p>
    <w:p w:rsidR="00E75F3D" w:rsidRDefault="00E75F3D">
      <w:pPr>
        <w:pStyle w:val="BodyText"/>
        <w:spacing w:before="7"/>
        <w:rPr>
          <w:rFonts w:ascii="Times New Roman"/>
          <w:sz w:val="28"/>
        </w:rPr>
      </w:pPr>
    </w:p>
    <w:p w:rsidR="00E75F3D" w:rsidRDefault="000E7E3A">
      <w:pPr>
        <w:pStyle w:val="BodyText"/>
        <w:spacing w:line="20" w:lineRule="exact"/>
        <w:ind w:left="520"/>
        <w:rPr>
          <w:rFonts w:ascii="Times New Roman"/>
          <w:sz w:val="2"/>
        </w:rPr>
      </w:pPr>
      <w:r>
        <w:rPr>
          <w:rFonts w:ascii="Times New Roman"/>
          <w:sz w:val="2"/>
        </w:rPr>
      </w:r>
      <w:r>
        <w:rPr>
          <w:rFonts w:ascii="Times New Roman"/>
          <w:sz w:val="2"/>
        </w:rPr>
        <w:pict>
          <v:group id="_x0000_s1070" style="width:506.25pt;height:1pt;mso-position-horizontal-relative:char;mso-position-vertical-relative:line" coordsize="10125,20">
            <v:line id="_x0000_s1071" style="position:absolute" from="0,10" to="10125,10" strokecolor="#78278b" strokeweight="1pt"/>
            <w10:wrap type="none"/>
            <w10:anchorlock/>
          </v:group>
        </w:pict>
      </w:r>
    </w:p>
    <w:p w:rsidR="00E75F3D" w:rsidRDefault="00E75F3D">
      <w:pPr>
        <w:pStyle w:val="BodyText"/>
        <w:spacing w:before="11"/>
        <w:rPr>
          <w:rFonts w:ascii="Times New Roman"/>
          <w:sz w:val="17"/>
        </w:rPr>
      </w:pPr>
    </w:p>
    <w:tbl>
      <w:tblPr>
        <w:tblW w:w="0" w:type="auto"/>
        <w:tblInd w:w="112" w:type="dxa"/>
        <w:tblLayout w:type="fixed"/>
        <w:tblCellMar>
          <w:left w:w="0" w:type="dxa"/>
          <w:right w:w="0" w:type="dxa"/>
        </w:tblCellMar>
        <w:tblLook w:val="01E0" w:firstRow="1" w:lastRow="1" w:firstColumn="1" w:lastColumn="1" w:noHBand="0" w:noVBand="0"/>
      </w:tblPr>
      <w:tblGrid>
        <w:gridCol w:w="398"/>
        <w:gridCol w:w="6423"/>
        <w:gridCol w:w="1474"/>
      </w:tblGrid>
      <w:tr w:rsidR="00E75F3D">
        <w:trPr>
          <w:trHeight w:val="250"/>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7897" w:type="dxa"/>
            <w:gridSpan w:val="2"/>
            <w:tcBorders>
              <w:top w:val="single" w:sz="8" w:space="0" w:color="78278B"/>
              <w:left w:val="single" w:sz="8" w:space="0" w:color="78278B"/>
              <w:right w:val="single" w:sz="8" w:space="0" w:color="78278B"/>
            </w:tcBorders>
          </w:tcPr>
          <w:p w:rsidR="00E75F3D" w:rsidRDefault="00E75F3D">
            <w:pPr>
              <w:pStyle w:val="TableParagraph"/>
              <w:spacing w:before="0"/>
              <w:jc w:val="left"/>
              <w:rPr>
                <w:rFonts w:ascii="Times New Roman"/>
                <w:sz w:val="18"/>
              </w:rPr>
            </w:pPr>
          </w:p>
        </w:tc>
      </w:tr>
      <w:tr w:rsidR="00E75F3D">
        <w:trPr>
          <w:trHeight w:val="590"/>
        </w:trPr>
        <w:tc>
          <w:tcPr>
            <w:tcW w:w="398" w:type="dxa"/>
            <w:shd w:val="clear" w:color="auto" w:fill="78278B"/>
          </w:tcPr>
          <w:p w:rsidR="00E75F3D" w:rsidRDefault="00E75F3D">
            <w:pPr>
              <w:pStyle w:val="TableParagraph"/>
              <w:spacing w:before="0"/>
              <w:jc w:val="left"/>
              <w:rPr>
                <w:rFonts w:ascii="Times New Roman"/>
                <w:sz w:val="18"/>
              </w:rPr>
            </w:pPr>
          </w:p>
        </w:tc>
        <w:tc>
          <w:tcPr>
            <w:tcW w:w="6423" w:type="dxa"/>
            <w:shd w:val="clear" w:color="auto" w:fill="78278B"/>
          </w:tcPr>
          <w:p w:rsidR="00E75F3D" w:rsidRDefault="000E7E3A">
            <w:pPr>
              <w:pStyle w:val="TableParagraph"/>
              <w:spacing w:before="153"/>
              <w:ind w:left="246"/>
              <w:jc w:val="left"/>
              <w:rPr>
                <w:b/>
                <w:sz w:val="24"/>
              </w:rPr>
            </w:pPr>
            <w:r>
              <w:rPr>
                <w:b/>
                <w:color w:val="FFFFFF"/>
                <w:sz w:val="24"/>
              </w:rPr>
              <w:t>Introduction of the National Quality Framework (NQF)</w:t>
            </w:r>
          </w:p>
        </w:tc>
        <w:tc>
          <w:tcPr>
            <w:tcW w:w="1474" w:type="dxa"/>
            <w:tcBorders>
              <w:right w:val="single" w:sz="8" w:space="0" w:color="78278B"/>
            </w:tcBorders>
          </w:tcPr>
          <w:p w:rsidR="00E75F3D" w:rsidRDefault="00E75F3D">
            <w:pPr>
              <w:pStyle w:val="TableParagraph"/>
              <w:spacing w:before="0"/>
              <w:jc w:val="left"/>
              <w:rPr>
                <w:rFonts w:ascii="Times New Roman"/>
                <w:sz w:val="18"/>
              </w:rPr>
            </w:pPr>
          </w:p>
        </w:tc>
      </w:tr>
      <w:tr w:rsidR="00E75F3D">
        <w:trPr>
          <w:trHeight w:val="3054"/>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7897" w:type="dxa"/>
            <w:gridSpan w:val="2"/>
            <w:tcBorders>
              <w:left w:val="single" w:sz="8" w:space="0" w:color="78278B"/>
              <w:bottom w:val="single" w:sz="8" w:space="0" w:color="78278B"/>
              <w:right w:val="single" w:sz="8" w:space="0" w:color="78278B"/>
            </w:tcBorders>
          </w:tcPr>
          <w:p w:rsidR="00E75F3D" w:rsidRDefault="00E75F3D">
            <w:pPr>
              <w:pStyle w:val="TableParagraph"/>
              <w:spacing w:before="6"/>
              <w:jc w:val="left"/>
              <w:rPr>
                <w:rFonts w:ascii="Times New Roman"/>
              </w:rPr>
            </w:pPr>
          </w:p>
          <w:p w:rsidR="00E75F3D" w:rsidRDefault="000E7E3A">
            <w:pPr>
              <w:pStyle w:val="TableParagraph"/>
              <w:spacing w:before="0" w:line="348" w:lineRule="auto"/>
              <w:ind w:left="236" w:right="267"/>
              <w:jc w:val="left"/>
              <w:rPr>
                <w:sz w:val="18"/>
              </w:rPr>
            </w:pPr>
            <w:r>
              <w:rPr>
                <w:color w:val="78278B"/>
                <w:sz w:val="18"/>
              </w:rPr>
              <w:t>The National Quality Framework for children’s education and care (Australian Children’s Education and Care Quality Authority 2017) specified that, from 1 January 2014, educators working with children under school age must hold or be actively working toward</w:t>
            </w:r>
            <w:r>
              <w:rPr>
                <w:color w:val="78278B"/>
                <w:sz w:val="18"/>
              </w:rPr>
              <w:t>s an approved qualification (which includes the Certificate III in Early Childhood Education and Care). Since the introduction of the framework in 2012, mandatory minimum ratios of educators to children, which vary according to age and jurisdiction, have b</w:t>
            </w:r>
            <w:r>
              <w:rPr>
                <w:color w:val="78278B"/>
                <w:sz w:val="18"/>
              </w:rPr>
              <w:t>een introduced. These measures are likely to have contributed to the increase in enrolments since 2012 as new and existing staff gained the necessary qualifications to meet these new standards.</w:t>
            </w:r>
          </w:p>
        </w:tc>
      </w:tr>
    </w:tbl>
    <w:p w:rsidR="00E75F3D" w:rsidRDefault="00E75F3D">
      <w:pPr>
        <w:pStyle w:val="BodyText"/>
        <w:spacing w:before="6"/>
        <w:rPr>
          <w:rFonts w:ascii="Times New Roman"/>
          <w:sz w:val="21"/>
        </w:rPr>
      </w:pPr>
    </w:p>
    <w:tbl>
      <w:tblPr>
        <w:tblW w:w="0" w:type="auto"/>
        <w:tblInd w:w="112" w:type="dxa"/>
        <w:tblLayout w:type="fixed"/>
        <w:tblCellMar>
          <w:left w:w="0" w:type="dxa"/>
          <w:right w:w="0" w:type="dxa"/>
        </w:tblCellMar>
        <w:tblLook w:val="01E0" w:firstRow="1" w:lastRow="1" w:firstColumn="1" w:lastColumn="1" w:noHBand="0" w:noVBand="0"/>
      </w:tblPr>
      <w:tblGrid>
        <w:gridCol w:w="398"/>
        <w:gridCol w:w="6423"/>
        <w:gridCol w:w="1474"/>
      </w:tblGrid>
      <w:tr w:rsidR="00E75F3D">
        <w:trPr>
          <w:trHeight w:val="250"/>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7897" w:type="dxa"/>
            <w:gridSpan w:val="2"/>
            <w:tcBorders>
              <w:top w:val="single" w:sz="8" w:space="0" w:color="78278B"/>
              <w:left w:val="single" w:sz="8" w:space="0" w:color="78278B"/>
              <w:right w:val="single" w:sz="8" w:space="0" w:color="78278B"/>
            </w:tcBorders>
          </w:tcPr>
          <w:p w:rsidR="00E75F3D" w:rsidRDefault="00E75F3D">
            <w:pPr>
              <w:pStyle w:val="TableParagraph"/>
              <w:spacing w:before="0"/>
              <w:jc w:val="left"/>
              <w:rPr>
                <w:rFonts w:ascii="Times New Roman"/>
                <w:sz w:val="18"/>
              </w:rPr>
            </w:pPr>
          </w:p>
        </w:tc>
      </w:tr>
      <w:tr w:rsidR="00E75F3D">
        <w:trPr>
          <w:trHeight w:val="590"/>
        </w:trPr>
        <w:tc>
          <w:tcPr>
            <w:tcW w:w="398" w:type="dxa"/>
            <w:shd w:val="clear" w:color="auto" w:fill="78278B"/>
          </w:tcPr>
          <w:p w:rsidR="00E75F3D" w:rsidRDefault="00E75F3D">
            <w:pPr>
              <w:pStyle w:val="TableParagraph"/>
              <w:spacing w:before="0"/>
              <w:jc w:val="left"/>
              <w:rPr>
                <w:rFonts w:ascii="Times New Roman"/>
                <w:sz w:val="18"/>
              </w:rPr>
            </w:pPr>
          </w:p>
        </w:tc>
        <w:tc>
          <w:tcPr>
            <w:tcW w:w="6423" w:type="dxa"/>
            <w:shd w:val="clear" w:color="auto" w:fill="78278B"/>
          </w:tcPr>
          <w:p w:rsidR="00E75F3D" w:rsidRDefault="000E7E3A">
            <w:pPr>
              <w:pStyle w:val="TableParagraph"/>
              <w:spacing w:before="153"/>
              <w:ind w:left="246"/>
              <w:jc w:val="left"/>
              <w:rPr>
                <w:b/>
                <w:sz w:val="24"/>
              </w:rPr>
            </w:pPr>
            <w:r>
              <w:rPr>
                <w:b/>
                <w:color w:val="FFFFFF"/>
                <w:sz w:val="24"/>
              </w:rPr>
              <w:t>National Partnership Agreement on Skills Reform</w:t>
            </w:r>
          </w:p>
        </w:tc>
        <w:tc>
          <w:tcPr>
            <w:tcW w:w="1474" w:type="dxa"/>
            <w:tcBorders>
              <w:right w:val="single" w:sz="8" w:space="0" w:color="78278B"/>
            </w:tcBorders>
          </w:tcPr>
          <w:p w:rsidR="00E75F3D" w:rsidRDefault="00E75F3D">
            <w:pPr>
              <w:pStyle w:val="TableParagraph"/>
              <w:spacing w:before="0"/>
              <w:jc w:val="left"/>
              <w:rPr>
                <w:rFonts w:ascii="Times New Roman"/>
                <w:sz w:val="18"/>
              </w:rPr>
            </w:pPr>
          </w:p>
        </w:tc>
      </w:tr>
      <w:tr w:rsidR="00E75F3D">
        <w:trPr>
          <w:trHeight w:val="3054"/>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7897" w:type="dxa"/>
            <w:gridSpan w:val="2"/>
            <w:tcBorders>
              <w:left w:val="single" w:sz="8" w:space="0" w:color="78278B"/>
              <w:bottom w:val="single" w:sz="8" w:space="0" w:color="78278B"/>
              <w:right w:val="single" w:sz="8" w:space="0" w:color="78278B"/>
            </w:tcBorders>
          </w:tcPr>
          <w:p w:rsidR="00E75F3D" w:rsidRDefault="00E75F3D">
            <w:pPr>
              <w:pStyle w:val="TableParagraph"/>
              <w:spacing w:before="6"/>
              <w:jc w:val="left"/>
              <w:rPr>
                <w:rFonts w:ascii="Times New Roman"/>
              </w:rPr>
            </w:pPr>
          </w:p>
          <w:p w:rsidR="00E75F3D" w:rsidRDefault="000E7E3A">
            <w:pPr>
              <w:pStyle w:val="TableParagraph"/>
              <w:spacing w:before="0" w:line="348" w:lineRule="auto"/>
              <w:ind w:left="236" w:right="267"/>
              <w:jc w:val="left"/>
              <w:rPr>
                <w:sz w:val="18"/>
              </w:rPr>
            </w:pPr>
            <w:r>
              <w:rPr>
                <w:color w:val="78278B"/>
                <w:sz w:val="18"/>
              </w:rPr>
              <w:t>The adoption of the National Partnership Agreement (Department of Education and Training 2017c) in 2012 may also have contributed to the growth in government-funded enrolments (primarily in the Certificate III in Early Childhood Education and Care). The ag</w:t>
            </w:r>
            <w:r>
              <w:rPr>
                <w:color w:val="78278B"/>
                <w:sz w:val="18"/>
              </w:rPr>
              <w:t xml:space="preserve">reement </w:t>
            </w:r>
            <w:proofErr w:type="spellStart"/>
            <w:r>
              <w:rPr>
                <w:color w:val="78278B"/>
                <w:sz w:val="18"/>
              </w:rPr>
              <w:t>formalised</w:t>
            </w:r>
            <w:proofErr w:type="spellEnd"/>
            <w:r>
              <w:rPr>
                <w:color w:val="78278B"/>
                <w:sz w:val="18"/>
              </w:rPr>
              <w:t xml:space="preserve"> the introduction of entitlement schemes to guarantee access to government- </w:t>
            </w:r>
            <w:proofErr w:type="spellStart"/>
            <w:r>
              <w:rPr>
                <w:color w:val="78278B"/>
                <w:sz w:val="18"/>
              </w:rPr>
              <w:t>subsidised</w:t>
            </w:r>
            <w:proofErr w:type="spellEnd"/>
            <w:r>
              <w:rPr>
                <w:color w:val="78278B"/>
                <w:sz w:val="18"/>
              </w:rPr>
              <w:t xml:space="preserve"> training under certain conditions (which vary between jurisdictions). In some cases, these schemes only guarantee a certificate III level qualification</w:t>
            </w:r>
            <w:r>
              <w:rPr>
                <w:color w:val="78278B"/>
                <w:sz w:val="18"/>
              </w:rPr>
              <w:t xml:space="preserve">. In many instances, these schemes have subsequently been restricted, which has probably contributed to </w:t>
            </w:r>
            <w:r>
              <w:rPr>
                <w:color w:val="78278B"/>
                <w:spacing w:val="1"/>
                <w:sz w:val="18"/>
              </w:rPr>
              <w:t xml:space="preserve">the </w:t>
            </w:r>
            <w:r>
              <w:rPr>
                <w:color w:val="78278B"/>
                <w:sz w:val="18"/>
              </w:rPr>
              <w:t>decline in government-funded enrolments since 2013. For further information, see Atkinson and Stanwick</w:t>
            </w:r>
            <w:r>
              <w:rPr>
                <w:color w:val="78278B"/>
                <w:spacing w:val="-12"/>
                <w:sz w:val="18"/>
              </w:rPr>
              <w:t xml:space="preserve"> </w:t>
            </w:r>
            <w:r>
              <w:rPr>
                <w:color w:val="78278B"/>
                <w:sz w:val="18"/>
              </w:rPr>
              <w:t>(2016).</w:t>
            </w:r>
          </w:p>
        </w:tc>
      </w:tr>
    </w:tbl>
    <w:p w:rsidR="00E75F3D" w:rsidRDefault="00E75F3D">
      <w:pPr>
        <w:pStyle w:val="BodyText"/>
        <w:rPr>
          <w:rFonts w:ascii="Times New Roman"/>
          <w:sz w:val="22"/>
        </w:rPr>
      </w:pPr>
    </w:p>
    <w:tbl>
      <w:tblPr>
        <w:tblW w:w="0" w:type="auto"/>
        <w:tblInd w:w="112" w:type="dxa"/>
        <w:tblLayout w:type="fixed"/>
        <w:tblCellMar>
          <w:left w:w="0" w:type="dxa"/>
          <w:right w:w="0" w:type="dxa"/>
        </w:tblCellMar>
        <w:tblLook w:val="01E0" w:firstRow="1" w:lastRow="1" w:firstColumn="1" w:lastColumn="1" w:noHBand="0" w:noVBand="0"/>
      </w:tblPr>
      <w:tblGrid>
        <w:gridCol w:w="398"/>
        <w:gridCol w:w="6423"/>
        <w:gridCol w:w="1474"/>
      </w:tblGrid>
      <w:tr w:rsidR="00E75F3D">
        <w:trPr>
          <w:trHeight w:val="250"/>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7897" w:type="dxa"/>
            <w:gridSpan w:val="2"/>
            <w:tcBorders>
              <w:top w:val="single" w:sz="8" w:space="0" w:color="78278B"/>
              <w:left w:val="single" w:sz="8" w:space="0" w:color="78278B"/>
              <w:right w:val="single" w:sz="8" w:space="0" w:color="78278B"/>
            </w:tcBorders>
          </w:tcPr>
          <w:p w:rsidR="00E75F3D" w:rsidRDefault="00E75F3D">
            <w:pPr>
              <w:pStyle w:val="TableParagraph"/>
              <w:spacing w:before="0"/>
              <w:jc w:val="left"/>
              <w:rPr>
                <w:rFonts w:ascii="Times New Roman"/>
                <w:sz w:val="18"/>
              </w:rPr>
            </w:pPr>
          </w:p>
        </w:tc>
      </w:tr>
      <w:tr w:rsidR="00E75F3D">
        <w:trPr>
          <w:trHeight w:val="590"/>
        </w:trPr>
        <w:tc>
          <w:tcPr>
            <w:tcW w:w="398" w:type="dxa"/>
            <w:shd w:val="clear" w:color="auto" w:fill="78278B"/>
          </w:tcPr>
          <w:p w:rsidR="00E75F3D" w:rsidRDefault="00E75F3D">
            <w:pPr>
              <w:pStyle w:val="TableParagraph"/>
              <w:spacing w:before="0"/>
              <w:jc w:val="left"/>
              <w:rPr>
                <w:rFonts w:ascii="Times New Roman"/>
                <w:sz w:val="18"/>
              </w:rPr>
            </w:pPr>
          </w:p>
        </w:tc>
        <w:tc>
          <w:tcPr>
            <w:tcW w:w="6423" w:type="dxa"/>
            <w:shd w:val="clear" w:color="auto" w:fill="78278B"/>
          </w:tcPr>
          <w:p w:rsidR="00E75F3D" w:rsidRDefault="000E7E3A">
            <w:pPr>
              <w:pStyle w:val="TableParagraph"/>
              <w:spacing w:before="153"/>
              <w:ind w:left="246"/>
              <w:jc w:val="left"/>
              <w:rPr>
                <w:b/>
                <w:sz w:val="24"/>
              </w:rPr>
            </w:pPr>
            <w:r>
              <w:rPr>
                <w:b/>
                <w:color w:val="FFFFFF"/>
                <w:sz w:val="24"/>
              </w:rPr>
              <w:t>Availability of VET FEE-HELP</w:t>
            </w:r>
          </w:p>
        </w:tc>
        <w:tc>
          <w:tcPr>
            <w:tcW w:w="1474" w:type="dxa"/>
            <w:tcBorders>
              <w:right w:val="single" w:sz="8" w:space="0" w:color="78278B"/>
            </w:tcBorders>
          </w:tcPr>
          <w:p w:rsidR="00E75F3D" w:rsidRDefault="00E75F3D">
            <w:pPr>
              <w:pStyle w:val="TableParagraph"/>
              <w:spacing w:before="0"/>
              <w:jc w:val="left"/>
              <w:rPr>
                <w:rFonts w:ascii="Times New Roman"/>
                <w:sz w:val="18"/>
              </w:rPr>
            </w:pPr>
          </w:p>
        </w:tc>
      </w:tr>
      <w:tr w:rsidR="00E75F3D">
        <w:trPr>
          <w:trHeight w:val="3768"/>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7897" w:type="dxa"/>
            <w:gridSpan w:val="2"/>
            <w:tcBorders>
              <w:left w:val="single" w:sz="8" w:space="0" w:color="78278B"/>
              <w:bottom w:val="single" w:sz="8" w:space="0" w:color="78278B"/>
              <w:right w:val="single" w:sz="8" w:space="0" w:color="78278B"/>
            </w:tcBorders>
          </w:tcPr>
          <w:p w:rsidR="00E75F3D" w:rsidRDefault="00E75F3D">
            <w:pPr>
              <w:pStyle w:val="TableParagraph"/>
              <w:spacing w:before="6"/>
              <w:jc w:val="left"/>
              <w:rPr>
                <w:rFonts w:ascii="Times New Roman"/>
              </w:rPr>
            </w:pPr>
          </w:p>
          <w:p w:rsidR="00E75F3D" w:rsidRDefault="000E7E3A">
            <w:pPr>
              <w:pStyle w:val="TableParagraph"/>
              <w:spacing w:before="0" w:line="348" w:lineRule="auto"/>
              <w:ind w:left="236" w:right="267"/>
              <w:jc w:val="left"/>
              <w:rPr>
                <w:sz w:val="18"/>
              </w:rPr>
            </w:pPr>
            <w:r>
              <w:rPr>
                <w:color w:val="78278B"/>
                <w:sz w:val="18"/>
              </w:rPr>
              <w:t>The decline in government-funded enrolments in the Certificate III in Early Childhood Education and Care occurred at the same time as the expansion of VET FEE-HELP student loans. Students were potentially choosing the Diploma of Early Childhood Education</w:t>
            </w:r>
            <w:r>
              <w:rPr>
                <w:color w:val="78278B"/>
                <w:sz w:val="18"/>
              </w:rPr>
              <w:t xml:space="preserve"> and Care over the certificate III because of the availability of an income-contingent loan for the diploma. There </w:t>
            </w:r>
            <w:proofErr w:type="gramStart"/>
            <w:r>
              <w:rPr>
                <w:color w:val="78278B"/>
                <w:sz w:val="18"/>
              </w:rPr>
              <w:t>was</w:t>
            </w:r>
            <w:proofErr w:type="gramEnd"/>
            <w:r>
              <w:rPr>
                <w:color w:val="78278B"/>
                <w:sz w:val="18"/>
              </w:rPr>
              <w:t xml:space="preserve"> a similar number of enrolments in both qualifications in 2014, but since then the growth in the diploma has been much greater (59% and 11</w:t>
            </w:r>
            <w:r>
              <w:rPr>
                <w:color w:val="78278B"/>
                <w:sz w:val="18"/>
              </w:rPr>
              <w:t>5%, respectively).</w:t>
            </w:r>
          </w:p>
          <w:p w:rsidR="00E75F3D" w:rsidRDefault="000E7E3A">
            <w:pPr>
              <w:pStyle w:val="TableParagraph"/>
              <w:spacing w:before="113" w:line="348" w:lineRule="auto"/>
              <w:ind w:left="236" w:right="707"/>
              <w:jc w:val="left"/>
              <w:rPr>
                <w:sz w:val="18"/>
              </w:rPr>
            </w:pPr>
            <w:r>
              <w:rPr>
                <w:color w:val="78278B"/>
                <w:sz w:val="18"/>
              </w:rPr>
              <w:t>In 2014 there were 9220 VET FEE-HELP assisted enrolments in the diploma (26% of all enrolments), with 23 895 in 2015 (35%) and 15 844 in 2016 (21%) (Department of</w:t>
            </w:r>
          </w:p>
          <w:p w:rsidR="00E75F3D" w:rsidRDefault="000E7E3A">
            <w:pPr>
              <w:pStyle w:val="TableParagraph"/>
              <w:spacing w:before="0" w:line="348" w:lineRule="auto"/>
              <w:ind w:left="236" w:right="267"/>
              <w:jc w:val="left"/>
              <w:rPr>
                <w:sz w:val="18"/>
              </w:rPr>
            </w:pPr>
            <w:r>
              <w:rPr>
                <w:color w:val="78278B"/>
                <w:sz w:val="18"/>
              </w:rPr>
              <w:t>Education and Training 2015, 2016, 2017b). The increase in the number of VET FEE-HELP assisted enrolments between 2014 and 2015 represented 45% of the overall increase in enrolments in the diploma.</w:t>
            </w:r>
          </w:p>
        </w:tc>
      </w:tr>
    </w:tbl>
    <w:p w:rsidR="00E75F3D" w:rsidRDefault="00E75F3D">
      <w:pPr>
        <w:spacing w:line="348" w:lineRule="auto"/>
        <w:rPr>
          <w:sz w:val="18"/>
        </w:rPr>
        <w:sectPr w:rsidR="00E75F3D">
          <w:pgSz w:w="11910" w:h="16840"/>
          <w:pgMar w:top="1580" w:right="400" w:bottom="780" w:left="360" w:header="0" w:footer="586" w:gutter="0"/>
          <w:cols w:space="720"/>
        </w:sectPr>
      </w:pPr>
    </w:p>
    <w:p w:rsidR="00E75F3D" w:rsidRDefault="00E75F3D">
      <w:pPr>
        <w:pStyle w:val="BodyText"/>
        <w:spacing w:before="7"/>
        <w:rPr>
          <w:rFonts w:ascii="Times New Roman"/>
          <w:sz w:val="28"/>
        </w:rPr>
      </w:pPr>
    </w:p>
    <w:p w:rsidR="00E75F3D" w:rsidRDefault="000E7E3A">
      <w:pPr>
        <w:pStyle w:val="BodyText"/>
        <w:spacing w:line="20" w:lineRule="exact"/>
        <w:ind w:left="520"/>
        <w:rPr>
          <w:rFonts w:ascii="Times New Roman"/>
          <w:sz w:val="2"/>
        </w:rPr>
      </w:pPr>
      <w:r>
        <w:rPr>
          <w:rFonts w:ascii="Times New Roman"/>
          <w:sz w:val="2"/>
        </w:rPr>
      </w:r>
      <w:r>
        <w:rPr>
          <w:rFonts w:ascii="Times New Roman"/>
          <w:sz w:val="2"/>
        </w:rPr>
        <w:pict>
          <v:group id="_x0000_s1068" style="width:506.25pt;height:1pt;mso-position-horizontal-relative:char;mso-position-vertical-relative:line" coordsize="10125,20">
            <v:line id="_x0000_s1069" style="position:absolute" from="0,10" to="10125,10" strokecolor="#78278b" strokeweight="1pt"/>
            <w10:wrap type="none"/>
            <w10:anchorlock/>
          </v:group>
        </w:pict>
      </w:r>
    </w:p>
    <w:p w:rsidR="00E75F3D" w:rsidRDefault="00E75F3D">
      <w:pPr>
        <w:pStyle w:val="BodyText"/>
        <w:spacing w:before="5"/>
        <w:rPr>
          <w:rFonts w:ascii="Times New Roman"/>
          <w:sz w:val="15"/>
        </w:rPr>
      </w:pPr>
    </w:p>
    <w:p w:rsidR="00E75F3D" w:rsidRDefault="000E7E3A">
      <w:pPr>
        <w:pStyle w:val="Heading2"/>
      </w:pPr>
      <w:r>
        <w:rPr>
          <w:color w:val="78278B"/>
        </w:rPr>
        <w:t>Most training delivered by private training providers</w:t>
      </w:r>
    </w:p>
    <w:p w:rsidR="00E75F3D" w:rsidRDefault="000E7E3A">
      <w:pPr>
        <w:pStyle w:val="BodyText"/>
        <w:spacing w:before="195" w:line="331" w:lineRule="auto"/>
        <w:ind w:left="3731" w:right="518"/>
      </w:pPr>
      <w:r>
        <w:rPr>
          <w:color w:val="231F20"/>
        </w:rPr>
        <w:t>In 2016, both the Diploma and Certificate III in Early Childhood Education and</w:t>
      </w:r>
      <w:r>
        <w:rPr>
          <w:color w:val="231F20"/>
          <w:spacing w:val="-22"/>
        </w:rPr>
        <w:t xml:space="preserve"> </w:t>
      </w:r>
      <w:r>
        <w:rPr>
          <w:color w:val="231F20"/>
        </w:rPr>
        <w:t>Care</w:t>
      </w:r>
      <w:r>
        <w:rPr>
          <w:color w:val="231F20"/>
          <w:spacing w:val="-22"/>
        </w:rPr>
        <w:t xml:space="preserve"> </w:t>
      </w:r>
      <w:r>
        <w:rPr>
          <w:color w:val="231F20"/>
        </w:rPr>
        <w:t>were</w:t>
      </w:r>
      <w:r>
        <w:rPr>
          <w:color w:val="231F20"/>
          <w:spacing w:val="-21"/>
        </w:rPr>
        <w:t xml:space="preserve"> </w:t>
      </w:r>
      <w:r>
        <w:rPr>
          <w:color w:val="231F20"/>
        </w:rPr>
        <w:t>predominantly</w:t>
      </w:r>
      <w:r>
        <w:rPr>
          <w:color w:val="231F20"/>
          <w:spacing w:val="-21"/>
        </w:rPr>
        <w:t xml:space="preserve"> </w:t>
      </w:r>
      <w:r>
        <w:rPr>
          <w:color w:val="231F20"/>
        </w:rPr>
        <w:t>delivered</w:t>
      </w:r>
      <w:r>
        <w:rPr>
          <w:color w:val="231F20"/>
          <w:spacing w:val="-21"/>
        </w:rPr>
        <w:t xml:space="preserve"> </w:t>
      </w:r>
      <w:r>
        <w:rPr>
          <w:color w:val="231F20"/>
        </w:rPr>
        <w:t>by</w:t>
      </w:r>
      <w:r>
        <w:rPr>
          <w:color w:val="231F20"/>
          <w:spacing w:val="-22"/>
        </w:rPr>
        <w:t xml:space="preserve"> </w:t>
      </w:r>
      <w:r>
        <w:rPr>
          <w:color w:val="231F20"/>
        </w:rPr>
        <w:t>private</w:t>
      </w:r>
      <w:r>
        <w:rPr>
          <w:color w:val="231F20"/>
          <w:spacing w:val="-21"/>
        </w:rPr>
        <w:t xml:space="preserve"> </w:t>
      </w:r>
      <w:r>
        <w:rPr>
          <w:color w:val="231F20"/>
        </w:rPr>
        <w:t>training</w:t>
      </w:r>
      <w:r>
        <w:rPr>
          <w:color w:val="231F20"/>
          <w:spacing w:val="-21"/>
        </w:rPr>
        <w:t xml:space="preserve"> </w:t>
      </w:r>
      <w:r>
        <w:rPr>
          <w:color w:val="231F20"/>
        </w:rPr>
        <w:t>providers.</w:t>
      </w:r>
      <w:r>
        <w:rPr>
          <w:color w:val="231F20"/>
          <w:spacing w:val="-22"/>
        </w:rPr>
        <w:t xml:space="preserve"> </w:t>
      </w:r>
      <w:r>
        <w:rPr>
          <w:color w:val="231F20"/>
        </w:rPr>
        <w:t xml:space="preserve">When combined, </w:t>
      </w:r>
      <w:r>
        <w:rPr>
          <w:color w:val="231F20"/>
          <w:spacing w:val="-5"/>
        </w:rPr>
        <w:t xml:space="preserve">TAFE </w:t>
      </w:r>
      <w:r>
        <w:rPr>
          <w:color w:val="231F20"/>
        </w:rPr>
        <w:t>(</w:t>
      </w:r>
      <w:r>
        <w:rPr>
          <w:color w:val="231F20"/>
        </w:rPr>
        <w:t>technical and further education) institutes and private providers</w:t>
      </w:r>
      <w:r>
        <w:rPr>
          <w:color w:val="231F20"/>
          <w:spacing w:val="-20"/>
        </w:rPr>
        <w:t xml:space="preserve"> </w:t>
      </w:r>
      <w:r>
        <w:rPr>
          <w:color w:val="231F20"/>
        </w:rPr>
        <w:t>were</w:t>
      </w:r>
      <w:r>
        <w:rPr>
          <w:color w:val="231F20"/>
          <w:spacing w:val="-19"/>
        </w:rPr>
        <w:t xml:space="preserve"> </w:t>
      </w:r>
      <w:r>
        <w:rPr>
          <w:color w:val="231F20"/>
        </w:rPr>
        <w:t>responsible</w:t>
      </w:r>
      <w:r>
        <w:rPr>
          <w:color w:val="231F20"/>
          <w:spacing w:val="-19"/>
        </w:rPr>
        <w:t xml:space="preserve"> </w:t>
      </w:r>
      <w:r>
        <w:rPr>
          <w:color w:val="231F20"/>
        </w:rPr>
        <w:t>for</w:t>
      </w:r>
      <w:r>
        <w:rPr>
          <w:color w:val="231F20"/>
          <w:spacing w:val="-20"/>
        </w:rPr>
        <w:t xml:space="preserve"> </w:t>
      </w:r>
      <w:r>
        <w:rPr>
          <w:color w:val="231F20"/>
        </w:rPr>
        <w:t>around</w:t>
      </w:r>
      <w:r>
        <w:rPr>
          <w:color w:val="231F20"/>
          <w:spacing w:val="-20"/>
        </w:rPr>
        <w:t xml:space="preserve"> </w:t>
      </w:r>
      <w:r>
        <w:rPr>
          <w:color w:val="231F20"/>
        </w:rPr>
        <w:t>90%</w:t>
      </w:r>
      <w:r>
        <w:rPr>
          <w:color w:val="231F20"/>
          <w:spacing w:val="-20"/>
        </w:rPr>
        <w:t xml:space="preserve"> </w:t>
      </w:r>
      <w:r>
        <w:rPr>
          <w:color w:val="231F20"/>
        </w:rPr>
        <w:t>of</w:t>
      </w:r>
      <w:r>
        <w:rPr>
          <w:color w:val="231F20"/>
          <w:spacing w:val="-20"/>
        </w:rPr>
        <w:t xml:space="preserve"> </w:t>
      </w:r>
      <w:r>
        <w:rPr>
          <w:color w:val="231F20"/>
        </w:rPr>
        <w:t>enrolments</w:t>
      </w:r>
      <w:r>
        <w:rPr>
          <w:color w:val="231F20"/>
          <w:spacing w:val="-19"/>
        </w:rPr>
        <w:t xml:space="preserve"> </w:t>
      </w:r>
      <w:r>
        <w:rPr>
          <w:color w:val="231F20"/>
        </w:rPr>
        <w:t>in</w:t>
      </w:r>
      <w:r>
        <w:rPr>
          <w:color w:val="231F20"/>
          <w:spacing w:val="-20"/>
        </w:rPr>
        <w:t xml:space="preserve"> </w:t>
      </w:r>
      <w:r>
        <w:rPr>
          <w:color w:val="231F20"/>
        </w:rPr>
        <w:t>each</w:t>
      </w:r>
      <w:r>
        <w:rPr>
          <w:color w:val="231F20"/>
          <w:spacing w:val="-19"/>
        </w:rPr>
        <w:t xml:space="preserve"> </w:t>
      </w:r>
      <w:r>
        <w:rPr>
          <w:color w:val="231F20"/>
        </w:rPr>
        <w:t>course.</w:t>
      </w:r>
    </w:p>
    <w:p w:rsidR="00E75F3D" w:rsidRDefault="00E75F3D">
      <w:pPr>
        <w:pStyle w:val="BodyText"/>
        <w:spacing w:before="11"/>
        <w:rPr>
          <w:sz w:val="15"/>
        </w:rPr>
      </w:pPr>
    </w:p>
    <w:p w:rsidR="00E75F3D" w:rsidRDefault="000E7E3A">
      <w:pPr>
        <w:tabs>
          <w:tab w:val="left" w:pos="4571"/>
        </w:tabs>
        <w:spacing w:line="285" w:lineRule="auto"/>
        <w:ind w:left="4571" w:right="1291"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2</w:t>
      </w:r>
      <w:r>
        <w:rPr>
          <w:rFonts w:ascii="Arial"/>
          <w:b/>
          <w:color w:val="231F20"/>
          <w:sz w:val="19"/>
        </w:rPr>
        <w:tab/>
        <w:t>Enrolments</w:t>
      </w:r>
      <w:r>
        <w:rPr>
          <w:rFonts w:ascii="Arial"/>
          <w:b/>
          <w:color w:val="231F20"/>
          <w:spacing w:val="-18"/>
          <w:sz w:val="19"/>
        </w:rPr>
        <w:t xml:space="preserve"> </w:t>
      </w:r>
      <w:r>
        <w:rPr>
          <w:rFonts w:ascii="Arial"/>
          <w:b/>
          <w:color w:val="231F20"/>
          <w:sz w:val="19"/>
        </w:rPr>
        <w:t>within</w:t>
      </w:r>
      <w:r>
        <w:rPr>
          <w:rFonts w:ascii="Arial"/>
          <w:b/>
          <w:color w:val="231F20"/>
          <w:spacing w:val="-18"/>
          <w:sz w:val="19"/>
        </w:rPr>
        <w:t xml:space="preserve"> </w:t>
      </w:r>
      <w:r>
        <w:rPr>
          <w:rFonts w:ascii="Arial"/>
          <w:b/>
          <w:color w:val="231F20"/>
          <w:sz w:val="19"/>
        </w:rPr>
        <w:t>each</w:t>
      </w:r>
      <w:r>
        <w:rPr>
          <w:rFonts w:ascii="Arial"/>
          <w:b/>
          <w:color w:val="231F20"/>
          <w:spacing w:val="-18"/>
          <w:sz w:val="19"/>
        </w:rPr>
        <w:t xml:space="preserve"> </w:t>
      </w:r>
      <w:r>
        <w:rPr>
          <w:rFonts w:ascii="Arial"/>
          <w:b/>
          <w:color w:val="231F20"/>
          <w:sz w:val="19"/>
        </w:rPr>
        <w:t>early</w:t>
      </w:r>
      <w:r>
        <w:rPr>
          <w:rFonts w:ascii="Arial"/>
          <w:b/>
          <w:color w:val="231F20"/>
          <w:spacing w:val="-18"/>
          <w:sz w:val="19"/>
        </w:rPr>
        <w:t xml:space="preserve"> </w:t>
      </w:r>
      <w:r>
        <w:rPr>
          <w:rFonts w:ascii="Arial"/>
          <w:b/>
          <w:color w:val="231F20"/>
          <w:sz w:val="19"/>
        </w:rPr>
        <w:t>childhood</w:t>
      </w:r>
      <w:r>
        <w:rPr>
          <w:rFonts w:ascii="Arial"/>
          <w:b/>
          <w:color w:val="231F20"/>
          <w:spacing w:val="-18"/>
          <w:sz w:val="19"/>
        </w:rPr>
        <w:t xml:space="preserve"> </w:t>
      </w:r>
      <w:r>
        <w:rPr>
          <w:rFonts w:ascii="Arial"/>
          <w:b/>
          <w:color w:val="231F20"/>
          <w:sz w:val="19"/>
        </w:rPr>
        <w:t>education</w:t>
      </w:r>
      <w:r>
        <w:rPr>
          <w:rFonts w:ascii="Arial"/>
          <w:b/>
          <w:color w:val="231F20"/>
          <w:spacing w:val="-18"/>
          <w:sz w:val="19"/>
        </w:rPr>
        <w:t xml:space="preserve"> </w:t>
      </w:r>
      <w:r>
        <w:rPr>
          <w:rFonts w:ascii="Arial"/>
          <w:b/>
          <w:color w:val="231F20"/>
          <w:sz w:val="19"/>
        </w:rPr>
        <w:t>and</w:t>
      </w:r>
      <w:r>
        <w:rPr>
          <w:rFonts w:ascii="Arial"/>
          <w:b/>
          <w:color w:val="231F20"/>
          <w:spacing w:val="-18"/>
          <w:sz w:val="19"/>
        </w:rPr>
        <w:t xml:space="preserve"> </w:t>
      </w:r>
      <w:r>
        <w:rPr>
          <w:rFonts w:ascii="Arial"/>
          <w:b/>
          <w:color w:val="231F20"/>
          <w:sz w:val="19"/>
        </w:rPr>
        <w:t>care qualification</w:t>
      </w:r>
      <w:r>
        <w:rPr>
          <w:rFonts w:ascii="Arial"/>
          <w:b/>
          <w:color w:val="231F20"/>
          <w:spacing w:val="-15"/>
          <w:sz w:val="19"/>
        </w:rPr>
        <w:t xml:space="preserve"> </w:t>
      </w:r>
      <w:r>
        <w:rPr>
          <w:rFonts w:ascii="Arial"/>
          <w:b/>
          <w:color w:val="231F20"/>
          <w:sz w:val="19"/>
        </w:rPr>
        <w:t>by</w:t>
      </w:r>
      <w:r>
        <w:rPr>
          <w:rFonts w:ascii="Arial"/>
          <w:b/>
          <w:color w:val="231F20"/>
          <w:spacing w:val="-15"/>
          <w:sz w:val="19"/>
        </w:rPr>
        <w:t xml:space="preserve"> </w:t>
      </w:r>
      <w:r>
        <w:rPr>
          <w:rFonts w:ascii="Arial"/>
          <w:b/>
          <w:color w:val="231F20"/>
          <w:sz w:val="19"/>
        </w:rPr>
        <w:t>provider</w:t>
      </w:r>
      <w:r>
        <w:rPr>
          <w:rFonts w:ascii="Arial"/>
          <w:b/>
          <w:color w:val="231F20"/>
          <w:spacing w:val="-15"/>
          <w:sz w:val="19"/>
        </w:rPr>
        <w:t xml:space="preserve"> </w:t>
      </w:r>
      <w:r>
        <w:rPr>
          <w:rFonts w:ascii="Arial"/>
          <w:b/>
          <w:color w:val="231F20"/>
          <w:sz w:val="19"/>
        </w:rPr>
        <w:t>type,</w:t>
      </w:r>
      <w:r>
        <w:rPr>
          <w:rFonts w:ascii="Arial"/>
          <w:b/>
          <w:color w:val="231F20"/>
          <w:spacing w:val="-15"/>
          <w:sz w:val="19"/>
        </w:rPr>
        <w:t xml:space="preserve"> </w:t>
      </w:r>
      <w:r>
        <w:rPr>
          <w:rFonts w:ascii="Arial"/>
          <w:b/>
          <w:color w:val="231F20"/>
          <w:sz w:val="19"/>
        </w:rPr>
        <w:t>2016</w:t>
      </w:r>
      <w:r>
        <w:rPr>
          <w:rFonts w:ascii="Arial"/>
          <w:b/>
          <w:color w:val="231F20"/>
          <w:spacing w:val="-15"/>
          <w:sz w:val="19"/>
        </w:rPr>
        <w:t xml:space="preserve"> </w:t>
      </w:r>
      <w:r>
        <w:rPr>
          <w:rFonts w:ascii="Arial"/>
          <w:b/>
          <w:color w:val="231F20"/>
          <w:sz w:val="19"/>
        </w:rPr>
        <w:t>(%)</w:t>
      </w:r>
    </w:p>
    <w:p w:rsidR="00E75F3D" w:rsidRDefault="00E75F3D">
      <w:pPr>
        <w:pStyle w:val="BodyText"/>
        <w:spacing w:before="10"/>
        <w:rPr>
          <w:rFonts w:ascii="Arial"/>
          <w:b/>
          <w:sz w:val="9"/>
        </w:rPr>
      </w:pPr>
    </w:p>
    <w:tbl>
      <w:tblPr>
        <w:tblW w:w="0" w:type="auto"/>
        <w:tblInd w:w="3748" w:type="dxa"/>
        <w:tblLayout w:type="fixed"/>
        <w:tblCellMar>
          <w:left w:w="0" w:type="dxa"/>
          <w:right w:w="0" w:type="dxa"/>
        </w:tblCellMar>
        <w:tblLook w:val="01E0" w:firstRow="1" w:lastRow="1" w:firstColumn="1" w:lastColumn="1" w:noHBand="0" w:noVBand="0"/>
      </w:tblPr>
      <w:tblGrid>
        <w:gridCol w:w="1314"/>
        <w:gridCol w:w="639"/>
        <w:gridCol w:w="1027"/>
        <w:gridCol w:w="804"/>
        <w:gridCol w:w="1141"/>
        <w:gridCol w:w="1095"/>
        <w:gridCol w:w="894"/>
      </w:tblGrid>
      <w:tr w:rsidR="00E75F3D">
        <w:trPr>
          <w:trHeight w:val="661"/>
        </w:trPr>
        <w:tc>
          <w:tcPr>
            <w:tcW w:w="1314" w:type="dxa"/>
            <w:tcBorders>
              <w:top w:val="single" w:sz="6" w:space="0" w:color="231F20"/>
              <w:bottom w:val="single" w:sz="6" w:space="0" w:color="231F20"/>
            </w:tcBorders>
          </w:tcPr>
          <w:p w:rsidR="00E75F3D" w:rsidRDefault="00E75F3D">
            <w:pPr>
              <w:pStyle w:val="TableParagraph"/>
              <w:spacing w:before="0"/>
              <w:jc w:val="left"/>
              <w:rPr>
                <w:rFonts w:ascii="Times New Roman"/>
                <w:sz w:val="18"/>
              </w:rPr>
            </w:pPr>
          </w:p>
        </w:tc>
        <w:tc>
          <w:tcPr>
            <w:tcW w:w="639" w:type="dxa"/>
            <w:tcBorders>
              <w:top w:val="single" w:sz="6" w:space="0" w:color="231F20"/>
              <w:bottom w:val="single" w:sz="6" w:space="0" w:color="231F20"/>
            </w:tcBorders>
          </w:tcPr>
          <w:p w:rsidR="00E75F3D" w:rsidRDefault="000E7E3A">
            <w:pPr>
              <w:pStyle w:val="TableParagraph"/>
              <w:ind w:right="111"/>
              <w:rPr>
                <w:b/>
                <w:sz w:val="16"/>
              </w:rPr>
            </w:pPr>
            <w:r>
              <w:rPr>
                <w:b/>
                <w:color w:val="231F20"/>
                <w:sz w:val="16"/>
              </w:rPr>
              <w:t>TAFE</w:t>
            </w:r>
          </w:p>
        </w:tc>
        <w:tc>
          <w:tcPr>
            <w:tcW w:w="1027" w:type="dxa"/>
            <w:tcBorders>
              <w:top w:val="single" w:sz="6" w:space="0" w:color="231F20"/>
              <w:bottom w:val="single" w:sz="6" w:space="0" w:color="231F20"/>
            </w:tcBorders>
          </w:tcPr>
          <w:p w:rsidR="00E75F3D" w:rsidRDefault="000E7E3A">
            <w:pPr>
              <w:pStyle w:val="TableParagraph"/>
              <w:ind w:right="136"/>
              <w:rPr>
                <w:b/>
                <w:sz w:val="16"/>
              </w:rPr>
            </w:pPr>
            <w:r>
              <w:rPr>
                <w:b/>
                <w:color w:val="231F20"/>
                <w:sz w:val="16"/>
              </w:rPr>
              <w:t>University</w:t>
            </w:r>
          </w:p>
        </w:tc>
        <w:tc>
          <w:tcPr>
            <w:tcW w:w="804" w:type="dxa"/>
            <w:tcBorders>
              <w:top w:val="single" w:sz="6" w:space="0" w:color="231F20"/>
              <w:bottom w:val="single" w:sz="6" w:space="0" w:color="231F20"/>
            </w:tcBorders>
          </w:tcPr>
          <w:p w:rsidR="00E75F3D" w:rsidRDefault="000E7E3A">
            <w:pPr>
              <w:pStyle w:val="TableParagraph"/>
              <w:ind w:right="127"/>
              <w:rPr>
                <w:b/>
                <w:sz w:val="16"/>
              </w:rPr>
            </w:pPr>
            <w:r>
              <w:rPr>
                <w:b/>
                <w:color w:val="231F20"/>
                <w:sz w:val="16"/>
              </w:rPr>
              <w:t>School</w:t>
            </w:r>
          </w:p>
        </w:tc>
        <w:tc>
          <w:tcPr>
            <w:tcW w:w="1141" w:type="dxa"/>
            <w:tcBorders>
              <w:top w:val="single" w:sz="6" w:space="0" w:color="231F20"/>
              <w:bottom w:val="single" w:sz="6" w:space="0" w:color="231F20"/>
            </w:tcBorders>
          </w:tcPr>
          <w:p w:rsidR="00E75F3D" w:rsidRDefault="000E7E3A">
            <w:pPr>
              <w:pStyle w:val="TableParagraph"/>
              <w:spacing w:line="261" w:lineRule="auto"/>
              <w:ind w:left="257" w:right="125" w:hanging="125"/>
              <w:rPr>
                <w:b/>
                <w:sz w:val="16"/>
              </w:rPr>
            </w:pPr>
            <w:r>
              <w:rPr>
                <w:b/>
                <w:color w:val="231F20"/>
                <w:sz w:val="16"/>
              </w:rPr>
              <w:t>Community education provider</w:t>
            </w:r>
          </w:p>
        </w:tc>
        <w:tc>
          <w:tcPr>
            <w:tcW w:w="1095" w:type="dxa"/>
            <w:tcBorders>
              <w:top w:val="single" w:sz="6" w:space="0" w:color="231F20"/>
              <w:bottom w:val="single" w:sz="6" w:space="0" w:color="231F20"/>
            </w:tcBorders>
          </w:tcPr>
          <w:p w:rsidR="00E75F3D" w:rsidRDefault="000E7E3A">
            <w:pPr>
              <w:pStyle w:val="TableParagraph"/>
              <w:ind w:left="112" w:right="150"/>
              <w:jc w:val="center"/>
              <w:rPr>
                <w:b/>
                <w:sz w:val="16"/>
              </w:rPr>
            </w:pPr>
            <w:r>
              <w:rPr>
                <w:b/>
                <w:color w:val="231F20"/>
                <w:sz w:val="16"/>
              </w:rPr>
              <w:t>Enterprise</w:t>
            </w:r>
          </w:p>
          <w:p w:rsidR="00E75F3D" w:rsidRDefault="000E7E3A">
            <w:pPr>
              <w:pStyle w:val="TableParagraph"/>
              <w:spacing w:before="16"/>
              <w:ind w:left="112" w:right="1"/>
              <w:jc w:val="center"/>
              <w:rPr>
                <w:b/>
                <w:sz w:val="16"/>
              </w:rPr>
            </w:pPr>
            <w:r>
              <w:rPr>
                <w:b/>
                <w:color w:val="231F20"/>
                <w:sz w:val="16"/>
              </w:rPr>
              <w:t>provider</w:t>
            </w:r>
          </w:p>
        </w:tc>
        <w:tc>
          <w:tcPr>
            <w:tcW w:w="894" w:type="dxa"/>
            <w:tcBorders>
              <w:top w:val="single" w:sz="6" w:space="0" w:color="231F20"/>
              <w:bottom w:val="single" w:sz="6" w:space="0" w:color="231F20"/>
            </w:tcBorders>
          </w:tcPr>
          <w:p w:rsidR="00E75F3D" w:rsidRDefault="000E7E3A">
            <w:pPr>
              <w:pStyle w:val="TableParagraph"/>
              <w:spacing w:line="261" w:lineRule="auto"/>
              <w:ind w:left="177" w:right="74" w:firstLine="106"/>
              <w:jc w:val="both"/>
              <w:rPr>
                <w:b/>
                <w:sz w:val="16"/>
              </w:rPr>
            </w:pPr>
            <w:r>
              <w:rPr>
                <w:b/>
                <w:color w:val="231F20"/>
                <w:sz w:val="16"/>
              </w:rPr>
              <w:t>Private training provider</w:t>
            </w:r>
          </w:p>
        </w:tc>
      </w:tr>
      <w:tr w:rsidR="00E75F3D">
        <w:trPr>
          <w:trHeight w:val="287"/>
        </w:trPr>
        <w:tc>
          <w:tcPr>
            <w:tcW w:w="1314" w:type="dxa"/>
            <w:tcBorders>
              <w:top w:val="single" w:sz="6" w:space="0" w:color="231F20"/>
            </w:tcBorders>
          </w:tcPr>
          <w:p w:rsidR="00E75F3D" w:rsidRDefault="000E7E3A">
            <w:pPr>
              <w:pStyle w:val="TableParagraph"/>
              <w:ind w:left="80"/>
              <w:jc w:val="left"/>
              <w:rPr>
                <w:sz w:val="16"/>
              </w:rPr>
            </w:pPr>
            <w:r>
              <w:rPr>
                <w:color w:val="231F20"/>
                <w:sz w:val="16"/>
              </w:rPr>
              <w:t>Certificate III</w:t>
            </w:r>
          </w:p>
        </w:tc>
        <w:tc>
          <w:tcPr>
            <w:tcW w:w="639" w:type="dxa"/>
            <w:tcBorders>
              <w:top w:val="single" w:sz="6" w:space="0" w:color="231F20"/>
            </w:tcBorders>
          </w:tcPr>
          <w:p w:rsidR="00E75F3D" w:rsidRDefault="000E7E3A">
            <w:pPr>
              <w:pStyle w:val="TableParagraph"/>
              <w:ind w:right="111"/>
              <w:rPr>
                <w:sz w:val="16"/>
              </w:rPr>
            </w:pPr>
            <w:r>
              <w:rPr>
                <w:color w:val="231F20"/>
                <w:sz w:val="16"/>
              </w:rPr>
              <w:t>31</w:t>
            </w:r>
          </w:p>
        </w:tc>
        <w:tc>
          <w:tcPr>
            <w:tcW w:w="1027" w:type="dxa"/>
            <w:tcBorders>
              <w:top w:val="single" w:sz="6" w:space="0" w:color="231F20"/>
            </w:tcBorders>
          </w:tcPr>
          <w:p w:rsidR="00E75F3D" w:rsidRDefault="000E7E3A">
            <w:pPr>
              <w:pStyle w:val="TableParagraph"/>
              <w:ind w:right="136"/>
              <w:rPr>
                <w:sz w:val="16"/>
              </w:rPr>
            </w:pPr>
            <w:r>
              <w:rPr>
                <w:color w:val="231F20"/>
                <w:sz w:val="16"/>
              </w:rPr>
              <w:t>2</w:t>
            </w:r>
          </w:p>
        </w:tc>
        <w:tc>
          <w:tcPr>
            <w:tcW w:w="804" w:type="dxa"/>
            <w:tcBorders>
              <w:top w:val="single" w:sz="6" w:space="0" w:color="231F20"/>
            </w:tcBorders>
          </w:tcPr>
          <w:p w:rsidR="00E75F3D" w:rsidRDefault="000E7E3A">
            <w:pPr>
              <w:pStyle w:val="TableParagraph"/>
              <w:ind w:right="127"/>
              <w:rPr>
                <w:sz w:val="16"/>
              </w:rPr>
            </w:pPr>
            <w:r>
              <w:rPr>
                <w:color w:val="231F20"/>
                <w:sz w:val="16"/>
              </w:rPr>
              <w:t>2</w:t>
            </w:r>
          </w:p>
        </w:tc>
        <w:tc>
          <w:tcPr>
            <w:tcW w:w="1141" w:type="dxa"/>
            <w:tcBorders>
              <w:top w:val="single" w:sz="6" w:space="0" w:color="231F20"/>
            </w:tcBorders>
          </w:tcPr>
          <w:p w:rsidR="00E75F3D" w:rsidRDefault="000E7E3A">
            <w:pPr>
              <w:pStyle w:val="TableParagraph"/>
              <w:ind w:right="125"/>
              <w:rPr>
                <w:sz w:val="16"/>
              </w:rPr>
            </w:pPr>
            <w:r>
              <w:rPr>
                <w:color w:val="231F20"/>
                <w:sz w:val="16"/>
              </w:rPr>
              <w:t>8</w:t>
            </w:r>
          </w:p>
        </w:tc>
        <w:tc>
          <w:tcPr>
            <w:tcW w:w="1095" w:type="dxa"/>
            <w:tcBorders>
              <w:top w:val="single" w:sz="6" w:space="0" w:color="231F20"/>
            </w:tcBorders>
          </w:tcPr>
          <w:p w:rsidR="00E75F3D" w:rsidRDefault="000E7E3A">
            <w:pPr>
              <w:pStyle w:val="TableParagraph"/>
              <w:ind w:right="169"/>
              <w:rPr>
                <w:sz w:val="16"/>
              </w:rPr>
            </w:pPr>
            <w:r>
              <w:rPr>
                <w:color w:val="231F20"/>
                <w:sz w:val="16"/>
              </w:rPr>
              <w:t>1</w:t>
            </w:r>
          </w:p>
        </w:tc>
        <w:tc>
          <w:tcPr>
            <w:tcW w:w="894" w:type="dxa"/>
            <w:tcBorders>
              <w:top w:val="single" w:sz="6" w:space="0" w:color="231F20"/>
            </w:tcBorders>
          </w:tcPr>
          <w:p w:rsidR="00E75F3D" w:rsidRDefault="000E7E3A">
            <w:pPr>
              <w:pStyle w:val="TableParagraph"/>
              <w:ind w:right="74"/>
              <w:rPr>
                <w:sz w:val="16"/>
              </w:rPr>
            </w:pPr>
            <w:r>
              <w:rPr>
                <w:color w:val="231F20"/>
                <w:sz w:val="16"/>
              </w:rPr>
              <w:t>56</w:t>
            </w:r>
          </w:p>
        </w:tc>
      </w:tr>
      <w:tr w:rsidR="00E75F3D">
        <w:trPr>
          <w:trHeight w:val="312"/>
        </w:trPr>
        <w:tc>
          <w:tcPr>
            <w:tcW w:w="1314" w:type="dxa"/>
            <w:tcBorders>
              <w:bottom w:val="single" w:sz="6" w:space="0" w:color="231F20"/>
            </w:tcBorders>
          </w:tcPr>
          <w:p w:rsidR="00E75F3D" w:rsidRDefault="000E7E3A">
            <w:pPr>
              <w:pStyle w:val="TableParagraph"/>
              <w:spacing w:before="59"/>
              <w:ind w:left="80"/>
              <w:jc w:val="left"/>
              <w:rPr>
                <w:sz w:val="16"/>
              </w:rPr>
            </w:pPr>
            <w:r>
              <w:rPr>
                <w:color w:val="231F20"/>
                <w:sz w:val="16"/>
              </w:rPr>
              <w:t>Diploma</w:t>
            </w:r>
          </w:p>
        </w:tc>
        <w:tc>
          <w:tcPr>
            <w:tcW w:w="639" w:type="dxa"/>
            <w:tcBorders>
              <w:bottom w:val="single" w:sz="6" w:space="0" w:color="231F20"/>
            </w:tcBorders>
          </w:tcPr>
          <w:p w:rsidR="00E75F3D" w:rsidRDefault="000E7E3A">
            <w:pPr>
              <w:pStyle w:val="TableParagraph"/>
              <w:spacing w:before="59"/>
              <w:ind w:right="111"/>
              <w:rPr>
                <w:sz w:val="16"/>
              </w:rPr>
            </w:pPr>
            <w:r>
              <w:rPr>
                <w:color w:val="231F20"/>
                <w:sz w:val="16"/>
              </w:rPr>
              <w:t>27</w:t>
            </w:r>
          </w:p>
        </w:tc>
        <w:tc>
          <w:tcPr>
            <w:tcW w:w="1027" w:type="dxa"/>
            <w:tcBorders>
              <w:bottom w:val="single" w:sz="6" w:space="0" w:color="231F20"/>
            </w:tcBorders>
          </w:tcPr>
          <w:p w:rsidR="00E75F3D" w:rsidRDefault="000E7E3A">
            <w:pPr>
              <w:pStyle w:val="TableParagraph"/>
              <w:spacing w:before="59"/>
              <w:ind w:right="136"/>
              <w:rPr>
                <w:sz w:val="16"/>
              </w:rPr>
            </w:pPr>
            <w:r>
              <w:rPr>
                <w:color w:val="231F20"/>
                <w:sz w:val="16"/>
              </w:rPr>
              <w:t>1</w:t>
            </w:r>
          </w:p>
        </w:tc>
        <w:tc>
          <w:tcPr>
            <w:tcW w:w="804" w:type="dxa"/>
            <w:tcBorders>
              <w:bottom w:val="single" w:sz="6" w:space="0" w:color="231F20"/>
            </w:tcBorders>
          </w:tcPr>
          <w:p w:rsidR="00E75F3D" w:rsidRDefault="000E7E3A">
            <w:pPr>
              <w:pStyle w:val="TableParagraph"/>
              <w:spacing w:before="59"/>
              <w:ind w:right="127"/>
              <w:rPr>
                <w:sz w:val="16"/>
              </w:rPr>
            </w:pPr>
            <w:r>
              <w:rPr>
                <w:color w:val="231F20"/>
                <w:sz w:val="16"/>
              </w:rPr>
              <w:t>0</w:t>
            </w:r>
          </w:p>
        </w:tc>
        <w:tc>
          <w:tcPr>
            <w:tcW w:w="1141" w:type="dxa"/>
            <w:tcBorders>
              <w:bottom w:val="single" w:sz="6" w:space="0" w:color="231F20"/>
            </w:tcBorders>
          </w:tcPr>
          <w:p w:rsidR="00E75F3D" w:rsidRDefault="000E7E3A">
            <w:pPr>
              <w:pStyle w:val="TableParagraph"/>
              <w:spacing w:before="59"/>
              <w:ind w:right="125"/>
              <w:rPr>
                <w:sz w:val="16"/>
              </w:rPr>
            </w:pPr>
            <w:r>
              <w:rPr>
                <w:color w:val="231F20"/>
                <w:sz w:val="16"/>
              </w:rPr>
              <w:t>7</w:t>
            </w:r>
          </w:p>
        </w:tc>
        <w:tc>
          <w:tcPr>
            <w:tcW w:w="1095" w:type="dxa"/>
            <w:tcBorders>
              <w:bottom w:val="single" w:sz="6" w:space="0" w:color="231F20"/>
            </w:tcBorders>
          </w:tcPr>
          <w:p w:rsidR="00E75F3D" w:rsidRDefault="000E7E3A">
            <w:pPr>
              <w:pStyle w:val="TableParagraph"/>
              <w:spacing w:before="59"/>
              <w:ind w:right="169"/>
              <w:rPr>
                <w:sz w:val="16"/>
              </w:rPr>
            </w:pPr>
            <w:r>
              <w:rPr>
                <w:color w:val="231F20"/>
                <w:sz w:val="16"/>
              </w:rPr>
              <w:t>1</w:t>
            </w:r>
          </w:p>
        </w:tc>
        <w:tc>
          <w:tcPr>
            <w:tcW w:w="894" w:type="dxa"/>
            <w:tcBorders>
              <w:bottom w:val="single" w:sz="6" w:space="0" w:color="231F20"/>
            </w:tcBorders>
          </w:tcPr>
          <w:p w:rsidR="00E75F3D" w:rsidRDefault="000E7E3A">
            <w:pPr>
              <w:pStyle w:val="TableParagraph"/>
              <w:spacing w:before="59"/>
              <w:ind w:right="74"/>
              <w:rPr>
                <w:sz w:val="16"/>
              </w:rPr>
            </w:pPr>
            <w:r>
              <w:rPr>
                <w:color w:val="231F20"/>
                <w:sz w:val="16"/>
              </w:rPr>
              <w:t>63</w:t>
            </w:r>
          </w:p>
        </w:tc>
      </w:tr>
    </w:tbl>
    <w:p w:rsidR="00E75F3D" w:rsidRDefault="000E7E3A">
      <w:pPr>
        <w:spacing w:before="104"/>
        <w:ind w:left="3691" w:right="5082"/>
        <w:jc w:val="center"/>
        <w:rPr>
          <w:rFonts w:ascii="Arial"/>
          <w:sz w:val="16"/>
        </w:rPr>
      </w:pPr>
      <w:r>
        <w:rPr>
          <w:rFonts w:ascii="Arial"/>
          <w:color w:val="231F20"/>
          <w:sz w:val="16"/>
        </w:rPr>
        <w:t>Source: NCVER (2017b, 2017c).</w:t>
      </w:r>
    </w:p>
    <w:p w:rsidR="00E75F3D" w:rsidRDefault="00E75F3D">
      <w:pPr>
        <w:pStyle w:val="BodyText"/>
        <w:spacing w:before="10"/>
        <w:rPr>
          <w:rFonts w:ascii="Arial"/>
          <w:sz w:val="22"/>
        </w:rPr>
      </w:pPr>
    </w:p>
    <w:p w:rsidR="00E75F3D" w:rsidRDefault="000E7E3A">
      <w:pPr>
        <w:pStyle w:val="BodyText"/>
        <w:spacing w:before="100" w:line="331" w:lineRule="auto"/>
        <w:ind w:left="3731" w:right="465"/>
      </w:pPr>
      <w:r>
        <w:rPr>
          <w:color w:val="231F20"/>
        </w:rPr>
        <w:t xml:space="preserve">The proportion of enrolments in the Certificate III in Early Childhood Education and Care at private training providers and </w:t>
      </w:r>
      <w:r>
        <w:rPr>
          <w:color w:val="231F20"/>
          <w:spacing w:val="-5"/>
        </w:rPr>
        <w:t xml:space="preserve">TAFE </w:t>
      </w:r>
      <w:r>
        <w:rPr>
          <w:color w:val="231F20"/>
        </w:rPr>
        <w:t>institutes has remained relatively stable since 2014. In contrast, private training providers have increased their share of enr</w:t>
      </w:r>
      <w:r>
        <w:rPr>
          <w:color w:val="231F20"/>
        </w:rPr>
        <w:t>olments in the Diploma of Early Childhood Education</w:t>
      </w:r>
      <w:r>
        <w:rPr>
          <w:color w:val="231F20"/>
          <w:spacing w:val="-19"/>
        </w:rPr>
        <w:t xml:space="preserve"> </w:t>
      </w:r>
      <w:r>
        <w:rPr>
          <w:color w:val="231F20"/>
        </w:rPr>
        <w:t>and</w:t>
      </w:r>
      <w:r>
        <w:rPr>
          <w:color w:val="231F20"/>
          <w:spacing w:val="-20"/>
        </w:rPr>
        <w:t xml:space="preserve"> </w:t>
      </w:r>
      <w:r>
        <w:rPr>
          <w:color w:val="231F20"/>
        </w:rPr>
        <w:t>Care.</w:t>
      </w:r>
      <w:r>
        <w:rPr>
          <w:color w:val="231F20"/>
          <w:spacing w:val="-23"/>
        </w:rPr>
        <w:t xml:space="preserve"> </w:t>
      </w:r>
      <w:r>
        <w:rPr>
          <w:color w:val="231F20"/>
          <w:spacing w:val="-5"/>
        </w:rPr>
        <w:t>TAFE</w:t>
      </w:r>
      <w:r>
        <w:rPr>
          <w:color w:val="231F20"/>
          <w:spacing w:val="-20"/>
        </w:rPr>
        <w:t xml:space="preserve"> </w:t>
      </w:r>
      <w:r>
        <w:rPr>
          <w:color w:val="231F20"/>
        </w:rPr>
        <w:t>institutes</w:t>
      </w:r>
      <w:r>
        <w:rPr>
          <w:color w:val="231F20"/>
          <w:spacing w:val="-19"/>
        </w:rPr>
        <w:t xml:space="preserve"> </w:t>
      </w:r>
      <w:r>
        <w:rPr>
          <w:color w:val="231F20"/>
        </w:rPr>
        <w:t>were</w:t>
      </w:r>
      <w:r>
        <w:rPr>
          <w:color w:val="231F20"/>
          <w:spacing w:val="-19"/>
        </w:rPr>
        <w:t xml:space="preserve"> </w:t>
      </w:r>
      <w:r>
        <w:rPr>
          <w:color w:val="231F20"/>
        </w:rPr>
        <w:t>the</w:t>
      </w:r>
      <w:r>
        <w:rPr>
          <w:color w:val="231F20"/>
          <w:spacing w:val="-20"/>
        </w:rPr>
        <w:t xml:space="preserve"> </w:t>
      </w:r>
      <w:r>
        <w:rPr>
          <w:color w:val="231F20"/>
        </w:rPr>
        <w:t>majority</w:t>
      </w:r>
      <w:r>
        <w:rPr>
          <w:color w:val="231F20"/>
          <w:spacing w:val="-20"/>
        </w:rPr>
        <w:t xml:space="preserve"> </w:t>
      </w:r>
      <w:r>
        <w:rPr>
          <w:color w:val="231F20"/>
        </w:rPr>
        <w:t>provider</w:t>
      </w:r>
      <w:r>
        <w:rPr>
          <w:color w:val="231F20"/>
          <w:spacing w:val="-20"/>
        </w:rPr>
        <w:t xml:space="preserve"> </w:t>
      </w:r>
      <w:r>
        <w:rPr>
          <w:color w:val="231F20"/>
        </w:rPr>
        <w:t>for</w:t>
      </w:r>
      <w:r>
        <w:rPr>
          <w:color w:val="231F20"/>
          <w:spacing w:val="-20"/>
        </w:rPr>
        <w:t xml:space="preserve"> </w:t>
      </w:r>
      <w:r>
        <w:rPr>
          <w:color w:val="231F20"/>
        </w:rPr>
        <w:t>the</w:t>
      </w:r>
      <w:r>
        <w:rPr>
          <w:color w:val="231F20"/>
          <w:spacing w:val="-7"/>
        </w:rPr>
        <w:t xml:space="preserve"> </w:t>
      </w:r>
      <w:r>
        <w:rPr>
          <w:color w:val="231F20"/>
        </w:rPr>
        <w:t>diploma</w:t>
      </w:r>
      <w:r>
        <w:rPr>
          <w:color w:val="231F20"/>
          <w:spacing w:val="-16"/>
        </w:rPr>
        <w:t xml:space="preserve"> </w:t>
      </w:r>
      <w:r>
        <w:rPr>
          <w:color w:val="231F20"/>
        </w:rPr>
        <w:t xml:space="preserve">in 2014, but their share has fallen almost by half (in line with declines in government-funded enrolments). The numbers underlying these proportions indicate that enrolments at </w:t>
      </w:r>
      <w:r>
        <w:rPr>
          <w:color w:val="231F20"/>
          <w:spacing w:val="-5"/>
        </w:rPr>
        <w:t xml:space="preserve">TAFE </w:t>
      </w:r>
      <w:r>
        <w:rPr>
          <w:color w:val="231F20"/>
        </w:rPr>
        <w:t xml:space="preserve">institutes have increased each </w:t>
      </w:r>
      <w:r>
        <w:rPr>
          <w:color w:val="231F20"/>
          <w:spacing w:val="-7"/>
        </w:rPr>
        <w:t xml:space="preserve">year, </w:t>
      </w:r>
      <w:r>
        <w:rPr>
          <w:color w:val="231F20"/>
        </w:rPr>
        <w:t>but the increase</w:t>
      </w:r>
      <w:r>
        <w:rPr>
          <w:color w:val="231F20"/>
          <w:spacing w:val="-16"/>
        </w:rPr>
        <w:t xml:space="preserve"> </w:t>
      </w:r>
      <w:r>
        <w:rPr>
          <w:color w:val="231F20"/>
        </w:rPr>
        <w:t>was</w:t>
      </w:r>
      <w:r>
        <w:rPr>
          <w:color w:val="231F20"/>
          <w:spacing w:val="-17"/>
        </w:rPr>
        <w:t xml:space="preserve"> </w:t>
      </w:r>
      <w:r>
        <w:rPr>
          <w:color w:val="231F20"/>
        </w:rPr>
        <w:t>greater</w:t>
      </w:r>
      <w:r>
        <w:rPr>
          <w:color w:val="231F20"/>
          <w:spacing w:val="-16"/>
        </w:rPr>
        <w:t xml:space="preserve"> </w:t>
      </w:r>
      <w:r>
        <w:rPr>
          <w:color w:val="231F20"/>
        </w:rPr>
        <w:t>at</w:t>
      </w:r>
      <w:r>
        <w:rPr>
          <w:color w:val="231F20"/>
          <w:spacing w:val="-17"/>
        </w:rPr>
        <w:t xml:space="preserve"> </w:t>
      </w:r>
      <w:r>
        <w:rPr>
          <w:color w:val="231F20"/>
        </w:rPr>
        <w:t>priva</w:t>
      </w:r>
      <w:r>
        <w:rPr>
          <w:color w:val="231F20"/>
        </w:rPr>
        <w:t>te</w:t>
      </w:r>
      <w:r>
        <w:rPr>
          <w:color w:val="231F20"/>
          <w:spacing w:val="-16"/>
        </w:rPr>
        <w:t xml:space="preserve"> </w:t>
      </w:r>
      <w:r>
        <w:rPr>
          <w:color w:val="231F20"/>
        </w:rPr>
        <w:t>training</w:t>
      </w:r>
      <w:r>
        <w:rPr>
          <w:color w:val="231F20"/>
          <w:spacing w:val="-16"/>
        </w:rPr>
        <w:t xml:space="preserve"> </w:t>
      </w:r>
      <w:r>
        <w:rPr>
          <w:color w:val="231F20"/>
        </w:rPr>
        <w:t>providers.</w:t>
      </w:r>
    </w:p>
    <w:p w:rsidR="00E75F3D" w:rsidRDefault="00E75F3D">
      <w:pPr>
        <w:pStyle w:val="BodyText"/>
        <w:spacing w:before="8"/>
        <w:rPr>
          <w:sz w:val="15"/>
        </w:rPr>
      </w:pPr>
    </w:p>
    <w:p w:rsidR="00E75F3D" w:rsidRDefault="000E7E3A">
      <w:pPr>
        <w:tabs>
          <w:tab w:val="left" w:pos="4571"/>
        </w:tabs>
        <w:spacing w:line="285" w:lineRule="auto"/>
        <w:ind w:left="4571" w:right="1291" w:hanging="840"/>
        <w:rPr>
          <w:rFonts w:ascii="Arial" w:hAnsi="Arial"/>
          <w:b/>
          <w:sz w:val="19"/>
        </w:rPr>
      </w:pPr>
      <w:r>
        <w:rPr>
          <w:rFonts w:ascii="Arial" w:hAnsi="Arial"/>
          <w:b/>
          <w:color w:val="231F20"/>
          <w:spacing w:val="-4"/>
          <w:sz w:val="19"/>
        </w:rPr>
        <w:t>Table</w:t>
      </w:r>
      <w:r>
        <w:rPr>
          <w:rFonts w:ascii="Arial" w:hAnsi="Arial"/>
          <w:b/>
          <w:color w:val="231F20"/>
          <w:spacing w:val="-14"/>
          <w:sz w:val="19"/>
        </w:rPr>
        <w:t xml:space="preserve"> </w:t>
      </w:r>
      <w:r>
        <w:rPr>
          <w:rFonts w:ascii="Arial" w:hAnsi="Arial"/>
          <w:b/>
          <w:color w:val="231F20"/>
          <w:sz w:val="19"/>
        </w:rPr>
        <w:t>3</w:t>
      </w:r>
      <w:r>
        <w:rPr>
          <w:rFonts w:ascii="Arial" w:hAnsi="Arial"/>
          <w:b/>
          <w:color w:val="231F20"/>
          <w:sz w:val="19"/>
        </w:rPr>
        <w:tab/>
        <w:t>Enrolments</w:t>
      </w:r>
      <w:r>
        <w:rPr>
          <w:rFonts w:ascii="Arial" w:hAnsi="Arial"/>
          <w:b/>
          <w:color w:val="231F20"/>
          <w:spacing w:val="-18"/>
          <w:sz w:val="19"/>
        </w:rPr>
        <w:t xml:space="preserve"> </w:t>
      </w:r>
      <w:r>
        <w:rPr>
          <w:rFonts w:ascii="Arial" w:hAnsi="Arial"/>
          <w:b/>
          <w:color w:val="231F20"/>
          <w:sz w:val="19"/>
        </w:rPr>
        <w:t>within</w:t>
      </w:r>
      <w:r>
        <w:rPr>
          <w:rFonts w:ascii="Arial" w:hAnsi="Arial"/>
          <w:b/>
          <w:color w:val="231F20"/>
          <w:spacing w:val="-18"/>
          <w:sz w:val="19"/>
        </w:rPr>
        <w:t xml:space="preserve"> </w:t>
      </w:r>
      <w:r>
        <w:rPr>
          <w:rFonts w:ascii="Arial" w:hAnsi="Arial"/>
          <w:b/>
          <w:color w:val="231F20"/>
          <w:sz w:val="19"/>
        </w:rPr>
        <w:t>each</w:t>
      </w:r>
      <w:r>
        <w:rPr>
          <w:rFonts w:ascii="Arial" w:hAnsi="Arial"/>
          <w:b/>
          <w:color w:val="231F20"/>
          <w:spacing w:val="-18"/>
          <w:sz w:val="19"/>
        </w:rPr>
        <w:t xml:space="preserve"> </w:t>
      </w:r>
      <w:r>
        <w:rPr>
          <w:rFonts w:ascii="Arial" w:hAnsi="Arial"/>
          <w:b/>
          <w:color w:val="231F20"/>
          <w:sz w:val="19"/>
        </w:rPr>
        <w:t>early</w:t>
      </w:r>
      <w:r>
        <w:rPr>
          <w:rFonts w:ascii="Arial" w:hAnsi="Arial"/>
          <w:b/>
          <w:color w:val="231F20"/>
          <w:spacing w:val="-18"/>
          <w:sz w:val="19"/>
        </w:rPr>
        <w:t xml:space="preserve"> </w:t>
      </w:r>
      <w:r>
        <w:rPr>
          <w:rFonts w:ascii="Arial" w:hAnsi="Arial"/>
          <w:b/>
          <w:color w:val="231F20"/>
          <w:sz w:val="19"/>
        </w:rPr>
        <w:t>childhood</w:t>
      </w:r>
      <w:r>
        <w:rPr>
          <w:rFonts w:ascii="Arial" w:hAnsi="Arial"/>
          <w:b/>
          <w:color w:val="231F20"/>
          <w:spacing w:val="-18"/>
          <w:sz w:val="19"/>
        </w:rPr>
        <w:t xml:space="preserve"> </w:t>
      </w:r>
      <w:r>
        <w:rPr>
          <w:rFonts w:ascii="Arial" w:hAnsi="Arial"/>
          <w:b/>
          <w:color w:val="231F20"/>
          <w:sz w:val="19"/>
        </w:rPr>
        <w:t>education</w:t>
      </w:r>
      <w:r>
        <w:rPr>
          <w:rFonts w:ascii="Arial" w:hAnsi="Arial"/>
          <w:b/>
          <w:color w:val="231F20"/>
          <w:spacing w:val="-18"/>
          <w:sz w:val="19"/>
        </w:rPr>
        <w:t xml:space="preserve"> </w:t>
      </w:r>
      <w:r>
        <w:rPr>
          <w:rFonts w:ascii="Arial" w:hAnsi="Arial"/>
          <w:b/>
          <w:color w:val="231F20"/>
          <w:sz w:val="19"/>
        </w:rPr>
        <w:t>and</w:t>
      </w:r>
      <w:r>
        <w:rPr>
          <w:rFonts w:ascii="Arial" w:hAnsi="Arial"/>
          <w:b/>
          <w:color w:val="231F20"/>
          <w:spacing w:val="-18"/>
          <w:sz w:val="19"/>
        </w:rPr>
        <w:t xml:space="preserve"> </w:t>
      </w:r>
      <w:r>
        <w:rPr>
          <w:rFonts w:ascii="Arial" w:hAnsi="Arial"/>
          <w:b/>
          <w:color w:val="231F20"/>
          <w:sz w:val="19"/>
        </w:rPr>
        <w:t>care qualification</w:t>
      </w:r>
      <w:r>
        <w:rPr>
          <w:rFonts w:ascii="Arial" w:hAnsi="Arial"/>
          <w:b/>
          <w:color w:val="231F20"/>
          <w:spacing w:val="-15"/>
          <w:sz w:val="19"/>
        </w:rPr>
        <w:t xml:space="preserve"> </w:t>
      </w:r>
      <w:r>
        <w:rPr>
          <w:rFonts w:ascii="Arial" w:hAnsi="Arial"/>
          <w:b/>
          <w:color w:val="231F20"/>
          <w:sz w:val="19"/>
        </w:rPr>
        <w:t>by</w:t>
      </w:r>
      <w:r>
        <w:rPr>
          <w:rFonts w:ascii="Arial" w:hAnsi="Arial"/>
          <w:b/>
          <w:color w:val="231F20"/>
          <w:spacing w:val="-15"/>
          <w:sz w:val="19"/>
        </w:rPr>
        <w:t xml:space="preserve"> </w:t>
      </w:r>
      <w:r>
        <w:rPr>
          <w:rFonts w:ascii="Arial" w:hAnsi="Arial"/>
          <w:b/>
          <w:color w:val="231F20"/>
          <w:sz w:val="19"/>
        </w:rPr>
        <w:t>provider</w:t>
      </w:r>
      <w:r>
        <w:rPr>
          <w:rFonts w:ascii="Arial" w:hAnsi="Arial"/>
          <w:b/>
          <w:color w:val="231F20"/>
          <w:spacing w:val="-15"/>
          <w:sz w:val="19"/>
        </w:rPr>
        <w:t xml:space="preserve"> </w:t>
      </w:r>
      <w:r>
        <w:rPr>
          <w:rFonts w:ascii="Arial" w:hAnsi="Arial"/>
          <w:b/>
          <w:color w:val="231F20"/>
          <w:sz w:val="19"/>
        </w:rPr>
        <w:t>type,</w:t>
      </w:r>
      <w:r>
        <w:rPr>
          <w:rFonts w:ascii="Arial" w:hAnsi="Arial"/>
          <w:b/>
          <w:color w:val="231F20"/>
          <w:spacing w:val="-15"/>
          <w:sz w:val="19"/>
        </w:rPr>
        <w:t xml:space="preserve"> </w:t>
      </w:r>
      <w:r>
        <w:rPr>
          <w:rFonts w:ascii="Arial" w:hAnsi="Arial"/>
          <w:b/>
          <w:color w:val="231F20"/>
          <w:sz w:val="19"/>
        </w:rPr>
        <w:t>2014–16</w:t>
      </w:r>
      <w:r>
        <w:rPr>
          <w:rFonts w:ascii="Arial" w:hAnsi="Arial"/>
          <w:b/>
          <w:color w:val="231F20"/>
          <w:spacing w:val="-15"/>
          <w:sz w:val="19"/>
        </w:rPr>
        <w:t xml:space="preserve"> </w:t>
      </w:r>
      <w:r>
        <w:rPr>
          <w:rFonts w:ascii="Arial" w:hAnsi="Arial"/>
          <w:b/>
          <w:color w:val="231F20"/>
          <w:sz w:val="19"/>
        </w:rPr>
        <w:t>(%)</w:t>
      </w:r>
    </w:p>
    <w:p w:rsidR="00E75F3D" w:rsidRDefault="00E75F3D">
      <w:pPr>
        <w:pStyle w:val="BodyText"/>
        <w:spacing w:before="6" w:after="1"/>
        <w:rPr>
          <w:rFonts w:ascii="Arial"/>
          <w:b/>
          <w:sz w:val="11"/>
        </w:rPr>
      </w:pPr>
    </w:p>
    <w:tbl>
      <w:tblPr>
        <w:tblW w:w="0" w:type="auto"/>
        <w:tblInd w:w="3748" w:type="dxa"/>
        <w:tblLayout w:type="fixed"/>
        <w:tblCellMar>
          <w:left w:w="0" w:type="dxa"/>
          <w:right w:w="0" w:type="dxa"/>
        </w:tblCellMar>
        <w:tblLook w:val="01E0" w:firstRow="1" w:lastRow="1" w:firstColumn="1" w:lastColumn="1" w:noHBand="0" w:noVBand="0"/>
      </w:tblPr>
      <w:tblGrid>
        <w:gridCol w:w="1049"/>
        <w:gridCol w:w="969"/>
        <w:gridCol w:w="931"/>
        <w:gridCol w:w="1060"/>
        <w:gridCol w:w="1014"/>
        <w:gridCol w:w="907"/>
        <w:gridCol w:w="797"/>
      </w:tblGrid>
      <w:tr w:rsidR="00E75F3D">
        <w:trPr>
          <w:trHeight w:val="287"/>
        </w:trPr>
        <w:tc>
          <w:tcPr>
            <w:tcW w:w="2949" w:type="dxa"/>
            <w:gridSpan w:val="3"/>
            <w:tcBorders>
              <w:top w:val="single" w:sz="6" w:space="0" w:color="231F20"/>
            </w:tcBorders>
          </w:tcPr>
          <w:p w:rsidR="00E75F3D" w:rsidRDefault="000E7E3A">
            <w:pPr>
              <w:pStyle w:val="TableParagraph"/>
              <w:ind w:left="1946"/>
              <w:jc w:val="left"/>
              <w:rPr>
                <w:b/>
                <w:sz w:val="16"/>
              </w:rPr>
            </w:pPr>
            <w:r>
              <w:rPr>
                <w:b/>
                <w:color w:val="231F20"/>
                <w:sz w:val="16"/>
              </w:rPr>
              <w:t>Certificate III</w:t>
            </w:r>
          </w:p>
        </w:tc>
        <w:tc>
          <w:tcPr>
            <w:tcW w:w="1060" w:type="dxa"/>
            <w:tcBorders>
              <w:top w:val="single" w:sz="6" w:space="0" w:color="231F20"/>
            </w:tcBorders>
          </w:tcPr>
          <w:p w:rsidR="00E75F3D" w:rsidRDefault="00E75F3D">
            <w:pPr>
              <w:pStyle w:val="TableParagraph"/>
              <w:spacing w:before="0"/>
              <w:jc w:val="left"/>
              <w:rPr>
                <w:rFonts w:ascii="Times New Roman"/>
                <w:sz w:val="18"/>
              </w:rPr>
            </w:pPr>
          </w:p>
        </w:tc>
        <w:tc>
          <w:tcPr>
            <w:tcW w:w="1921" w:type="dxa"/>
            <w:gridSpan w:val="2"/>
            <w:tcBorders>
              <w:top w:val="single" w:sz="6" w:space="0" w:color="231F20"/>
            </w:tcBorders>
          </w:tcPr>
          <w:p w:rsidR="00E75F3D" w:rsidRDefault="000E7E3A">
            <w:pPr>
              <w:pStyle w:val="TableParagraph"/>
              <w:ind w:left="870"/>
              <w:jc w:val="left"/>
              <w:rPr>
                <w:b/>
                <w:sz w:val="16"/>
              </w:rPr>
            </w:pPr>
            <w:r>
              <w:rPr>
                <w:b/>
                <w:color w:val="231F20"/>
                <w:sz w:val="16"/>
              </w:rPr>
              <w:t>Diploma</w:t>
            </w:r>
          </w:p>
        </w:tc>
        <w:tc>
          <w:tcPr>
            <w:tcW w:w="797" w:type="dxa"/>
            <w:tcBorders>
              <w:top w:val="single" w:sz="6" w:space="0" w:color="231F20"/>
            </w:tcBorders>
          </w:tcPr>
          <w:p w:rsidR="00E75F3D" w:rsidRDefault="00E75F3D">
            <w:pPr>
              <w:pStyle w:val="TableParagraph"/>
              <w:spacing w:before="0"/>
              <w:jc w:val="left"/>
              <w:rPr>
                <w:rFonts w:ascii="Times New Roman"/>
                <w:sz w:val="18"/>
              </w:rPr>
            </w:pPr>
          </w:p>
        </w:tc>
      </w:tr>
      <w:tr w:rsidR="00E75F3D">
        <w:trPr>
          <w:trHeight w:val="681"/>
        </w:trPr>
        <w:tc>
          <w:tcPr>
            <w:tcW w:w="1049" w:type="dxa"/>
            <w:tcBorders>
              <w:bottom w:val="single" w:sz="6" w:space="0" w:color="231F20"/>
            </w:tcBorders>
          </w:tcPr>
          <w:p w:rsidR="00E75F3D" w:rsidRDefault="00E75F3D">
            <w:pPr>
              <w:pStyle w:val="TableParagraph"/>
              <w:spacing w:before="0"/>
              <w:jc w:val="left"/>
              <w:rPr>
                <w:rFonts w:ascii="Times New Roman"/>
                <w:sz w:val="18"/>
              </w:rPr>
            </w:pPr>
          </w:p>
        </w:tc>
        <w:tc>
          <w:tcPr>
            <w:tcW w:w="969" w:type="dxa"/>
            <w:tcBorders>
              <w:bottom w:val="single" w:sz="6" w:space="0" w:color="231F20"/>
            </w:tcBorders>
          </w:tcPr>
          <w:p w:rsidR="00E75F3D" w:rsidRDefault="000E7E3A">
            <w:pPr>
              <w:pStyle w:val="TableParagraph"/>
              <w:spacing w:before="59"/>
              <w:ind w:right="176"/>
              <w:rPr>
                <w:sz w:val="16"/>
              </w:rPr>
            </w:pPr>
            <w:r>
              <w:rPr>
                <w:color w:val="231F20"/>
                <w:sz w:val="16"/>
              </w:rPr>
              <w:t>TAFE</w:t>
            </w:r>
          </w:p>
        </w:tc>
        <w:tc>
          <w:tcPr>
            <w:tcW w:w="931" w:type="dxa"/>
            <w:tcBorders>
              <w:bottom w:val="single" w:sz="6" w:space="0" w:color="231F20"/>
            </w:tcBorders>
          </w:tcPr>
          <w:p w:rsidR="00E75F3D" w:rsidRDefault="000E7E3A">
            <w:pPr>
              <w:pStyle w:val="TableParagraph"/>
              <w:spacing w:before="59" w:line="261" w:lineRule="auto"/>
              <w:ind w:left="177" w:right="173" w:firstLine="80"/>
              <w:jc w:val="both"/>
              <w:rPr>
                <w:sz w:val="16"/>
              </w:rPr>
            </w:pPr>
            <w:r>
              <w:rPr>
                <w:color w:val="231F20"/>
                <w:sz w:val="16"/>
              </w:rPr>
              <w:t>Private training provider</w:t>
            </w:r>
          </w:p>
        </w:tc>
        <w:tc>
          <w:tcPr>
            <w:tcW w:w="1060" w:type="dxa"/>
            <w:tcBorders>
              <w:bottom w:val="single" w:sz="6" w:space="0" w:color="231F20"/>
            </w:tcBorders>
          </w:tcPr>
          <w:p w:rsidR="00E75F3D" w:rsidRDefault="000E7E3A">
            <w:pPr>
              <w:pStyle w:val="TableParagraph"/>
              <w:spacing w:before="59" w:line="261" w:lineRule="auto"/>
              <w:ind w:left="247" w:right="57" w:hanging="194"/>
              <w:jc w:val="left"/>
              <w:rPr>
                <w:sz w:val="16"/>
              </w:rPr>
            </w:pPr>
            <w:r>
              <w:rPr>
                <w:color w:val="231F20"/>
                <w:sz w:val="16"/>
              </w:rPr>
              <w:t>All other types</w:t>
            </w:r>
          </w:p>
        </w:tc>
        <w:tc>
          <w:tcPr>
            <w:tcW w:w="1014" w:type="dxa"/>
            <w:tcBorders>
              <w:bottom w:val="single" w:sz="6" w:space="0" w:color="231F20"/>
            </w:tcBorders>
          </w:tcPr>
          <w:p w:rsidR="00E75F3D" w:rsidRDefault="000E7E3A">
            <w:pPr>
              <w:pStyle w:val="TableParagraph"/>
              <w:spacing w:before="59"/>
              <w:ind w:right="183"/>
              <w:rPr>
                <w:sz w:val="16"/>
              </w:rPr>
            </w:pPr>
            <w:r>
              <w:rPr>
                <w:color w:val="231F20"/>
                <w:sz w:val="16"/>
              </w:rPr>
              <w:t>TAFE</w:t>
            </w:r>
          </w:p>
        </w:tc>
        <w:tc>
          <w:tcPr>
            <w:tcW w:w="907" w:type="dxa"/>
            <w:tcBorders>
              <w:bottom w:val="single" w:sz="6" w:space="0" w:color="231F20"/>
            </w:tcBorders>
          </w:tcPr>
          <w:p w:rsidR="00E75F3D" w:rsidRDefault="000E7E3A">
            <w:pPr>
              <w:pStyle w:val="TableParagraph"/>
              <w:spacing w:before="59" w:line="261" w:lineRule="auto"/>
              <w:ind w:left="188" w:right="138" w:firstLine="80"/>
              <w:jc w:val="both"/>
              <w:rPr>
                <w:sz w:val="16"/>
              </w:rPr>
            </w:pPr>
            <w:r>
              <w:rPr>
                <w:color w:val="231F20"/>
                <w:sz w:val="16"/>
              </w:rPr>
              <w:t>Private training provider</w:t>
            </w:r>
          </w:p>
        </w:tc>
        <w:tc>
          <w:tcPr>
            <w:tcW w:w="797" w:type="dxa"/>
            <w:tcBorders>
              <w:bottom w:val="single" w:sz="6" w:space="0" w:color="231F20"/>
            </w:tcBorders>
          </w:tcPr>
          <w:p w:rsidR="00E75F3D" w:rsidRDefault="000E7E3A">
            <w:pPr>
              <w:pStyle w:val="TableParagraph"/>
              <w:spacing w:before="59" w:line="261" w:lineRule="auto"/>
              <w:ind w:left="338" w:hanging="194"/>
              <w:jc w:val="left"/>
              <w:rPr>
                <w:sz w:val="16"/>
              </w:rPr>
            </w:pPr>
            <w:r>
              <w:rPr>
                <w:color w:val="231F20"/>
                <w:sz w:val="16"/>
              </w:rPr>
              <w:t>All other types</w:t>
            </w:r>
          </w:p>
        </w:tc>
      </w:tr>
      <w:tr w:rsidR="00E75F3D">
        <w:trPr>
          <w:trHeight w:val="287"/>
        </w:trPr>
        <w:tc>
          <w:tcPr>
            <w:tcW w:w="1049" w:type="dxa"/>
            <w:tcBorders>
              <w:top w:val="single" w:sz="6" w:space="0" w:color="231F20"/>
            </w:tcBorders>
          </w:tcPr>
          <w:p w:rsidR="00E75F3D" w:rsidRDefault="000E7E3A">
            <w:pPr>
              <w:pStyle w:val="TableParagraph"/>
              <w:ind w:left="80"/>
              <w:jc w:val="left"/>
              <w:rPr>
                <w:sz w:val="16"/>
              </w:rPr>
            </w:pPr>
            <w:r>
              <w:rPr>
                <w:color w:val="231F20"/>
                <w:sz w:val="16"/>
              </w:rPr>
              <w:t>2014</w:t>
            </w:r>
          </w:p>
        </w:tc>
        <w:tc>
          <w:tcPr>
            <w:tcW w:w="969" w:type="dxa"/>
            <w:tcBorders>
              <w:top w:val="single" w:sz="6" w:space="0" w:color="231F20"/>
            </w:tcBorders>
          </w:tcPr>
          <w:p w:rsidR="00E75F3D" w:rsidRDefault="000E7E3A">
            <w:pPr>
              <w:pStyle w:val="TableParagraph"/>
              <w:ind w:right="176"/>
              <w:rPr>
                <w:sz w:val="16"/>
              </w:rPr>
            </w:pPr>
            <w:r>
              <w:rPr>
                <w:color w:val="231F20"/>
                <w:sz w:val="16"/>
              </w:rPr>
              <w:t>35</w:t>
            </w:r>
          </w:p>
        </w:tc>
        <w:tc>
          <w:tcPr>
            <w:tcW w:w="931" w:type="dxa"/>
            <w:tcBorders>
              <w:top w:val="single" w:sz="6" w:space="0" w:color="231F20"/>
            </w:tcBorders>
          </w:tcPr>
          <w:p w:rsidR="00E75F3D" w:rsidRDefault="000E7E3A">
            <w:pPr>
              <w:pStyle w:val="TableParagraph"/>
              <w:ind w:right="173"/>
              <w:rPr>
                <w:sz w:val="16"/>
              </w:rPr>
            </w:pPr>
            <w:r>
              <w:rPr>
                <w:color w:val="231F20"/>
                <w:sz w:val="16"/>
              </w:rPr>
              <w:t>53</w:t>
            </w:r>
          </w:p>
        </w:tc>
        <w:tc>
          <w:tcPr>
            <w:tcW w:w="1060" w:type="dxa"/>
            <w:tcBorders>
              <w:top w:val="single" w:sz="6" w:space="0" w:color="231F20"/>
            </w:tcBorders>
          </w:tcPr>
          <w:p w:rsidR="00E75F3D" w:rsidRDefault="000E7E3A">
            <w:pPr>
              <w:pStyle w:val="TableParagraph"/>
              <w:ind w:right="428"/>
              <w:rPr>
                <w:sz w:val="16"/>
              </w:rPr>
            </w:pPr>
            <w:r>
              <w:rPr>
                <w:color w:val="231F20"/>
                <w:sz w:val="16"/>
              </w:rPr>
              <w:t>12</w:t>
            </w:r>
          </w:p>
        </w:tc>
        <w:tc>
          <w:tcPr>
            <w:tcW w:w="1014" w:type="dxa"/>
            <w:tcBorders>
              <w:top w:val="single" w:sz="6" w:space="0" w:color="231F20"/>
            </w:tcBorders>
          </w:tcPr>
          <w:p w:rsidR="00E75F3D" w:rsidRDefault="000E7E3A">
            <w:pPr>
              <w:pStyle w:val="TableParagraph"/>
              <w:ind w:right="184"/>
              <w:rPr>
                <w:sz w:val="16"/>
              </w:rPr>
            </w:pPr>
            <w:r>
              <w:rPr>
                <w:color w:val="231F20"/>
                <w:sz w:val="16"/>
              </w:rPr>
              <w:t>50</w:t>
            </w:r>
          </w:p>
        </w:tc>
        <w:tc>
          <w:tcPr>
            <w:tcW w:w="907" w:type="dxa"/>
            <w:tcBorders>
              <w:top w:val="single" w:sz="6" w:space="0" w:color="231F20"/>
            </w:tcBorders>
          </w:tcPr>
          <w:p w:rsidR="00E75F3D" w:rsidRDefault="000E7E3A">
            <w:pPr>
              <w:pStyle w:val="TableParagraph"/>
              <w:ind w:right="138"/>
              <w:rPr>
                <w:sz w:val="16"/>
              </w:rPr>
            </w:pPr>
            <w:r>
              <w:rPr>
                <w:color w:val="231F20"/>
                <w:sz w:val="16"/>
              </w:rPr>
              <w:t>42</w:t>
            </w:r>
          </w:p>
        </w:tc>
        <w:tc>
          <w:tcPr>
            <w:tcW w:w="797" w:type="dxa"/>
            <w:tcBorders>
              <w:top w:val="single" w:sz="6" w:space="0" w:color="231F20"/>
            </w:tcBorders>
          </w:tcPr>
          <w:p w:rsidR="00E75F3D" w:rsidRDefault="000E7E3A">
            <w:pPr>
              <w:pStyle w:val="TableParagraph"/>
              <w:ind w:right="73"/>
              <w:rPr>
                <w:sz w:val="16"/>
              </w:rPr>
            </w:pPr>
            <w:r>
              <w:rPr>
                <w:color w:val="231F20"/>
                <w:sz w:val="16"/>
              </w:rPr>
              <w:t>8</w:t>
            </w:r>
          </w:p>
        </w:tc>
      </w:tr>
      <w:tr w:rsidR="00E75F3D">
        <w:trPr>
          <w:trHeight w:val="307"/>
        </w:trPr>
        <w:tc>
          <w:tcPr>
            <w:tcW w:w="1049" w:type="dxa"/>
          </w:tcPr>
          <w:p w:rsidR="00E75F3D" w:rsidRDefault="000E7E3A">
            <w:pPr>
              <w:pStyle w:val="TableParagraph"/>
              <w:spacing w:before="59"/>
              <w:ind w:left="80"/>
              <w:jc w:val="left"/>
              <w:rPr>
                <w:sz w:val="16"/>
              </w:rPr>
            </w:pPr>
            <w:r>
              <w:rPr>
                <w:color w:val="231F20"/>
                <w:sz w:val="16"/>
              </w:rPr>
              <w:t>2015</w:t>
            </w:r>
          </w:p>
        </w:tc>
        <w:tc>
          <w:tcPr>
            <w:tcW w:w="969" w:type="dxa"/>
          </w:tcPr>
          <w:p w:rsidR="00E75F3D" w:rsidRDefault="000E7E3A">
            <w:pPr>
              <w:pStyle w:val="TableParagraph"/>
              <w:spacing w:before="59"/>
              <w:ind w:right="176"/>
              <w:rPr>
                <w:sz w:val="16"/>
              </w:rPr>
            </w:pPr>
            <w:r>
              <w:rPr>
                <w:color w:val="231F20"/>
                <w:sz w:val="16"/>
              </w:rPr>
              <w:t>30</w:t>
            </w:r>
          </w:p>
        </w:tc>
        <w:tc>
          <w:tcPr>
            <w:tcW w:w="931" w:type="dxa"/>
          </w:tcPr>
          <w:p w:rsidR="00E75F3D" w:rsidRDefault="000E7E3A">
            <w:pPr>
              <w:pStyle w:val="TableParagraph"/>
              <w:spacing w:before="59"/>
              <w:ind w:right="173"/>
              <w:rPr>
                <w:sz w:val="16"/>
              </w:rPr>
            </w:pPr>
            <w:r>
              <w:rPr>
                <w:color w:val="231F20"/>
                <w:sz w:val="16"/>
              </w:rPr>
              <w:t>56</w:t>
            </w:r>
          </w:p>
        </w:tc>
        <w:tc>
          <w:tcPr>
            <w:tcW w:w="1060" w:type="dxa"/>
          </w:tcPr>
          <w:p w:rsidR="00E75F3D" w:rsidRDefault="000E7E3A">
            <w:pPr>
              <w:pStyle w:val="TableParagraph"/>
              <w:spacing w:before="59"/>
              <w:ind w:right="428"/>
              <w:rPr>
                <w:sz w:val="16"/>
              </w:rPr>
            </w:pPr>
            <w:r>
              <w:rPr>
                <w:color w:val="231F20"/>
                <w:sz w:val="16"/>
              </w:rPr>
              <w:t>14</w:t>
            </w:r>
          </w:p>
        </w:tc>
        <w:tc>
          <w:tcPr>
            <w:tcW w:w="1014" w:type="dxa"/>
          </w:tcPr>
          <w:p w:rsidR="00E75F3D" w:rsidRDefault="000E7E3A">
            <w:pPr>
              <w:pStyle w:val="TableParagraph"/>
              <w:spacing w:before="59"/>
              <w:ind w:right="184"/>
              <w:rPr>
                <w:sz w:val="16"/>
              </w:rPr>
            </w:pPr>
            <w:r>
              <w:rPr>
                <w:color w:val="231F20"/>
                <w:sz w:val="16"/>
              </w:rPr>
              <w:t>32</w:t>
            </w:r>
          </w:p>
        </w:tc>
        <w:tc>
          <w:tcPr>
            <w:tcW w:w="907" w:type="dxa"/>
          </w:tcPr>
          <w:p w:rsidR="00E75F3D" w:rsidRDefault="000E7E3A">
            <w:pPr>
              <w:pStyle w:val="TableParagraph"/>
              <w:spacing w:before="59"/>
              <w:ind w:right="138"/>
              <w:rPr>
                <w:sz w:val="16"/>
              </w:rPr>
            </w:pPr>
            <w:r>
              <w:rPr>
                <w:color w:val="231F20"/>
                <w:sz w:val="16"/>
              </w:rPr>
              <w:t>58</w:t>
            </w:r>
          </w:p>
        </w:tc>
        <w:tc>
          <w:tcPr>
            <w:tcW w:w="797" w:type="dxa"/>
          </w:tcPr>
          <w:p w:rsidR="00E75F3D" w:rsidRDefault="000E7E3A">
            <w:pPr>
              <w:pStyle w:val="TableParagraph"/>
              <w:spacing w:before="59"/>
              <w:ind w:right="73"/>
              <w:rPr>
                <w:sz w:val="16"/>
              </w:rPr>
            </w:pPr>
            <w:r>
              <w:rPr>
                <w:color w:val="231F20"/>
                <w:sz w:val="16"/>
              </w:rPr>
              <w:t>10</w:t>
            </w:r>
          </w:p>
        </w:tc>
      </w:tr>
      <w:tr w:rsidR="00E75F3D">
        <w:trPr>
          <w:trHeight w:val="281"/>
        </w:trPr>
        <w:tc>
          <w:tcPr>
            <w:tcW w:w="1049" w:type="dxa"/>
            <w:tcBorders>
              <w:bottom w:val="single" w:sz="6" w:space="0" w:color="231F20"/>
            </w:tcBorders>
          </w:tcPr>
          <w:p w:rsidR="00E75F3D" w:rsidRDefault="000E7E3A">
            <w:pPr>
              <w:pStyle w:val="TableParagraph"/>
              <w:spacing w:before="59"/>
              <w:ind w:left="80"/>
              <w:jc w:val="left"/>
              <w:rPr>
                <w:sz w:val="16"/>
              </w:rPr>
            </w:pPr>
            <w:r>
              <w:rPr>
                <w:color w:val="231F20"/>
                <w:sz w:val="16"/>
              </w:rPr>
              <w:t>2016</w:t>
            </w:r>
          </w:p>
        </w:tc>
        <w:tc>
          <w:tcPr>
            <w:tcW w:w="969" w:type="dxa"/>
            <w:tcBorders>
              <w:bottom w:val="single" w:sz="6" w:space="0" w:color="231F20"/>
            </w:tcBorders>
          </w:tcPr>
          <w:p w:rsidR="00E75F3D" w:rsidRDefault="000E7E3A">
            <w:pPr>
              <w:pStyle w:val="TableParagraph"/>
              <w:spacing w:before="59"/>
              <w:ind w:right="176"/>
              <w:rPr>
                <w:sz w:val="16"/>
              </w:rPr>
            </w:pPr>
            <w:r>
              <w:rPr>
                <w:color w:val="231F20"/>
                <w:sz w:val="16"/>
              </w:rPr>
              <w:t>31</w:t>
            </w:r>
          </w:p>
        </w:tc>
        <w:tc>
          <w:tcPr>
            <w:tcW w:w="931" w:type="dxa"/>
            <w:tcBorders>
              <w:bottom w:val="single" w:sz="6" w:space="0" w:color="231F20"/>
            </w:tcBorders>
          </w:tcPr>
          <w:p w:rsidR="00E75F3D" w:rsidRDefault="000E7E3A">
            <w:pPr>
              <w:pStyle w:val="TableParagraph"/>
              <w:spacing w:before="59"/>
              <w:ind w:right="173"/>
              <w:rPr>
                <w:sz w:val="16"/>
              </w:rPr>
            </w:pPr>
            <w:r>
              <w:rPr>
                <w:color w:val="231F20"/>
                <w:sz w:val="16"/>
              </w:rPr>
              <w:t>56</w:t>
            </w:r>
          </w:p>
        </w:tc>
        <w:tc>
          <w:tcPr>
            <w:tcW w:w="1060" w:type="dxa"/>
            <w:tcBorders>
              <w:bottom w:val="single" w:sz="6" w:space="0" w:color="231F20"/>
            </w:tcBorders>
          </w:tcPr>
          <w:p w:rsidR="00E75F3D" w:rsidRDefault="000E7E3A">
            <w:pPr>
              <w:pStyle w:val="TableParagraph"/>
              <w:spacing w:before="59"/>
              <w:ind w:right="428"/>
              <w:rPr>
                <w:sz w:val="16"/>
              </w:rPr>
            </w:pPr>
            <w:r>
              <w:rPr>
                <w:color w:val="231F20"/>
                <w:sz w:val="16"/>
              </w:rPr>
              <w:t>13</w:t>
            </w:r>
          </w:p>
        </w:tc>
        <w:tc>
          <w:tcPr>
            <w:tcW w:w="1014" w:type="dxa"/>
            <w:tcBorders>
              <w:bottom w:val="single" w:sz="6" w:space="0" w:color="231F20"/>
            </w:tcBorders>
          </w:tcPr>
          <w:p w:rsidR="00E75F3D" w:rsidRDefault="000E7E3A">
            <w:pPr>
              <w:pStyle w:val="TableParagraph"/>
              <w:spacing w:before="59"/>
              <w:ind w:right="184"/>
              <w:rPr>
                <w:sz w:val="16"/>
              </w:rPr>
            </w:pPr>
            <w:r>
              <w:rPr>
                <w:color w:val="231F20"/>
                <w:sz w:val="16"/>
              </w:rPr>
              <w:t>27</w:t>
            </w:r>
          </w:p>
        </w:tc>
        <w:tc>
          <w:tcPr>
            <w:tcW w:w="907" w:type="dxa"/>
            <w:tcBorders>
              <w:bottom w:val="single" w:sz="6" w:space="0" w:color="231F20"/>
            </w:tcBorders>
          </w:tcPr>
          <w:p w:rsidR="00E75F3D" w:rsidRDefault="000E7E3A">
            <w:pPr>
              <w:pStyle w:val="TableParagraph"/>
              <w:spacing w:before="59"/>
              <w:ind w:right="138"/>
              <w:rPr>
                <w:sz w:val="16"/>
              </w:rPr>
            </w:pPr>
            <w:r>
              <w:rPr>
                <w:color w:val="231F20"/>
                <w:sz w:val="16"/>
              </w:rPr>
              <w:t>63</w:t>
            </w:r>
          </w:p>
        </w:tc>
        <w:tc>
          <w:tcPr>
            <w:tcW w:w="797" w:type="dxa"/>
            <w:tcBorders>
              <w:bottom w:val="single" w:sz="6" w:space="0" w:color="231F20"/>
            </w:tcBorders>
          </w:tcPr>
          <w:p w:rsidR="00E75F3D" w:rsidRDefault="000E7E3A">
            <w:pPr>
              <w:pStyle w:val="TableParagraph"/>
              <w:spacing w:before="59"/>
              <w:ind w:right="73"/>
              <w:rPr>
                <w:sz w:val="16"/>
              </w:rPr>
            </w:pPr>
            <w:r>
              <w:rPr>
                <w:color w:val="231F20"/>
                <w:sz w:val="16"/>
              </w:rPr>
              <w:t>10</w:t>
            </w:r>
          </w:p>
        </w:tc>
      </w:tr>
    </w:tbl>
    <w:p w:rsidR="00E75F3D" w:rsidRDefault="000E7E3A">
      <w:pPr>
        <w:tabs>
          <w:tab w:val="left" w:pos="4331"/>
        </w:tabs>
        <w:spacing w:before="135" w:line="261" w:lineRule="auto"/>
        <w:ind w:left="4331" w:right="1111" w:hanging="600"/>
        <w:rPr>
          <w:rFonts w:ascii="Arial" w:hAnsi="Arial"/>
          <w:sz w:val="16"/>
        </w:rPr>
      </w:pPr>
      <w:r>
        <w:rPr>
          <w:rFonts w:ascii="Arial" w:hAnsi="Arial"/>
          <w:color w:val="231F20"/>
          <w:sz w:val="16"/>
        </w:rPr>
        <w:t>Note:</w:t>
      </w:r>
      <w:r>
        <w:rPr>
          <w:rFonts w:ascii="Arial" w:hAnsi="Arial"/>
          <w:color w:val="231F20"/>
          <w:sz w:val="16"/>
        </w:rPr>
        <w:tab/>
        <w:t>‘All</w:t>
      </w:r>
      <w:r>
        <w:rPr>
          <w:rFonts w:ascii="Arial" w:hAnsi="Arial"/>
          <w:color w:val="231F20"/>
          <w:spacing w:val="-17"/>
          <w:sz w:val="16"/>
        </w:rPr>
        <w:t xml:space="preserve"> </w:t>
      </w:r>
      <w:r>
        <w:rPr>
          <w:rFonts w:ascii="Arial" w:hAnsi="Arial"/>
          <w:color w:val="231F20"/>
          <w:sz w:val="16"/>
        </w:rPr>
        <w:t>other</w:t>
      </w:r>
      <w:r>
        <w:rPr>
          <w:rFonts w:ascii="Arial" w:hAnsi="Arial"/>
          <w:color w:val="231F20"/>
          <w:spacing w:val="-17"/>
          <w:sz w:val="16"/>
        </w:rPr>
        <w:t xml:space="preserve"> </w:t>
      </w:r>
      <w:r>
        <w:rPr>
          <w:rFonts w:ascii="Arial" w:hAnsi="Arial"/>
          <w:color w:val="231F20"/>
          <w:sz w:val="16"/>
        </w:rPr>
        <w:t>types’</w:t>
      </w:r>
      <w:r>
        <w:rPr>
          <w:rFonts w:ascii="Arial" w:hAnsi="Arial"/>
          <w:color w:val="231F20"/>
          <w:spacing w:val="-21"/>
          <w:sz w:val="16"/>
        </w:rPr>
        <w:t xml:space="preserve"> </w:t>
      </w:r>
      <w:r>
        <w:rPr>
          <w:rFonts w:ascii="Arial" w:hAnsi="Arial"/>
          <w:color w:val="231F20"/>
          <w:sz w:val="16"/>
        </w:rPr>
        <w:t>includes</w:t>
      </w:r>
      <w:r>
        <w:rPr>
          <w:rFonts w:ascii="Arial" w:hAnsi="Arial"/>
          <w:color w:val="231F20"/>
          <w:spacing w:val="-17"/>
          <w:sz w:val="16"/>
        </w:rPr>
        <w:t xml:space="preserve"> </w:t>
      </w:r>
      <w:r>
        <w:rPr>
          <w:rFonts w:ascii="Arial" w:hAnsi="Arial"/>
          <w:color w:val="231F20"/>
          <w:sz w:val="16"/>
        </w:rPr>
        <w:t>universities,</w:t>
      </w:r>
      <w:r>
        <w:rPr>
          <w:rFonts w:ascii="Arial" w:hAnsi="Arial"/>
          <w:color w:val="231F20"/>
          <w:spacing w:val="-17"/>
          <w:sz w:val="16"/>
        </w:rPr>
        <w:t xml:space="preserve"> </w:t>
      </w:r>
      <w:r>
        <w:rPr>
          <w:rFonts w:ascii="Arial" w:hAnsi="Arial"/>
          <w:color w:val="231F20"/>
          <w:sz w:val="16"/>
        </w:rPr>
        <w:t>schools,</w:t>
      </w:r>
      <w:r>
        <w:rPr>
          <w:rFonts w:ascii="Arial" w:hAnsi="Arial"/>
          <w:color w:val="231F20"/>
          <w:spacing w:val="-17"/>
          <w:sz w:val="16"/>
        </w:rPr>
        <w:t xml:space="preserve"> </w:t>
      </w:r>
      <w:r>
        <w:rPr>
          <w:rFonts w:ascii="Arial" w:hAnsi="Arial"/>
          <w:color w:val="231F20"/>
          <w:sz w:val="16"/>
        </w:rPr>
        <w:t>community</w:t>
      </w:r>
      <w:r>
        <w:rPr>
          <w:rFonts w:ascii="Arial" w:hAnsi="Arial"/>
          <w:color w:val="231F20"/>
          <w:spacing w:val="-17"/>
          <w:sz w:val="16"/>
        </w:rPr>
        <w:t xml:space="preserve"> </w:t>
      </w:r>
      <w:r>
        <w:rPr>
          <w:rFonts w:ascii="Arial" w:hAnsi="Arial"/>
          <w:color w:val="231F20"/>
          <w:sz w:val="16"/>
        </w:rPr>
        <w:t>education</w:t>
      </w:r>
      <w:r>
        <w:rPr>
          <w:rFonts w:ascii="Arial" w:hAnsi="Arial"/>
          <w:color w:val="231F20"/>
          <w:spacing w:val="-17"/>
          <w:sz w:val="16"/>
        </w:rPr>
        <w:t xml:space="preserve"> </w:t>
      </w:r>
      <w:r>
        <w:rPr>
          <w:rFonts w:ascii="Arial" w:hAnsi="Arial"/>
          <w:color w:val="231F20"/>
          <w:sz w:val="16"/>
        </w:rPr>
        <w:t>providers</w:t>
      </w:r>
      <w:r>
        <w:rPr>
          <w:rFonts w:ascii="Arial" w:hAnsi="Arial"/>
          <w:color w:val="231F20"/>
          <w:spacing w:val="-17"/>
          <w:sz w:val="16"/>
        </w:rPr>
        <w:t xml:space="preserve"> </w:t>
      </w:r>
      <w:r>
        <w:rPr>
          <w:rFonts w:ascii="Arial" w:hAnsi="Arial"/>
          <w:color w:val="231F20"/>
          <w:sz w:val="16"/>
        </w:rPr>
        <w:t>and enterprise</w:t>
      </w:r>
      <w:r>
        <w:rPr>
          <w:rFonts w:ascii="Arial" w:hAnsi="Arial"/>
          <w:color w:val="231F20"/>
          <w:spacing w:val="-13"/>
          <w:sz w:val="16"/>
        </w:rPr>
        <w:t xml:space="preserve"> </w:t>
      </w:r>
      <w:r>
        <w:rPr>
          <w:rFonts w:ascii="Arial" w:hAnsi="Arial"/>
          <w:color w:val="231F20"/>
          <w:sz w:val="16"/>
        </w:rPr>
        <w:t>providers.</w:t>
      </w:r>
    </w:p>
    <w:p w:rsidR="00E75F3D" w:rsidRDefault="000E7E3A">
      <w:pPr>
        <w:spacing w:line="183" w:lineRule="exact"/>
        <w:ind w:left="3697" w:right="5073"/>
        <w:jc w:val="center"/>
        <w:rPr>
          <w:rFonts w:ascii="Arial"/>
          <w:sz w:val="16"/>
        </w:rPr>
      </w:pPr>
      <w:r>
        <w:rPr>
          <w:rFonts w:ascii="Arial"/>
          <w:color w:val="231F20"/>
          <w:sz w:val="16"/>
        </w:rPr>
        <w:t>Source: NCVER (2017b, 2017c).</w:t>
      </w:r>
    </w:p>
    <w:p w:rsidR="00E75F3D" w:rsidRDefault="00E75F3D">
      <w:pPr>
        <w:spacing w:line="183" w:lineRule="exact"/>
        <w:jc w:val="center"/>
        <w:rPr>
          <w:rFonts w:ascii="Arial"/>
          <w:sz w:val="16"/>
        </w:rPr>
        <w:sectPr w:rsidR="00E75F3D">
          <w:pgSz w:w="11910" w:h="16840"/>
          <w:pgMar w:top="1580" w:right="400" w:bottom="1060" w:left="360" w:header="0" w:footer="866" w:gutter="0"/>
          <w:cols w:space="720"/>
        </w:sectPr>
      </w:pPr>
    </w:p>
    <w:p w:rsidR="00E75F3D" w:rsidRDefault="000E7E3A">
      <w:pPr>
        <w:pStyle w:val="Heading1"/>
        <w:ind w:left="510"/>
      </w:pPr>
      <w:r>
        <w:rPr>
          <w:color w:val="78278B"/>
        </w:rPr>
        <w:lastRenderedPageBreak/>
        <w:t>DELIVERY OF THE QUALIFICATIONS</w:t>
      </w:r>
    </w:p>
    <w:p w:rsidR="00E75F3D" w:rsidRDefault="000E7E3A">
      <w:pPr>
        <w:pStyle w:val="BodyText"/>
        <w:spacing w:before="5"/>
        <w:rPr>
          <w:rFonts w:ascii="Arial"/>
          <w:b/>
          <w:sz w:val="21"/>
        </w:rPr>
      </w:pPr>
      <w:r>
        <w:pict>
          <v:line id="_x0000_s1067" style="position:absolute;z-index:1288;mso-wrap-distance-left:0;mso-wrap-distance-right:0;mso-position-horizontal-relative:page" from="44.5pt,14.8pt" to="550.75pt,14.8pt" strokecolor="#78278b" strokeweight="1pt">
            <w10:wrap type="topAndBottom" anchorx="page"/>
          </v:line>
        </w:pict>
      </w:r>
    </w:p>
    <w:p w:rsidR="00E75F3D" w:rsidRDefault="00E75F3D">
      <w:pPr>
        <w:pStyle w:val="BodyText"/>
        <w:spacing w:before="10"/>
        <w:rPr>
          <w:rFonts w:ascii="Arial"/>
          <w:b/>
          <w:sz w:val="12"/>
        </w:rPr>
      </w:pPr>
    </w:p>
    <w:p w:rsidR="00E75F3D" w:rsidRDefault="000E7E3A">
      <w:pPr>
        <w:pStyle w:val="Heading2"/>
        <w:ind w:left="520"/>
      </w:pPr>
      <w:r>
        <w:pict>
          <v:shape id="_x0000_s1066" type="#_x0000_t202" style="position:absolute;left:0;text-align:left;margin-left:437.85pt;margin-top:7.1pt;width:114.4pt;height:143.9pt;z-index:1312;mso-position-horizontal-relative:page" fillcolor="#e8e1ef" stroked="f">
            <v:textbox inset="0,0,0,0">
              <w:txbxContent>
                <w:p w:rsidR="00E75F3D" w:rsidRDefault="000E7E3A">
                  <w:pPr>
                    <w:spacing w:before="184" w:line="333" w:lineRule="auto"/>
                    <w:ind w:left="118" w:right="216" w:firstLine="1078"/>
                    <w:jc w:val="right"/>
                    <w:rPr>
                      <w:rFonts w:ascii="Arial"/>
                      <w:b/>
                      <w:sz w:val="20"/>
                    </w:rPr>
                  </w:pPr>
                  <w:r>
                    <w:rPr>
                      <w:rFonts w:ascii="Arial"/>
                      <w:b/>
                      <w:color w:val="78278B"/>
                      <w:sz w:val="20"/>
                    </w:rPr>
                    <w:t>The best pass rates were achieved in employment-based</w:t>
                  </w:r>
                </w:p>
                <w:p w:rsidR="00E75F3D" w:rsidRDefault="000E7E3A">
                  <w:pPr>
                    <w:spacing w:before="2" w:line="333" w:lineRule="auto"/>
                    <w:ind w:left="174" w:right="216" w:firstLine="544"/>
                    <w:jc w:val="right"/>
                    <w:rPr>
                      <w:rFonts w:ascii="Arial"/>
                      <w:b/>
                      <w:sz w:val="20"/>
                    </w:rPr>
                  </w:pPr>
                  <w:proofErr w:type="gramStart"/>
                  <w:r>
                    <w:rPr>
                      <w:rFonts w:ascii="Arial"/>
                      <w:b/>
                      <w:color w:val="78278B"/>
                      <w:sz w:val="20"/>
                    </w:rPr>
                    <w:t>delivery</w:t>
                  </w:r>
                  <w:proofErr w:type="gramEnd"/>
                  <w:r>
                    <w:rPr>
                      <w:rFonts w:ascii="Arial"/>
                      <w:b/>
                      <w:color w:val="78278B"/>
                      <w:sz w:val="20"/>
                    </w:rPr>
                    <w:t>, with electronic delivery rates lagging</w:t>
                  </w:r>
                </w:p>
                <w:p w:rsidR="00E75F3D" w:rsidRDefault="000E7E3A">
                  <w:pPr>
                    <w:spacing w:before="1"/>
                    <w:ind w:right="216"/>
                    <w:jc w:val="right"/>
                    <w:rPr>
                      <w:rFonts w:ascii="Arial"/>
                      <w:b/>
                      <w:sz w:val="20"/>
                    </w:rPr>
                  </w:pPr>
                  <w:proofErr w:type="gramStart"/>
                  <w:r>
                    <w:rPr>
                      <w:rFonts w:ascii="Arial"/>
                      <w:b/>
                      <w:color w:val="78278B"/>
                      <w:sz w:val="20"/>
                    </w:rPr>
                    <w:t>behind</w:t>
                  </w:r>
                  <w:proofErr w:type="gramEnd"/>
                  <w:r>
                    <w:rPr>
                      <w:rFonts w:ascii="Arial"/>
                      <w:b/>
                      <w:color w:val="78278B"/>
                      <w:sz w:val="20"/>
                    </w:rPr>
                    <w:t>.</w:t>
                  </w:r>
                </w:p>
              </w:txbxContent>
            </v:textbox>
            <w10:wrap anchorx="page"/>
          </v:shape>
        </w:pict>
      </w:r>
      <w:r>
        <w:rPr>
          <w:color w:val="78278B"/>
        </w:rPr>
        <w:t>Different providers and different types of delivery</w:t>
      </w:r>
    </w:p>
    <w:p w:rsidR="00E75F3D" w:rsidRDefault="000E7E3A">
      <w:pPr>
        <w:pStyle w:val="BodyText"/>
        <w:spacing w:before="195" w:line="331" w:lineRule="auto"/>
        <w:ind w:left="520" w:right="3953"/>
      </w:pPr>
      <w:r>
        <w:rPr>
          <w:color w:val="231F20"/>
        </w:rPr>
        <w:t>The Diploma and Certificate III in Early Childhood Education and Care were</w:t>
      </w:r>
      <w:r>
        <w:rPr>
          <w:color w:val="231F20"/>
          <w:spacing w:val="-19"/>
        </w:rPr>
        <w:t xml:space="preserve"> </w:t>
      </w:r>
      <w:r>
        <w:rPr>
          <w:color w:val="231F20"/>
        </w:rPr>
        <w:t>mostly</w:t>
      </w:r>
      <w:r>
        <w:rPr>
          <w:color w:val="231F20"/>
          <w:spacing w:val="-20"/>
        </w:rPr>
        <w:t xml:space="preserve"> </w:t>
      </w:r>
      <w:r>
        <w:rPr>
          <w:color w:val="231F20"/>
        </w:rPr>
        <w:t>delivered</w:t>
      </w:r>
      <w:r>
        <w:rPr>
          <w:color w:val="231F20"/>
          <w:spacing w:val="-19"/>
        </w:rPr>
        <w:t xml:space="preserve"> </w:t>
      </w:r>
      <w:r>
        <w:rPr>
          <w:color w:val="231F20"/>
        </w:rPr>
        <w:t>in</w:t>
      </w:r>
      <w:r>
        <w:rPr>
          <w:color w:val="231F20"/>
          <w:spacing w:val="-20"/>
        </w:rPr>
        <w:t xml:space="preserve"> </w:t>
      </w:r>
      <w:r>
        <w:rPr>
          <w:color w:val="231F20"/>
        </w:rPr>
        <w:t>classroom-based</w:t>
      </w:r>
      <w:r>
        <w:rPr>
          <w:color w:val="231F20"/>
          <w:spacing w:val="-20"/>
        </w:rPr>
        <w:t xml:space="preserve"> </w:t>
      </w:r>
      <w:r>
        <w:rPr>
          <w:color w:val="231F20"/>
        </w:rPr>
        <w:t>settings</w:t>
      </w:r>
      <w:r>
        <w:rPr>
          <w:color w:val="231F20"/>
          <w:spacing w:val="-19"/>
        </w:rPr>
        <w:t xml:space="preserve"> </w:t>
      </w:r>
      <w:r>
        <w:rPr>
          <w:color w:val="231F20"/>
        </w:rPr>
        <w:t>(55%</w:t>
      </w:r>
      <w:r>
        <w:rPr>
          <w:color w:val="231F20"/>
          <w:spacing w:val="-19"/>
        </w:rPr>
        <w:t xml:space="preserve"> </w:t>
      </w:r>
      <w:r>
        <w:rPr>
          <w:color w:val="231F20"/>
        </w:rPr>
        <w:t>and</w:t>
      </w:r>
      <w:r>
        <w:rPr>
          <w:color w:val="231F20"/>
          <w:spacing w:val="-20"/>
        </w:rPr>
        <w:t xml:space="preserve"> </w:t>
      </w:r>
      <w:r>
        <w:rPr>
          <w:color w:val="231F20"/>
        </w:rPr>
        <w:t>64%</w:t>
      </w:r>
      <w:r>
        <w:rPr>
          <w:color w:val="231F20"/>
          <w:spacing w:val="-20"/>
        </w:rPr>
        <w:t xml:space="preserve"> </w:t>
      </w:r>
      <w:r>
        <w:rPr>
          <w:color w:val="231F20"/>
        </w:rPr>
        <w:t>of</w:t>
      </w:r>
      <w:r>
        <w:rPr>
          <w:color w:val="231F20"/>
          <w:spacing w:val="-20"/>
        </w:rPr>
        <w:t xml:space="preserve"> </w:t>
      </w:r>
      <w:r>
        <w:rPr>
          <w:color w:val="231F20"/>
        </w:rPr>
        <w:t>hours,</w:t>
      </w:r>
    </w:p>
    <w:p w:rsidR="00E75F3D" w:rsidRDefault="000E7E3A">
      <w:pPr>
        <w:pStyle w:val="BodyText"/>
        <w:spacing w:line="331" w:lineRule="auto"/>
        <w:ind w:left="520" w:right="3654"/>
      </w:pPr>
      <w:proofErr w:type="gramStart"/>
      <w:r>
        <w:rPr>
          <w:color w:val="231F20"/>
        </w:rPr>
        <w:t>respectively</w:t>
      </w:r>
      <w:proofErr w:type="gramEnd"/>
      <w:r>
        <w:rPr>
          <w:color w:val="231F20"/>
        </w:rPr>
        <w:t>), while the proportion of hours that were electronically-based was</w:t>
      </w:r>
      <w:r>
        <w:rPr>
          <w:color w:val="231F20"/>
          <w:spacing w:val="-21"/>
        </w:rPr>
        <w:t xml:space="preserve"> </w:t>
      </w:r>
      <w:r>
        <w:rPr>
          <w:color w:val="231F20"/>
        </w:rPr>
        <w:t>similar</w:t>
      </w:r>
      <w:r>
        <w:rPr>
          <w:color w:val="231F20"/>
          <w:spacing w:val="-20"/>
        </w:rPr>
        <w:t xml:space="preserve"> </w:t>
      </w:r>
      <w:r>
        <w:rPr>
          <w:color w:val="231F20"/>
        </w:rPr>
        <w:t>for</w:t>
      </w:r>
      <w:r>
        <w:rPr>
          <w:color w:val="231F20"/>
          <w:spacing w:val="-21"/>
        </w:rPr>
        <w:t xml:space="preserve"> </w:t>
      </w:r>
      <w:r>
        <w:rPr>
          <w:color w:val="231F20"/>
        </w:rPr>
        <w:t>both</w:t>
      </w:r>
      <w:r>
        <w:rPr>
          <w:color w:val="231F20"/>
          <w:spacing w:val="-20"/>
        </w:rPr>
        <w:t xml:space="preserve"> </w:t>
      </w:r>
      <w:r>
        <w:rPr>
          <w:color w:val="231F20"/>
        </w:rPr>
        <w:t>qualifications</w:t>
      </w:r>
      <w:r>
        <w:rPr>
          <w:color w:val="231F20"/>
          <w:spacing w:val="-20"/>
        </w:rPr>
        <w:t xml:space="preserve"> </w:t>
      </w:r>
      <w:r>
        <w:rPr>
          <w:color w:val="231F20"/>
        </w:rPr>
        <w:t>(</w:t>
      </w:r>
      <w:r>
        <w:rPr>
          <w:color w:val="231F20"/>
        </w:rPr>
        <w:t>10%</w:t>
      </w:r>
      <w:r>
        <w:rPr>
          <w:color w:val="231F20"/>
          <w:spacing w:val="-20"/>
        </w:rPr>
        <w:t xml:space="preserve"> </w:t>
      </w:r>
      <w:r>
        <w:rPr>
          <w:color w:val="231F20"/>
        </w:rPr>
        <w:t>and</w:t>
      </w:r>
      <w:r>
        <w:rPr>
          <w:color w:val="231F20"/>
          <w:spacing w:val="-21"/>
        </w:rPr>
        <w:t xml:space="preserve"> </w:t>
      </w:r>
      <w:r>
        <w:rPr>
          <w:color w:val="231F20"/>
        </w:rPr>
        <w:t>11%,</w:t>
      </w:r>
      <w:r>
        <w:rPr>
          <w:color w:val="231F20"/>
          <w:spacing w:val="-20"/>
        </w:rPr>
        <w:t xml:space="preserve"> </w:t>
      </w:r>
      <w:r>
        <w:rPr>
          <w:color w:val="231F20"/>
        </w:rPr>
        <w:t>respectively).</w:t>
      </w:r>
      <w:r>
        <w:rPr>
          <w:color w:val="231F20"/>
          <w:spacing w:val="-24"/>
        </w:rPr>
        <w:t xml:space="preserve"> </w:t>
      </w:r>
      <w:r>
        <w:rPr>
          <w:color w:val="231F20"/>
        </w:rPr>
        <w:t>The</w:t>
      </w:r>
      <w:r>
        <w:rPr>
          <w:color w:val="231F20"/>
          <w:spacing w:val="-20"/>
        </w:rPr>
        <w:t xml:space="preserve"> </w:t>
      </w:r>
      <w:r>
        <w:rPr>
          <w:color w:val="231F20"/>
        </w:rPr>
        <w:t>proportion of</w:t>
      </w:r>
      <w:r>
        <w:rPr>
          <w:color w:val="231F20"/>
          <w:spacing w:val="-21"/>
        </w:rPr>
        <w:t xml:space="preserve"> </w:t>
      </w:r>
      <w:r>
        <w:rPr>
          <w:color w:val="231F20"/>
        </w:rPr>
        <w:t>employment-based</w:t>
      </w:r>
      <w:r>
        <w:rPr>
          <w:color w:val="231F20"/>
          <w:spacing w:val="-20"/>
        </w:rPr>
        <w:t xml:space="preserve"> </w:t>
      </w:r>
      <w:r>
        <w:rPr>
          <w:color w:val="231F20"/>
        </w:rPr>
        <w:t>delivery</w:t>
      </w:r>
      <w:r>
        <w:rPr>
          <w:color w:val="231F20"/>
          <w:spacing w:val="-21"/>
        </w:rPr>
        <w:t xml:space="preserve"> </w:t>
      </w:r>
      <w:r>
        <w:rPr>
          <w:color w:val="231F20"/>
        </w:rPr>
        <w:t>was</w:t>
      </w:r>
      <w:r>
        <w:rPr>
          <w:color w:val="231F20"/>
          <w:spacing w:val="-21"/>
        </w:rPr>
        <w:t xml:space="preserve"> </w:t>
      </w:r>
      <w:r>
        <w:rPr>
          <w:color w:val="231F20"/>
        </w:rPr>
        <w:t>higher</w:t>
      </w:r>
      <w:r>
        <w:rPr>
          <w:color w:val="231F20"/>
          <w:spacing w:val="-21"/>
        </w:rPr>
        <w:t xml:space="preserve"> </w:t>
      </w:r>
      <w:r>
        <w:rPr>
          <w:color w:val="231F20"/>
        </w:rPr>
        <w:t>for</w:t>
      </w:r>
      <w:r>
        <w:rPr>
          <w:color w:val="231F20"/>
          <w:spacing w:val="-21"/>
        </w:rPr>
        <w:t xml:space="preserve"> </w:t>
      </w:r>
      <w:r>
        <w:rPr>
          <w:color w:val="231F20"/>
        </w:rPr>
        <w:t>the</w:t>
      </w:r>
      <w:r>
        <w:rPr>
          <w:color w:val="231F20"/>
          <w:spacing w:val="-21"/>
        </w:rPr>
        <w:t xml:space="preserve"> </w:t>
      </w:r>
      <w:r>
        <w:rPr>
          <w:color w:val="231F20"/>
        </w:rPr>
        <w:t>diploma</w:t>
      </w:r>
      <w:r>
        <w:rPr>
          <w:color w:val="231F20"/>
          <w:spacing w:val="-21"/>
        </w:rPr>
        <w:t xml:space="preserve"> </w:t>
      </w:r>
      <w:r>
        <w:rPr>
          <w:color w:val="231F20"/>
        </w:rPr>
        <w:t>(18%</w:t>
      </w:r>
      <w:r>
        <w:rPr>
          <w:color w:val="231F20"/>
          <w:spacing w:val="-20"/>
        </w:rPr>
        <w:t xml:space="preserve"> </w:t>
      </w:r>
      <w:r>
        <w:rPr>
          <w:color w:val="231F20"/>
        </w:rPr>
        <w:t>compared</w:t>
      </w:r>
      <w:r>
        <w:rPr>
          <w:color w:val="231F20"/>
          <w:spacing w:val="-20"/>
        </w:rPr>
        <w:t xml:space="preserve"> </w:t>
      </w:r>
      <w:r>
        <w:rPr>
          <w:color w:val="231F20"/>
        </w:rPr>
        <w:t>with 13%</w:t>
      </w:r>
      <w:r>
        <w:rPr>
          <w:color w:val="231F20"/>
          <w:spacing w:val="-21"/>
        </w:rPr>
        <w:t xml:space="preserve"> </w:t>
      </w:r>
      <w:r>
        <w:rPr>
          <w:color w:val="231F20"/>
        </w:rPr>
        <w:t>for</w:t>
      </w:r>
      <w:r>
        <w:rPr>
          <w:color w:val="231F20"/>
          <w:spacing w:val="-21"/>
        </w:rPr>
        <w:t xml:space="preserve"> </w:t>
      </w:r>
      <w:r>
        <w:rPr>
          <w:color w:val="231F20"/>
        </w:rPr>
        <w:t>the</w:t>
      </w:r>
      <w:r>
        <w:rPr>
          <w:color w:val="231F20"/>
          <w:spacing w:val="-20"/>
        </w:rPr>
        <w:t xml:space="preserve"> </w:t>
      </w:r>
      <w:r>
        <w:rPr>
          <w:color w:val="231F20"/>
        </w:rPr>
        <w:t>certificate</w:t>
      </w:r>
      <w:r>
        <w:rPr>
          <w:color w:val="231F20"/>
          <w:spacing w:val="-20"/>
        </w:rPr>
        <w:t xml:space="preserve"> </w:t>
      </w:r>
      <w:r>
        <w:rPr>
          <w:color w:val="231F20"/>
        </w:rPr>
        <w:t>III),</w:t>
      </w:r>
      <w:r>
        <w:rPr>
          <w:color w:val="231F20"/>
          <w:spacing w:val="-20"/>
        </w:rPr>
        <w:t xml:space="preserve"> </w:t>
      </w:r>
      <w:r>
        <w:rPr>
          <w:color w:val="231F20"/>
        </w:rPr>
        <w:t>which</w:t>
      </w:r>
      <w:r>
        <w:rPr>
          <w:color w:val="231F20"/>
          <w:spacing w:val="-20"/>
        </w:rPr>
        <w:t xml:space="preserve"> </w:t>
      </w:r>
      <w:r>
        <w:rPr>
          <w:color w:val="231F20"/>
        </w:rPr>
        <w:t>might</w:t>
      </w:r>
      <w:r>
        <w:rPr>
          <w:color w:val="231F20"/>
          <w:spacing w:val="-20"/>
        </w:rPr>
        <w:t xml:space="preserve"> </w:t>
      </w:r>
      <w:r>
        <w:rPr>
          <w:color w:val="231F20"/>
        </w:rPr>
        <w:t>be</w:t>
      </w:r>
      <w:r>
        <w:rPr>
          <w:color w:val="231F20"/>
          <w:spacing w:val="-21"/>
        </w:rPr>
        <w:t xml:space="preserve"> </w:t>
      </w:r>
      <w:r>
        <w:rPr>
          <w:color w:val="231F20"/>
        </w:rPr>
        <w:t>attributable</w:t>
      </w:r>
      <w:r>
        <w:rPr>
          <w:color w:val="231F20"/>
          <w:spacing w:val="-20"/>
        </w:rPr>
        <w:t xml:space="preserve"> </w:t>
      </w:r>
      <w:r>
        <w:rPr>
          <w:color w:val="231F20"/>
        </w:rPr>
        <w:t>to</w:t>
      </w:r>
      <w:r>
        <w:rPr>
          <w:color w:val="231F20"/>
          <w:spacing w:val="-21"/>
        </w:rPr>
        <w:t xml:space="preserve"> </w:t>
      </w:r>
      <w:r>
        <w:rPr>
          <w:color w:val="231F20"/>
        </w:rPr>
        <w:t>a</w:t>
      </w:r>
      <w:r>
        <w:rPr>
          <w:color w:val="231F20"/>
          <w:spacing w:val="-21"/>
        </w:rPr>
        <w:t xml:space="preserve"> </w:t>
      </w:r>
      <w:r>
        <w:rPr>
          <w:color w:val="231F20"/>
        </w:rPr>
        <w:t>greater</w:t>
      </w:r>
      <w:r>
        <w:rPr>
          <w:color w:val="231F20"/>
          <w:spacing w:val="-20"/>
        </w:rPr>
        <w:t xml:space="preserve"> </w:t>
      </w:r>
      <w:r>
        <w:rPr>
          <w:color w:val="231F20"/>
        </w:rPr>
        <w:t>proportion of</w:t>
      </w:r>
      <w:r>
        <w:rPr>
          <w:color w:val="231F20"/>
          <w:spacing w:val="-19"/>
        </w:rPr>
        <w:t xml:space="preserve"> </w:t>
      </w:r>
      <w:r>
        <w:rPr>
          <w:color w:val="231F20"/>
        </w:rPr>
        <w:t>the</w:t>
      </w:r>
      <w:r>
        <w:rPr>
          <w:color w:val="231F20"/>
          <w:spacing w:val="-19"/>
        </w:rPr>
        <w:t xml:space="preserve"> </w:t>
      </w:r>
      <w:r>
        <w:rPr>
          <w:color w:val="231F20"/>
        </w:rPr>
        <w:t>diploma</w:t>
      </w:r>
      <w:r>
        <w:rPr>
          <w:color w:val="231F20"/>
          <w:spacing w:val="-19"/>
        </w:rPr>
        <w:t xml:space="preserve"> </w:t>
      </w:r>
      <w:r>
        <w:rPr>
          <w:color w:val="231F20"/>
        </w:rPr>
        <w:t>students</w:t>
      </w:r>
      <w:r>
        <w:rPr>
          <w:color w:val="231F20"/>
          <w:spacing w:val="-18"/>
        </w:rPr>
        <w:t xml:space="preserve"> </w:t>
      </w:r>
      <w:r>
        <w:rPr>
          <w:color w:val="231F20"/>
        </w:rPr>
        <w:t>already</w:t>
      </w:r>
      <w:r>
        <w:rPr>
          <w:color w:val="231F20"/>
          <w:spacing w:val="-18"/>
        </w:rPr>
        <w:t xml:space="preserve"> </w:t>
      </w:r>
      <w:r>
        <w:rPr>
          <w:color w:val="231F20"/>
        </w:rPr>
        <w:t>employed</w:t>
      </w:r>
      <w:r>
        <w:rPr>
          <w:color w:val="231F20"/>
          <w:spacing w:val="-19"/>
        </w:rPr>
        <w:t xml:space="preserve"> </w:t>
      </w:r>
      <w:r>
        <w:rPr>
          <w:color w:val="231F20"/>
        </w:rPr>
        <w:t>in</w:t>
      </w:r>
      <w:r>
        <w:rPr>
          <w:color w:val="231F20"/>
          <w:spacing w:val="-19"/>
        </w:rPr>
        <w:t xml:space="preserve"> </w:t>
      </w:r>
      <w:r>
        <w:rPr>
          <w:color w:val="231F20"/>
        </w:rPr>
        <w:t>a</w:t>
      </w:r>
      <w:r>
        <w:rPr>
          <w:color w:val="231F20"/>
          <w:spacing w:val="-19"/>
        </w:rPr>
        <w:t xml:space="preserve"> </w:t>
      </w:r>
      <w:r>
        <w:rPr>
          <w:color w:val="231F20"/>
        </w:rPr>
        <w:t>childcare</w:t>
      </w:r>
      <w:r>
        <w:rPr>
          <w:color w:val="231F20"/>
          <w:spacing w:val="-18"/>
        </w:rPr>
        <w:t xml:space="preserve"> </w:t>
      </w:r>
      <w:proofErr w:type="spellStart"/>
      <w:r>
        <w:rPr>
          <w:color w:val="231F20"/>
        </w:rPr>
        <w:t>centre</w:t>
      </w:r>
      <w:proofErr w:type="spellEnd"/>
      <w:r>
        <w:rPr>
          <w:color w:val="231F20"/>
          <w:spacing w:val="-18"/>
        </w:rPr>
        <w:t xml:space="preserve"> </w:t>
      </w:r>
      <w:r>
        <w:rPr>
          <w:color w:val="231F20"/>
        </w:rPr>
        <w:t>and</w:t>
      </w:r>
      <w:r>
        <w:rPr>
          <w:color w:val="231F20"/>
          <w:spacing w:val="-19"/>
        </w:rPr>
        <w:t xml:space="preserve"> </w:t>
      </w:r>
      <w:r>
        <w:rPr>
          <w:color w:val="231F20"/>
        </w:rPr>
        <w:t>seeking</w:t>
      </w:r>
      <w:r>
        <w:rPr>
          <w:color w:val="231F20"/>
          <w:spacing w:val="-18"/>
        </w:rPr>
        <w:t xml:space="preserve"> </w:t>
      </w:r>
      <w:r>
        <w:rPr>
          <w:color w:val="231F20"/>
        </w:rPr>
        <w:t>to further their</w:t>
      </w:r>
      <w:r>
        <w:rPr>
          <w:color w:val="231F20"/>
          <w:spacing w:val="-32"/>
        </w:rPr>
        <w:t xml:space="preserve"> </w:t>
      </w:r>
      <w:r>
        <w:rPr>
          <w:color w:val="231F20"/>
        </w:rPr>
        <w:t>qualifications.</w:t>
      </w:r>
    </w:p>
    <w:p w:rsidR="00E75F3D" w:rsidRDefault="000E7E3A">
      <w:pPr>
        <w:pStyle w:val="BodyText"/>
        <w:spacing w:before="110" w:line="331" w:lineRule="auto"/>
        <w:ind w:left="520" w:right="3654"/>
      </w:pPr>
      <w:r>
        <w:rPr>
          <w:color w:val="231F20"/>
          <w:spacing w:val="-13"/>
        </w:rPr>
        <w:t xml:space="preserve">To </w:t>
      </w:r>
      <w:r>
        <w:rPr>
          <w:color w:val="231F20"/>
        </w:rPr>
        <w:t xml:space="preserve">further examine the differences in delivery between </w:t>
      </w:r>
      <w:r>
        <w:rPr>
          <w:color w:val="231F20"/>
          <w:spacing w:val="-5"/>
        </w:rPr>
        <w:t xml:space="preserve">TAFE </w:t>
      </w:r>
      <w:r>
        <w:rPr>
          <w:color w:val="231F20"/>
        </w:rPr>
        <w:t>institutes and private training providers the following analysis examines the delivery of the unit</w:t>
      </w:r>
      <w:r>
        <w:rPr>
          <w:color w:val="231F20"/>
          <w:spacing w:val="-20"/>
        </w:rPr>
        <w:t xml:space="preserve"> </w:t>
      </w:r>
      <w:r>
        <w:rPr>
          <w:color w:val="231F20"/>
        </w:rPr>
        <w:t>of</w:t>
      </w:r>
      <w:r>
        <w:rPr>
          <w:color w:val="231F20"/>
          <w:spacing w:val="-21"/>
        </w:rPr>
        <w:t xml:space="preserve"> </w:t>
      </w:r>
      <w:r>
        <w:rPr>
          <w:color w:val="231F20"/>
        </w:rPr>
        <w:t>competency</w:t>
      </w:r>
      <w:r>
        <w:rPr>
          <w:color w:val="231F20"/>
          <w:spacing w:val="-20"/>
        </w:rPr>
        <w:t xml:space="preserve"> </w:t>
      </w:r>
      <w:r>
        <w:rPr>
          <w:color w:val="231F20"/>
        </w:rPr>
        <w:t>‘Provide</w:t>
      </w:r>
      <w:r>
        <w:rPr>
          <w:color w:val="231F20"/>
          <w:spacing w:val="-21"/>
        </w:rPr>
        <w:t xml:space="preserve"> </w:t>
      </w:r>
      <w:r>
        <w:rPr>
          <w:color w:val="231F20"/>
        </w:rPr>
        <w:t>care</w:t>
      </w:r>
      <w:r>
        <w:rPr>
          <w:color w:val="231F20"/>
          <w:spacing w:val="-20"/>
        </w:rPr>
        <w:t xml:space="preserve"> </w:t>
      </w:r>
      <w:r>
        <w:rPr>
          <w:color w:val="231F20"/>
        </w:rPr>
        <w:t>for</w:t>
      </w:r>
      <w:r>
        <w:rPr>
          <w:color w:val="231F20"/>
          <w:spacing w:val="-21"/>
        </w:rPr>
        <w:t xml:space="preserve"> </w:t>
      </w:r>
      <w:r>
        <w:rPr>
          <w:color w:val="231F20"/>
        </w:rPr>
        <w:t>children’</w:t>
      </w:r>
      <w:r>
        <w:rPr>
          <w:color w:val="231F20"/>
          <w:spacing w:val="-27"/>
        </w:rPr>
        <w:t xml:space="preserve"> </w:t>
      </w:r>
      <w:r>
        <w:rPr>
          <w:color w:val="231F20"/>
        </w:rPr>
        <w:t>(CH</w:t>
      </w:r>
      <w:r>
        <w:rPr>
          <w:color w:val="231F20"/>
        </w:rPr>
        <w:t>CECE003).</w:t>
      </w:r>
      <w:r>
        <w:rPr>
          <w:color w:val="231F20"/>
          <w:spacing w:val="-23"/>
        </w:rPr>
        <w:t xml:space="preserve"> </w:t>
      </w:r>
      <w:r>
        <w:rPr>
          <w:color w:val="231F20"/>
        </w:rPr>
        <w:t>This</w:t>
      </w:r>
      <w:r>
        <w:rPr>
          <w:color w:val="231F20"/>
          <w:spacing w:val="-20"/>
        </w:rPr>
        <w:t xml:space="preserve"> </w:t>
      </w:r>
      <w:r>
        <w:rPr>
          <w:color w:val="231F20"/>
        </w:rPr>
        <w:t>is</w:t>
      </w:r>
      <w:r>
        <w:rPr>
          <w:color w:val="231F20"/>
          <w:spacing w:val="-21"/>
        </w:rPr>
        <w:t xml:space="preserve"> </w:t>
      </w:r>
      <w:r>
        <w:rPr>
          <w:color w:val="231F20"/>
        </w:rPr>
        <w:t>a</w:t>
      </w:r>
      <w:r>
        <w:rPr>
          <w:color w:val="231F20"/>
          <w:spacing w:val="-21"/>
        </w:rPr>
        <w:t xml:space="preserve"> </w:t>
      </w:r>
      <w:r>
        <w:rPr>
          <w:color w:val="231F20"/>
        </w:rPr>
        <w:t>core</w:t>
      </w:r>
      <w:r>
        <w:rPr>
          <w:color w:val="231F20"/>
          <w:spacing w:val="-21"/>
        </w:rPr>
        <w:t xml:space="preserve"> </w:t>
      </w:r>
      <w:r>
        <w:rPr>
          <w:color w:val="231F20"/>
        </w:rPr>
        <w:t>unit in</w:t>
      </w:r>
      <w:r>
        <w:rPr>
          <w:color w:val="231F20"/>
          <w:spacing w:val="-19"/>
        </w:rPr>
        <w:t xml:space="preserve"> </w:t>
      </w:r>
      <w:r>
        <w:rPr>
          <w:color w:val="231F20"/>
        </w:rPr>
        <w:t>both</w:t>
      </w:r>
      <w:r>
        <w:rPr>
          <w:color w:val="231F20"/>
          <w:spacing w:val="-18"/>
        </w:rPr>
        <w:t xml:space="preserve"> </w:t>
      </w:r>
      <w:r>
        <w:rPr>
          <w:color w:val="231F20"/>
        </w:rPr>
        <w:t>the</w:t>
      </w:r>
      <w:r>
        <w:rPr>
          <w:color w:val="231F20"/>
          <w:spacing w:val="-19"/>
        </w:rPr>
        <w:t xml:space="preserve"> </w:t>
      </w:r>
      <w:r>
        <w:rPr>
          <w:color w:val="231F20"/>
        </w:rPr>
        <w:t>certificate</w:t>
      </w:r>
      <w:r>
        <w:rPr>
          <w:color w:val="231F20"/>
          <w:spacing w:val="-18"/>
        </w:rPr>
        <w:t xml:space="preserve"> </w:t>
      </w:r>
      <w:r>
        <w:rPr>
          <w:color w:val="231F20"/>
        </w:rPr>
        <w:t>III</w:t>
      </w:r>
      <w:r>
        <w:rPr>
          <w:color w:val="231F20"/>
          <w:spacing w:val="-19"/>
        </w:rPr>
        <w:t xml:space="preserve"> </w:t>
      </w:r>
      <w:r>
        <w:rPr>
          <w:color w:val="231F20"/>
        </w:rPr>
        <w:t>and</w:t>
      </w:r>
      <w:r>
        <w:rPr>
          <w:color w:val="231F20"/>
          <w:spacing w:val="-19"/>
        </w:rPr>
        <w:t xml:space="preserve"> </w:t>
      </w:r>
      <w:r>
        <w:rPr>
          <w:color w:val="231F20"/>
        </w:rPr>
        <w:t>diploma,</w:t>
      </w:r>
      <w:r>
        <w:rPr>
          <w:color w:val="231F20"/>
          <w:spacing w:val="-19"/>
        </w:rPr>
        <w:t xml:space="preserve"> </w:t>
      </w:r>
      <w:r>
        <w:rPr>
          <w:color w:val="231F20"/>
        </w:rPr>
        <w:t>meaning</w:t>
      </w:r>
      <w:r>
        <w:rPr>
          <w:color w:val="231F20"/>
          <w:spacing w:val="-18"/>
        </w:rPr>
        <w:t xml:space="preserve"> </w:t>
      </w:r>
      <w:r>
        <w:rPr>
          <w:color w:val="231F20"/>
        </w:rPr>
        <w:t>that</w:t>
      </w:r>
      <w:r>
        <w:rPr>
          <w:color w:val="231F20"/>
          <w:spacing w:val="-18"/>
        </w:rPr>
        <w:t xml:space="preserve"> </w:t>
      </w:r>
      <w:r>
        <w:rPr>
          <w:color w:val="231F20"/>
        </w:rPr>
        <w:t>it</w:t>
      </w:r>
      <w:r>
        <w:rPr>
          <w:color w:val="231F20"/>
          <w:spacing w:val="-18"/>
        </w:rPr>
        <w:t xml:space="preserve"> </w:t>
      </w:r>
      <w:r>
        <w:rPr>
          <w:color w:val="231F20"/>
        </w:rPr>
        <w:t>offers</w:t>
      </w:r>
      <w:r>
        <w:rPr>
          <w:color w:val="231F20"/>
          <w:spacing w:val="-19"/>
        </w:rPr>
        <w:t xml:space="preserve"> </w:t>
      </w:r>
      <w:r>
        <w:rPr>
          <w:color w:val="231F20"/>
        </w:rPr>
        <w:t>a</w:t>
      </w:r>
      <w:r>
        <w:rPr>
          <w:color w:val="231F20"/>
          <w:spacing w:val="-19"/>
        </w:rPr>
        <w:t xml:space="preserve"> </w:t>
      </w:r>
      <w:r>
        <w:rPr>
          <w:color w:val="231F20"/>
        </w:rPr>
        <w:t>good</w:t>
      </w:r>
      <w:r>
        <w:rPr>
          <w:color w:val="231F20"/>
          <w:spacing w:val="-19"/>
        </w:rPr>
        <w:t xml:space="preserve"> </w:t>
      </w:r>
      <w:r>
        <w:rPr>
          <w:color w:val="231F20"/>
        </w:rPr>
        <w:t>basis</w:t>
      </w:r>
      <w:r>
        <w:rPr>
          <w:color w:val="231F20"/>
          <w:spacing w:val="-19"/>
        </w:rPr>
        <w:t xml:space="preserve"> </w:t>
      </w:r>
      <w:r>
        <w:rPr>
          <w:color w:val="231F20"/>
        </w:rPr>
        <w:t>for the</w:t>
      </w:r>
      <w:r>
        <w:rPr>
          <w:color w:val="231F20"/>
          <w:spacing w:val="-17"/>
        </w:rPr>
        <w:t xml:space="preserve"> </w:t>
      </w:r>
      <w:r>
        <w:rPr>
          <w:color w:val="231F20"/>
        </w:rPr>
        <w:t>comparison.</w:t>
      </w:r>
    </w:p>
    <w:p w:rsidR="00E75F3D" w:rsidRDefault="000E7E3A">
      <w:pPr>
        <w:pStyle w:val="BodyText"/>
        <w:spacing w:before="111" w:line="331" w:lineRule="auto"/>
        <w:ind w:left="520" w:right="3654"/>
      </w:pPr>
      <w:r>
        <w:rPr>
          <w:color w:val="231F20"/>
        </w:rPr>
        <w:t xml:space="preserve">For the certificate III, </w:t>
      </w:r>
      <w:r>
        <w:rPr>
          <w:color w:val="231F20"/>
          <w:spacing w:val="-5"/>
        </w:rPr>
        <w:t xml:space="preserve">TAFE </w:t>
      </w:r>
      <w:r>
        <w:rPr>
          <w:color w:val="231F20"/>
        </w:rPr>
        <w:t>institutes and private training providers placed a similar</w:t>
      </w:r>
      <w:r>
        <w:rPr>
          <w:color w:val="231F20"/>
          <w:spacing w:val="-19"/>
        </w:rPr>
        <w:t xml:space="preserve"> </w:t>
      </w:r>
      <w:r>
        <w:rPr>
          <w:color w:val="231F20"/>
        </w:rPr>
        <w:t>emphasis</w:t>
      </w:r>
      <w:r>
        <w:rPr>
          <w:color w:val="231F20"/>
          <w:spacing w:val="-19"/>
        </w:rPr>
        <w:t xml:space="preserve"> </w:t>
      </w:r>
      <w:r>
        <w:rPr>
          <w:color w:val="231F20"/>
        </w:rPr>
        <w:t>on</w:t>
      </w:r>
      <w:r>
        <w:rPr>
          <w:color w:val="231F20"/>
          <w:spacing w:val="-19"/>
        </w:rPr>
        <w:t xml:space="preserve"> </w:t>
      </w:r>
      <w:r>
        <w:rPr>
          <w:color w:val="231F20"/>
        </w:rPr>
        <w:t>classroom-based</w:t>
      </w:r>
      <w:r>
        <w:rPr>
          <w:color w:val="231F20"/>
          <w:spacing w:val="-20"/>
        </w:rPr>
        <w:t xml:space="preserve"> </w:t>
      </w:r>
      <w:r>
        <w:rPr>
          <w:color w:val="231F20"/>
          <w:spacing w:val="-4"/>
        </w:rPr>
        <w:t>delivery.</w:t>
      </w:r>
      <w:r>
        <w:rPr>
          <w:color w:val="231F20"/>
          <w:spacing w:val="-30"/>
        </w:rPr>
        <w:t xml:space="preserve"> </w:t>
      </w:r>
      <w:r>
        <w:rPr>
          <w:color w:val="231F20"/>
        </w:rPr>
        <w:t>A</w:t>
      </w:r>
      <w:r>
        <w:rPr>
          <w:color w:val="231F20"/>
          <w:spacing w:val="-30"/>
        </w:rPr>
        <w:t xml:space="preserve"> </w:t>
      </w:r>
      <w:r>
        <w:rPr>
          <w:color w:val="231F20"/>
        </w:rPr>
        <w:t>higher</w:t>
      </w:r>
      <w:r>
        <w:rPr>
          <w:color w:val="231F20"/>
          <w:spacing w:val="-20"/>
        </w:rPr>
        <w:t xml:space="preserve"> </w:t>
      </w:r>
      <w:r>
        <w:rPr>
          <w:color w:val="231F20"/>
        </w:rPr>
        <w:t>proportion</w:t>
      </w:r>
      <w:r>
        <w:rPr>
          <w:color w:val="231F20"/>
          <w:spacing w:val="-20"/>
        </w:rPr>
        <w:t xml:space="preserve"> </w:t>
      </w:r>
      <w:r>
        <w:rPr>
          <w:color w:val="231F20"/>
        </w:rPr>
        <w:t>of</w:t>
      </w:r>
      <w:r>
        <w:rPr>
          <w:color w:val="231F20"/>
          <w:spacing w:val="-20"/>
        </w:rPr>
        <w:t xml:space="preserve"> </w:t>
      </w:r>
      <w:r>
        <w:rPr>
          <w:color w:val="231F20"/>
        </w:rPr>
        <w:t>hours</w:t>
      </w:r>
      <w:r>
        <w:rPr>
          <w:color w:val="231F20"/>
          <w:spacing w:val="-20"/>
        </w:rPr>
        <w:t xml:space="preserve"> </w:t>
      </w:r>
      <w:proofErr w:type="gramStart"/>
      <w:r>
        <w:rPr>
          <w:color w:val="231F20"/>
        </w:rPr>
        <w:t>was</w:t>
      </w:r>
      <w:proofErr w:type="gramEnd"/>
      <w:r>
        <w:rPr>
          <w:color w:val="231F20"/>
        </w:rPr>
        <w:t xml:space="preserve"> delivered electronically at </w:t>
      </w:r>
      <w:r>
        <w:rPr>
          <w:color w:val="231F20"/>
          <w:spacing w:val="-5"/>
        </w:rPr>
        <w:t xml:space="preserve">TAFE </w:t>
      </w:r>
      <w:r>
        <w:rPr>
          <w:color w:val="231F20"/>
        </w:rPr>
        <w:t>institutes, while employment-based delivery was</w:t>
      </w:r>
      <w:r>
        <w:rPr>
          <w:color w:val="231F20"/>
          <w:spacing w:val="-20"/>
        </w:rPr>
        <w:t xml:space="preserve"> </w:t>
      </w:r>
      <w:r>
        <w:rPr>
          <w:color w:val="231F20"/>
        </w:rPr>
        <w:t>higher</w:t>
      </w:r>
      <w:r>
        <w:rPr>
          <w:color w:val="231F20"/>
          <w:spacing w:val="-20"/>
        </w:rPr>
        <w:t xml:space="preserve"> </w:t>
      </w:r>
      <w:r>
        <w:rPr>
          <w:color w:val="231F20"/>
        </w:rPr>
        <w:t>at</w:t>
      </w:r>
      <w:r>
        <w:rPr>
          <w:color w:val="231F20"/>
          <w:spacing w:val="-20"/>
        </w:rPr>
        <w:t xml:space="preserve"> </w:t>
      </w:r>
      <w:r>
        <w:rPr>
          <w:color w:val="231F20"/>
        </w:rPr>
        <w:t>private</w:t>
      </w:r>
      <w:r>
        <w:rPr>
          <w:color w:val="231F20"/>
          <w:spacing w:val="-19"/>
        </w:rPr>
        <w:t xml:space="preserve"> </w:t>
      </w:r>
      <w:r>
        <w:rPr>
          <w:color w:val="231F20"/>
        </w:rPr>
        <w:t>training</w:t>
      </w:r>
      <w:r>
        <w:rPr>
          <w:color w:val="231F20"/>
          <w:spacing w:val="-19"/>
        </w:rPr>
        <w:t xml:space="preserve"> </w:t>
      </w:r>
      <w:r>
        <w:rPr>
          <w:color w:val="231F20"/>
        </w:rPr>
        <w:t>providers</w:t>
      </w:r>
      <w:r>
        <w:rPr>
          <w:color w:val="231F20"/>
          <w:spacing w:val="-20"/>
        </w:rPr>
        <w:t xml:space="preserve"> </w:t>
      </w:r>
      <w:r>
        <w:rPr>
          <w:color w:val="231F20"/>
        </w:rPr>
        <w:t>compared</w:t>
      </w:r>
      <w:r>
        <w:rPr>
          <w:color w:val="231F20"/>
          <w:spacing w:val="-19"/>
        </w:rPr>
        <w:t xml:space="preserve"> </w:t>
      </w:r>
      <w:r>
        <w:rPr>
          <w:color w:val="231F20"/>
        </w:rPr>
        <w:t>with</w:t>
      </w:r>
      <w:r>
        <w:rPr>
          <w:color w:val="231F20"/>
          <w:spacing w:val="-19"/>
        </w:rPr>
        <w:t xml:space="preserve"> </w:t>
      </w:r>
      <w:r>
        <w:rPr>
          <w:color w:val="231F20"/>
        </w:rPr>
        <w:t>other</w:t>
      </w:r>
      <w:r>
        <w:rPr>
          <w:color w:val="231F20"/>
          <w:spacing w:val="-19"/>
        </w:rPr>
        <w:t xml:space="preserve"> </w:t>
      </w:r>
      <w:r>
        <w:rPr>
          <w:color w:val="231F20"/>
        </w:rPr>
        <w:t>providers.</w:t>
      </w:r>
      <w:r>
        <w:rPr>
          <w:color w:val="231F20"/>
          <w:spacing w:val="-23"/>
        </w:rPr>
        <w:t xml:space="preserve"> </w:t>
      </w:r>
      <w:r>
        <w:rPr>
          <w:color w:val="231F20"/>
          <w:spacing w:val="-5"/>
        </w:rPr>
        <w:t xml:space="preserve">TAFE </w:t>
      </w:r>
      <w:r>
        <w:rPr>
          <w:color w:val="231F20"/>
        </w:rPr>
        <w:t xml:space="preserve">institutes, which tend to be larger </w:t>
      </w:r>
      <w:proofErr w:type="spellStart"/>
      <w:r>
        <w:rPr>
          <w:color w:val="231F20"/>
        </w:rPr>
        <w:t>organisations</w:t>
      </w:r>
      <w:proofErr w:type="spellEnd"/>
      <w:r>
        <w:rPr>
          <w:color w:val="231F20"/>
        </w:rPr>
        <w:t>, may possess the nece</w:t>
      </w:r>
      <w:r>
        <w:rPr>
          <w:color w:val="231F20"/>
        </w:rPr>
        <w:t xml:space="preserve">ssary resources and infrastructure for electronic </w:t>
      </w:r>
      <w:r>
        <w:rPr>
          <w:color w:val="231F20"/>
          <w:spacing w:val="-4"/>
        </w:rPr>
        <w:t xml:space="preserve">delivery, </w:t>
      </w:r>
      <w:r>
        <w:rPr>
          <w:color w:val="231F20"/>
        </w:rPr>
        <w:t xml:space="preserve">whereas private training providers, generally </w:t>
      </w:r>
      <w:r>
        <w:rPr>
          <w:color w:val="231F20"/>
          <w:spacing w:val="-4"/>
        </w:rPr>
        <w:t xml:space="preserve">smaller, </w:t>
      </w:r>
      <w:r>
        <w:rPr>
          <w:color w:val="231F20"/>
        </w:rPr>
        <w:t>may have the capacity to be more flexible in offering</w:t>
      </w:r>
      <w:r>
        <w:rPr>
          <w:color w:val="231F20"/>
          <w:spacing w:val="-20"/>
        </w:rPr>
        <w:t xml:space="preserve"> </w:t>
      </w:r>
      <w:r>
        <w:rPr>
          <w:color w:val="231F20"/>
        </w:rPr>
        <w:t>training</w:t>
      </w:r>
      <w:r>
        <w:rPr>
          <w:color w:val="231F20"/>
          <w:spacing w:val="-19"/>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workplace.</w:t>
      </w:r>
      <w:r>
        <w:rPr>
          <w:color w:val="231F20"/>
          <w:spacing w:val="-19"/>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diploma,</w:t>
      </w:r>
      <w:r>
        <w:rPr>
          <w:color w:val="231F20"/>
          <w:spacing w:val="-19"/>
        </w:rPr>
        <w:t xml:space="preserve"> </w:t>
      </w:r>
      <w:r>
        <w:rPr>
          <w:color w:val="231F20"/>
        </w:rPr>
        <w:t>private</w:t>
      </w:r>
      <w:r>
        <w:rPr>
          <w:color w:val="231F20"/>
          <w:spacing w:val="-19"/>
        </w:rPr>
        <w:t xml:space="preserve"> </w:t>
      </w:r>
      <w:r>
        <w:rPr>
          <w:color w:val="231F20"/>
        </w:rPr>
        <w:t>training</w:t>
      </w:r>
      <w:r>
        <w:rPr>
          <w:color w:val="231F20"/>
          <w:spacing w:val="-19"/>
        </w:rPr>
        <w:t xml:space="preserve"> </w:t>
      </w:r>
      <w:r>
        <w:rPr>
          <w:color w:val="231F20"/>
        </w:rPr>
        <w:t xml:space="preserve">providers had a greater emphasis on classroom-based </w:t>
      </w:r>
      <w:r>
        <w:rPr>
          <w:color w:val="231F20"/>
          <w:spacing w:val="-4"/>
        </w:rPr>
        <w:t xml:space="preserve">delivery, </w:t>
      </w:r>
      <w:r>
        <w:rPr>
          <w:color w:val="231F20"/>
        </w:rPr>
        <w:t xml:space="preserve">whereas </w:t>
      </w:r>
      <w:r>
        <w:rPr>
          <w:color w:val="231F20"/>
          <w:spacing w:val="-5"/>
        </w:rPr>
        <w:t xml:space="preserve">TAFE </w:t>
      </w:r>
      <w:r>
        <w:rPr>
          <w:color w:val="231F20"/>
        </w:rPr>
        <w:t>institutes placed</w:t>
      </w:r>
      <w:r>
        <w:rPr>
          <w:color w:val="231F20"/>
          <w:spacing w:val="-16"/>
        </w:rPr>
        <w:t xml:space="preserve"> </w:t>
      </w:r>
      <w:r>
        <w:rPr>
          <w:color w:val="231F20"/>
        </w:rPr>
        <w:t>a</w:t>
      </w:r>
      <w:r>
        <w:rPr>
          <w:color w:val="231F20"/>
          <w:spacing w:val="-17"/>
        </w:rPr>
        <w:t xml:space="preserve"> </w:t>
      </w:r>
      <w:r>
        <w:rPr>
          <w:color w:val="231F20"/>
        </w:rPr>
        <w:t>greater</w:t>
      </w:r>
      <w:r>
        <w:rPr>
          <w:color w:val="231F20"/>
          <w:spacing w:val="-16"/>
        </w:rPr>
        <w:t xml:space="preserve"> </w:t>
      </w:r>
      <w:r>
        <w:rPr>
          <w:color w:val="231F20"/>
        </w:rPr>
        <w:t>emphasis</w:t>
      </w:r>
      <w:r>
        <w:rPr>
          <w:color w:val="231F20"/>
          <w:spacing w:val="-16"/>
        </w:rPr>
        <w:t xml:space="preserve"> </w:t>
      </w:r>
      <w:r>
        <w:rPr>
          <w:color w:val="231F20"/>
        </w:rPr>
        <w:t>on</w:t>
      </w:r>
      <w:r>
        <w:rPr>
          <w:color w:val="231F20"/>
          <w:spacing w:val="-16"/>
        </w:rPr>
        <w:t xml:space="preserve"> </w:t>
      </w:r>
      <w:r>
        <w:rPr>
          <w:color w:val="231F20"/>
        </w:rPr>
        <w:t>electronic</w:t>
      </w:r>
      <w:r>
        <w:rPr>
          <w:color w:val="231F20"/>
          <w:spacing w:val="-16"/>
        </w:rPr>
        <w:t xml:space="preserve"> </w:t>
      </w:r>
      <w:r>
        <w:rPr>
          <w:color w:val="231F20"/>
          <w:spacing w:val="-4"/>
        </w:rPr>
        <w:t>delivery.</w:t>
      </w:r>
    </w:p>
    <w:p w:rsidR="00E75F3D" w:rsidRDefault="000E7E3A">
      <w:pPr>
        <w:tabs>
          <w:tab w:val="left" w:pos="1369"/>
        </w:tabs>
        <w:spacing w:before="179" w:line="285" w:lineRule="auto"/>
        <w:ind w:left="1369" w:right="3873"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4</w:t>
      </w:r>
      <w:r>
        <w:rPr>
          <w:rFonts w:ascii="Arial"/>
          <w:b/>
          <w:color w:val="231F20"/>
          <w:sz w:val="19"/>
        </w:rPr>
        <w:tab/>
        <w:t>Hours</w:t>
      </w:r>
      <w:r>
        <w:rPr>
          <w:rFonts w:ascii="Arial"/>
          <w:b/>
          <w:color w:val="231F20"/>
          <w:spacing w:val="-15"/>
          <w:sz w:val="19"/>
        </w:rPr>
        <w:t xml:space="preserve"> </w:t>
      </w:r>
      <w:r>
        <w:rPr>
          <w:rFonts w:ascii="Arial"/>
          <w:b/>
          <w:color w:val="231F20"/>
          <w:sz w:val="19"/>
        </w:rPr>
        <w:t>of</w:t>
      </w:r>
      <w:r>
        <w:rPr>
          <w:rFonts w:ascii="Arial"/>
          <w:b/>
          <w:color w:val="231F20"/>
          <w:spacing w:val="-15"/>
          <w:sz w:val="19"/>
        </w:rPr>
        <w:t xml:space="preserve"> </w:t>
      </w:r>
      <w:r>
        <w:rPr>
          <w:rFonts w:ascii="Arial"/>
          <w:b/>
          <w:color w:val="231F20"/>
          <w:sz w:val="19"/>
        </w:rPr>
        <w:t>delivery</w:t>
      </w:r>
      <w:r>
        <w:rPr>
          <w:rFonts w:ascii="Arial"/>
          <w:b/>
          <w:color w:val="231F20"/>
          <w:spacing w:val="-15"/>
          <w:sz w:val="19"/>
        </w:rPr>
        <w:t xml:space="preserve"> </w:t>
      </w:r>
      <w:r>
        <w:rPr>
          <w:rFonts w:ascii="Arial"/>
          <w:b/>
          <w:color w:val="231F20"/>
          <w:sz w:val="19"/>
        </w:rPr>
        <w:t>within</w:t>
      </w:r>
      <w:r>
        <w:rPr>
          <w:rFonts w:ascii="Arial"/>
          <w:b/>
          <w:color w:val="231F20"/>
          <w:spacing w:val="-15"/>
          <w:sz w:val="19"/>
        </w:rPr>
        <w:t xml:space="preserve"> </w:t>
      </w:r>
      <w:r>
        <w:rPr>
          <w:rFonts w:ascii="Arial"/>
          <w:b/>
          <w:color w:val="231F20"/>
          <w:sz w:val="19"/>
        </w:rPr>
        <w:t>qualification</w:t>
      </w:r>
      <w:r>
        <w:rPr>
          <w:rFonts w:ascii="Arial"/>
          <w:b/>
          <w:color w:val="231F20"/>
          <w:spacing w:val="-15"/>
          <w:sz w:val="19"/>
        </w:rPr>
        <w:t xml:space="preserve"> </w:t>
      </w:r>
      <w:r>
        <w:rPr>
          <w:rFonts w:ascii="Arial"/>
          <w:b/>
          <w:color w:val="231F20"/>
          <w:sz w:val="19"/>
        </w:rPr>
        <w:t>and</w:t>
      </w:r>
      <w:r>
        <w:rPr>
          <w:rFonts w:ascii="Arial"/>
          <w:b/>
          <w:color w:val="231F20"/>
          <w:spacing w:val="-15"/>
          <w:sz w:val="19"/>
        </w:rPr>
        <w:t xml:space="preserve"> </w:t>
      </w:r>
      <w:r>
        <w:rPr>
          <w:rFonts w:ascii="Arial"/>
          <w:b/>
          <w:color w:val="231F20"/>
          <w:sz w:val="19"/>
        </w:rPr>
        <w:t>provider</w:t>
      </w:r>
      <w:r>
        <w:rPr>
          <w:rFonts w:ascii="Arial"/>
          <w:b/>
          <w:color w:val="231F20"/>
          <w:spacing w:val="-15"/>
          <w:sz w:val="19"/>
        </w:rPr>
        <w:t xml:space="preserve"> </w:t>
      </w:r>
      <w:r>
        <w:rPr>
          <w:rFonts w:ascii="Arial"/>
          <w:b/>
          <w:color w:val="231F20"/>
          <w:sz w:val="19"/>
        </w:rPr>
        <w:t>type</w:t>
      </w:r>
      <w:r>
        <w:rPr>
          <w:rFonts w:ascii="Arial"/>
          <w:b/>
          <w:color w:val="231F20"/>
          <w:spacing w:val="-15"/>
          <w:sz w:val="19"/>
        </w:rPr>
        <w:t xml:space="preserve"> </w:t>
      </w:r>
      <w:r>
        <w:rPr>
          <w:rFonts w:ascii="Arial"/>
          <w:b/>
          <w:color w:val="231F20"/>
          <w:sz w:val="19"/>
        </w:rPr>
        <w:t>by</w:t>
      </w:r>
      <w:r>
        <w:rPr>
          <w:rFonts w:ascii="Arial"/>
          <w:b/>
          <w:color w:val="231F20"/>
          <w:spacing w:val="-15"/>
          <w:sz w:val="19"/>
        </w:rPr>
        <w:t xml:space="preserve"> </w:t>
      </w:r>
      <w:r>
        <w:rPr>
          <w:rFonts w:ascii="Arial"/>
          <w:b/>
          <w:color w:val="231F20"/>
          <w:sz w:val="19"/>
        </w:rPr>
        <w:t>delivery type</w:t>
      </w:r>
      <w:r>
        <w:rPr>
          <w:rFonts w:ascii="Arial"/>
          <w:b/>
          <w:color w:val="231F20"/>
          <w:spacing w:val="-15"/>
          <w:sz w:val="19"/>
        </w:rPr>
        <w:t xml:space="preserve"> </w:t>
      </w:r>
      <w:r>
        <w:rPr>
          <w:rFonts w:ascii="Arial"/>
          <w:b/>
          <w:color w:val="231F20"/>
          <w:sz w:val="19"/>
        </w:rPr>
        <w:t>of</w:t>
      </w:r>
      <w:r>
        <w:rPr>
          <w:rFonts w:ascii="Arial"/>
          <w:b/>
          <w:color w:val="231F20"/>
          <w:spacing w:val="-15"/>
          <w:sz w:val="19"/>
        </w:rPr>
        <w:t xml:space="preserve"> </w:t>
      </w:r>
      <w:r>
        <w:rPr>
          <w:rFonts w:ascii="Arial"/>
          <w:b/>
          <w:color w:val="231F20"/>
          <w:sz w:val="19"/>
        </w:rPr>
        <w:t>the</w:t>
      </w:r>
      <w:r>
        <w:rPr>
          <w:rFonts w:ascii="Arial"/>
          <w:b/>
          <w:color w:val="231F20"/>
          <w:spacing w:val="-15"/>
          <w:sz w:val="19"/>
        </w:rPr>
        <w:t xml:space="preserve"> </w:t>
      </w:r>
      <w:r>
        <w:rPr>
          <w:rFonts w:ascii="Arial"/>
          <w:b/>
          <w:color w:val="231F20"/>
          <w:sz w:val="19"/>
        </w:rPr>
        <w:t>unit</w:t>
      </w:r>
      <w:r>
        <w:rPr>
          <w:rFonts w:ascii="Arial"/>
          <w:b/>
          <w:color w:val="231F20"/>
          <w:spacing w:val="-15"/>
          <w:sz w:val="19"/>
        </w:rPr>
        <w:t xml:space="preserve"> </w:t>
      </w:r>
      <w:r>
        <w:rPr>
          <w:rFonts w:ascii="Arial"/>
          <w:b/>
          <w:color w:val="231F20"/>
          <w:sz w:val="19"/>
        </w:rPr>
        <w:t>CHCECE003,</w:t>
      </w:r>
      <w:r>
        <w:rPr>
          <w:rFonts w:ascii="Arial"/>
          <w:b/>
          <w:color w:val="231F20"/>
          <w:spacing w:val="-15"/>
          <w:sz w:val="19"/>
        </w:rPr>
        <w:t xml:space="preserve"> </w:t>
      </w:r>
      <w:r>
        <w:rPr>
          <w:rFonts w:ascii="Arial"/>
          <w:b/>
          <w:color w:val="231F20"/>
          <w:sz w:val="19"/>
        </w:rPr>
        <w:t>2016</w:t>
      </w:r>
      <w:r>
        <w:rPr>
          <w:rFonts w:ascii="Arial"/>
          <w:b/>
          <w:color w:val="231F20"/>
          <w:spacing w:val="-15"/>
          <w:sz w:val="19"/>
        </w:rPr>
        <w:t xml:space="preserve"> </w:t>
      </w:r>
      <w:r>
        <w:rPr>
          <w:rFonts w:ascii="Arial"/>
          <w:b/>
          <w:color w:val="231F20"/>
          <w:sz w:val="19"/>
        </w:rPr>
        <w:t>(%)</w:t>
      </w:r>
    </w:p>
    <w:p w:rsidR="00E75F3D" w:rsidRDefault="00E75F3D">
      <w:pPr>
        <w:pStyle w:val="BodyText"/>
        <w:spacing w:before="1"/>
        <w:rPr>
          <w:rFonts w:ascii="Arial"/>
          <w:b/>
          <w:sz w:val="8"/>
        </w:rPr>
      </w:pPr>
    </w:p>
    <w:tbl>
      <w:tblPr>
        <w:tblW w:w="0" w:type="auto"/>
        <w:tblInd w:w="545" w:type="dxa"/>
        <w:tblLayout w:type="fixed"/>
        <w:tblCellMar>
          <w:left w:w="0" w:type="dxa"/>
          <w:right w:w="0" w:type="dxa"/>
        </w:tblCellMar>
        <w:tblLook w:val="01E0" w:firstRow="1" w:lastRow="1" w:firstColumn="1" w:lastColumn="1" w:noHBand="0" w:noVBand="0"/>
      </w:tblPr>
      <w:tblGrid>
        <w:gridCol w:w="1087"/>
        <w:gridCol w:w="2280"/>
        <w:gridCol w:w="751"/>
        <w:gridCol w:w="945"/>
        <w:gridCol w:w="1239"/>
        <w:gridCol w:w="695"/>
      </w:tblGrid>
      <w:tr w:rsidR="00E75F3D">
        <w:trPr>
          <w:trHeight w:val="292"/>
        </w:trPr>
        <w:tc>
          <w:tcPr>
            <w:tcW w:w="4118" w:type="dxa"/>
            <w:gridSpan w:val="3"/>
            <w:tcBorders>
              <w:top w:val="single" w:sz="6" w:space="0" w:color="231F20"/>
              <w:bottom w:val="single" w:sz="6" w:space="0" w:color="231F20"/>
            </w:tcBorders>
          </w:tcPr>
          <w:p w:rsidR="00E75F3D" w:rsidRDefault="000E7E3A">
            <w:pPr>
              <w:pStyle w:val="TableParagraph"/>
              <w:ind w:right="79"/>
              <w:rPr>
                <w:b/>
                <w:sz w:val="16"/>
              </w:rPr>
            </w:pPr>
            <w:r>
              <w:rPr>
                <w:b/>
                <w:color w:val="231F20"/>
                <w:sz w:val="16"/>
              </w:rPr>
              <w:t>Classroom</w:t>
            </w:r>
          </w:p>
        </w:tc>
        <w:tc>
          <w:tcPr>
            <w:tcW w:w="945" w:type="dxa"/>
            <w:tcBorders>
              <w:top w:val="single" w:sz="6" w:space="0" w:color="231F20"/>
              <w:bottom w:val="single" w:sz="6" w:space="0" w:color="231F20"/>
            </w:tcBorders>
          </w:tcPr>
          <w:p w:rsidR="00E75F3D" w:rsidRDefault="000E7E3A">
            <w:pPr>
              <w:pStyle w:val="TableParagraph"/>
              <w:ind w:right="88"/>
              <w:rPr>
                <w:b/>
                <w:sz w:val="16"/>
              </w:rPr>
            </w:pPr>
            <w:r>
              <w:rPr>
                <w:b/>
                <w:color w:val="231F20"/>
                <w:sz w:val="16"/>
              </w:rPr>
              <w:t>Electronic</w:t>
            </w:r>
          </w:p>
        </w:tc>
        <w:tc>
          <w:tcPr>
            <w:tcW w:w="1239" w:type="dxa"/>
            <w:tcBorders>
              <w:top w:val="single" w:sz="6" w:space="0" w:color="231F20"/>
              <w:bottom w:val="single" w:sz="6" w:space="0" w:color="231F20"/>
            </w:tcBorders>
          </w:tcPr>
          <w:p w:rsidR="00E75F3D" w:rsidRDefault="000E7E3A">
            <w:pPr>
              <w:pStyle w:val="TableParagraph"/>
              <w:ind w:right="186"/>
              <w:rPr>
                <w:b/>
                <w:sz w:val="16"/>
              </w:rPr>
            </w:pPr>
            <w:r>
              <w:rPr>
                <w:b/>
                <w:color w:val="231F20"/>
                <w:sz w:val="16"/>
              </w:rPr>
              <w:t>Employment</w:t>
            </w:r>
          </w:p>
        </w:tc>
        <w:tc>
          <w:tcPr>
            <w:tcW w:w="695" w:type="dxa"/>
            <w:tcBorders>
              <w:top w:val="single" w:sz="6" w:space="0" w:color="231F20"/>
              <w:bottom w:val="single" w:sz="6" w:space="0" w:color="231F20"/>
            </w:tcBorders>
          </w:tcPr>
          <w:p w:rsidR="00E75F3D" w:rsidRDefault="000E7E3A">
            <w:pPr>
              <w:pStyle w:val="TableParagraph"/>
              <w:ind w:right="78"/>
              <w:rPr>
                <w:b/>
                <w:sz w:val="16"/>
              </w:rPr>
            </w:pPr>
            <w:r>
              <w:rPr>
                <w:b/>
                <w:color w:val="231F20"/>
                <w:sz w:val="16"/>
              </w:rPr>
              <w:t>Other</w:t>
            </w:r>
          </w:p>
        </w:tc>
      </w:tr>
      <w:tr w:rsidR="00E75F3D">
        <w:trPr>
          <w:trHeight w:val="287"/>
        </w:trPr>
        <w:tc>
          <w:tcPr>
            <w:tcW w:w="1087" w:type="dxa"/>
            <w:tcBorders>
              <w:top w:val="single" w:sz="6" w:space="0" w:color="231F20"/>
            </w:tcBorders>
          </w:tcPr>
          <w:p w:rsidR="00E75F3D" w:rsidRDefault="000E7E3A">
            <w:pPr>
              <w:pStyle w:val="TableParagraph"/>
              <w:ind w:left="80"/>
              <w:jc w:val="left"/>
              <w:rPr>
                <w:sz w:val="16"/>
              </w:rPr>
            </w:pPr>
            <w:r>
              <w:rPr>
                <w:color w:val="231F20"/>
                <w:sz w:val="16"/>
              </w:rPr>
              <w:t>Certificate III</w:t>
            </w:r>
          </w:p>
        </w:tc>
        <w:tc>
          <w:tcPr>
            <w:tcW w:w="2280" w:type="dxa"/>
            <w:tcBorders>
              <w:top w:val="single" w:sz="6" w:space="0" w:color="231F20"/>
            </w:tcBorders>
          </w:tcPr>
          <w:p w:rsidR="00E75F3D" w:rsidRDefault="000E7E3A">
            <w:pPr>
              <w:pStyle w:val="TableParagraph"/>
              <w:ind w:left="120"/>
              <w:jc w:val="left"/>
              <w:rPr>
                <w:sz w:val="16"/>
              </w:rPr>
            </w:pPr>
            <w:r>
              <w:rPr>
                <w:color w:val="231F20"/>
                <w:sz w:val="16"/>
              </w:rPr>
              <w:t>TAFE</w:t>
            </w:r>
          </w:p>
        </w:tc>
        <w:tc>
          <w:tcPr>
            <w:tcW w:w="751" w:type="dxa"/>
            <w:tcBorders>
              <w:top w:val="single" w:sz="6" w:space="0" w:color="231F20"/>
            </w:tcBorders>
          </w:tcPr>
          <w:p w:rsidR="00E75F3D" w:rsidRDefault="000E7E3A">
            <w:pPr>
              <w:pStyle w:val="TableParagraph"/>
              <w:ind w:right="79"/>
              <w:rPr>
                <w:sz w:val="16"/>
              </w:rPr>
            </w:pPr>
            <w:r>
              <w:rPr>
                <w:color w:val="231F20"/>
                <w:sz w:val="16"/>
              </w:rPr>
              <w:t>61</w:t>
            </w:r>
          </w:p>
        </w:tc>
        <w:tc>
          <w:tcPr>
            <w:tcW w:w="945" w:type="dxa"/>
            <w:tcBorders>
              <w:top w:val="single" w:sz="6" w:space="0" w:color="231F20"/>
            </w:tcBorders>
          </w:tcPr>
          <w:p w:rsidR="00E75F3D" w:rsidRDefault="000E7E3A">
            <w:pPr>
              <w:pStyle w:val="TableParagraph"/>
              <w:ind w:right="88"/>
              <w:rPr>
                <w:sz w:val="16"/>
              </w:rPr>
            </w:pPr>
            <w:r>
              <w:rPr>
                <w:color w:val="231F20"/>
                <w:sz w:val="16"/>
              </w:rPr>
              <w:t>19</w:t>
            </w:r>
          </w:p>
        </w:tc>
        <w:tc>
          <w:tcPr>
            <w:tcW w:w="1239" w:type="dxa"/>
            <w:tcBorders>
              <w:top w:val="single" w:sz="6" w:space="0" w:color="231F20"/>
            </w:tcBorders>
          </w:tcPr>
          <w:p w:rsidR="00E75F3D" w:rsidRDefault="000E7E3A">
            <w:pPr>
              <w:pStyle w:val="TableParagraph"/>
              <w:ind w:right="198"/>
              <w:rPr>
                <w:sz w:val="16"/>
              </w:rPr>
            </w:pPr>
            <w:r>
              <w:rPr>
                <w:color w:val="231F20"/>
                <w:sz w:val="16"/>
              </w:rPr>
              <w:t>11</w:t>
            </w:r>
          </w:p>
        </w:tc>
        <w:tc>
          <w:tcPr>
            <w:tcW w:w="695" w:type="dxa"/>
            <w:tcBorders>
              <w:top w:val="single" w:sz="6" w:space="0" w:color="231F20"/>
            </w:tcBorders>
          </w:tcPr>
          <w:p w:rsidR="00E75F3D" w:rsidRDefault="000E7E3A">
            <w:pPr>
              <w:pStyle w:val="TableParagraph"/>
              <w:ind w:right="78"/>
              <w:rPr>
                <w:sz w:val="16"/>
              </w:rPr>
            </w:pPr>
            <w:r>
              <w:rPr>
                <w:color w:val="231F20"/>
                <w:sz w:val="16"/>
              </w:rPr>
              <w:t>10</w:t>
            </w:r>
          </w:p>
        </w:tc>
      </w:tr>
      <w:tr w:rsidR="00E75F3D">
        <w:trPr>
          <w:trHeight w:val="307"/>
        </w:trPr>
        <w:tc>
          <w:tcPr>
            <w:tcW w:w="1087" w:type="dxa"/>
          </w:tcPr>
          <w:p w:rsidR="00E75F3D" w:rsidRDefault="00E75F3D">
            <w:pPr>
              <w:pStyle w:val="TableParagraph"/>
              <w:spacing w:before="0"/>
              <w:jc w:val="left"/>
              <w:rPr>
                <w:rFonts w:ascii="Times New Roman"/>
                <w:sz w:val="20"/>
              </w:rPr>
            </w:pPr>
          </w:p>
        </w:tc>
        <w:tc>
          <w:tcPr>
            <w:tcW w:w="2280" w:type="dxa"/>
          </w:tcPr>
          <w:p w:rsidR="00E75F3D" w:rsidRDefault="000E7E3A">
            <w:pPr>
              <w:pStyle w:val="TableParagraph"/>
              <w:spacing w:before="59"/>
              <w:ind w:left="120"/>
              <w:jc w:val="left"/>
              <w:rPr>
                <w:sz w:val="16"/>
              </w:rPr>
            </w:pPr>
            <w:r>
              <w:rPr>
                <w:color w:val="231F20"/>
                <w:sz w:val="16"/>
              </w:rPr>
              <w:t>Private training provider</w:t>
            </w:r>
          </w:p>
        </w:tc>
        <w:tc>
          <w:tcPr>
            <w:tcW w:w="751" w:type="dxa"/>
          </w:tcPr>
          <w:p w:rsidR="00E75F3D" w:rsidRDefault="000E7E3A">
            <w:pPr>
              <w:pStyle w:val="TableParagraph"/>
              <w:spacing w:before="59"/>
              <w:ind w:right="79"/>
              <w:rPr>
                <w:sz w:val="16"/>
              </w:rPr>
            </w:pPr>
            <w:r>
              <w:rPr>
                <w:color w:val="231F20"/>
                <w:sz w:val="16"/>
              </w:rPr>
              <w:t>63</w:t>
            </w:r>
          </w:p>
        </w:tc>
        <w:tc>
          <w:tcPr>
            <w:tcW w:w="945" w:type="dxa"/>
          </w:tcPr>
          <w:p w:rsidR="00E75F3D" w:rsidRDefault="000E7E3A">
            <w:pPr>
              <w:pStyle w:val="TableParagraph"/>
              <w:spacing w:before="59"/>
              <w:ind w:right="88"/>
              <w:rPr>
                <w:sz w:val="16"/>
              </w:rPr>
            </w:pPr>
            <w:r>
              <w:rPr>
                <w:color w:val="231F20"/>
                <w:sz w:val="16"/>
              </w:rPr>
              <w:t>6</w:t>
            </w:r>
          </w:p>
        </w:tc>
        <w:tc>
          <w:tcPr>
            <w:tcW w:w="1239" w:type="dxa"/>
          </w:tcPr>
          <w:p w:rsidR="00E75F3D" w:rsidRDefault="000E7E3A">
            <w:pPr>
              <w:pStyle w:val="TableParagraph"/>
              <w:spacing w:before="59"/>
              <w:ind w:right="186"/>
              <w:rPr>
                <w:sz w:val="16"/>
              </w:rPr>
            </w:pPr>
            <w:r>
              <w:rPr>
                <w:color w:val="231F20"/>
                <w:sz w:val="16"/>
              </w:rPr>
              <w:t>17</w:t>
            </w:r>
          </w:p>
        </w:tc>
        <w:tc>
          <w:tcPr>
            <w:tcW w:w="695" w:type="dxa"/>
          </w:tcPr>
          <w:p w:rsidR="00E75F3D" w:rsidRDefault="000E7E3A">
            <w:pPr>
              <w:pStyle w:val="TableParagraph"/>
              <w:spacing w:before="59"/>
              <w:ind w:right="78"/>
              <w:rPr>
                <w:sz w:val="16"/>
              </w:rPr>
            </w:pPr>
            <w:r>
              <w:rPr>
                <w:color w:val="231F20"/>
                <w:sz w:val="16"/>
              </w:rPr>
              <w:t>15</w:t>
            </w:r>
          </w:p>
        </w:tc>
      </w:tr>
      <w:tr w:rsidR="00E75F3D">
        <w:trPr>
          <w:trHeight w:val="291"/>
        </w:trPr>
        <w:tc>
          <w:tcPr>
            <w:tcW w:w="1087" w:type="dxa"/>
          </w:tcPr>
          <w:p w:rsidR="00E75F3D" w:rsidRDefault="00E75F3D">
            <w:pPr>
              <w:pStyle w:val="TableParagraph"/>
              <w:spacing w:before="0"/>
              <w:jc w:val="left"/>
              <w:rPr>
                <w:rFonts w:ascii="Times New Roman"/>
                <w:sz w:val="20"/>
              </w:rPr>
            </w:pPr>
          </w:p>
        </w:tc>
        <w:tc>
          <w:tcPr>
            <w:tcW w:w="2280" w:type="dxa"/>
          </w:tcPr>
          <w:p w:rsidR="00E75F3D" w:rsidRDefault="000E7E3A">
            <w:pPr>
              <w:pStyle w:val="TableParagraph"/>
              <w:spacing w:before="59"/>
              <w:ind w:left="120"/>
              <w:jc w:val="left"/>
              <w:rPr>
                <w:sz w:val="16"/>
              </w:rPr>
            </w:pPr>
            <w:r>
              <w:rPr>
                <w:color w:val="231F20"/>
                <w:sz w:val="16"/>
              </w:rPr>
              <w:t>All other types</w:t>
            </w:r>
          </w:p>
        </w:tc>
        <w:tc>
          <w:tcPr>
            <w:tcW w:w="751" w:type="dxa"/>
          </w:tcPr>
          <w:p w:rsidR="00E75F3D" w:rsidRDefault="000E7E3A">
            <w:pPr>
              <w:pStyle w:val="TableParagraph"/>
              <w:spacing w:before="59"/>
              <w:ind w:right="79"/>
              <w:rPr>
                <w:sz w:val="16"/>
              </w:rPr>
            </w:pPr>
            <w:r>
              <w:rPr>
                <w:color w:val="231F20"/>
                <w:sz w:val="16"/>
              </w:rPr>
              <w:t>71</w:t>
            </w:r>
          </w:p>
        </w:tc>
        <w:tc>
          <w:tcPr>
            <w:tcW w:w="945" w:type="dxa"/>
          </w:tcPr>
          <w:p w:rsidR="00E75F3D" w:rsidRDefault="000E7E3A">
            <w:pPr>
              <w:pStyle w:val="TableParagraph"/>
              <w:spacing w:before="59"/>
              <w:ind w:right="88"/>
              <w:rPr>
                <w:sz w:val="16"/>
              </w:rPr>
            </w:pPr>
            <w:r>
              <w:rPr>
                <w:color w:val="231F20"/>
                <w:sz w:val="16"/>
              </w:rPr>
              <w:t>8</w:t>
            </w:r>
          </w:p>
        </w:tc>
        <w:tc>
          <w:tcPr>
            <w:tcW w:w="1239" w:type="dxa"/>
          </w:tcPr>
          <w:p w:rsidR="00E75F3D" w:rsidRDefault="000E7E3A">
            <w:pPr>
              <w:pStyle w:val="TableParagraph"/>
              <w:spacing w:before="59"/>
              <w:ind w:right="186"/>
              <w:rPr>
                <w:sz w:val="16"/>
              </w:rPr>
            </w:pPr>
            <w:r>
              <w:rPr>
                <w:color w:val="231F20"/>
                <w:sz w:val="16"/>
              </w:rPr>
              <w:t>9</w:t>
            </w:r>
          </w:p>
        </w:tc>
        <w:tc>
          <w:tcPr>
            <w:tcW w:w="695" w:type="dxa"/>
          </w:tcPr>
          <w:p w:rsidR="00E75F3D" w:rsidRDefault="000E7E3A">
            <w:pPr>
              <w:pStyle w:val="TableParagraph"/>
              <w:spacing w:before="59"/>
              <w:ind w:right="78"/>
              <w:rPr>
                <w:sz w:val="16"/>
              </w:rPr>
            </w:pPr>
            <w:r>
              <w:rPr>
                <w:color w:val="231F20"/>
                <w:sz w:val="16"/>
              </w:rPr>
              <w:t>12</w:t>
            </w:r>
          </w:p>
        </w:tc>
      </w:tr>
      <w:tr w:rsidR="00E75F3D">
        <w:trPr>
          <w:trHeight w:val="276"/>
        </w:trPr>
        <w:tc>
          <w:tcPr>
            <w:tcW w:w="1087" w:type="dxa"/>
          </w:tcPr>
          <w:p w:rsidR="00E75F3D" w:rsidRDefault="000E7E3A">
            <w:pPr>
              <w:pStyle w:val="TableParagraph"/>
              <w:spacing w:before="43"/>
              <w:ind w:left="80"/>
              <w:jc w:val="left"/>
              <w:rPr>
                <w:sz w:val="16"/>
              </w:rPr>
            </w:pPr>
            <w:r>
              <w:rPr>
                <w:color w:val="231F20"/>
                <w:sz w:val="16"/>
              </w:rPr>
              <w:t>Diploma</w:t>
            </w:r>
          </w:p>
        </w:tc>
        <w:tc>
          <w:tcPr>
            <w:tcW w:w="2280" w:type="dxa"/>
          </w:tcPr>
          <w:p w:rsidR="00E75F3D" w:rsidRDefault="000E7E3A">
            <w:pPr>
              <w:pStyle w:val="TableParagraph"/>
              <w:spacing w:before="43"/>
              <w:ind w:left="120"/>
              <w:jc w:val="left"/>
              <w:rPr>
                <w:sz w:val="16"/>
              </w:rPr>
            </w:pPr>
            <w:r>
              <w:rPr>
                <w:color w:val="231F20"/>
                <w:sz w:val="16"/>
              </w:rPr>
              <w:t>TAFE</w:t>
            </w:r>
          </w:p>
        </w:tc>
        <w:tc>
          <w:tcPr>
            <w:tcW w:w="751" w:type="dxa"/>
          </w:tcPr>
          <w:p w:rsidR="00E75F3D" w:rsidRDefault="000E7E3A">
            <w:pPr>
              <w:pStyle w:val="TableParagraph"/>
              <w:spacing w:before="43"/>
              <w:ind w:right="79"/>
              <w:rPr>
                <w:sz w:val="16"/>
              </w:rPr>
            </w:pPr>
            <w:r>
              <w:rPr>
                <w:color w:val="231F20"/>
                <w:sz w:val="16"/>
              </w:rPr>
              <w:t>30</w:t>
            </w:r>
          </w:p>
        </w:tc>
        <w:tc>
          <w:tcPr>
            <w:tcW w:w="945" w:type="dxa"/>
          </w:tcPr>
          <w:p w:rsidR="00E75F3D" w:rsidRDefault="000E7E3A">
            <w:pPr>
              <w:pStyle w:val="TableParagraph"/>
              <w:spacing w:before="43"/>
              <w:ind w:right="88"/>
              <w:rPr>
                <w:sz w:val="16"/>
              </w:rPr>
            </w:pPr>
            <w:r>
              <w:rPr>
                <w:color w:val="231F20"/>
                <w:sz w:val="16"/>
              </w:rPr>
              <w:t>37</w:t>
            </w:r>
          </w:p>
        </w:tc>
        <w:tc>
          <w:tcPr>
            <w:tcW w:w="1239" w:type="dxa"/>
          </w:tcPr>
          <w:p w:rsidR="00E75F3D" w:rsidRDefault="000E7E3A">
            <w:pPr>
              <w:pStyle w:val="TableParagraph"/>
              <w:spacing w:before="43"/>
              <w:ind w:right="186"/>
              <w:rPr>
                <w:sz w:val="16"/>
              </w:rPr>
            </w:pPr>
            <w:r>
              <w:rPr>
                <w:color w:val="231F20"/>
                <w:sz w:val="16"/>
              </w:rPr>
              <w:t>20</w:t>
            </w:r>
          </w:p>
        </w:tc>
        <w:tc>
          <w:tcPr>
            <w:tcW w:w="695" w:type="dxa"/>
          </w:tcPr>
          <w:p w:rsidR="00E75F3D" w:rsidRDefault="000E7E3A">
            <w:pPr>
              <w:pStyle w:val="TableParagraph"/>
              <w:spacing w:before="43"/>
              <w:ind w:right="78"/>
              <w:rPr>
                <w:sz w:val="16"/>
              </w:rPr>
            </w:pPr>
            <w:r>
              <w:rPr>
                <w:color w:val="231F20"/>
                <w:sz w:val="16"/>
              </w:rPr>
              <w:t>12</w:t>
            </w:r>
          </w:p>
        </w:tc>
      </w:tr>
      <w:tr w:rsidR="00E75F3D">
        <w:trPr>
          <w:trHeight w:val="276"/>
        </w:trPr>
        <w:tc>
          <w:tcPr>
            <w:tcW w:w="1087" w:type="dxa"/>
          </w:tcPr>
          <w:p w:rsidR="00E75F3D" w:rsidRDefault="00E75F3D">
            <w:pPr>
              <w:pStyle w:val="TableParagraph"/>
              <w:spacing w:before="0"/>
              <w:jc w:val="left"/>
              <w:rPr>
                <w:rFonts w:ascii="Times New Roman"/>
                <w:sz w:val="20"/>
              </w:rPr>
            </w:pPr>
          </w:p>
        </w:tc>
        <w:tc>
          <w:tcPr>
            <w:tcW w:w="2280" w:type="dxa"/>
          </w:tcPr>
          <w:p w:rsidR="00E75F3D" w:rsidRDefault="000E7E3A">
            <w:pPr>
              <w:pStyle w:val="TableParagraph"/>
              <w:spacing w:before="43"/>
              <w:ind w:left="120"/>
              <w:jc w:val="left"/>
              <w:rPr>
                <w:sz w:val="16"/>
              </w:rPr>
            </w:pPr>
            <w:r>
              <w:rPr>
                <w:color w:val="231F20"/>
                <w:sz w:val="16"/>
              </w:rPr>
              <w:t>Private training provider</w:t>
            </w:r>
          </w:p>
        </w:tc>
        <w:tc>
          <w:tcPr>
            <w:tcW w:w="751" w:type="dxa"/>
          </w:tcPr>
          <w:p w:rsidR="00E75F3D" w:rsidRDefault="000E7E3A">
            <w:pPr>
              <w:pStyle w:val="TableParagraph"/>
              <w:spacing w:before="43"/>
              <w:ind w:right="79"/>
              <w:rPr>
                <w:sz w:val="16"/>
              </w:rPr>
            </w:pPr>
            <w:r>
              <w:rPr>
                <w:color w:val="231F20"/>
                <w:sz w:val="16"/>
              </w:rPr>
              <w:t>59</w:t>
            </w:r>
          </w:p>
        </w:tc>
        <w:tc>
          <w:tcPr>
            <w:tcW w:w="945" w:type="dxa"/>
          </w:tcPr>
          <w:p w:rsidR="00E75F3D" w:rsidRDefault="000E7E3A">
            <w:pPr>
              <w:pStyle w:val="TableParagraph"/>
              <w:spacing w:before="43"/>
              <w:ind w:right="88"/>
              <w:rPr>
                <w:sz w:val="16"/>
              </w:rPr>
            </w:pPr>
            <w:r>
              <w:rPr>
                <w:color w:val="231F20"/>
                <w:sz w:val="16"/>
              </w:rPr>
              <w:t>6</w:t>
            </w:r>
          </w:p>
        </w:tc>
        <w:tc>
          <w:tcPr>
            <w:tcW w:w="1239" w:type="dxa"/>
          </w:tcPr>
          <w:p w:rsidR="00E75F3D" w:rsidRDefault="000E7E3A">
            <w:pPr>
              <w:pStyle w:val="TableParagraph"/>
              <w:spacing w:before="43"/>
              <w:ind w:right="186"/>
              <w:rPr>
                <w:sz w:val="16"/>
              </w:rPr>
            </w:pPr>
            <w:r>
              <w:rPr>
                <w:color w:val="231F20"/>
                <w:sz w:val="16"/>
              </w:rPr>
              <w:t>16</w:t>
            </w:r>
          </w:p>
        </w:tc>
        <w:tc>
          <w:tcPr>
            <w:tcW w:w="695" w:type="dxa"/>
          </w:tcPr>
          <w:p w:rsidR="00E75F3D" w:rsidRDefault="000E7E3A">
            <w:pPr>
              <w:pStyle w:val="TableParagraph"/>
              <w:spacing w:before="43"/>
              <w:ind w:right="78"/>
              <w:rPr>
                <w:sz w:val="16"/>
              </w:rPr>
            </w:pPr>
            <w:r>
              <w:rPr>
                <w:color w:val="231F20"/>
                <w:sz w:val="16"/>
              </w:rPr>
              <w:t>19</w:t>
            </w:r>
          </w:p>
        </w:tc>
      </w:tr>
      <w:tr w:rsidR="00E75F3D">
        <w:trPr>
          <w:trHeight w:val="266"/>
        </w:trPr>
        <w:tc>
          <w:tcPr>
            <w:tcW w:w="1087" w:type="dxa"/>
            <w:tcBorders>
              <w:bottom w:val="single" w:sz="6" w:space="0" w:color="231F20"/>
            </w:tcBorders>
          </w:tcPr>
          <w:p w:rsidR="00E75F3D" w:rsidRDefault="00E75F3D">
            <w:pPr>
              <w:pStyle w:val="TableParagraph"/>
              <w:spacing w:before="0"/>
              <w:jc w:val="left"/>
              <w:rPr>
                <w:rFonts w:ascii="Times New Roman"/>
                <w:sz w:val="18"/>
              </w:rPr>
            </w:pPr>
          </w:p>
        </w:tc>
        <w:tc>
          <w:tcPr>
            <w:tcW w:w="2280" w:type="dxa"/>
            <w:tcBorders>
              <w:bottom w:val="single" w:sz="6" w:space="0" w:color="231F20"/>
            </w:tcBorders>
          </w:tcPr>
          <w:p w:rsidR="00E75F3D" w:rsidRDefault="000E7E3A">
            <w:pPr>
              <w:pStyle w:val="TableParagraph"/>
              <w:spacing w:before="43"/>
              <w:ind w:left="120"/>
              <w:jc w:val="left"/>
              <w:rPr>
                <w:sz w:val="16"/>
              </w:rPr>
            </w:pPr>
            <w:r>
              <w:rPr>
                <w:color w:val="231F20"/>
                <w:sz w:val="16"/>
              </w:rPr>
              <w:t>All other types</w:t>
            </w:r>
          </w:p>
        </w:tc>
        <w:tc>
          <w:tcPr>
            <w:tcW w:w="751" w:type="dxa"/>
            <w:tcBorders>
              <w:bottom w:val="single" w:sz="6" w:space="0" w:color="231F20"/>
            </w:tcBorders>
          </w:tcPr>
          <w:p w:rsidR="00E75F3D" w:rsidRDefault="000E7E3A">
            <w:pPr>
              <w:pStyle w:val="TableParagraph"/>
              <w:spacing w:before="43"/>
              <w:ind w:right="79"/>
              <w:rPr>
                <w:sz w:val="16"/>
              </w:rPr>
            </w:pPr>
            <w:r>
              <w:rPr>
                <w:color w:val="231F20"/>
                <w:sz w:val="16"/>
              </w:rPr>
              <w:t>69</w:t>
            </w:r>
          </w:p>
        </w:tc>
        <w:tc>
          <w:tcPr>
            <w:tcW w:w="945" w:type="dxa"/>
            <w:tcBorders>
              <w:bottom w:val="single" w:sz="6" w:space="0" w:color="231F20"/>
            </w:tcBorders>
          </w:tcPr>
          <w:p w:rsidR="00E75F3D" w:rsidRDefault="000E7E3A">
            <w:pPr>
              <w:pStyle w:val="TableParagraph"/>
              <w:spacing w:before="43"/>
              <w:ind w:right="88"/>
              <w:rPr>
                <w:sz w:val="16"/>
              </w:rPr>
            </w:pPr>
            <w:r>
              <w:rPr>
                <w:color w:val="231F20"/>
                <w:sz w:val="16"/>
              </w:rPr>
              <w:t>12</w:t>
            </w:r>
          </w:p>
        </w:tc>
        <w:tc>
          <w:tcPr>
            <w:tcW w:w="1239" w:type="dxa"/>
            <w:tcBorders>
              <w:bottom w:val="single" w:sz="6" w:space="0" w:color="231F20"/>
            </w:tcBorders>
          </w:tcPr>
          <w:p w:rsidR="00E75F3D" w:rsidRDefault="000E7E3A">
            <w:pPr>
              <w:pStyle w:val="TableParagraph"/>
              <w:spacing w:before="43"/>
              <w:ind w:right="186"/>
              <w:rPr>
                <w:sz w:val="16"/>
              </w:rPr>
            </w:pPr>
            <w:r>
              <w:rPr>
                <w:color w:val="231F20"/>
                <w:sz w:val="16"/>
              </w:rPr>
              <w:t>10</w:t>
            </w:r>
          </w:p>
        </w:tc>
        <w:tc>
          <w:tcPr>
            <w:tcW w:w="695" w:type="dxa"/>
            <w:tcBorders>
              <w:bottom w:val="single" w:sz="6" w:space="0" w:color="231F20"/>
            </w:tcBorders>
          </w:tcPr>
          <w:p w:rsidR="00E75F3D" w:rsidRDefault="000E7E3A">
            <w:pPr>
              <w:pStyle w:val="TableParagraph"/>
              <w:spacing w:before="43"/>
              <w:ind w:right="78"/>
              <w:rPr>
                <w:sz w:val="16"/>
              </w:rPr>
            </w:pPr>
            <w:r>
              <w:rPr>
                <w:color w:val="231F20"/>
                <w:sz w:val="16"/>
              </w:rPr>
              <w:t>9</w:t>
            </w:r>
          </w:p>
        </w:tc>
      </w:tr>
    </w:tbl>
    <w:p w:rsidR="00E75F3D" w:rsidRDefault="000E7E3A">
      <w:pPr>
        <w:spacing w:before="156"/>
        <w:ind w:left="529"/>
        <w:rPr>
          <w:rFonts w:ascii="Arial"/>
          <w:sz w:val="16"/>
        </w:rPr>
      </w:pPr>
      <w:r>
        <w:rPr>
          <w:rFonts w:ascii="Arial"/>
          <w:color w:val="231F20"/>
          <w:sz w:val="16"/>
        </w:rPr>
        <w:t>Source: NCVER (2017b, 2017c).</w:t>
      </w:r>
    </w:p>
    <w:p w:rsidR="00E75F3D" w:rsidRDefault="00E75F3D">
      <w:pPr>
        <w:rPr>
          <w:rFonts w:ascii="Arial"/>
          <w:sz w:val="16"/>
        </w:rPr>
        <w:sectPr w:rsidR="00E75F3D">
          <w:pgSz w:w="11910" w:h="16840"/>
          <w:pgMar w:top="1140" w:right="400" w:bottom="780" w:left="360" w:header="0" w:footer="586" w:gutter="0"/>
          <w:cols w:space="720"/>
        </w:sectPr>
      </w:pPr>
    </w:p>
    <w:p w:rsidR="00E75F3D" w:rsidRDefault="00E75F3D">
      <w:pPr>
        <w:pStyle w:val="BodyText"/>
        <w:spacing w:before="7"/>
        <w:rPr>
          <w:rFonts w:ascii="Arial"/>
          <w:sz w:val="28"/>
        </w:rPr>
      </w:pPr>
    </w:p>
    <w:p w:rsidR="00E75F3D" w:rsidRDefault="000E7E3A">
      <w:pPr>
        <w:pStyle w:val="BodyText"/>
        <w:spacing w:line="20" w:lineRule="exact"/>
        <w:ind w:left="520"/>
        <w:rPr>
          <w:rFonts w:ascii="Arial"/>
          <w:sz w:val="2"/>
        </w:rPr>
      </w:pPr>
      <w:r>
        <w:rPr>
          <w:rFonts w:ascii="Arial"/>
          <w:sz w:val="2"/>
        </w:rPr>
      </w:r>
      <w:r>
        <w:rPr>
          <w:rFonts w:ascii="Arial"/>
          <w:sz w:val="2"/>
        </w:rPr>
        <w:pict>
          <v:group id="_x0000_s1064" style="width:506.25pt;height:1pt;mso-position-horizontal-relative:char;mso-position-vertical-relative:line" coordsize="10125,20">
            <v:line id="_x0000_s1065" style="position:absolute" from="0,10" to="10125,10" strokecolor="#78278b" strokeweight="1pt"/>
            <w10:wrap type="none"/>
            <w10:anchorlock/>
          </v:group>
        </w:pict>
      </w:r>
    </w:p>
    <w:p w:rsidR="00E75F3D" w:rsidRDefault="00E75F3D">
      <w:pPr>
        <w:pStyle w:val="BodyText"/>
        <w:spacing w:before="7"/>
        <w:rPr>
          <w:rFonts w:ascii="Arial"/>
          <w:sz w:val="15"/>
        </w:rPr>
      </w:pPr>
    </w:p>
    <w:p w:rsidR="00E75F3D" w:rsidRDefault="000E7E3A">
      <w:pPr>
        <w:pStyle w:val="BodyText"/>
        <w:spacing w:before="100" w:line="331" w:lineRule="auto"/>
        <w:ind w:left="3731" w:right="917"/>
      </w:pPr>
      <w:r>
        <w:pict>
          <v:shape id="_x0000_s1063" type="#_x0000_t202" style="position:absolute;left:0;text-align:left;margin-left:42.95pt;margin-top:7pt;width:112.95pt;height:131.35pt;z-index:1360;mso-position-horizontal-relative:page" fillcolor="#e8e1ef" stroked="f">
            <v:textbox inset="0,0,0,0">
              <w:txbxContent>
                <w:p w:rsidR="00E75F3D" w:rsidRDefault="000E7E3A">
                  <w:pPr>
                    <w:spacing w:before="184" w:line="333" w:lineRule="auto"/>
                    <w:ind w:left="226" w:right="79"/>
                    <w:rPr>
                      <w:rFonts w:ascii="Arial"/>
                      <w:b/>
                      <w:sz w:val="20"/>
                    </w:rPr>
                  </w:pPr>
                  <w:r>
                    <w:rPr>
                      <w:rFonts w:ascii="Arial"/>
                      <w:b/>
                      <w:color w:val="78278B"/>
                      <w:sz w:val="20"/>
                    </w:rPr>
                    <w:t>Load pass rates were higher for classroom- and employment-based delivery and lower for electronic- based delivery.</w:t>
                  </w:r>
                </w:p>
              </w:txbxContent>
            </v:textbox>
            <w10:wrap anchorx="page"/>
          </v:shape>
        </w:pict>
      </w:r>
      <w:r>
        <w:rPr>
          <w:color w:val="231F20"/>
        </w:rPr>
        <w:t>The different delivery profiles may have been due to the location demographics of the student cohort rather than a deliberate choice by the</w:t>
      </w:r>
      <w:r>
        <w:rPr>
          <w:color w:val="231F20"/>
          <w:spacing w:val="-21"/>
        </w:rPr>
        <w:t xml:space="preserve"> </w:t>
      </w:r>
      <w:r>
        <w:rPr>
          <w:color w:val="231F20"/>
        </w:rPr>
        <w:t>providers.</w:t>
      </w:r>
      <w:r>
        <w:rPr>
          <w:color w:val="231F20"/>
          <w:spacing w:val="-31"/>
        </w:rPr>
        <w:t xml:space="preserve"> </w:t>
      </w:r>
      <w:r>
        <w:rPr>
          <w:color w:val="231F20"/>
        </w:rPr>
        <w:t>A</w:t>
      </w:r>
      <w:r>
        <w:rPr>
          <w:color w:val="231F20"/>
          <w:spacing w:val="-31"/>
        </w:rPr>
        <w:t xml:space="preserve"> </w:t>
      </w:r>
      <w:r>
        <w:rPr>
          <w:color w:val="231F20"/>
        </w:rPr>
        <w:t>higher</w:t>
      </w:r>
      <w:r>
        <w:rPr>
          <w:color w:val="231F20"/>
          <w:spacing w:val="-21"/>
        </w:rPr>
        <w:t xml:space="preserve"> </w:t>
      </w:r>
      <w:r>
        <w:rPr>
          <w:color w:val="231F20"/>
        </w:rPr>
        <w:t>proportion</w:t>
      </w:r>
      <w:r>
        <w:rPr>
          <w:color w:val="231F20"/>
          <w:spacing w:val="-21"/>
        </w:rPr>
        <w:t xml:space="preserve"> </w:t>
      </w:r>
      <w:r>
        <w:rPr>
          <w:color w:val="231F20"/>
        </w:rPr>
        <w:t>of</w:t>
      </w:r>
      <w:r>
        <w:rPr>
          <w:color w:val="231F20"/>
          <w:spacing w:val="-21"/>
        </w:rPr>
        <w:t xml:space="preserve"> </w:t>
      </w:r>
      <w:r>
        <w:rPr>
          <w:color w:val="231F20"/>
        </w:rPr>
        <w:t>hours</w:t>
      </w:r>
      <w:r>
        <w:rPr>
          <w:color w:val="231F20"/>
          <w:spacing w:val="-21"/>
        </w:rPr>
        <w:t xml:space="preserve"> </w:t>
      </w:r>
      <w:r>
        <w:rPr>
          <w:color w:val="231F20"/>
        </w:rPr>
        <w:t>was</w:t>
      </w:r>
      <w:r>
        <w:rPr>
          <w:color w:val="231F20"/>
          <w:spacing w:val="-21"/>
        </w:rPr>
        <w:t xml:space="preserve"> </w:t>
      </w:r>
      <w:r>
        <w:rPr>
          <w:color w:val="231F20"/>
        </w:rPr>
        <w:t>delivered</w:t>
      </w:r>
      <w:r>
        <w:rPr>
          <w:color w:val="231F20"/>
          <w:spacing w:val="-21"/>
        </w:rPr>
        <w:t xml:space="preserve"> </w:t>
      </w:r>
      <w:r>
        <w:rPr>
          <w:color w:val="231F20"/>
        </w:rPr>
        <w:t>electronically</w:t>
      </w:r>
      <w:r>
        <w:rPr>
          <w:color w:val="231F20"/>
          <w:spacing w:val="-21"/>
        </w:rPr>
        <w:t xml:space="preserve"> </w:t>
      </w:r>
      <w:r>
        <w:rPr>
          <w:color w:val="231F20"/>
        </w:rPr>
        <w:t>to students</w:t>
      </w:r>
      <w:r>
        <w:rPr>
          <w:color w:val="231F20"/>
          <w:spacing w:val="-17"/>
        </w:rPr>
        <w:t xml:space="preserve"> </w:t>
      </w:r>
      <w:r>
        <w:rPr>
          <w:color w:val="231F20"/>
        </w:rPr>
        <w:t>residing</w:t>
      </w:r>
      <w:r>
        <w:rPr>
          <w:color w:val="231F20"/>
          <w:spacing w:val="-17"/>
        </w:rPr>
        <w:t xml:space="preserve"> </w:t>
      </w:r>
      <w:r>
        <w:rPr>
          <w:color w:val="231F20"/>
        </w:rPr>
        <w:t>outside</w:t>
      </w:r>
      <w:r>
        <w:rPr>
          <w:color w:val="231F20"/>
          <w:spacing w:val="-17"/>
        </w:rPr>
        <w:t xml:space="preserve"> </w:t>
      </w:r>
      <w:r>
        <w:rPr>
          <w:color w:val="231F20"/>
        </w:rPr>
        <w:t>major</w:t>
      </w:r>
      <w:r>
        <w:rPr>
          <w:color w:val="231F20"/>
          <w:spacing w:val="-18"/>
        </w:rPr>
        <w:t xml:space="preserve"> </w:t>
      </w:r>
      <w:r>
        <w:rPr>
          <w:color w:val="231F20"/>
        </w:rPr>
        <w:t>cities;</w:t>
      </w:r>
      <w:r>
        <w:rPr>
          <w:color w:val="231F20"/>
          <w:spacing w:val="-17"/>
        </w:rPr>
        <w:t xml:space="preserve"> </w:t>
      </w:r>
      <w:r>
        <w:rPr>
          <w:color w:val="231F20"/>
        </w:rPr>
        <w:t>for</w:t>
      </w:r>
      <w:r>
        <w:rPr>
          <w:color w:val="231F20"/>
          <w:spacing w:val="-18"/>
        </w:rPr>
        <w:t xml:space="preserve"> </w:t>
      </w:r>
      <w:r>
        <w:rPr>
          <w:color w:val="231F20"/>
        </w:rPr>
        <w:t>example,</w:t>
      </w:r>
      <w:r>
        <w:rPr>
          <w:color w:val="231F20"/>
          <w:spacing w:val="-17"/>
        </w:rPr>
        <w:t xml:space="preserve"> </w:t>
      </w:r>
      <w:r>
        <w:rPr>
          <w:color w:val="231F20"/>
        </w:rPr>
        <w:t>28%</w:t>
      </w:r>
      <w:r>
        <w:rPr>
          <w:color w:val="231F20"/>
          <w:spacing w:val="-18"/>
        </w:rPr>
        <w:t xml:space="preserve"> </w:t>
      </w:r>
      <w:r>
        <w:rPr>
          <w:color w:val="231F20"/>
        </w:rPr>
        <w:t>of</w:t>
      </w:r>
      <w:r>
        <w:rPr>
          <w:color w:val="231F20"/>
          <w:spacing w:val="-18"/>
        </w:rPr>
        <w:t xml:space="preserve"> </w:t>
      </w:r>
      <w:r>
        <w:rPr>
          <w:color w:val="231F20"/>
        </w:rPr>
        <w:t>hours</w:t>
      </w:r>
      <w:r>
        <w:rPr>
          <w:color w:val="231F20"/>
          <w:spacing w:val="-18"/>
        </w:rPr>
        <w:t xml:space="preserve"> </w:t>
      </w:r>
      <w:r>
        <w:rPr>
          <w:color w:val="231F20"/>
        </w:rPr>
        <w:t>for</w:t>
      </w:r>
      <w:r>
        <w:rPr>
          <w:color w:val="231F20"/>
          <w:spacing w:val="-18"/>
        </w:rPr>
        <w:t xml:space="preserve"> </w:t>
      </w:r>
      <w:r>
        <w:rPr>
          <w:color w:val="231F20"/>
        </w:rPr>
        <w:t>the</w:t>
      </w:r>
    </w:p>
    <w:p w:rsidR="00E75F3D" w:rsidRDefault="000E7E3A">
      <w:pPr>
        <w:pStyle w:val="BodyText"/>
        <w:spacing w:line="331" w:lineRule="auto"/>
        <w:ind w:left="3731" w:right="696"/>
      </w:pPr>
      <w:proofErr w:type="gramStart"/>
      <w:r>
        <w:rPr>
          <w:color w:val="231F20"/>
        </w:rPr>
        <w:t>certificate</w:t>
      </w:r>
      <w:proofErr w:type="gramEnd"/>
      <w:r>
        <w:rPr>
          <w:color w:val="231F20"/>
          <w:spacing w:val="-21"/>
        </w:rPr>
        <w:t xml:space="preserve"> </w:t>
      </w:r>
      <w:r>
        <w:rPr>
          <w:color w:val="231F20"/>
        </w:rPr>
        <w:t>III</w:t>
      </w:r>
      <w:r>
        <w:rPr>
          <w:color w:val="231F20"/>
          <w:spacing w:val="-21"/>
        </w:rPr>
        <w:t xml:space="preserve"> </w:t>
      </w:r>
      <w:r>
        <w:rPr>
          <w:color w:val="231F20"/>
        </w:rPr>
        <w:t>at</w:t>
      </w:r>
      <w:r>
        <w:rPr>
          <w:color w:val="231F20"/>
          <w:spacing w:val="-24"/>
        </w:rPr>
        <w:t xml:space="preserve"> </w:t>
      </w:r>
      <w:r>
        <w:rPr>
          <w:color w:val="231F20"/>
          <w:spacing w:val="-5"/>
        </w:rPr>
        <w:t>TAFE</w:t>
      </w:r>
      <w:r>
        <w:rPr>
          <w:color w:val="231F20"/>
          <w:spacing w:val="-21"/>
        </w:rPr>
        <w:t xml:space="preserve"> </w:t>
      </w:r>
      <w:r>
        <w:rPr>
          <w:color w:val="231F20"/>
        </w:rPr>
        <w:t>institutes</w:t>
      </w:r>
      <w:r>
        <w:rPr>
          <w:color w:val="231F20"/>
          <w:spacing w:val="-21"/>
        </w:rPr>
        <w:t xml:space="preserve"> </w:t>
      </w:r>
      <w:r>
        <w:rPr>
          <w:color w:val="231F20"/>
        </w:rPr>
        <w:t>(compared</w:t>
      </w:r>
      <w:r>
        <w:rPr>
          <w:color w:val="231F20"/>
          <w:spacing w:val="-21"/>
        </w:rPr>
        <w:t xml:space="preserve"> </w:t>
      </w:r>
      <w:r>
        <w:rPr>
          <w:color w:val="231F20"/>
        </w:rPr>
        <w:t>with</w:t>
      </w:r>
      <w:r>
        <w:rPr>
          <w:color w:val="231F20"/>
          <w:spacing w:val="-21"/>
        </w:rPr>
        <w:t xml:space="preserve"> </w:t>
      </w:r>
      <w:r>
        <w:rPr>
          <w:color w:val="231F20"/>
        </w:rPr>
        <w:t>14%</w:t>
      </w:r>
      <w:r>
        <w:rPr>
          <w:color w:val="231F20"/>
          <w:spacing w:val="-21"/>
        </w:rPr>
        <w:t xml:space="preserve"> </w:t>
      </w:r>
      <w:r>
        <w:rPr>
          <w:color w:val="231F20"/>
        </w:rPr>
        <w:t>in</w:t>
      </w:r>
      <w:r>
        <w:rPr>
          <w:color w:val="231F20"/>
          <w:spacing w:val="-21"/>
        </w:rPr>
        <w:t xml:space="preserve"> </w:t>
      </w:r>
      <w:r>
        <w:rPr>
          <w:color w:val="231F20"/>
        </w:rPr>
        <w:t>major</w:t>
      </w:r>
      <w:r>
        <w:rPr>
          <w:color w:val="231F20"/>
          <w:spacing w:val="-21"/>
        </w:rPr>
        <w:t xml:space="preserve"> </w:t>
      </w:r>
      <w:r>
        <w:rPr>
          <w:color w:val="231F20"/>
        </w:rPr>
        <w:t>cities)</w:t>
      </w:r>
      <w:r>
        <w:rPr>
          <w:color w:val="231F20"/>
          <w:spacing w:val="-21"/>
        </w:rPr>
        <w:t xml:space="preserve"> </w:t>
      </w:r>
      <w:r>
        <w:rPr>
          <w:color w:val="231F20"/>
        </w:rPr>
        <w:t>and</w:t>
      </w:r>
      <w:r>
        <w:rPr>
          <w:color w:val="231F20"/>
          <w:spacing w:val="-21"/>
        </w:rPr>
        <w:t xml:space="preserve"> </w:t>
      </w:r>
      <w:r>
        <w:rPr>
          <w:color w:val="231F20"/>
        </w:rPr>
        <w:t>11% of</w:t>
      </w:r>
      <w:r>
        <w:rPr>
          <w:color w:val="231F20"/>
          <w:spacing w:val="-20"/>
        </w:rPr>
        <w:t xml:space="preserve"> </w:t>
      </w:r>
      <w:r>
        <w:rPr>
          <w:color w:val="231F20"/>
        </w:rPr>
        <w:t>hours</w:t>
      </w:r>
      <w:r>
        <w:rPr>
          <w:color w:val="231F20"/>
          <w:spacing w:val="-20"/>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diploma</w:t>
      </w:r>
      <w:r>
        <w:rPr>
          <w:color w:val="231F20"/>
          <w:spacing w:val="-20"/>
        </w:rPr>
        <w:t xml:space="preserve"> </w:t>
      </w:r>
      <w:r>
        <w:rPr>
          <w:color w:val="231F20"/>
        </w:rPr>
        <w:t>at</w:t>
      </w:r>
      <w:r>
        <w:rPr>
          <w:color w:val="231F20"/>
          <w:spacing w:val="-20"/>
        </w:rPr>
        <w:t xml:space="preserve"> </w:t>
      </w:r>
      <w:r>
        <w:rPr>
          <w:color w:val="231F20"/>
        </w:rPr>
        <w:t>private</w:t>
      </w:r>
      <w:r>
        <w:rPr>
          <w:color w:val="231F20"/>
          <w:spacing w:val="-19"/>
        </w:rPr>
        <w:t xml:space="preserve"> </w:t>
      </w:r>
      <w:r>
        <w:rPr>
          <w:color w:val="231F20"/>
        </w:rPr>
        <w:t>training</w:t>
      </w:r>
      <w:r>
        <w:rPr>
          <w:color w:val="231F20"/>
          <w:spacing w:val="-19"/>
        </w:rPr>
        <w:t xml:space="preserve"> </w:t>
      </w:r>
      <w:r>
        <w:rPr>
          <w:color w:val="231F20"/>
        </w:rPr>
        <w:t>providers</w:t>
      </w:r>
      <w:r>
        <w:rPr>
          <w:color w:val="231F20"/>
          <w:spacing w:val="-20"/>
        </w:rPr>
        <w:t xml:space="preserve"> </w:t>
      </w:r>
      <w:r>
        <w:rPr>
          <w:color w:val="231F20"/>
        </w:rPr>
        <w:t>(compared</w:t>
      </w:r>
      <w:r>
        <w:rPr>
          <w:color w:val="231F20"/>
          <w:spacing w:val="-19"/>
        </w:rPr>
        <w:t xml:space="preserve"> </w:t>
      </w:r>
      <w:r>
        <w:rPr>
          <w:color w:val="231F20"/>
        </w:rPr>
        <w:t>with</w:t>
      </w:r>
      <w:r>
        <w:rPr>
          <w:color w:val="231F20"/>
          <w:spacing w:val="-19"/>
        </w:rPr>
        <w:t xml:space="preserve"> </w:t>
      </w:r>
      <w:r>
        <w:rPr>
          <w:color w:val="231F20"/>
        </w:rPr>
        <w:t>5%</w:t>
      </w:r>
      <w:r>
        <w:rPr>
          <w:color w:val="231F20"/>
          <w:spacing w:val="-20"/>
        </w:rPr>
        <w:t xml:space="preserve"> </w:t>
      </w:r>
      <w:r>
        <w:rPr>
          <w:color w:val="231F20"/>
        </w:rPr>
        <w:t>in</w:t>
      </w:r>
    </w:p>
    <w:p w:rsidR="00E75F3D" w:rsidRDefault="000E7E3A">
      <w:pPr>
        <w:pStyle w:val="BodyText"/>
        <w:spacing w:line="331" w:lineRule="auto"/>
        <w:ind w:left="3731" w:right="465"/>
      </w:pPr>
      <w:proofErr w:type="gramStart"/>
      <w:r>
        <w:rPr>
          <w:color w:val="231F20"/>
        </w:rPr>
        <w:t>major</w:t>
      </w:r>
      <w:proofErr w:type="gramEnd"/>
      <w:r>
        <w:rPr>
          <w:color w:val="231F20"/>
          <w:spacing w:val="-20"/>
        </w:rPr>
        <w:t xml:space="preserve"> </w:t>
      </w:r>
      <w:r>
        <w:rPr>
          <w:color w:val="231F20"/>
        </w:rPr>
        <w:t>cities).</w:t>
      </w:r>
      <w:r>
        <w:rPr>
          <w:color w:val="231F20"/>
          <w:spacing w:val="-19"/>
        </w:rPr>
        <w:t xml:space="preserve"> </w:t>
      </w:r>
      <w:r>
        <w:rPr>
          <w:color w:val="231F20"/>
        </w:rPr>
        <w:t>Employment-based</w:t>
      </w:r>
      <w:r>
        <w:rPr>
          <w:color w:val="231F20"/>
          <w:spacing w:val="-19"/>
        </w:rPr>
        <w:t xml:space="preserve"> </w:t>
      </w:r>
      <w:r>
        <w:rPr>
          <w:color w:val="231F20"/>
        </w:rPr>
        <w:t>delivery</w:t>
      </w:r>
      <w:r>
        <w:rPr>
          <w:color w:val="231F20"/>
          <w:spacing w:val="-19"/>
        </w:rPr>
        <w:t xml:space="preserve"> </w:t>
      </w:r>
      <w:r>
        <w:rPr>
          <w:color w:val="231F20"/>
        </w:rPr>
        <w:t>was</w:t>
      </w:r>
      <w:r>
        <w:rPr>
          <w:color w:val="231F20"/>
          <w:spacing w:val="-20"/>
        </w:rPr>
        <w:t xml:space="preserve"> </w:t>
      </w:r>
      <w:r>
        <w:rPr>
          <w:color w:val="231F20"/>
        </w:rPr>
        <w:t>higher</w:t>
      </w:r>
      <w:r>
        <w:rPr>
          <w:color w:val="231F20"/>
          <w:spacing w:val="-20"/>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diploma</w:t>
      </w:r>
      <w:r>
        <w:rPr>
          <w:color w:val="231F20"/>
          <w:spacing w:val="-20"/>
        </w:rPr>
        <w:t xml:space="preserve"> </w:t>
      </w:r>
      <w:r>
        <w:rPr>
          <w:color w:val="231F20"/>
        </w:rPr>
        <w:t>students outside</w:t>
      </w:r>
      <w:r>
        <w:rPr>
          <w:color w:val="231F20"/>
          <w:spacing w:val="-18"/>
        </w:rPr>
        <w:t xml:space="preserve"> </w:t>
      </w:r>
      <w:r>
        <w:rPr>
          <w:color w:val="231F20"/>
        </w:rPr>
        <w:t>major</w:t>
      </w:r>
      <w:r>
        <w:rPr>
          <w:color w:val="231F20"/>
          <w:spacing w:val="-19"/>
        </w:rPr>
        <w:t xml:space="preserve"> </w:t>
      </w:r>
      <w:r>
        <w:rPr>
          <w:color w:val="231F20"/>
        </w:rPr>
        <w:t>cities</w:t>
      </w:r>
      <w:r>
        <w:rPr>
          <w:color w:val="231F20"/>
          <w:spacing w:val="-18"/>
        </w:rPr>
        <w:t xml:space="preserve"> </w:t>
      </w:r>
      <w:r>
        <w:rPr>
          <w:color w:val="231F20"/>
        </w:rPr>
        <w:t>(23%</w:t>
      </w:r>
      <w:r>
        <w:rPr>
          <w:color w:val="231F20"/>
          <w:spacing w:val="-18"/>
        </w:rPr>
        <w:t xml:space="preserve"> </w:t>
      </w:r>
      <w:r>
        <w:rPr>
          <w:color w:val="231F20"/>
        </w:rPr>
        <w:t>of</w:t>
      </w:r>
      <w:r>
        <w:rPr>
          <w:color w:val="231F20"/>
          <w:spacing w:val="-19"/>
        </w:rPr>
        <w:t xml:space="preserve"> </w:t>
      </w:r>
      <w:r>
        <w:rPr>
          <w:color w:val="231F20"/>
        </w:rPr>
        <w:t>hours</w:t>
      </w:r>
      <w:r>
        <w:rPr>
          <w:color w:val="231F20"/>
          <w:spacing w:val="-19"/>
        </w:rPr>
        <w:t xml:space="preserve"> </w:t>
      </w:r>
      <w:r>
        <w:rPr>
          <w:color w:val="231F20"/>
        </w:rPr>
        <w:t>compared</w:t>
      </w:r>
      <w:r>
        <w:rPr>
          <w:color w:val="231F20"/>
          <w:spacing w:val="-18"/>
        </w:rPr>
        <w:t xml:space="preserve"> </w:t>
      </w:r>
      <w:r>
        <w:rPr>
          <w:color w:val="231F20"/>
        </w:rPr>
        <w:t>with</w:t>
      </w:r>
      <w:r>
        <w:rPr>
          <w:color w:val="231F20"/>
          <w:spacing w:val="-18"/>
        </w:rPr>
        <w:t xml:space="preserve"> </w:t>
      </w:r>
      <w:r>
        <w:rPr>
          <w:color w:val="231F20"/>
        </w:rPr>
        <w:t>16%</w:t>
      </w:r>
      <w:r>
        <w:rPr>
          <w:color w:val="231F20"/>
          <w:spacing w:val="-19"/>
        </w:rPr>
        <w:t xml:space="preserve"> </w:t>
      </w:r>
      <w:r>
        <w:rPr>
          <w:color w:val="231F20"/>
        </w:rPr>
        <w:t>of</w:t>
      </w:r>
      <w:r>
        <w:rPr>
          <w:color w:val="231F20"/>
          <w:spacing w:val="-19"/>
        </w:rPr>
        <w:t xml:space="preserve"> </w:t>
      </w:r>
      <w:r>
        <w:rPr>
          <w:color w:val="231F20"/>
        </w:rPr>
        <w:t>hours</w:t>
      </w:r>
      <w:r>
        <w:rPr>
          <w:color w:val="231F20"/>
          <w:spacing w:val="-19"/>
        </w:rPr>
        <w:t xml:space="preserve"> </w:t>
      </w:r>
      <w:r>
        <w:rPr>
          <w:color w:val="231F20"/>
        </w:rPr>
        <w:t>in</w:t>
      </w:r>
      <w:r>
        <w:rPr>
          <w:color w:val="231F20"/>
          <w:spacing w:val="-19"/>
        </w:rPr>
        <w:t xml:space="preserve"> </w:t>
      </w:r>
      <w:r>
        <w:rPr>
          <w:color w:val="231F20"/>
        </w:rPr>
        <w:t>major</w:t>
      </w:r>
      <w:r>
        <w:rPr>
          <w:color w:val="231F20"/>
          <w:spacing w:val="-19"/>
        </w:rPr>
        <w:t xml:space="preserve"> </w:t>
      </w:r>
      <w:r>
        <w:rPr>
          <w:color w:val="231F20"/>
        </w:rPr>
        <w:t>cities for</w:t>
      </w:r>
      <w:r>
        <w:rPr>
          <w:color w:val="231F20"/>
          <w:spacing w:val="-20"/>
        </w:rPr>
        <w:t xml:space="preserve"> </w:t>
      </w:r>
      <w:r>
        <w:rPr>
          <w:color w:val="231F20"/>
          <w:spacing w:val="-5"/>
        </w:rPr>
        <w:t>TAFE</w:t>
      </w:r>
      <w:r>
        <w:rPr>
          <w:color w:val="231F20"/>
          <w:spacing w:val="-17"/>
        </w:rPr>
        <w:t xml:space="preserve"> </w:t>
      </w:r>
      <w:r>
        <w:rPr>
          <w:color w:val="231F20"/>
        </w:rPr>
        <w:t>institutes</w:t>
      </w:r>
      <w:r>
        <w:rPr>
          <w:color w:val="231F20"/>
          <w:spacing w:val="-16"/>
        </w:rPr>
        <w:t xml:space="preserve"> </w:t>
      </w:r>
      <w:r>
        <w:rPr>
          <w:color w:val="231F20"/>
        </w:rPr>
        <w:t>and</w:t>
      </w:r>
      <w:r>
        <w:rPr>
          <w:color w:val="231F20"/>
          <w:spacing w:val="-17"/>
        </w:rPr>
        <w:t xml:space="preserve"> </w:t>
      </w:r>
      <w:r>
        <w:rPr>
          <w:color w:val="231F20"/>
        </w:rPr>
        <w:t>private</w:t>
      </w:r>
      <w:r>
        <w:rPr>
          <w:color w:val="231F20"/>
          <w:spacing w:val="-16"/>
        </w:rPr>
        <w:t xml:space="preserve"> </w:t>
      </w:r>
      <w:r>
        <w:rPr>
          <w:color w:val="231F20"/>
        </w:rPr>
        <w:t>training</w:t>
      </w:r>
      <w:r>
        <w:rPr>
          <w:color w:val="231F20"/>
          <w:spacing w:val="-16"/>
        </w:rPr>
        <w:t xml:space="preserve"> </w:t>
      </w:r>
      <w:r>
        <w:rPr>
          <w:color w:val="231F20"/>
        </w:rPr>
        <w:t>providers</w:t>
      </w:r>
      <w:r>
        <w:rPr>
          <w:color w:val="231F20"/>
          <w:spacing w:val="-17"/>
        </w:rPr>
        <w:t xml:space="preserve"> </w:t>
      </w:r>
      <w:r>
        <w:rPr>
          <w:color w:val="231F20"/>
        </w:rPr>
        <w:t>combined).</w:t>
      </w:r>
    </w:p>
    <w:p w:rsidR="00E75F3D" w:rsidRDefault="000E7E3A">
      <w:pPr>
        <w:pStyle w:val="Heading2"/>
        <w:spacing w:before="145"/>
      </w:pPr>
      <w:r>
        <w:rPr>
          <w:color w:val="78278B"/>
        </w:rPr>
        <w:t>High pass rates for employment-based delivery</w:t>
      </w:r>
    </w:p>
    <w:p w:rsidR="00E75F3D" w:rsidRDefault="000E7E3A">
      <w:pPr>
        <w:pStyle w:val="BodyText"/>
        <w:spacing w:before="195" w:line="331" w:lineRule="auto"/>
        <w:ind w:left="3731" w:right="696"/>
      </w:pPr>
      <w:r>
        <w:rPr>
          <w:color w:val="231F20"/>
        </w:rPr>
        <w:t>The</w:t>
      </w:r>
      <w:r>
        <w:rPr>
          <w:color w:val="231F20"/>
          <w:spacing w:val="-19"/>
        </w:rPr>
        <w:t xml:space="preserve"> </w:t>
      </w:r>
      <w:r>
        <w:rPr>
          <w:color w:val="231F20"/>
        </w:rPr>
        <w:t>previous</w:t>
      </w:r>
      <w:r>
        <w:rPr>
          <w:color w:val="231F20"/>
          <w:spacing w:val="-20"/>
        </w:rPr>
        <w:t xml:space="preserve"> </w:t>
      </w:r>
      <w:r>
        <w:rPr>
          <w:color w:val="231F20"/>
        </w:rPr>
        <w:t>section</w:t>
      </w:r>
      <w:r>
        <w:rPr>
          <w:color w:val="231F20"/>
          <w:spacing w:val="-19"/>
        </w:rPr>
        <w:t xml:space="preserve"> </w:t>
      </w:r>
      <w:r>
        <w:rPr>
          <w:color w:val="231F20"/>
        </w:rPr>
        <w:t>demonstrates</w:t>
      </w:r>
      <w:r>
        <w:rPr>
          <w:color w:val="231F20"/>
          <w:spacing w:val="-19"/>
        </w:rPr>
        <w:t xml:space="preserve"> </w:t>
      </w:r>
      <w:r>
        <w:rPr>
          <w:color w:val="231F20"/>
        </w:rPr>
        <w:t>that</w:t>
      </w:r>
      <w:r>
        <w:rPr>
          <w:color w:val="231F20"/>
          <w:spacing w:val="-19"/>
        </w:rPr>
        <w:t xml:space="preserve"> </w:t>
      </w:r>
      <w:r>
        <w:rPr>
          <w:color w:val="231F20"/>
        </w:rPr>
        <w:t>there</w:t>
      </w:r>
      <w:r>
        <w:rPr>
          <w:color w:val="231F20"/>
          <w:spacing w:val="-19"/>
        </w:rPr>
        <w:t xml:space="preserve"> </w:t>
      </w:r>
      <w:r>
        <w:rPr>
          <w:color w:val="231F20"/>
        </w:rPr>
        <w:t>are</w:t>
      </w:r>
      <w:r>
        <w:rPr>
          <w:color w:val="231F20"/>
          <w:spacing w:val="-20"/>
        </w:rPr>
        <w:t xml:space="preserve"> </w:t>
      </w:r>
      <w:r>
        <w:rPr>
          <w:color w:val="231F20"/>
        </w:rPr>
        <w:t>differences</w:t>
      </w:r>
      <w:r>
        <w:rPr>
          <w:color w:val="231F20"/>
          <w:spacing w:val="-19"/>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way</w:t>
      </w:r>
      <w:r>
        <w:rPr>
          <w:color w:val="231F20"/>
          <w:spacing w:val="-19"/>
        </w:rPr>
        <w:t xml:space="preserve"> </w:t>
      </w:r>
      <w:r>
        <w:rPr>
          <w:color w:val="231F20"/>
        </w:rPr>
        <w:t>the certificate III and diploma are delivered to students across provider types. This section considers the load pass rate (see ‘Load pass rates’ box for the definition).</w:t>
      </w:r>
      <w:r>
        <w:rPr>
          <w:color w:val="231F20"/>
          <w:spacing w:val="-23"/>
        </w:rPr>
        <w:t xml:space="preserve"> </w:t>
      </w:r>
      <w:r>
        <w:rPr>
          <w:color w:val="231F20"/>
        </w:rPr>
        <w:t>The</w:t>
      </w:r>
      <w:r>
        <w:rPr>
          <w:color w:val="231F20"/>
          <w:spacing w:val="-19"/>
        </w:rPr>
        <w:t xml:space="preserve"> </w:t>
      </w:r>
      <w:r>
        <w:rPr>
          <w:color w:val="231F20"/>
        </w:rPr>
        <w:t>load</w:t>
      </w:r>
      <w:r>
        <w:rPr>
          <w:color w:val="231F20"/>
          <w:spacing w:val="-20"/>
        </w:rPr>
        <w:t xml:space="preserve"> </w:t>
      </w:r>
      <w:r>
        <w:rPr>
          <w:color w:val="231F20"/>
        </w:rPr>
        <w:t>pass</w:t>
      </w:r>
      <w:r>
        <w:rPr>
          <w:color w:val="231F20"/>
          <w:spacing w:val="-20"/>
        </w:rPr>
        <w:t xml:space="preserve"> </w:t>
      </w:r>
      <w:r>
        <w:rPr>
          <w:color w:val="231F20"/>
        </w:rPr>
        <w:t>rate</w:t>
      </w:r>
      <w:r>
        <w:rPr>
          <w:color w:val="231F20"/>
          <w:spacing w:val="-19"/>
        </w:rPr>
        <w:t xml:space="preserve"> </w:t>
      </w:r>
      <w:r>
        <w:rPr>
          <w:color w:val="231F20"/>
        </w:rPr>
        <w:t>is</w:t>
      </w:r>
      <w:r>
        <w:rPr>
          <w:color w:val="231F20"/>
          <w:spacing w:val="-20"/>
        </w:rPr>
        <w:t xml:space="preserve"> </w:t>
      </w:r>
      <w:r>
        <w:rPr>
          <w:color w:val="231F20"/>
        </w:rPr>
        <w:t>explored</w:t>
      </w:r>
      <w:r>
        <w:rPr>
          <w:color w:val="231F20"/>
          <w:spacing w:val="-20"/>
        </w:rPr>
        <w:t xml:space="preserve"> </w:t>
      </w:r>
      <w:r>
        <w:rPr>
          <w:color w:val="231F20"/>
        </w:rPr>
        <w:t>across</w:t>
      </w:r>
      <w:r>
        <w:rPr>
          <w:color w:val="231F20"/>
          <w:spacing w:val="-20"/>
        </w:rPr>
        <w:t xml:space="preserve"> </w:t>
      </w:r>
      <w:r>
        <w:rPr>
          <w:color w:val="231F20"/>
        </w:rPr>
        <w:t>different</w:t>
      </w:r>
      <w:r>
        <w:rPr>
          <w:color w:val="231F20"/>
          <w:spacing w:val="-19"/>
        </w:rPr>
        <w:t xml:space="preserve"> </w:t>
      </w:r>
      <w:r>
        <w:rPr>
          <w:color w:val="231F20"/>
        </w:rPr>
        <w:t>delivery</w:t>
      </w:r>
      <w:r>
        <w:rPr>
          <w:color w:val="231F20"/>
          <w:spacing w:val="-20"/>
        </w:rPr>
        <w:t xml:space="preserve"> </w:t>
      </w:r>
      <w:r>
        <w:rPr>
          <w:color w:val="231F20"/>
        </w:rPr>
        <w:t>types</w:t>
      </w:r>
    </w:p>
    <w:p w:rsidR="00E75F3D" w:rsidRDefault="000E7E3A">
      <w:pPr>
        <w:pStyle w:val="BodyText"/>
        <w:spacing w:line="331" w:lineRule="auto"/>
        <w:ind w:left="3731" w:right="1044"/>
      </w:pPr>
      <w:proofErr w:type="gramStart"/>
      <w:r>
        <w:rPr>
          <w:color w:val="231F20"/>
        </w:rPr>
        <w:t>to</w:t>
      </w:r>
      <w:proofErr w:type="gramEnd"/>
      <w:r>
        <w:rPr>
          <w:color w:val="231F20"/>
          <w:spacing w:val="-19"/>
        </w:rPr>
        <w:t xml:space="preserve"> </w:t>
      </w:r>
      <w:r>
        <w:rPr>
          <w:color w:val="231F20"/>
        </w:rPr>
        <w:t>examine</w:t>
      </w:r>
      <w:r>
        <w:rPr>
          <w:color w:val="231F20"/>
          <w:spacing w:val="-18"/>
        </w:rPr>
        <w:t xml:space="preserve"> </w:t>
      </w:r>
      <w:r>
        <w:rPr>
          <w:color w:val="231F20"/>
        </w:rPr>
        <w:t>whether</w:t>
      </w:r>
      <w:r>
        <w:rPr>
          <w:color w:val="231F20"/>
          <w:spacing w:val="-18"/>
        </w:rPr>
        <w:t xml:space="preserve"> </w:t>
      </w:r>
      <w:r>
        <w:rPr>
          <w:color w:val="231F20"/>
        </w:rPr>
        <w:t>students</w:t>
      </w:r>
      <w:r>
        <w:rPr>
          <w:color w:val="231F20"/>
          <w:spacing w:val="-18"/>
        </w:rPr>
        <w:t xml:space="preserve"> </w:t>
      </w:r>
      <w:r>
        <w:rPr>
          <w:color w:val="231F20"/>
        </w:rPr>
        <w:t>have</w:t>
      </w:r>
      <w:r>
        <w:rPr>
          <w:color w:val="231F20"/>
          <w:spacing w:val="-19"/>
        </w:rPr>
        <w:t xml:space="preserve"> </w:t>
      </w:r>
      <w:r>
        <w:rPr>
          <w:color w:val="231F20"/>
        </w:rPr>
        <w:t>higher</w:t>
      </w:r>
      <w:r>
        <w:rPr>
          <w:color w:val="231F20"/>
          <w:spacing w:val="-19"/>
        </w:rPr>
        <w:t xml:space="preserve"> </w:t>
      </w:r>
      <w:r>
        <w:rPr>
          <w:color w:val="231F20"/>
        </w:rPr>
        <w:t>pass</w:t>
      </w:r>
      <w:r>
        <w:rPr>
          <w:color w:val="231F20"/>
          <w:spacing w:val="-19"/>
        </w:rPr>
        <w:t xml:space="preserve"> </w:t>
      </w:r>
      <w:r>
        <w:rPr>
          <w:color w:val="231F20"/>
        </w:rPr>
        <w:t>rates</w:t>
      </w:r>
      <w:r>
        <w:rPr>
          <w:color w:val="231F20"/>
          <w:spacing w:val="-18"/>
        </w:rPr>
        <w:t xml:space="preserve"> </w:t>
      </w:r>
      <w:r>
        <w:rPr>
          <w:color w:val="231F20"/>
        </w:rPr>
        <w:t>in</w:t>
      </w:r>
      <w:r>
        <w:rPr>
          <w:color w:val="231F20"/>
          <w:spacing w:val="-19"/>
        </w:rPr>
        <w:t xml:space="preserve"> </w:t>
      </w:r>
      <w:r>
        <w:rPr>
          <w:color w:val="231F20"/>
        </w:rPr>
        <w:t>particular</w:t>
      </w:r>
      <w:r>
        <w:rPr>
          <w:color w:val="231F20"/>
          <w:spacing w:val="-18"/>
        </w:rPr>
        <w:t xml:space="preserve"> </w:t>
      </w:r>
      <w:r>
        <w:rPr>
          <w:color w:val="231F20"/>
        </w:rPr>
        <w:t>types of</w:t>
      </w:r>
      <w:r>
        <w:rPr>
          <w:color w:val="231F20"/>
          <w:spacing w:val="-19"/>
        </w:rPr>
        <w:t xml:space="preserve"> </w:t>
      </w:r>
      <w:r>
        <w:rPr>
          <w:color w:val="231F20"/>
        </w:rPr>
        <w:t>training.</w:t>
      </w:r>
      <w:r>
        <w:rPr>
          <w:color w:val="231F20"/>
          <w:spacing w:val="-18"/>
        </w:rPr>
        <w:t xml:space="preserve"> </w:t>
      </w:r>
      <w:r>
        <w:rPr>
          <w:color w:val="231F20"/>
        </w:rPr>
        <w:t>Overall,</w:t>
      </w:r>
      <w:r>
        <w:rPr>
          <w:color w:val="231F20"/>
          <w:spacing w:val="-18"/>
        </w:rPr>
        <w:t xml:space="preserve"> </w:t>
      </w:r>
      <w:r>
        <w:rPr>
          <w:color w:val="231F20"/>
        </w:rPr>
        <w:t>the</w:t>
      </w:r>
      <w:r>
        <w:rPr>
          <w:color w:val="231F20"/>
          <w:spacing w:val="-19"/>
        </w:rPr>
        <w:t xml:space="preserve"> </w:t>
      </w:r>
      <w:r>
        <w:rPr>
          <w:color w:val="231F20"/>
        </w:rPr>
        <w:t>load</w:t>
      </w:r>
      <w:r>
        <w:rPr>
          <w:color w:val="231F20"/>
          <w:spacing w:val="-19"/>
        </w:rPr>
        <w:t xml:space="preserve"> </w:t>
      </w:r>
      <w:r>
        <w:rPr>
          <w:color w:val="231F20"/>
        </w:rPr>
        <w:t>pass</w:t>
      </w:r>
      <w:r>
        <w:rPr>
          <w:color w:val="231F20"/>
          <w:spacing w:val="-19"/>
        </w:rPr>
        <w:t xml:space="preserve"> </w:t>
      </w:r>
      <w:r>
        <w:rPr>
          <w:color w:val="231F20"/>
        </w:rPr>
        <w:t>rates</w:t>
      </w:r>
      <w:r>
        <w:rPr>
          <w:color w:val="231F20"/>
          <w:spacing w:val="-18"/>
        </w:rPr>
        <w:t xml:space="preserve"> </w:t>
      </w:r>
      <w:r>
        <w:rPr>
          <w:color w:val="231F20"/>
        </w:rPr>
        <w:t>were</w:t>
      </w:r>
      <w:r>
        <w:rPr>
          <w:color w:val="231F20"/>
          <w:spacing w:val="-18"/>
        </w:rPr>
        <w:t xml:space="preserve"> </w:t>
      </w:r>
      <w:r>
        <w:rPr>
          <w:color w:val="231F20"/>
        </w:rPr>
        <w:t>higher</w:t>
      </w:r>
      <w:r>
        <w:rPr>
          <w:color w:val="231F20"/>
          <w:spacing w:val="-19"/>
        </w:rPr>
        <w:t xml:space="preserve"> </w:t>
      </w:r>
      <w:r>
        <w:rPr>
          <w:color w:val="231F20"/>
        </w:rPr>
        <w:t>for</w:t>
      </w:r>
      <w:r>
        <w:rPr>
          <w:color w:val="231F20"/>
          <w:spacing w:val="-19"/>
        </w:rPr>
        <w:t xml:space="preserve"> </w:t>
      </w:r>
      <w:r>
        <w:rPr>
          <w:color w:val="231F20"/>
        </w:rPr>
        <w:t>classroom-</w:t>
      </w:r>
      <w:r>
        <w:rPr>
          <w:color w:val="231F20"/>
          <w:spacing w:val="-19"/>
        </w:rPr>
        <w:t xml:space="preserve"> </w:t>
      </w:r>
      <w:r>
        <w:rPr>
          <w:color w:val="231F20"/>
        </w:rPr>
        <w:t>and employment-based</w:t>
      </w:r>
      <w:r>
        <w:rPr>
          <w:color w:val="231F20"/>
          <w:spacing w:val="-22"/>
        </w:rPr>
        <w:t xml:space="preserve"> </w:t>
      </w:r>
      <w:r>
        <w:rPr>
          <w:color w:val="231F20"/>
        </w:rPr>
        <w:t>delivery</w:t>
      </w:r>
      <w:r>
        <w:rPr>
          <w:color w:val="231F20"/>
          <w:spacing w:val="-22"/>
        </w:rPr>
        <w:t xml:space="preserve"> </w:t>
      </w:r>
      <w:r>
        <w:rPr>
          <w:color w:val="231F20"/>
        </w:rPr>
        <w:t>and</w:t>
      </w:r>
      <w:r>
        <w:rPr>
          <w:color w:val="231F20"/>
          <w:spacing w:val="-22"/>
        </w:rPr>
        <w:t xml:space="preserve"> </w:t>
      </w:r>
      <w:r>
        <w:rPr>
          <w:color w:val="231F20"/>
        </w:rPr>
        <w:t>lower</w:t>
      </w:r>
      <w:r>
        <w:rPr>
          <w:color w:val="231F20"/>
          <w:spacing w:val="-22"/>
        </w:rPr>
        <w:t xml:space="preserve"> </w:t>
      </w:r>
      <w:r>
        <w:rPr>
          <w:color w:val="231F20"/>
        </w:rPr>
        <w:t>for</w:t>
      </w:r>
      <w:r>
        <w:rPr>
          <w:color w:val="231F20"/>
          <w:spacing w:val="-22"/>
        </w:rPr>
        <w:t xml:space="preserve"> </w:t>
      </w:r>
      <w:r>
        <w:rPr>
          <w:color w:val="231F20"/>
        </w:rPr>
        <w:t>electronic-based</w:t>
      </w:r>
      <w:r>
        <w:rPr>
          <w:color w:val="231F20"/>
          <w:spacing w:val="-22"/>
        </w:rPr>
        <w:t xml:space="preserve"> </w:t>
      </w:r>
      <w:r>
        <w:rPr>
          <w:color w:val="231F20"/>
        </w:rPr>
        <w:t>delivery</w:t>
      </w:r>
      <w:r>
        <w:rPr>
          <w:color w:val="231F20"/>
          <w:spacing w:val="-22"/>
        </w:rPr>
        <w:t xml:space="preserve"> </w:t>
      </w:r>
      <w:r>
        <w:rPr>
          <w:color w:val="231F20"/>
        </w:rPr>
        <w:t>and similar</w:t>
      </w:r>
      <w:r>
        <w:rPr>
          <w:color w:val="231F20"/>
          <w:spacing w:val="-16"/>
        </w:rPr>
        <w:t xml:space="preserve"> </w:t>
      </w:r>
      <w:r>
        <w:rPr>
          <w:color w:val="231F20"/>
        </w:rPr>
        <w:t>across</w:t>
      </w:r>
      <w:r>
        <w:rPr>
          <w:color w:val="231F20"/>
          <w:spacing w:val="-17"/>
        </w:rPr>
        <w:t xml:space="preserve"> </w:t>
      </w:r>
      <w:r>
        <w:rPr>
          <w:color w:val="231F20"/>
        </w:rPr>
        <w:t>both</w:t>
      </w:r>
      <w:r>
        <w:rPr>
          <w:color w:val="231F20"/>
          <w:spacing w:val="-16"/>
        </w:rPr>
        <w:t xml:space="preserve"> </w:t>
      </w:r>
      <w:r>
        <w:rPr>
          <w:color w:val="231F20"/>
        </w:rPr>
        <w:t>qualifications.</w:t>
      </w:r>
    </w:p>
    <w:p w:rsidR="00E75F3D" w:rsidRDefault="00E75F3D">
      <w:pPr>
        <w:pStyle w:val="BodyText"/>
        <w:spacing w:before="4"/>
      </w:pPr>
    </w:p>
    <w:tbl>
      <w:tblPr>
        <w:tblW w:w="0" w:type="auto"/>
        <w:tblInd w:w="3325" w:type="dxa"/>
        <w:tblLayout w:type="fixed"/>
        <w:tblCellMar>
          <w:left w:w="0" w:type="dxa"/>
          <w:right w:w="0" w:type="dxa"/>
        </w:tblCellMar>
        <w:tblLook w:val="01E0" w:firstRow="1" w:lastRow="1" w:firstColumn="1" w:lastColumn="1" w:noHBand="0" w:noVBand="0"/>
      </w:tblPr>
      <w:tblGrid>
        <w:gridCol w:w="398"/>
        <w:gridCol w:w="6423"/>
        <w:gridCol w:w="283"/>
      </w:tblGrid>
      <w:tr w:rsidR="00E75F3D">
        <w:trPr>
          <w:trHeight w:val="250"/>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6706" w:type="dxa"/>
            <w:gridSpan w:val="2"/>
            <w:tcBorders>
              <w:top w:val="single" w:sz="8" w:space="0" w:color="78278B"/>
              <w:left w:val="single" w:sz="8" w:space="0" w:color="78278B"/>
              <w:right w:val="single" w:sz="8" w:space="0" w:color="78278B"/>
            </w:tcBorders>
          </w:tcPr>
          <w:p w:rsidR="00E75F3D" w:rsidRDefault="00E75F3D">
            <w:pPr>
              <w:pStyle w:val="TableParagraph"/>
              <w:spacing w:before="0"/>
              <w:jc w:val="left"/>
              <w:rPr>
                <w:rFonts w:ascii="Times New Roman"/>
                <w:sz w:val="18"/>
              </w:rPr>
            </w:pPr>
          </w:p>
        </w:tc>
      </w:tr>
      <w:tr w:rsidR="00E75F3D">
        <w:trPr>
          <w:trHeight w:val="590"/>
        </w:trPr>
        <w:tc>
          <w:tcPr>
            <w:tcW w:w="398" w:type="dxa"/>
            <w:shd w:val="clear" w:color="auto" w:fill="78278B"/>
          </w:tcPr>
          <w:p w:rsidR="00E75F3D" w:rsidRDefault="00E75F3D">
            <w:pPr>
              <w:pStyle w:val="TableParagraph"/>
              <w:spacing w:before="0"/>
              <w:jc w:val="left"/>
              <w:rPr>
                <w:rFonts w:ascii="Times New Roman"/>
                <w:sz w:val="18"/>
              </w:rPr>
            </w:pPr>
          </w:p>
        </w:tc>
        <w:tc>
          <w:tcPr>
            <w:tcW w:w="6423" w:type="dxa"/>
            <w:shd w:val="clear" w:color="auto" w:fill="78278B"/>
          </w:tcPr>
          <w:p w:rsidR="00E75F3D" w:rsidRDefault="000E7E3A">
            <w:pPr>
              <w:pStyle w:val="TableParagraph"/>
              <w:spacing w:before="153"/>
              <w:ind w:left="246"/>
              <w:jc w:val="left"/>
              <w:rPr>
                <w:b/>
                <w:sz w:val="24"/>
              </w:rPr>
            </w:pPr>
            <w:r>
              <w:rPr>
                <w:b/>
                <w:color w:val="FFFFFF"/>
                <w:sz w:val="24"/>
              </w:rPr>
              <w:t>Load pass rates</w:t>
            </w:r>
          </w:p>
        </w:tc>
        <w:tc>
          <w:tcPr>
            <w:tcW w:w="283" w:type="dxa"/>
            <w:tcBorders>
              <w:right w:val="single" w:sz="8" w:space="0" w:color="78278B"/>
            </w:tcBorders>
          </w:tcPr>
          <w:p w:rsidR="00E75F3D" w:rsidRDefault="00E75F3D">
            <w:pPr>
              <w:pStyle w:val="TableParagraph"/>
              <w:spacing w:before="0"/>
              <w:jc w:val="left"/>
              <w:rPr>
                <w:rFonts w:ascii="Times New Roman"/>
                <w:sz w:val="18"/>
              </w:rPr>
            </w:pPr>
          </w:p>
        </w:tc>
      </w:tr>
      <w:tr w:rsidR="00E75F3D">
        <w:trPr>
          <w:trHeight w:val="2914"/>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6706" w:type="dxa"/>
            <w:gridSpan w:val="2"/>
            <w:tcBorders>
              <w:left w:val="single" w:sz="8" w:space="0" w:color="78278B"/>
              <w:bottom w:val="single" w:sz="8" w:space="0" w:color="78278B"/>
              <w:right w:val="single" w:sz="8" w:space="0" w:color="78278B"/>
            </w:tcBorders>
          </w:tcPr>
          <w:p w:rsidR="00E75F3D" w:rsidRDefault="00E75F3D">
            <w:pPr>
              <w:pStyle w:val="TableParagraph"/>
              <w:spacing w:before="0"/>
              <w:jc w:val="left"/>
              <w:rPr>
                <w:rFonts w:ascii="Trebuchet MS"/>
                <w:sz w:val="24"/>
              </w:rPr>
            </w:pPr>
          </w:p>
          <w:p w:rsidR="00E75F3D" w:rsidRDefault="000E7E3A">
            <w:pPr>
              <w:pStyle w:val="TableParagraph"/>
              <w:spacing w:before="0" w:line="372" w:lineRule="auto"/>
              <w:ind w:left="236" w:right="416"/>
              <w:jc w:val="left"/>
              <w:rPr>
                <w:sz w:val="18"/>
              </w:rPr>
            </w:pPr>
            <w:r>
              <w:rPr>
                <w:color w:val="78278B"/>
                <w:sz w:val="18"/>
              </w:rPr>
              <w:t>The load pass rate is the ratio of hours studied by students who passed their subjects to the total hours committed to by all students who passed, failed or withdrew from the corresponding subjects (</w:t>
            </w:r>
            <w:proofErr w:type="spellStart"/>
            <w:r>
              <w:rPr>
                <w:color w:val="78278B"/>
                <w:sz w:val="18"/>
              </w:rPr>
              <w:t>Bednarz</w:t>
            </w:r>
            <w:proofErr w:type="spellEnd"/>
            <w:r>
              <w:rPr>
                <w:color w:val="78278B"/>
                <w:sz w:val="18"/>
              </w:rPr>
              <w:t xml:space="preserve"> 2012). It is a measure of the ratio of subject pa</w:t>
            </w:r>
            <w:r>
              <w:rPr>
                <w:color w:val="78278B"/>
                <w:sz w:val="18"/>
              </w:rPr>
              <w:t>sses to the total number of subjects started, weighted for the number of hours associated with each subject. Lower load pass rates may indicate issues such as changes in students’ employment or personal circumstances, or the training not being what they ex</w:t>
            </w:r>
            <w:r>
              <w:rPr>
                <w:color w:val="78278B"/>
                <w:sz w:val="18"/>
              </w:rPr>
              <w:t>pected.</w:t>
            </w:r>
          </w:p>
        </w:tc>
      </w:tr>
    </w:tbl>
    <w:p w:rsidR="00E75F3D" w:rsidRDefault="00E75F3D">
      <w:pPr>
        <w:pStyle w:val="BodyText"/>
        <w:spacing w:before="1"/>
        <w:rPr>
          <w:sz w:val="24"/>
        </w:rPr>
      </w:pPr>
    </w:p>
    <w:p w:rsidR="00E75F3D" w:rsidRDefault="000E7E3A">
      <w:pPr>
        <w:tabs>
          <w:tab w:val="left" w:pos="4570"/>
        </w:tabs>
        <w:spacing w:line="285" w:lineRule="auto"/>
        <w:ind w:left="4570" w:right="917"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5</w:t>
      </w:r>
      <w:r>
        <w:rPr>
          <w:rFonts w:ascii="Arial"/>
          <w:b/>
          <w:color w:val="231F20"/>
          <w:sz w:val="19"/>
        </w:rPr>
        <w:tab/>
        <w:t>Load</w:t>
      </w:r>
      <w:r>
        <w:rPr>
          <w:rFonts w:ascii="Arial"/>
          <w:b/>
          <w:color w:val="231F20"/>
          <w:spacing w:val="-18"/>
          <w:sz w:val="19"/>
        </w:rPr>
        <w:t xml:space="preserve"> </w:t>
      </w:r>
      <w:r>
        <w:rPr>
          <w:rFonts w:ascii="Arial"/>
          <w:b/>
          <w:color w:val="231F20"/>
          <w:sz w:val="19"/>
        </w:rPr>
        <w:t>pass</w:t>
      </w:r>
      <w:r>
        <w:rPr>
          <w:rFonts w:ascii="Arial"/>
          <w:b/>
          <w:color w:val="231F20"/>
          <w:spacing w:val="-18"/>
          <w:sz w:val="19"/>
        </w:rPr>
        <w:t xml:space="preserve"> </w:t>
      </w:r>
      <w:r>
        <w:rPr>
          <w:rFonts w:ascii="Arial"/>
          <w:b/>
          <w:color w:val="231F20"/>
          <w:sz w:val="19"/>
        </w:rPr>
        <w:t>rates</w:t>
      </w:r>
      <w:r>
        <w:rPr>
          <w:rFonts w:ascii="Arial"/>
          <w:b/>
          <w:color w:val="231F20"/>
          <w:spacing w:val="-18"/>
          <w:sz w:val="19"/>
        </w:rPr>
        <w:t xml:space="preserve"> </w:t>
      </w:r>
      <w:r>
        <w:rPr>
          <w:rFonts w:ascii="Arial"/>
          <w:b/>
          <w:color w:val="231F20"/>
          <w:sz w:val="19"/>
        </w:rPr>
        <w:t>within</w:t>
      </w:r>
      <w:r>
        <w:rPr>
          <w:rFonts w:ascii="Arial"/>
          <w:b/>
          <w:color w:val="231F20"/>
          <w:spacing w:val="-18"/>
          <w:sz w:val="19"/>
        </w:rPr>
        <w:t xml:space="preserve"> </w:t>
      </w:r>
      <w:r>
        <w:rPr>
          <w:rFonts w:ascii="Arial"/>
          <w:b/>
          <w:color w:val="231F20"/>
          <w:sz w:val="19"/>
        </w:rPr>
        <w:t>each</w:t>
      </w:r>
      <w:r>
        <w:rPr>
          <w:rFonts w:ascii="Arial"/>
          <w:b/>
          <w:color w:val="231F20"/>
          <w:spacing w:val="-18"/>
          <w:sz w:val="19"/>
        </w:rPr>
        <w:t xml:space="preserve"> </w:t>
      </w:r>
      <w:r>
        <w:rPr>
          <w:rFonts w:ascii="Arial"/>
          <w:b/>
          <w:color w:val="231F20"/>
          <w:sz w:val="19"/>
        </w:rPr>
        <w:t>early</w:t>
      </w:r>
      <w:r>
        <w:rPr>
          <w:rFonts w:ascii="Arial"/>
          <w:b/>
          <w:color w:val="231F20"/>
          <w:spacing w:val="-18"/>
          <w:sz w:val="19"/>
        </w:rPr>
        <w:t xml:space="preserve"> </w:t>
      </w:r>
      <w:r>
        <w:rPr>
          <w:rFonts w:ascii="Arial"/>
          <w:b/>
          <w:color w:val="231F20"/>
          <w:sz w:val="19"/>
        </w:rPr>
        <w:t>childhood</w:t>
      </w:r>
      <w:r>
        <w:rPr>
          <w:rFonts w:ascii="Arial"/>
          <w:b/>
          <w:color w:val="231F20"/>
          <w:spacing w:val="-18"/>
          <w:sz w:val="19"/>
        </w:rPr>
        <w:t xml:space="preserve"> </w:t>
      </w:r>
      <w:r>
        <w:rPr>
          <w:rFonts w:ascii="Arial"/>
          <w:b/>
          <w:color w:val="231F20"/>
          <w:sz w:val="19"/>
        </w:rPr>
        <w:t>education</w:t>
      </w:r>
      <w:r>
        <w:rPr>
          <w:rFonts w:ascii="Arial"/>
          <w:b/>
          <w:color w:val="231F20"/>
          <w:spacing w:val="-18"/>
          <w:sz w:val="19"/>
        </w:rPr>
        <w:t xml:space="preserve"> </w:t>
      </w:r>
      <w:r>
        <w:rPr>
          <w:rFonts w:ascii="Arial"/>
          <w:b/>
          <w:color w:val="231F20"/>
          <w:sz w:val="19"/>
        </w:rPr>
        <w:t>and</w:t>
      </w:r>
      <w:r>
        <w:rPr>
          <w:rFonts w:ascii="Arial"/>
          <w:b/>
          <w:color w:val="231F20"/>
          <w:spacing w:val="-18"/>
          <w:sz w:val="19"/>
        </w:rPr>
        <w:t xml:space="preserve"> </w:t>
      </w:r>
      <w:r>
        <w:rPr>
          <w:rFonts w:ascii="Arial"/>
          <w:b/>
          <w:color w:val="231F20"/>
          <w:sz w:val="19"/>
        </w:rPr>
        <w:t>care qualification</w:t>
      </w:r>
      <w:r>
        <w:rPr>
          <w:rFonts w:ascii="Arial"/>
          <w:b/>
          <w:color w:val="231F20"/>
          <w:spacing w:val="-15"/>
          <w:sz w:val="19"/>
        </w:rPr>
        <w:t xml:space="preserve"> </w:t>
      </w:r>
      <w:r>
        <w:rPr>
          <w:rFonts w:ascii="Arial"/>
          <w:b/>
          <w:color w:val="231F20"/>
          <w:sz w:val="19"/>
        </w:rPr>
        <w:t>by</w:t>
      </w:r>
      <w:r>
        <w:rPr>
          <w:rFonts w:ascii="Arial"/>
          <w:b/>
          <w:color w:val="231F20"/>
          <w:spacing w:val="-15"/>
          <w:sz w:val="19"/>
        </w:rPr>
        <w:t xml:space="preserve"> </w:t>
      </w:r>
      <w:r>
        <w:rPr>
          <w:rFonts w:ascii="Arial"/>
          <w:b/>
          <w:color w:val="231F20"/>
          <w:sz w:val="19"/>
        </w:rPr>
        <w:t>delivery</w:t>
      </w:r>
      <w:r>
        <w:rPr>
          <w:rFonts w:ascii="Arial"/>
          <w:b/>
          <w:color w:val="231F20"/>
          <w:spacing w:val="-15"/>
          <w:sz w:val="19"/>
        </w:rPr>
        <w:t xml:space="preserve"> </w:t>
      </w:r>
      <w:r>
        <w:rPr>
          <w:rFonts w:ascii="Arial"/>
          <w:b/>
          <w:color w:val="231F20"/>
          <w:sz w:val="19"/>
        </w:rPr>
        <w:t>type,</w:t>
      </w:r>
      <w:r>
        <w:rPr>
          <w:rFonts w:ascii="Arial"/>
          <w:b/>
          <w:color w:val="231F20"/>
          <w:spacing w:val="-15"/>
          <w:sz w:val="19"/>
        </w:rPr>
        <w:t xml:space="preserve"> </w:t>
      </w:r>
      <w:r>
        <w:rPr>
          <w:rFonts w:ascii="Arial"/>
          <w:b/>
          <w:color w:val="231F20"/>
          <w:sz w:val="19"/>
        </w:rPr>
        <w:t>2016</w:t>
      </w:r>
    </w:p>
    <w:p w:rsidR="00E75F3D" w:rsidRDefault="00E75F3D">
      <w:pPr>
        <w:pStyle w:val="BodyText"/>
        <w:spacing w:before="3" w:after="1"/>
        <w:rPr>
          <w:rFonts w:ascii="Arial"/>
          <w:b/>
          <w:sz w:val="9"/>
        </w:rPr>
      </w:pPr>
    </w:p>
    <w:tbl>
      <w:tblPr>
        <w:tblW w:w="0" w:type="auto"/>
        <w:tblInd w:w="3747" w:type="dxa"/>
        <w:tblLayout w:type="fixed"/>
        <w:tblCellMar>
          <w:left w:w="0" w:type="dxa"/>
          <w:right w:w="0" w:type="dxa"/>
        </w:tblCellMar>
        <w:tblLook w:val="01E0" w:firstRow="1" w:lastRow="1" w:firstColumn="1" w:lastColumn="1" w:noHBand="0" w:noVBand="0"/>
      </w:tblPr>
      <w:tblGrid>
        <w:gridCol w:w="1853"/>
        <w:gridCol w:w="1258"/>
        <w:gridCol w:w="1160"/>
        <w:gridCol w:w="1466"/>
        <w:gridCol w:w="820"/>
      </w:tblGrid>
      <w:tr w:rsidR="00E75F3D">
        <w:trPr>
          <w:trHeight w:val="292"/>
        </w:trPr>
        <w:tc>
          <w:tcPr>
            <w:tcW w:w="1853" w:type="dxa"/>
            <w:tcBorders>
              <w:top w:val="single" w:sz="6" w:space="0" w:color="231F20"/>
              <w:bottom w:val="single" w:sz="6" w:space="0" w:color="231F20"/>
            </w:tcBorders>
          </w:tcPr>
          <w:p w:rsidR="00E75F3D" w:rsidRDefault="00E75F3D">
            <w:pPr>
              <w:pStyle w:val="TableParagraph"/>
              <w:spacing w:before="0"/>
              <w:jc w:val="left"/>
              <w:rPr>
                <w:rFonts w:ascii="Times New Roman"/>
                <w:sz w:val="18"/>
              </w:rPr>
            </w:pPr>
          </w:p>
        </w:tc>
        <w:tc>
          <w:tcPr>
            <w:tcW w:w="1258" w:type="dxa"/>
            <w:tcBorders>
              <w:top w:val="single" w:sz="6" w:space="0" w:color="231F20"/>
              <w:bottom w:val="single" w:sz="6" w:space="0" w:color="231F20"/>
            </w:tcBorders>
          </w:tcPr>
          <w:p w:rsidR="00E75F3D" w:rsidRDefault="000E7E3A">
            <w:pPr>
              <w:pStyle w:val="TableParagraph"/>
              <w:ind w:right="191"/>
              <w:rPr>
                <w:b/>
                <w:sz w:val="16"/>
              </w:rPr>
            </w:pPr>
            <w:r>
              <w:rPr>
                <w:b/>
                <w:color w:val="231F20"/>
                <w:sz w:val="16"/>
              </w:rPr>
              <w:t>Classroom</w:t>
            </w:r>
          </w:p>
        </w:tc>
        <w:tc>
          <w:tcPr>
            <w:tcW w:w="1160" w:type="dxa"/>
            <w:tcBorders>
              <w:top w:val="single" w:sz="6" w:space="0" w:color="231F20"/>
              <w:bottom w:val="single" w:sz="6" w:space="0" w:color="231F20"/>
            </w:tcBorders>
          </w:tcPr>
          <w:p w:rsidR="00E75F3D" w:rsidRDefault="000E7E3A">
            <w:pPr>
              <w:pStyle w:val="TableParagraph"/>
              <w:ind w:right="190"/>
              <w:rPr>
                <w:b/>
                <w:sz w:val="16"/>
              </w:rPr>
            </w:pPr>
            <w:r>
              <w:rPr>
                <w:b/>
                <w:color w:val="231F20"/>
                <w:sz w:val="16"/>
              </w:rPr>
              <w:t>Electronic</w:t>
            </w:r>
          </w:p>
        </w:tc>
        <w:tc>
          <w:tcPr>
            <w:tcW w:w="1466" w:type="dxa"/>
            <w:tcBorders>
              <w:top w:val="single" w:sz="6" w:space="0" w:color="231F20"/>
              <w:bottom w:val="single" w:sz="6" w:space="0" w:color="231F20"/>
            </w:tcBorders>
          </w:tcPr>
          <w:p w:rsidR="00E75F3D" w:rsidRDefault="000E7E3A">
            <w:pPr>
              <w:pStyle w:val="TableParagraph"/>
              <w:ind w:right="310"/>
              <w:rPr>
                <w:b/>
                <w:sz w:val="16"/>
              </w:rPr>
            </w:pPr>
            <w:r>
              <w:rPr>
                <w:b/>
                <w:color w:val="231F20"/>
                <w:sz w:val="16"/>
              </w:rPr>
              <w:t>Employment</w:t>
            </w:r>
          </w:p>
        </w:tc>
        <w:tc>
          <w:tcPr>
            <w:tcW w:w="820" w:type="dxa"/>
            <w:tcBorders>
              <w:top w:val="single" w:sz="6" w:space="0" w:color="231F20"/>
              <w:bottom w:val="single" w:sz="6" w:space="0" w:color="231F20"/>
            </w:tcBorders>
          </w:tcPr>
          <w:p w:rsidR="00E75F3D" w:rsidRDefault="000E7E3A">
            <w:pPr>
              <w:pStyle w:val="TableParagraph"/>
              <w:ind w:right="77"/>
              <w:rPr>
                <w:b/>
                <w:sz w:val="16"/>
              </w:rPr>
            </w:pPr>
            <w:r>
              <w:rPr>
                <w:b/>
                <w:color w:val="231F20"/>
                <w:sz w:val="16"/>
              </w:rPr>
              <w:t>Other</w:t>
            </w:r>
          </w:p>
        </w:tc>
      </w:tr>
      <w:tr w:rsidR="00E75F3D">
        <w:trPr>
          <w:trHeight w:val="287"/>
        </w:trPr>
        <w:tc>
          <w:tcPr>
            <w:tcW w:w="1853" w:type="dxa"/>
            <w:tcBorders>
              <w:top w:val="single" w:sz="6" w:space="0" w:color="231F20"/>
            </w:tcBorders>
          </w:tcPr>
          <w:p w:rsidR="00E75F3D" w:rsidRDefault="000E7E3A">
            <w:pPr>
              <w:pStyle w:val="TableParagraph"/>
              <w:ind w:left="80"/>
              <w:jc w:val="left"/>
              <w:rPr>
                <w:sz w:val="16"/>
              </w:rPr>
            </w:pPr>
            <w:r>
              <w:rPr>
                <w:color w:val="231F20"/>
                <w:sz w:val="16"/>
              </w:rPr>
              <w:t>Certificate III</w:t>
            </w:r>
          </w:p>
        </w:tc>
        <w:tc>
          <w:tcPr>
            <w:tcW w:w="1258" w:type="dxa"/>
            <w:tcBorders>
              <w:top w:val="single" w:sz="6" w:space="0" w:color="231F20"/>
            </w:tcBorders>
          </w:tcPr>
          <w:p w:rsidR="00E75F3D" w:rsidRDefault="000E7E3A">
            <w:pPr>
              <w:pStyle w:val="TableParagraph"/>
              <w:ind w:right="191"/>
              <w:rPr>
                <w:sz w:val="16"/>
              </w:rPr>
            </w:pPr>
            <w:r>
              <w:rPr>
                <w:color w:val="231F20"/>
                <w:sz w:val="16"/>
              </w:rPr>
              <w:t>79</w:t>
            </w:r>
          </w:p>
        </w:tc>
        <w:tc>
          <w:tcPr>
            <w:tcW w:w="1160" w:type="dxa"/>
            <w:tcBorders>
              <w:top w:val="single" w:sz="6" w:space="0" w:color="231F20"/>
            </w:tcBorders>
          </w:tcPr>
          <w:p w:rsidR="00E75F3D" w:rsidRDefault="000E7E3A">
            <w:pPr>
              <w:pStyle w:val="TableParagraph"/>
              <w:ind w:right="190"/>
              <w:rPr>
                <w:sz w:val="16"/>
              </w:rPr>
            </w:pPr>
            <w:r>
              <w:rPr>
                <w:color w:val="231F20"/>
                <w:sz w:val="16"/>
              </w:rPr>
              <w:t>63</w:t>
            </w:r>
          </w:p>
        </w:tc>
        <w:tc>
          <w:tcPr>
            <w:tcW w:w="1466" w:type="dxa"/>
            <w:tcBorders>
              <w:top w:val="single" w:sz="6" w:space="0" w:color="231F20"/>
            </w:tcBorders>
          </w:tcPr>
          <w:p w:rsidR="00E75F3D" w:rsidRDefault="000E7E3A">
            <w:pPr>
              <w:pStyle w:val="TableParagraph"/>
              <w:ind w:right="310"/>
              <w:rPr>
                <w:sz w:val="16"/>
              </w:rPr>
            </w:pPr>
            <w:r>
              <w:rPr>
                <w:color w:val="231F20"/>
                <w:sz w:val="16"/>
              </w:rPr>
              <w:t>82</w:t>
            </w:r>
          </w:p>
        </w:tc>
        <w:tc>
          <w:tcPr>
            <w:tcW w:w="820" w:type="dxa"/>
            <w:tcBorders>
              <w:top w:val="single" w:sz="6" w:space="0" w:color="231F20"/>
            </w:tcBorders>
          </w:tcPr>
          <w:p w:rsidR="00E75F3D" w:rsidRDefault="000E7E3A">
            <w:pPr>
              <w:pStyle w:val="TableParagraph"/>
              <w:ind w:right="77"/>
              <w:rPr>
                <w:sz w:val="16"/>
              </w:rPr>
            </w:pPr>
            <w:r>
              <w:rPr>
                <w:color w:val="231F20"/>
                <w:sz w:val="16"/>
              </w:rPr>
              <w:t>72</w:t>
            </w:r>
          </w:p>
        </w:tc>
      </w:tr>
      <w:tr w:rsidR="00E75F3D">
        <w:trPr>
          <w:trHeight w:val="281"/>
        </w:trPr>
        <w:tc>
          <w:tcPr>
            <w:tcW w:w="1853" w:type="dxa"/>
            <w:tcBorders>
              <w:bottom w:val="single" w:sz="6" w:space="0" w:color="231F20"/>
            </w:tcBorders>
          </w:tcPr>
          <w:p w:rsidR="00E75F3D" w:rsidRDefault="000E7E3A">
            <w:pPr>
              <w:pStyle w:val="TableParagraph"/>
              <w:spacing w:before="59"/>
              <w:ind w:left="80"/>
              <w:jc w:val="left"/>
              <w:rPr>
                <w:sz w:val="16"/>
              </w:rPr>
            </w:pPr>
            <w:r>
              <w:rPr>
                <w:color w:val="231F20"/>
                <w:sz w:val="16"/>
              </w:rPr>
              <w:t>Diploma</w:t>
            </w:r>
          </w:p>
        </w:tc>
        <w:tc>
          <w:tcPr>
            <w:tcW w:w="1258" w:type="dxa"/>
            <w:tcBorders>
              <w:bottom w:val="single" w:sz="6" w:space="0" w:color="231F20"/>
            </w:tcBorders>
          </w:tcPr>
          <w:p w:rsidR="00E75F3D" w:rsidRDefault="000E7E3A">
            <w:pPr>
              <w:pStyle w:val="TableParagraph"/>
              <w:spacing w:before="59"/>
              <w:ind w:right="191"/>
              <w:rPr>
                <w:sz w:val="16"/>
              </w:rPr>
            </w:pPr>
            <w:r>
              <w:rPr>
                <w:color w:val="231F20"/>
                <w:sz w:val="16"/>
              </w:rPr>
              <w:t>82</w:t>
            </w:r>
          </w:p>
        </w:tc>
        <w:tc>
          <w:tcPr>
            <w:tcW w:w="1160" w:type="dxa"/>
            <w:tcBorders>
              <w:bottom w:val="single" w:sz="6" w:space="0" w:color="231F20"/>
            </w:tcBorders>
          </w:tcPr>
          <w:p w:rsidR="00E75F3D" w:rsidRDefault="000E7E3A">
            <w:pPr>
              <w:pStyle w:val="TableParagraph"/>
              <w:spacing w:before="59"/>
              <w:ind w:right="190"/>
              <w:rPr>
                <w:sz w:val="16"/>
              </w:rPr>
            </w:pPr>
            <w:r>
              <w:rPr>
                <w:color w:val="231F20"/>
                <w:sz w:val="16"/>
              </w:rPr>
              <w:t>62</w:t>
            </w:r>
          </w:p>
        </w:tc>
        <w:tc>
          <w:tcPr>
            <w:tcW w:w="1466" w:type="dxa"/>
            <w:tcBorders>
              <w:bottom w:val="single" w:sz="6" w:space="0" w:color="231F20"/>
            </w:tcBorders>
          </w:tcPr>
          <w:p w:rsidR="00E75F3D" w:rsidRDefault="000E7E3A">
            <w:pPr>
              <w:pStyle w:val="TableParagraph"/>
              <w:spacing w:before="59"/>
              <w:ind w:right="310"/>
              <w:rPr>
                <w:sz w:val="16"/>
              </w:rPr>
            </w:pPr>
            <w:r>
              <w:rPr>
                <w:color w:val="231F20"/>
                <w:sz w:val="16"/>
              </w:rPr>
              <w:t>83</w:t>
            </w:r>
          </w:p>
        </w:tc>
        <w:tc>
          <w:tcPr>
            <w:tcW w:w="820" w:type="dxa"/>
            <w:tcBorders>
              <w:bottom w:val="single" w:sz="6" w:space="0" w:color="231F20"/>
            </w:tcBorders>
          </w:tcPr>
          <w:p w:rsidR="00E75F3D" w:rsidRDefault="000E7E3A">
            <w:pPr>
              <w:pStyle w:val="TableParagraph"/>
              <w:spacing w:before="59"/>
              <w:ind w:right="77"/>
              <w:rPr>
                <w:sz w:val="16"/>
              </w:rPr>
            </w:pPr>
            <w:r>
              <w:rPr>
                <w:color w:val="231F20"/>
                <w:sz w:val="16"/>
              </w:rPr>
              <w:t>62</w:t>
            </w:r>
          </w:p>
        </w:tc>
      </w:tr>
    </w:tbl>
    <w:p w:rsidR="00E75F3D" w:rsidRDefault="000E7E3A">
      <w:pPr>
        <w:spacing w:before="124"/>
        <w:ind w:left="3730"/>
        <w:rPr>
          <w:rFonts w:ascii="Arial"/>
          <w:sz w:val="16"/>
        </w:rPr>
      </w:pPr>
      <w:r>
        <w:rPr>
          <w:rFonts w:ascii="Arial"/>
          <w:color w:val="231F20"/>
          <w:sz w:val="16"/>
        </w:rPr>
        <w:t>Source: NCVER (2017b, 2017c).</w:t>
      </w:r>
    </w:p>
    <w:p w:rsidR="00E75F3D" w:rsidRDefault="00E75F3D">
      <w:pPr>
        <w:rPr>
          <w:rFonts w:ascii="Arial"/>
          <w:sz w:val="16"/>
        </w:rPr>
        <w:sectPr w:rsidR="00E75F3D">
          <w:pgSz w:w="11910" w:h="16840"/>
          <w:pgMar w:top="1580" w:right="400" w:bottom="1060" w:left="360" w:header="0" w:footer="866" w:gutter="0"/>
          <w:cols w:space="720"/>
        </w:sectPr>
      </w:pPr>
    </w:p>
    <w:p w:rsidR="00E75F3D" w:rsidRDefault="00E75F3D">
      <w:pPr>
        <w:pStyle w:val="BodyText"/>
        <w:spacing w:before="7"/>
        <w:rPr>
          <w:rFonts w:ascii="Arial"/>
          <w:sz w:val="28"/>
        </w:rPr>
      </w:pPr>
    </w:p>
    <w:p w:rsidR="00E75F3D" w:rsidRDefault="000E7E3A">
      <w:pPr>
        <w:pStyle w:val="BodyText"/>
        <w:spacing w:line="20" w:lineRule="exact"/>
        <w:ind w:left="520"/>
        <w:rPr>
          <w:rFonts w:ascii="Arial"/>
          <w:sz w:val="2"/>
        </w:rPr>
      </w:pPr>
      <w:r>
        <w:rPr>
          <w:rFonts w:ascii="Arial"/>
          <w:sz w:val="2"/>
        </w:rPr>
      </w:r>
      <w:r>
        <w:rPr>
          <w:rFonts w:ascii="Arial"/>
          <w:sz w:val="2"/>
        </w:rPr>
        <w:pict>
          <v:group id="_x0000_s1061" style="width:506.25pt;height:1pt;mso-position-horizontal-relative:char;mso-position-vertical-relative:line" coordsize="10125,20">
            <v:line id="_x0000_s1062" style="position:absolute" from="0,10" to="10125,10" strokecolor="#78278b" strokeweight="1pt"/>
            <w10:wrap type="none"/>
            <w10:anchorlock/>
          </v:group>
        </w:pict>
      </w:r>
    </w:p>
    <w:p w:rsidR="00E75F3D" w:rsidRDefault="00E75F3D">
      <w:pPr>
        <w:pStyle w:val="BodyText"/>
        <w:spacing w:before="7"/>
        <w:rPr>
          <w:rFonts w:ascii="Arial"/>
          <w:sz w:val="15"/>
        </w:rPr>
      </w:pPr>
    </w:p>
    <w:p w:rsidR="00E75F3D" w:rsidRDefault="000E7E3A">
      <w:pPr>
        <w:pStyle w:val="BodyText"/>
        <w:spacing w:before="100" w:line="331" w:lineRule="auto"/>
        <w:ind w:left="520" w:right="3953"/>
      </w:pPr>
      <w:r>
        <w:rPr>
          <w:color w:val="231F20"/>
        </w:rPr>
        <w:t xml:space="preserve">Private training providers had a higher overall load pass rate than </w:t>
      </w:r>
      <w:r>
        <w:rPr>
          <w:color w:val="231F20"/>
          <w:spacing w:val="-5"/>
        </w:rPr>
        <w:t xml:space="preserve">TAFE </w:t>
      </w:r>
      <w:r>
        <w:rPr>
          <w:color w:val="231F20"/>
        </w:rPr>
        <w:t>institutes</w:t>
      </w:r>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III</w:t>
      </w:r>
      <w:r>
        <w:rPr>
          <w:color w:val="231F20"/>
          <w:spacing w:val="-21"/>
        </w:rPr>
        <w:t xml:space="preserve"> </w:t>
      </w:r>
      <w:r>
        <w:rPr>
          <w:color w:val="231F20"/>
        </w:rPr>
        <w:t>(79%</w:t>
      </w:r>
      <w:r>
        <w:rPr>
          <w:color w:val="231F20"/>
          <w:spacing w:val="-20"/>
        </w:rPr>
        <w:t xml:space="preserve"> </w:t>
      </w:r>
      <w:r>
        <w:rPr>
          <w:color w:val="231F20"/>
        </w:rPr>
        <w:t>and</w:t>
      </w:r>
      <w:r>
        <w:rPr>
          <w:color w:val="231F20"/>
          <w:spacing w:val="-21"/>
        </w:rPr>
        <w:t xml:space="preserve"> </w:t>
      </w:r>
      <w:r>
        <w:rPr>
          <w:color w:val="231F20"/>
        </w:rPr>
        <w:t>72%,</w:t>
      </w:r>
      <w:r>
        <w:rPr>
          <w:color w:val="231F20"/>
          <w:spacing w:val="-20"/>
        </w:rPr>
        <w:t xml:space="preserve"> </w:t>
      </w:r>
      <w:r>
        <w:rPr>
          <w:color w:val="231F20"/>
        </w:rPr>
        <w:t>respectively).</w:t>
      </w:r>
      <w:r>
        <w:rPr>
          <w:color w:val="231F20"/>
          <w:spacing w:val="-23"/>
        </w:rPr>
        <w:t xml:space="preserve"> </w:t>
      </w:r>
      <w:r>
        <w:rPr>
          <w:color w:val="231F20"/>
        </w:rPr>
        <w:t>This</w:t>
      </w:r>
      <w:r>
        <w:rPr>
          <w:color w:val="231F20"/>
          <w:spacing w:val="-20"/>
        </w:rPr>
        <w:t xml:space="preserve"> </w:t>
      </w:r>
      <w:r>
        <w:rPr>
          <w:color w:val="231F20"/>
        </w:rPr>
        <w:t>was</w:t>
      </w:r>
      <w:r>
        <w:rPr>
          <w:color w:val="231F20"/>
          <w:spacing w:val="-21"/>
        </w:rPr>
        <w:t xml:space="preserve"> </w:t>
      </w:r>
      <w:r>
        <w:rPr>
          <w:color w:val="231F20"/>
        </w:rPr>
        <w:t>also</w:t>
      </w:r>
      <w:r>
        <w:rPr>
          <w:color w:val="231F20"/>
          <w:spacing w:val="-21"/>
        </w:rPr>
        <w:t xml:space="preserve"> </w:t>
      </w:r>
      <w:r>
        <w:rPr>
          <w:color w:val="231F20"/>
        </w:rPr>
        <w:t>the case</w:t>
      </w:r>
      <w:r>
        <w:rPr>
          <w:color w:val="231F20"/>
          <w:spacing w:val="-18"/>
        </w:rPr>
        <w:t xml:space="preserve"> </w:t>
      </w:r>
      <w:r>
        <w:rPr>
          <w:color w:val="231F20"/>
        </w:rPr>
        <w:t>for</w:t>
      </w:r>
      <w:r>
        <w:rPr>
          <w:color w:val="231F20"/>
          <w:spacing w:val="-19"/>
        </w:rPr>
        <w:t xml:space="preserve"> </w:t>
      </w:r>
      <w:r>
        <w:rPr>
          <w:color w:val="231F20"/>
        </w:rPr>
        <w:t>the</w:t>
      </w:r>
      <w:r>
        <w:rPr>
          <w:color w:val="231F20"/>
          <w:spacing w:val="-18"/>
        </w:rPr>
        <w:t xml:space="preserve"> </w:t>
      </w:r>
      <w:r>
        <w:rPr>
          <w:color w:val="231F20"/>
        </w:rPr>
        <w:t>diploma,</w:t>
      </w:r>
      <w:r>
        <w:rPr>
          <w:color w:val="231F20"/>
          <w:spacing w:val="-19"/>
        </w:rPr>
        <w:t xml:space="preserve"> </w:t>
      </w:r>
      <w:r>
        <w:rPr>
          <w:color w:val="231F20"/>
        </w:rPr>
        <w:t>with</w:t>
      </w:r>
      <w:r>
        <w:rPr>
          <w:color w:val="231F20"/>
          <w:spacing w:val="-18"/>
        </w:rPr>
        <w:t xml:space="preserve"> </w:t>
      </w:r>
      <w:r>
        <w:rPr>
          <w:color w:val="231F20"/>
        </w:rPr>
        <w:t>load</w:t>
      </w:r>
      <w:r>
        <w:rPr>
          <w:color w:val="231F20"/>
          <w:spacing w:val="-19"/>
        </w:rPr>
        <w:t xml:space="preserve"> </w:t>
      </w:r>
      <w:r>
        <w:rPr>
          <w:color w:val="231F20"/>
        </w:rPr>
        <w:t>pass</w:t>
      </w:r>
      <w:r>
        <w:rPr>
          <w:color w:val="231F20"/>
          <w:spacing w:val="-19"/>
        </w:rPr>
        <w:t xml:space="preserve"> </w:t>
      </w:r>
      <w:r>
        <w:rPr>
          <w:color w:val="231F20"/>
        </w:rPr>
        <w:t>rates</w:t>
      </w:r>
      <w:r>
        <w:rPr>
          <w:color w:val="231F20"/>
          <w:spacing w:val="-18"/>
        </w:rPr>
        <w:t xml:space="preserve"> </w:t>
      </w:r>
      <w:r>
        <w:rPr>
          <w:color w:val="231F20"/>
        </w:rPr>
        <w:t>of</w:t>
      </w:r>
      <w:r>
        <w:rPr>
          <w:color w:val="231F20"/>
          <w:spacing w:val="-19"/>
        </w:rPr>
        <w:t xml:space="preserve"> </w:t>
      </w:r>
      <w:r>
        <w:rPr>
          <w:color w:val="231F20"/>
        </w:rPr>
        <w:t>77%</w:t>
      </w:r>
      <w:r>
        <w:rPr>
          <w:color w:val="231F20"/>
          <w:spacing w:val="-19"/>
        </w:rPr>
        <w:t xml:space="preserve"> </w:t>
      </w:r>
      <w:r>
        <w:rPr>
          <w:color w:val="231F20"/>
        </w:rPr>
        <w:t>and</w:t>
      </w:r>
      <w:r>
        <w:rPr>
          <w:color w:val="231F20"/>
          <w:spacing w:val="-19"/>
        </w:rPr>
        <w:t xml:space="preserve"> </w:t>
      </w:r>
      <w:r>
        <w:rPr>
          <w:color w:val="231F20"/>
        </w:rPr>
        <w:t>72%,</w:t>
      </w:r>
      <w:r>
        <w:rPr>
          <w:color w:val="231F20"/>
          <w:spacing w:val="-18"/>
        </w:rPr>
        <w:t xml:space="preserve"> </w:t>
      </w:r>
      <w:r>
        <w:rPr>
          <w:color w:val="231F20"/>
        </w:rPr>
        <w:t>respectively.</w:t>
      </w:r>
    </w:p>
    <w:p w:rsidR="00E75F3D" w:rsidRDefault="000E7E3A">
      <w:pPr>
        <w:pStyle w:val="BodyText"/>
        <w:spacing w:before="112" w:line="331" w:lineRule="auto"/>
        <w:ind w:left="520" w:right="3654"/>
      </w:pPr>
      <w:r>
        <w:rPr>
          <w:color w:val="231F20"/>
          <w:spacing w:val="-3"/>
        </w:rPr>
        <w:t>Considering</w:t>
      </w:r>
      <w:r>
        <w:rPr>
          <w:color w:val="231F20"/>
          <w:spacing w:val="-21"/>
        </w:rPr>
        <w:t xml:space="preserve"> </w:t>
      </w:r>
      <w:r>
        <w:rPr>
          <w:color w:val="231F20"/>
          <w:spacing w:val="-3"/>
        </w:rPr>
        <w:t>delivery</w:t>
      </w:r>
      <w:r>
        <w:rPr>
          <w:color w:val="231F20"/>
          <w:spacing w:val="-21"/>
        </w:rPr>
        <w:t xml:space="preserve"> </w:t>
      </w:r>
      <w:r>
        <w:rPr>
          <w:color w:val="231F20"/>
          <w:spacing w:val="-3"/>
        </w:rPr>
        <w:t>types,</w:t>
      </w:r>
      <w:r>
        <w:rPr>
          <w:color w:val="231F20"/>
          <w:spacing w:val="-21"/>
        </w:rPr>
        <w:t xml:space="preserve"> </w:t>
      </w:r>
      <w:r>
        <w:rPr>
          <w:color w:val="231F20"/>
        </w:rPr>
        <w:t>the</w:t>
      </w:r>
      <w:r>
        <w:rPr>
          <w:color w:val="231F20"/>
          <w:spacing w:val="-21"/>
        </w:rPr>
        <w:t xml:space="preserve"> </w:t>
      </w:r>
      <w:r>
        <w:rPr>
          <w:color w:val="231F20"/>
          <w:spacing w:val="-3"/>
        </w:rPr>
        <w:t>highest</w:t>
      </w:r>
      <w:r>
        <w:rPr>
          <w:color w:val="231F20"/>
          <w:spacing w:val="-21"/>
        </w:rPr>
        <w:t xml:space="preserve"> </w:t>
      </w:r>
      <w:r>
        <w:rPr>
          <w:color w:val="231F20"/>
        </w:rPr>
        <w:t>load</w:t>
      </w:r>
      <w:r>
        <w:rPr>
          <w:color w:val="231F20"/>
          <w:spacing w:val="-21"/>
        </w:rPr>
        <w:t xml:space="preserve"> </w:t>
      </w:r>
      <w:r>
        <w:rPr>
          <w:color w:val="231F20"/>
          <w:spacing w:val="-3"/>
        </w:rPr>
        <w:t>pass</w:t>
      </w:r>
      <w:r>
        <w:rPr>
          <w:color w:val="231F20"/>
          <w:spacing w:val="-21"/>
        </w:rPr>
        <w:t xml:space="preserve"> </w:t>
      </w:r>
      <w:r>
        <w:rPr>
          <w:color w:val="231F20"/>
        </w:rPr>
        <w:t>rates</w:t>
      </w:r>
      <w:r>
        <w:rPr>
          <w:color w:val="231F20"/>
          <w:spacing w:val="-20"/>
        </w:rPr>
        <w:t xml:space="preserve"> </w:t>
      </w:r>
      <w:r>
        <w:rPr>
          <w:color w:val="231F20"/>
          <w:spacing w:val="-3"/>
        </w:rPr>
        <w:t>across</w:t>
      </w:r>
      <w:r>
        <w:rPr>
          <w:color w:val="231F20"/>
          <w:spacing w:val="-21"/>
        </w:rPr>
        <w:t xml:space="preserve"> </w:t>
      </w:r>
      <w:r>
        <w:rPr>
          <w:color w:val="231F20"/>
          <w:spacing w:val="-3"/>
        </w:rPr>
        <w:t>both</w:t>
      </w:r>
      <w:r>
        <w:rPr>
          <w:color w:val="231F20"/>
          <w:spacing w:val="-21"/>
        </w:rPr>
        <w:t xml:space="preserve"> </w:t>
      </w:r>
      <w:r>
        <w:rPr>
          <w:color w:val="231F20"/>
          <w:spacing w:val="-3"/>
        </w:rPr>
        <w:t xml:space="preserve">qualifications </w:t>
      </w:r>
      <w:r>
        <w:rPr>
          <w:color w:val="231F20"/>
        </w:rPr>
        <w:t>and</w:t>
      </w:r>
      <w:r>
        <w:rPr>
          <w:color w:val="231F20"/>
          <w:spacing w:val="-23"/>
        </w:rPr>
        <w:t xml:space="preserve"> </w:t>
      </w:r>
      <w:r>
        <w:rPr>
          <w:color w:val="231F20"/>
          <w:spacing w:val="-7"/>
        </w:rPr>
        <w:t>TAFE</w:t>
      </w:r>
      <w:r>
        <w:rPr>
          <w:color w:val="231F20"/>
          <w:spacing w:val="-19"/>
        </w:rPr>
        <w:t xml:space="preserve"> </w:t>
      </w:r>
      <w:r>
        <w:rPr>
          <w:color w:val="231F20"/>
          <w:spacing w:val="-3"/>
        </w:rPr>
        <w:t>institutes</w:t>
      </w:r>
      <w:r>
        <w:rPr>
          <w:color w:val="231F20"/>
          <w:spacing w:val="-20"/>
        </w:rPr>
        <w:t xml:space="preserve"> </w:t>
      </w:r>
      <w:r>
        <w:rPr>
          <w:color w:val="231F20"/>
        </w:rPr>
        <w:t>and</w:t>
      </w:r>
      <w:r>
        <w:rPr>
          <w:color w:val="231F20"/>
          <w:spacing w:val="-20"/>
        </w:rPr>
        <w:t xml:space="preserve"> </w:t>
      </w:r>
      <w:r>
        <w:rPr>
          <w:color w:val="231F20"/>
          <w:spacing w:val="-3"/>
        </w:rPr>
        <w:t>private</w:t>
      </w:r>
      <w:r>
        <w:rPr>
          <w:color w:val="231F20"/>
          <w:spacing w:val="-20"/>
        </w:rPr>
        <w:t xml:space="preserve"> </w:t>
      </w:r>
      <w:r>
        <w:rPr>
          <w:color w:val="231F20"/>
          <w:spacing w:val="-3"/>
        </w:rPr>
        <w:t>training</w:t>
      </w:r>
      <w:r>
        <w:rPr>
          <w:color w:val="231F20"/>
          <w:spacing w:val="-20"/>
        </w:rPr>
        <w:t xml:space="preserve"> </w:t>
      </w:r>
      <w:r>
        <w:rPr>
          <w:color w:val="231F20"/>
          <w:spacing w:val="-3"/>
        </w:rPr>
        <w:t>providers</w:t>
      </w:r>
      <w:r>
        <w:rPr>
          <w:color w:val="231F20"/>
          <w:spacing w:val="-20"/>
        </w:rPr>
        <w:t xml:space="preserve"> </w:t>
      </w:r>
      <w:r>
        <w:rPr>
          <w:color w:val="231F20"/>
          <w:spacing w:val="-3"/>
        </w:rPr>
        <w:t>were</w:t>
      </w:r>
      <w:r>
        <w:rPr>
          <w:color w:val="231F20"/>
          <w:spacing w:val="-20"/>
        </w:rPr>
        <w:t xml:space="preserve"> </w:t>
      </w:r>
      <w:r>
        <w:rPr>
          <w:color w:val="231F20"/>
          <w:spacing w:val="-3"/>
        </w:rPr>
        <w:t>achieved</w:t>
      </w:r>
      <w:r>
        <w:rPr>
          <w:color w:val="231F20"/>
          <w:spacing w:val="-20"/>
        </w:rPr>
        <w:t xml:space="preserve"> </w:t>
      </w:r>
      <w:r>
        <w:rPr>
          <w:color w:val="231F20"/>
          <w:spacing w:val="-3"/>
        </w:rPr>
        <w:t>by:</w:t>
      </w:r>
    </w:p>
    <w:p w:rsidR="00E75F3D" w:rsidRDefault="000E7E3A" w:rsidP="000E7E3A">
      <w:pPr>
        <w:pStyle w:val="BodyText"/>
        <w:numPr>
          <w:ilvl w:val="0"/>
          <w:numId w:val="2"/>
        </w:numPr>
        <w:spacing w:before="112" w:line="331" w:lineRule="auto"/>
        <w:ind w:left="851" w:right="3953" w:hanging="284"/>
      </w:pPr>
      <w:r>
        <w:rPr>
          <w:color w:val="231F20"/>
        </w:rPr>
        <w:t xml:space="preserve">employment-based delivery of the certificate III and diploma </w:t>
      </w:r>
      <w:r>
        <w:rPr>
          <w:color w:val="231F20"/>
        </w:rPr>
        <w:t>by private training providers (89% and 87%, respectively)</w:t>
      </w:r>
    </w:p>
    <w:p w:rsidR="00E75F3D" w:rsidRPr="000E7E3A" w:rsidRDefault="000E7E3A" w:rsidP="000E7E3A">
      <w:pPr>
        <w:pStyle w:val="BodyText"/>
        <w:numPr>
          <w:ilvl w:val="0"/>
          <w:numId w:val="2"/>
        </w:numPr>
        <w:spacing w:before="112" w:line="331" w:lineRule="auto"/>
        <w:ind w:left="851" w:right="3953" w:hanging="284"/>
        <w:rPr>
          <w:color w:val="231F20"/>
        </w:rPr>
      </w:pPr>
      <w:proofErr w:type="gramStart"/>
      <w:r w:rsidRPr="000E7E3A">
        <w:rPr>
          <w:color w:val="231F20"/>
        </w:rPr>
        <w:t>other</w:t>
      </w:r>
      <w:proofErr w:type="gramEnd"/>
      <w:r w:rsidRPr="000E7E3A">
        <w:rPr>
          <w:color w:val="231F20"/>
        </w:rPr>
        <w:t xml:space="preserve"> types of delivery for the diploma by TAFE institutes (85%)</w:t>
      </w:r>
    </w:p>
    <w:p w:rsidR="00E75F3D" w:rsidRPr="000E7E3A" w:rsidRDefault="000E7E3A" w:rsidP="000E7E3A">
      <w:pPr>
        <w:pStyle w:val="BodyText"/>
        <w:numPr>
          <w:ilvl w:val="0"/>
          <w:numId w:val="2"/>
        </w:numPr>
        <w:spacing w:before="112" w:line="331" w:lineRule="auto"/>
        <w:ind w:left="851" w:right="3953" w:hanging="284"/>
        <w:rPr>
          <w:color w:val="231F20"/>
        </w:rPr>
      </w:pPr>
      <w:proofErr w:type="gramStart"/>
      <w:r w:rsidRPr="000E7E3A">
        <w:rPr>
          <w:color w:val="231F20"/>
        </w:rPr>
        <w:t>classroom-based</w:t>
      </w:r>
      <w:proofErr w:type="gramEnd"/>
      <w:r w:rsidRPr="000E7E3A">
        <w:rPr>
          <w:color w:val="231F20"/>
        </w:rPr>
        <w:t xml:space="preserve"> </w:t>
      </w:r>
      <w:r w:rsidRPr="000E7E3A">
        <w:rPr>
          <w:color w:val="231F20"/>
        </w:rPr>
        <w:t>delivery</w:t>
      </w:r>
      <w:r w:rsidRPr="000E7E3A">
        <w:rPr>
          <w:color w:val="231F20"/>
        </w:rPr>
        <w:t xml:space="preserve"> </w:t>
      </w:r>
      <w:r w:rsidRPr="000E7E3A">
        <w:rPr>
          <w:color w:val="231F20"/>
        </w:rPr>
        <w:t>for</w:t>
      </w:r>
      <w:r w:rsidRPr="000E7E3A">
        <w:rPr>
          <w:color w:val="231F20"/>
        </w:rPr>
        <w:t xml:space="preserve"> </w:t>
      </w:r>
      <w:r w:rsidRPr="000E7E3A">
        <w:rPr>
          <w:color w:val="231F20"/>
        </w:rPr>
        <w:t>the</w:t>
      </w:r>
      <w:r w:rsidRPr="000E7E3A">
        <w:rPr>
          <w:color w:val="231F20"/>
        </w:rPr>
        <w:t xml:space="preserve"> </w:t>
      </w:r>
      <w:r w:rsidRPr="000E7E3A">
        <w:rPr>
          <w:color w:val="231F20"/>
        </w:rPr>
        <w:t>diploma</w:t>
      </w:r>
      <w:r w:rsidRPr="000E7E3A">
        <w:rPr>
          <w:color w:val="231F20"/>
        </w:rPr>
        <w:t xml:space="preserve"> </w:t>
      </w:r>
      <w:r w:rsidRPr="000E7E3A">
        <w:rPr>
          <w:color w:val="231F20"/>
        </w:rPr>
        <w:t>and</w:t>
      </w:r>
      <w:r w:rsidRPr="000E7E3A">
        <w:rPr>
          <w:color w:val="231F20"/>
        </w:rPr>
        <w:t xml:space="preserve"> </w:t>
      </w:r>
      <w:r w:rsidRPr="000E7E3A">
        <w:rPr>
          <w:color w:val="231F20"/>
        </w:rPr>
        <w:t>certificate</w:t>
      </w:r>
      <w:r w:rsidRPr="000E7E3A">
        <w:rPr>
          <w:color w:val="231F20"/>
        </w:rPr>
        <w:t xml:space="preserve"> </w:t>
      </w:r>
      <w:r w:rsidRPr="000E7E3A">
        <w:rPr>
          <w:color w:val="231F20"/>
        </w:rPr>
        <w:t>III</w:t>
      </w:r>
      <w:r w:rsidRPr="000E7E3A">
        <w:rPr>
          <w:color w:val="231F20"/>
        </w:rPr>
        <w:t xml:space="preserve"> </w:t>
      </w:r>
      <w:r w:rsidRPr="000E7E3A">
        <w:rPr>
          <w:color w:val="231F20"/>
        </w:rPr>
        <w:t>by</w:t>
      </w:r>
      <w:r w:rsidRPr="000E7E3A">
        <w:rPr>
          <w:color w:val="231F20"/>
        </w:rPr>
        <w:t xml:space="preserve"> </w:t>
      </w:r>
      <w:r w:rsidRPr="000E7E3A">
        <w:rPr>
          <w:color w:val="231F20"/>
        </w:rPr>
        <w:t>private training providers</w:t>
      </w:r>
      <w:r w:rsidRPr="000E7E3A">
        <w:rPr>
          <w:color w:val="231F20"/>
        </w:rPr>
        <w:t xml:space="preserve"> </w:t>
      </w:r>
      <w:r w:rsidRPr="000E7E3A">
        <w:rPr>
          <w:color w:val="231F20"/>
        </w:rPr>
        <w:t>(83%).</w:t>
      </w:r>
    </w:p>
    <w:p w:rsidR="00E75F3D" w:rsidRDefault="000E7E3A">
      <w:pPr>
        <w:tabs>
          <w:tab w:val="left" w:pos="1369"/>
        </w:tabs>
        <w:spacing w:before="97" w:line="285" w:lineRule="auto"/>
        <w:ind w:left="1369" w:right="4119"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6</w:t>
      </w:r>
      <w:r>
        <w:rPr>
          <w:rFonts w:ascii="Arial"/>
          <w:b/>
          <w:color w:val="231F20"/>
          <w:sz w:val="19"/>
        </w:rPr>
        <w:tab/>
        <w:t>Load</w:t>
      </w:r>
      <w:r>
        <w:rPr>
          <w:rFonts w:ascii="Arial"/>
          <w:b/>
          <w:color w:val="231F20"/>
          <w:spacing w:val="-18"/>
          <w:sz w:val="19"/>
        </w:rPr>
        <w:t xml:space="preserve"> </w:t>
      </w:r>
      <w:r>
        <w:rPr>
          <w:rFonts w:ascii="Arial"/>
          <w:b/>
          <w:color w:val="231F20"/>
          <w:sz w:val="19"/>
        </w:rPr>
        <w:t>pass</w:t>
      </w:r>
      <w:r>
        <w:rPr>
          <w:rFonts w:ascii="Arial"/>
          <w:b/>
          <w:color w:val="231F20"/>
          <w:spacing w:val="-18"/>
          <w:sz w:val="19"/>
        </w:rPr>
        <w:t xml:space="preserve"> </w:t>
      </w:r>
      <w:r>
        <w:rPr>
          <w:rFonts w:ascii="Arial"/>
          <w:b/>
          <w:color w:val="231F20"/>
          <w:sz w:val="19"/>
        </w:rPr>
        <w:t>rates</w:t>
      </w:r>
      <w:r>
        <w:rPr>
          <w:rFonts w:ascii="Arial"/>
          <w:b/>
          <w:color w:val="231F20"/>
          <w:spacing w:val="-18"/>
          <w:sz w:val="19"/>
        </w:rPr>
        <w:t xml:space="preserve"> </w:t>
      </w:r>
      <w:r>
        <w:rPr>
          <w:rFonts w:ascii="Arial"/>
          <w:b/>
          <w:color w:val="231F20"/>
          <w:sz w:val="19"/>
        </w:rPr>
        <w:t>within</w:t>
      </w:r>
      <w:r>
        <w:rPr>
          <w:rFonts w:ascii="Arial"/>
          <w:b/>
          <w:color w:val="231F20"/>
          <w:spacing w:val="-18"/>
          <w:sz w:val="19"/>
        </w:rPr>
        <w:t xml:space="preserve"> </w:t>
      </w:r>
      <w:r>
        <w:rPr>
          <w:rFonts w:ascii="Arial"/>
          <w:b/>
          <w:color w:val="231F20"/>
          <w:sz w:val="19"/>
        </w:rPr>
        <w:t>each</w:t>
      </w:r>
      <w:r>
        <w:rPr>
          <w:rFonts w:ascii="Arial"/>
          <w:b/>
          <w:color w:val="231F20"/>
          <w:spacing w:val="-18"/>
          <w:sz w:val="19"/>
        </w:rPr>
        <w:t xml:space="preserve"> </w:t>
      </w:r>
      <w:r>
        <w:rPr>
          <w:rFonts w:ascii="Arial"/>
          <w:b/>
          <w:color w:val="231F20"/>
          <w:sz w:val="19"/>
        </w:rPr>
        <w:t>early</w:t>
      </w:r>
      <w:r>
        <w:rPr>
          <w:rFonts w:ascii="Arial"/>
          <w:b/>
          <w:color w:val="231F20"/>
          <w:spacing w:val="-18"/>
          <w:sz w:val="19"/>
        </w:rPr>
        <w:t xml:space="preserve"> </w:t>
      </w:r>
      <w:r>
        <w:rPr>
          <w:rFonts w:ascii="Arial"/>
          <w:b/>
          <w:color w:val="231F20"/>
          <w:sz w:val="19"/>
        </w:rPr>
        <w:t>childhood</w:t>
      </w:r>
      <w:r>
        <w:rPr>
          <w:rFonts w:ascii="Arial"/>
          <w:b/>
          <w:color w:val="231F20"/>
          <w:spacing w:val="-18"/>
          <w:sz w:val="19"/>
        </w:rPr>
        <w:t xml:space="preserve"> </w:t>
      </w:r>
      <w:r>
        <w:rPr>
          <w:rFonts w:ascii="Arial"/>
          <w:b/>
          <w:color w:val="231F20"/>
          <w:sz w:val="19"/>
        </w:rPr>
        <w:t>education</w:t>
      </w:r>
      <w:r>
        <w:rPr>
          <w:rFonts w:ascii="Arial"/>
          <w:b/>
          <w:color w:val="231F20"/>
          <w:spacing w:val="-18"/>
          <w:sz w:val="19"/>
        </w:rPr>
        <w:t xml:space="preserve"> </w:t>
      </w:r>
      <w:r>
        <w:rPr>
          <w:rFonts w:ascii="Arial"/>
          <w:b/>
          <w:color w:val="231F20"/>
          <w:sz w:val="19"/>
        </w:rPr>
        <w:t>and</w:t>
      </w:r>
      <w:r>
        <w:rPr>
          <w:rFonts w:ascii="Arial"/>
          <w:b/>
          <w:color w:val="231F20"/>
          <w:spacing w:val="-18"/>
          <w:sz w:val="19"/>
        </w:rPr>
        <w:t xml:space="preserve"> </w:t>
      </w:r>
      <w:r>
        <w:rPr>
          <w:rFonts w:ascii="Arial"/>
          <w:b/>
          <w:color w:val="231F20"/>
          <w:sz w:val="19"/>
        </w:rPr>
        <w:t>care qualification</w:t>
      </w:r>
      <w:r>
        <w:rPr>
          <w:rFonts w:ascii="Arial"/>
          <w:b/>
          <w:color w:val="231F20"/>
          <w:spacing w:val="-15"/>
          <w:sz w:val="19"/>
        </w:rPr>
        <w:t xml:space="preserve"> </w:t>
      </w:r>
      <w:r>
        <w:rPr>
          <w:rFonts w:ascii="Arial"/>
          <w:b/>
          <w:color w:val="231F20"/>
          <w:sz w:val="19"/>
        </w:rPr>
        <w:t>and</w:t>
      </w:r>
      <w:r>
        <w:rPr>
          <w:rFonts w:ascii="Arial"/>
          <w:b/>
          <w:color w:val="231F20"/>
          <w:spacing w:val="-15"/>
          <w:sz w:val="19"/>
        </w:rPr>
        <w:t xml:space="preserve"> </w:t>
      </w:r>
      <w:r>
        <w:rPr>
          <w:rFonts w:ascii="Arial"/>
          <w:b/>
          <w:color w:val="231F20"/>
          <w:sz w:val="19"/>
        </w:rPr>
        <w:t>provider</w:t>
      </w:r>
      <w:r>
        <w:rPr>
          <w:rFonts w:ascii="Arial"/>
          <w:b/>
          <w:color w:val="231F20"/>
          <w:spacing w:val="-15"/>
          <w:sz w:val="19"/>
        </w:rPr>
        <w:t xml:space="preserve"> </w:t>
      </w:r>
      <w:r>
        <w:rPr>
          <w:rFonts w:ascii="Arial"/>
          <w:b/>
          <w:color w:val="231F20"/>
          <w:sz w:val="19"/>
        </w:rPr>
        <w:t>type</w:t>
      </w:r>
      <w:r>
        <w:rPr>
          <w:rFonts w:ascii="Arial"/>
          <w:b/>
          <w:color w:val="231F20"/>
          <w:spacing w:val="-15"/>
          <w:sz w:val="19"/>
        </w:rPr>
        <w:t xml:space="preserve"> </w:t>
      </w:r>
      <w:r>
        <w:rPr>
          <w:rFonts w:ascii="Arial"/>
          <w:b/>
          <w:color w:val="231F20"/>
          <w:sz w:val="19"/>
        </w:rPr>
        <w:t>by</w:t>
      </w:r>
      <w:r>
        <w:rPr>
          <w:rFonts w:ascii="Arial"/>
          <w:b/>
          <w:color w:val="231F20"/>
          <w:spacing w:val="-15"/>
          <w:sz w:val="19"/>
        </w:rPr>
        <w:t xml:space="preserve"> </w:t>
      </w:r>
      <w:r>
        <w:rPr>
          <w:rFonts w:ascii="Arial"/>
          <w:b/>
          <w:color w:val="231F20"/>
          <w:sz w:val="19"/>
        </w:rPr>
        <w:t>delivery</w:t>
      </w:r>
      <w:r>
        <w:rPr>
          <w:rFonts w:ascii="Arial"/>
          <w:b/>
          <w:color w:val="231F20"/>
          <w:spacing w:val="-15"/>
          <w:sz w:val="19"/>
        </w:rPr>
        <w:t xml:space="preserve"> </w:t>
      </w:r>
      <w:r>
        <w:rPr>
          <w:rFonts w:ascii="Arial"/>
          <w:b/>
          <w:color w:val="231F20"/>
          <w:sz w:val="19"/>
        </w:rPr>
        <w:t>type,</w:t>
      </w:r>
      <w:r>
        <w:rPr>
          <w:rFonts w:ascii="Arial"/>
          <w:b/>
          <w:color w:val="231F20"/>
          <w:spacing w:val="-15"/>
          <w:sz w:val="19"/>
        </w:rPr>
        <w:t xml:space="preserve"> </w:t>
      </w:r>
      <w:r>
        <w:rPr>
          <w:rFonts w:ascii="Arial"/>
          <w:b/>
          <w:color w:val="231F20"/>
          <w:sz w:val="19"/>
        </w:rPr>
        <w:t>2016</w:t>
      </w:r>
    </w:p>
    <w:p w:rsidR="00E75F3D" w:rsidRDefault="00E75F3D">
      <w:pPr>
        <w:pStyle w:val="BodyText"/>
        <w:spacing w:before="2"/>
        <w:rPr>
          <w:rFonts w:ascii="Arial"/>
          <w:b/>
          <w:sz w:val="8"/>
        </w:rPr>
      </w:pPr>
    </w:p>
    <w:tbl>
      <w:tblPr>
        <w:tblW w:w="0" w:type="auto"/>
        <w:tblInd w:w="545" w:type="dxa"/>
        <w:tblLayout w:type="fixed"/>
        <w:tblCellMar>
          <w:left w:w="0" w:type="dxa"/>
          <w:right w:w="0" w:type="dxa"/>
        </w:tblCellMar>
        <w:tblLook w:val="01E0" w:firstRow="1" w:lastRow="1" w:firstColumn="1" w:lastColumn="1" w:noHBand="0" w:noVBand="0"/>
      </w:tblPr>
      <w:tblGrid>
        <w:gridCol w:w="1087"/>
        <w:gridCol w:w="2242"/>
        <w:gridCol w:w="723"/>
        <w:gridCol w:w="955"/>
        <w:gridCol w:w="1165"/>
        <w:gridCol w:w="621"/>
      </w:tblGrid>
      <w:tr w:rsidR="00E75F3D">
        <w:trPr>
          <w:trHeight w:val="292"/>
        </w:trPr>
        <w:tc>
          <w:tcPr>
            <w:tcW w:w="4052" w:type="dxa"/>
            <w:gridSpan w:val="3"/>
            <w:tcBorders>
              <w:top w:val="single" w:sz="6" w:space="0" w:color="231F20"/>
              <w:bottom w:val="single" w:sz="6" w:space="0" w:color="231F20"/>
            </w:tcBorders>
          </w:tcPr>
          <w:p w:rsidR="00E75F3D" w:rsidRDefault="000E7E3A">
            <w:pPr>
              <w:pStyle w:val="TableParagraph"/>
              <w:ind w:right="89"/>
              <w:rPr>
                <w:b/>
                <w:sz w:val="16"/>
              </w:rPr>
            </w:pPr>
            <w:r>
              <w:rPr>
                <w:b/>
                <w:color w:val="231F20"/>
                <w:sz w:val="16"/>
              </w:rPr>
              <w:t>Classroom</w:t>
            </w:r>
          </w:p>
        </w:tc>
        <w:tc>
          <w:tcPr>
            <w:tcW w:w="955" w:type="dxa"/>
            <w:tcBorders>
              <w:top w:val="single" w:sz="6" w:space="0" w:color="231F20"/>
              <w:bottom w:val="single" w:sz="6" w:space="0" w:color="231F20"/>
            </w:tcBorders>
          </w:tcPr>
          <w:p w:rsidR="00E75F3D" w:rsidRDefault="000E7E3A">
            <w:pPr>
              <w:pStyle w:val="TableParagraph"/>
              <w:ind w:right="87"/>
              <w:rPr>
                <w:b/>
                <w:sz w:val="16"/>
              </w:rPr>
            </w:pPr>
            <w:r>
              <w:rPr>
                <w:b/>
                <w:color w:val="231F20"/>
                <w:sz w:val="16"/>
              </w:rPr>
              <w:t>Electronic</w:t>
            </w:r>
          </w:p>
        </w:tc>
        <w:tc>
          <w:tcPr>
            <w:tcW w:w="1165" w:type="dxa"/>
            <w:tcBorders>
              <w:top w:val="single" w:sz="6" w:space="0" w:color="231F20"/>
              <w:bottom w:val="single" w:sz="6" w:space="0" w:color="231F20"/>
            </w:tcBorders>
          </w:tcPr>
          <w:p w:rsidR="00E75F3D" w:rsidRDefault="000E7E3A">
            <w:pPr>
              <w:pStyle w:val="TableParagraph"/>
              <w:ind w:right="111"/>
              <w:rPr>
                <w:b/>
                <w:sz w:val="16"/>
              </w:rPr>
            </w:pPr>
            <w:r>
              <w:rPr>
                <w:b/>
                <w:color w:val="231F20"/>
                <w:sz w:val="16"/>
              </w:rPr>
              <w:t>Employment</w:t>
            </w:r>
          </w:p>
        </w:tc>
        <w:tc>
          <w:tcPr>
            <w:tcW w:w="621" w:type="dxa"/>
            <w:tcBorders>
              <w:top w:val="single" w:sz="6" w:space="0" w:color="231F20"/>
              <w:bottom w:val="single" w:sz="6" w:space="0" w:color="231F20"/>
            </w:tcBorders>
          </w:tcPr>
          <w:p w:rsidR="00E75F3D" w:rsidRDefault="000E7E3A">
            <w:pPr>
              <w:pStyle w:val="TableParagraph"/>
              <w:ind w:right="76"/>
              <w:rPr>
                <w:b/>
                <w:sz w:val="16"/>
              </w:rPr>
            </w:pPr>
            <w:r>
              <w:rPr>
                <w:b/>
                <w:color w:val="231F20"/>
                <w:sz w:val="16"/>
              </w:rPr>
              <w:t>Other</w:t>
            </w:r>
          </w:p>
        </w:tc>
      </w:tr>
      <w:tr w:rsidR="00E75F3D">
        <w:trPr>
          <w:trHeight w:val="287"/>
        </w:trPr>
        <w:tc>
          <w:tcPr>
            <w:tcW w:w="1087" w:type="dxa"/>
            <w:tcBorders>
              <w:top w:val="single" w:sz="6" w:space="0" w:color="231F20"/>
            </w:tcBorders>
          </w:tcPr>
          <w:p w:rsidR="00E75F3D" w:rsidRDefault="000E7E3A">
            <w:pPr>
              <w:pStyle w:val="TableParagraph"/>
              <w:ind w:left="80"/>
              <w:jc w:val="left"/>
              <w:rPr>
                <w:sz w:val="16"/>
              </w:rPr>
            </w:pPr>
            <w:r>
              <w:rPr>
                <w:color w:val="231F20"/>
                <w:sz w:val="16"/>
              </w:rPr>
              <w:t>Certificate III</w:t>
            </w:r>
          </w:p>
        </w:tc>
        <w:tc>
          <w:tcPr>
            <w:tcW w:w="2242" w:type="dxa"/>
            <w:tcBorders>
              <w:top w:val="single" w:sz="6" w:space="0" w:color="231F20"/>
            </w:tcBorders>
          </w:tcPr>
          <w:p w:rsidR="00E75F3D" w:rsidRDefault="000E7E3A">
            <w:pPr>
              <w:pStyle w:val="TableParagraph"/>
              <w:ind w:left="120"/>
              <w:jc w:val="left"/>
              <w:rPr>
                <w:sz w:val="16"/>
              </w:rPr>
            </w:pPr>
            <w:r>
              <w:rPr>
                <w:color w:val="231F20"/>
                <w:sz w:val="16"/>
              </w:rPr>
              <w:t>TAFE</w:t>
            </w:r>
          </w:p>
        </w:tc>
        <w:tc>
          <w:tcPr>
            <w:tcW w:w="723" w:type="dxa"/>
            <w:tcBorders>
              <w:top w:val="single" w:sz="6" w:space="0" w:color="231F20"/>
            </w:tcBorders>
          </w:tcPr>
          <w:p w:rsidR="00E75F3D" w:rsidRDefault="000E7E3A">
            <w:pPr>
              <w:pStyle w:val="TableParagraph"/>
              <w:ind w:right="89"/>
              <w:rPr>
                <w:sz w:val="16"/>
              </w:rPr>
            </w:pPr>
            <w:r>
              <w:rPr>
                <w:color w:val="231F20"/>
                <w:sz w:val="16"/>
              </w:rPr>
              <w:t>73</w:t>
            </w:r>
          </w:p>
        </w:tc>
        <w:tc>
          <w:tcPr>
            <w:tcW w:w="955" w:type="dxa"/>
            <w:tcBorders>
              <w:top w:val="single" w:sz="6" w:space="0" w:color="231F20"/>
            </w:tcBorders>
          </w:tcPr>
          <w:p w:rsidR="00E75F3D" w:rsidRDefault="000E7E3A">
            <w:pPr>
              <w:pStyle w:val="TableParagraph"/>
              <w:ind w:right="87"/>
              <w:rPr>
                <w:sz w:val="16"/>
              </w:rPr>
            </w:pPr>
            <w:r>
              <w:rPr>
                <w:color w:val="231F20"/>
                <w:sz w:val="16"/>
              </w:rPr>
              <w:t>70</w:t>
            </w:r>
          </w:p>
        </w:tc>
        <w:tc>
          <w:tcPr>
            <w:tcW w:w="1165" w:type="dxa"/>
            <w:tcBorders>
              <w:top w:val="single" w:sz="6" w:space="0" w:color="231F20"/>
            </w:tcBorders>
          </w:tcPr>
          <w:p w:rsidR="00E75F3D" w:rsidRDefault="000E7E3A">
            <w:pPr>
              <w:pStyle w:val="TableParagraph"/>
              <w:ind w:right="111"/>
              <w:rPr>
                <w:sz w:val="16"/>
              </w:rPr>
            </w:pPr>
            <w:r>
              <w:rPr>
                <w:color w:val="231F20"/>
                <w:sz w:val="16"/>
              </w:rPr>
              <w:t>66</w:t>
            </w:r>
          </w:p>
        </w:tc>
        <w:tc>
          <w:tcPr>
            <w:tcW w:w="621" w:type="dxa"/>
            <w:tcBorders>
              <w:top w:val="single" w:sz="6" w:space="0" w:color="231F20"/>
            </w:tcBorders>
          </w:tcPr>
          <w:p w:rsidR="00E75F3D" w:rsidRDefault="000E7E3A">
            <w:pPr>
              <w:pStyle w:val="TableParagraph"/>
              <w:ind w:right="76"/>
              <w:rPr>
                <w:sz w:val="16"/>
              </w:rPr>
            </w:pPr>
            <w:r>
              <w:rPr>
                <w:color w:val="231F20"/>
                <w:sz w:val="16"/>
              </w:rPr>
              <w:t>77</w:t>
            </w:r>
          </w:p>
        </w:tc>
      </w:tr>
      <w:tr w:rsidR="00E75F3D">
        <w:trPr>
          <w:trHeight w:val="307"/>
        </w:trPr>
        <w:tc>
          <w:tcPr>
            <w:tcW w:w="1087" w:type="dxa"/>
          </w:tcPr>
          <w:p w:rsidR="00E75F3D" w:rsidRDefault="00E75F3D">
            <w:pPr>
              <w:pStyle w:val="TableParagraph"/>
              <w:spacing w:before="0"/>
              <w:jc w:val="left"/>
              <w:rPr>
                <w:rFonts w:ascii="Times New Roman"/>
                <w:sz w:val="18"/>
              </w:rPr>
            </w:pPr>
          </w:p>
        </w:tc>
        <w:tc>
          <w:tcPr>
            <w:tcW w:w="2242" w:type="dxa"/>
          </w:tcPr>
          <w:p w:rsidR="00E75F3D" w:rsidRDefault="000E7E3A">
            <w:pPr>
              <w:pStyle w:val="TableParagraph"/>
              <w:spacing w:before="59"/>
              <w:ind w:left="120"/>
              <w:jc w:val="left"/>
              <w:rPr>
                <w:sz w:val="16"/>
              </w:rPr>
            </w:pPr>
            <w:r>
              <w:rPr>
                <w:color w:val="231F20"/>
                <w:sz w:val="16"/>
              </w:rPr>
              <w:t>Private training provider</w:t>
            </w:r>
          </w:p>
        </w:tc>
        <w:tc>
          <w:tcPr>
            <w:tcW w:w="723" w:type="dxa"/>
          </w:tcPr>
          <w:p w:rsidR="00E75F3D" w:rsidRDefault="000E7E3A">
            <w:pPr>
              <w:pStyle w:val="TableParagraph"/>
              <w:spacing w:before="59"/>
              <w:ind w:right="89"/>
              <w:rPr>
                <w:sz w:val="16"/>
              </w:rPr>
            </w:pPr>
            <w:r>
              <w:rPr>
                <w:color w:val="231F20"/>
                <w:sz w:val="16"/>
              </w:rPr>
              <w:t>83</w:t>
            </w:r>
          </w:p>
        </w:tc>
        <w:tc>
          <w:tcPr>
            <w:tcW w:w="955" w:type="dxa"/>
          </w:tcPr>
          <w:p w:rsidR="00E75F3D" w:rsidRDefault="000E7E3A">
            <w:pPr>
              <w:pStyle w:val="TableParagraph"/>
              <w:spacing w:before="59"/>
              <w:ind w:right="87"/>
              <w:rPr>
                <w:sz w:val="16"/>
              </w:rPr>
            </w:pPr>
            <w:r>
              <w:rPr>
                <w:color w:val="231F20"/>
                <w:sz w:val="16"/>
              </w:rPr>
              <w:t>45</w:t>
            </w:r>
          </w:p>
        </w:tc>
        <w:tc>
          <w:tcPr>
            <w:tcW w:w="1165" w:type="dxa"/>
          </w:tcPr>
          <w:p w:rsidR="00E75F3D" w:rsidRDefault="000E7E3A">
            <w:pPr>
              <w:pStyle w:val="TableParagraph"/>
              <w:spacing w:before="59"/>
              <w:ind w:right="111"/>
              <w:rPr>
                <w:sz w:val="16"/>
              </w:rPr>
            </w:pPr>
            <w:r>
              <w:rPr>
                <w:color w:val="231F20"/>
                <w:sz w:val="16"/>
              </w:rPr>
              <w:t>89</w:t>
            </w:r>
          </w:p>
        </w:tc>
        <w:tc>
          <w:tcPr>
            <w:tcW w:w="621" w:type="dxa"/>
          </w:tcPr>
          <w:p w:rsidR="00E75F3D" w:rsidRDefault="000E7E3A">
            <w:pPr>
              <w:pStyle w:val="TableParagraph"/>
              <w:spacing w:before="59"/>
              <w:ind w:right="76"/>
              <w:rPr>
                <w:sz w:val="16"/>
              </w:rPr>
            </w:pPr>
            <w:r>
              <w:rPr>
                <w:color w:val="231F20"/>
                <w:sz w:val="16"/>
              </w:rPr>
              <w:t>66</w:t>
            </w:r>
          </w:p>
        </w:tc>
      </w:tr>
      <w:tr w:rsidR="00E75F3D">
        <w:trPr>
          <w:trHeight w:val="291"/>
        </w:trPr>
        <w:tc>
          <w:tcPr>
            <w:tcW w:w="1087" w:type="dxa"/>
          </w:tcPr>
          <w:p w:rsidR="00E75F3D" w:rsidRDefault="00E75F3D">
            <w:pPr>
              <w:pStyle w:val="TableParagraph"/>
              <w:spacing w:before="0"/>
              <w:jc w:val="left"/>
              <w:rPr>
                <w:rFonts w:ascii="Times New Roman"/>
                <w:sz w:val="18"/>
              </w:rPr>
            </w:pPr>
          </w:p>
        </w:tc>
        <w:tc>
          <w:tcPr>
            <w:tcW w:w="2242" w:type="dxa"/>
          </w:tcPr>
          <w:p w:rsidR="00E75F3D" w:rsidRDefault="000E7E3A">
            <w:pPr>
              <w:pStyle w:val="TableParagraph"/>
              <w:spacing w:before="59"/>
              <w:ind w:left="120"/>
              <w:jc w:val="left"/>
              <w:rPr>
                <w:sz w:val="16"/>
              </w:rPr>
            </w:pPr>
            <w:r>
              <w:rPr>
                <w:color w:val="231F20"/>
                <w:sz w:val="16"/>
              </w:rPr>
              <w:t>All other types</w:t>
            </w:r>
          </w:p>
        </w:tc>
        <w:tc>
          <w:tcPr>
            <w:tcW w:w="723" w:type="dxa"/>
          </w:tcPr>
          <w:p w:rsidR="00E75F3D" w:rsidRDefault="000E7E3A">
            <w:pPr>
              <w:pStyle w:val="TableParagraph"/>
              <w:spacing w:before="59"/>
              <w:ind w:right="89"/>
              <w:rPr>
                <w:sz w:val="16"/>
              </w:rPr>
            </w:pPr>
            <w:r>
              <w:rPr>
                <w:color w:val="231F20"/>
                <w:sz w:val="16"/>
              </w:rPr>
              <w:t>82</w:t>
            </w:r>
          </w:p>
        </w:tc>
        <w:tc>
          <w:tcPr>
            <w:tcW w:w="955" w:type="dxa"/>
          </w:tcPr>
          <w:p w:rsidR="00E75F3D" w:rsidRDefault="000E7E3A">
            <w:pPr>
              <w:pStyle w:val="TableParagraph"/>
              <w:spacing w:before="59"/>
              <w:ind w:right="87"/>
              <w:rPr>
                <w:sz w:val="16"/>
              </w:rPr>
            </w:pPr>
            <w:r>
              <w:rPr>
                <w:color w:val="231F20"/>
                <w:sz w:val="16"/>
              </w:rPr>
              <w:t>77</w:t>
            </w:r>
          </w:p>
        </w:tc>
        <w:tc>
          <w:tcPr>
            <w:tcW w:w="1165" w:type="dxa"/>
          </w:tcPr>
          <w:p w:rsidR="00E75F3D" w:rsidRDefault="000E7E3A">
            <w:pPr>
              <w:pStyle w:val="TableParagraph"/>
              <w:spacing w:before="59"/>
              <w:ind w:right="111"/>
              <w:rPr>
                <w:sz w:val="16"/>
              </w:rPr>
            </w:pPr>
            <w:r>
              <w:rPr>
                <w:color w:val="231F20"/>
                <w:sz w:val="16"/>
              </w:rPr>
              <w:t>81</w:t>
            </w:r>
          </w:p>
        </w:tc>
        <w:tc>
          <w:tcPr>
            <w:tcW w:w="621" w:type="dxa"/>
          </w:tcPr>
          <w:p w:rsidR="00E75F3D" w:rsidRDefault="000E7E3A">
            <w:pPr>
              <w:pStyle w:val="TableParagraph"/>
              <w:spacing w:before="59"/>
              <w:ind w:right="76"/>
              <w:rPr>
                <w:sz w:val="16"/>
              </w:rPr>
            </w:pPr>
            <w:r>
              <w:rPr>
                <w:color w:val="231F20"/>
                <w:sz w:val="16"/>
              </w:rPr>
              <w:t>93</w:t>
            </w:r>
          </w:p>
        </w:tc>
      </w:tr>
      <w:tr w:rsidR="00E75F3D">
        <w:trPr>
          <w:trHeight w:val="276"/>
        </w:trPr>
        <w:tc>
          <w:tcPr>
            <w:tcW w:w="1087" w:type="dxa"/>
          </w:tcPr>
          <w:p w:rsidR="00E75F3D" w:rsidRDefault="000E7E3A">
            <w:pPr>
              <w:pStyle w:val="TableParagraph"/>
              <w:spacing w:before="43"/>
              <w:ind w:left="80"/>
              <w:jc w:val="left"/>
              <w:rPr>
                <w:sz w:val="16"/>
              </w:rPr>
            </w:pPr>
            <w:r>
              <w:rPr>
                <w:color w:val="231F20"/>
                <w:sz w:val="16"/>
              </w:rPr>
              <w:t>Diploma</w:t>
            </w:r>
          </w:p>
        </w:tc>
        <w:tc>
          <w:tcPr>
            <w:tcW w:w="2242" w:type="dxa"/>
          </w:tcPr>
          <w:p w:rsidR="00E75F3D" w:rsidRDefault="000E7E3A">
            <w:pPr>
              <w:pStyle w:val="TableParagraph"/>
              <w:spacing w:before="43"/>
              <w:ind w:left="120"/>
              <w:jc w:val="left"/>
              <w:rPr>
                <w:sz w:val="16"/>
              </w:rPr>
            </w:pPr>
            <w:r>
              <w:rPr>
                <w:color w:val="231F20"/>
                <w:sz w:val="16"/>
              </w:rPr>
              <w:t>TAFE</w:t>
            </w:r>
          </w:p>
        </w:tc>
        <w:tc>
          <w:tcPr>
            <w:tcW w:w="723" w:type="dxa"/>
          </w:tcPr>
          <w:p w:rsidR="00E75F3D" w:rsidRDefault="000E7E3A">
            <w:pPr>
              <w:pStyle w:val="TableParagraph"/>
              <w:spacing w:before="43"/>
              <w:ind w:right="89"/>
              <w:rPr>
                <w:sz w:val="16"/>
              </w:rPr>
            </w:pPr>
            <w:r>
              <w:rPr>
                <w:color w:val="231F20"/>
                <w:sz w:val="16"/>
              </w:rPr>
              <w:t>74</w:t>
            </w:r>
          </w:p>
        </w:tc>
        <w:tc>
          <w:tcPr>
            <w:tcW w:w="955" w:type="dxa"/>
          </w:tcPr>
          <w:p w:rsidR="00E75F3D" w:rsidRDefault="000E7E3A">
            <w:pPr>
              <w:pStyle w:val="TableParagraph"/>
              <w:spacing w:before="43"/>
              <w:ind w:right="87"/>
              <w:rPr>
                <w:sz w:val="16"/>
              </w:rPr>
            </w:pPr>
            <w:r>
              <w:rPr>
                <w:color w:val="231F20"/>
                <w:sz w:val="16"/>
              </w:rPr>
              <w:t>64</w:t>
            </w:r>
          </w:p>
        </w:tc>
        <w:tc>
          <w:tcPr>
            <w:tcW w:w="1165" w:type="dxa"/>
          </w:tcPr>
          <w:p w:rsidR="00E75F3D" w:rsidRDefault="000E7E3A">
            <w:pPr>
              <w:pStyle w:val="TableParagraph"/>
              <w:spacing w:before="43"/>
              <w:ind w:right="111"/>
              <w:rPr>
                <w:sz w:val="16"/>
              </w:rPr>
            </w:pPr>
            <w:r>
              <w:rPr>
                <w:color w:val="231F20"/>
                <w:sz w:val="16"/>
              </w:rPr>
              <w:t>69</w:t>
            </w:r>
          </w:p>
        </w:tc>
        <w:tc>
          <w:tcPr>
            <w:tcW w:w="621" w:type="dxa"/>
          </w:tcPr>
          <w:p w:rsidR="00E75F3D" w:rsidRDefault="000E7E3A">
            <w:pPr>
              <w:pStyle w:val="TableParagraph"/>
              <w:spacing w:before="43"/>
              <w:ind w:right="76"/>
              <w:rPr>
                <w:sz w:val="16"/>
              </w:rPr>
            </w:pPr>
            <w:r>
              <w:rPr>
                <w:color w:val="231F20"/>
                <w:sz w:val="16"/>
              </w:rPr>
              <w:t>85</w:t>
            </w:r>
          </w:p>
        </w:tc>
      </w:tr>
      <w:tr w:rsidR="00E75F3D">
        <w:trPr>
          <w:trHeight w:val="276"/>
        </w:trPr>
        <w:tc>
          <w:tcPr>
            <w:tcW w:w="1087" w:type="dxa"/>
          </w:tcPr>
          <w:p w:rsidR="00E75F3D" w:rsidRDefault="00E75F3D">
            <w:pPr>
              <w:pStyle w:val="TableParagraph"/>
              <w:spacing w:before="0"/>
              <w:jc w:val="left"/>
              <w:rPr>
                <w:rFonts w:ascii="Times New Roman"/>
                <w:sz w:val="18"/>
              </w:rPr>
            </w:pPr>
          </w:p>
        </w:tc>
        <w:tc>
          <w:tcPr>
            <w:tcW w:w="2242" w:type="dxa"/>
          </w:tcPr>
          <w:p w:rsidR="00E75F3D" w:rsidRDefault="000E7E3A">
            <w:pPr>
              <w:pStyle w:val="TableParagraph"/>
              <w:spacing w:before="43"/>
              <w:ind w:left="120"/>
              <w:jc w:val="left"/>
              <w:rPr>
                <w:sz w:val="16"/>
              </w:rPr>
            </w:pPr>
            <w:r>
              <w:rPr>
                <w:color w:val="231F20"/>
                <w:sz w:val="16"/>
              </w:rPr>
              <w:t>Private training provider</w:t>
            </w:r>
          </w:p>
        </w:tc>
        <w:tc>
          <w:tcPr>
            <w:tcW w:w="723" w:type="dxa"/>
          </w:tcPr>
          <w:p w:rsidR="00E75F3D" w:rsidRDefault="000E7E3A">
            <w:pPr>
              <w:pStyle w:val="TableParagraph"/>
              <w:spacing w:before="43"/>
              <w:ind w:right="89"/>
              <w:rPr>
                <w:sz w:val="16"/>
              </w:rPr>
            </w:pPr>
            <w:r>
              <w:rPr>
                <w:color w:val="231F20"/>
                <w:sz w:val="16"/>
              </w:rPr>
              <w:t>83</w:t>
            </w:r>
          </w:p>
        </w:tc>
        <w:tc>
          <w:tcPr>
            <w:tcW w:w="955" w:type="dxa"/>
          </w:tcPr>
          <w:p w:rsidR="00E75F3D" w:rsidRDefault="000E7E3A">
            <w:pPr>
              <w:pStyle w:val="TableParagraph"/>
              <w:spacing w:before="43"/>
              <w:ind w:right="87"/>
              <w:rPr>
                <w:sz w:val="16"/>
              </w:rPr>
            </w:pPr>
            <w:r>
              <w:rPr>
                <w:color w:val="231F20"/>
                <w:sz w:val="16"/>
              </w:rPr>
              <w:t>54</w:t>
            </w:r>
          </w:p>
        </w:tc>
        <w:tc>
          <w:tcPr>
            <w:tcW w:w="1165" w:type="dxa"/>
          </w:tcPr>
          <w:p w:rsidR="00E75F3D" w:rsidRDefault="000E7E3A">
            <w:pPr>
              <w:pStyle w:val="TableParagraph"/>
              <w:spacing w:before="43"/>
              <w:ind w:right="111"/>
              <w:rPr>
                <w:sz w:val="16"/>
              </w:rPr>
            </w:pPr>
            <w:r>
              <w:rPr>
                <w:color w:val="231F20"/>
                <w:sz w:val="16"/>
              </w:rPr>
              <w:t>87</w:t>
            </w:r>
          </w:p>
        </w:tc>
        <w:tc>
          <w:tcPr>
            <w:tcW w:w="621" w:type="dxa"/>
          </w:tcPr>
          <w:p w:rsidR="00E75F3D" w:rsidRDefault="000E7E3A">
            <w:pPr>
              <w:pStyle w:val="TableParagraph"/>
              <w:spacing w:before="43"/>
              <w:ind w:right="76"/>
              <w:rPr>
                <w:sz w:val="16"/>
              </w:rPr>
            </w:pPr>
            <w:r>
              <w:rPr>
                <w:color w:val="231F20"/>
                <w:sz w:val="16"/>
              </w:rPr>
              <w:t>52</w:t>
            </w:r>
          </w:p>
        </w:tc>
      </w:tr>
      <w:tr w:rsidR="00E75F3D">
        <w:trPr>
          <w:trHeight w:val="266"/>
        </w:trPr>
        <w:tc>
          <w:tcPr>
            <w:tcW w:w="1087" w:type="dxa"/>
            <w:tcBorders>
              <w:bottom w:val="single" w:sz="6" w:space="0" w:color="231F20"/>
            </w:tcBorders>
          </w:tcPr>
          <w:p w:rsidR="00E75F3D" w:rsidRDefault="00E75F3D">
            <w:pPr>
              <w:pStyle w:val="TableParagraph"/>
              <w:spacing w:before="0"/>
              <w:jc w:val="left"/>
              <w:rPr>
                <w:rFonts w:ascii="Times New Roman"/>
                <w:sz w:val="18"/>
              </w:rPr>
            </w:pPr>
          </w:p>
        </w:tc>
        <w:tc>
          <w:tcPr>
            <w:tcW w:w="2242" w:type="dxa"/>
            <w:tcBorders>
              <w:bottom w:val="single" w:sz="6" w:space="0" w:color="231F20"/>
            </w:tcBorders>
          </w:tcPr>
          <w:p w:rsidR="00E75F3D" w:rsidRDefault="000E7E3A">
            <w:pPr>
              <w:pStyle w:val="TableParagraph"/>
              <w:spacing w:before="43"/>
              <w:ind w:left="120"/>
              <w:jc w:val="left"/>
              <w:rPr>
                <w:sz w:val="16"/>
              </w:rPr>
            </w:pPr>
            <w:r>
              <w:rPr>
                <w:color w:val="231F20"/>
                <w:sz w:val="16"/>
              </w:rPr>
              <w:t>All other types</w:t>
            </w:r>
          </w:p>
        </w:tc>
        <w:tc>
          <w:tcPr>
            <w:tcW w:w="723" w:type="dxa"/>
            <w:tcBorders>
              <w:bottom w:val="single" w:sz="6" w:space="0" w:color="231F20"/>
            </w:tcBorders>
          </w:tcPr>
          <w:p w:rsidR="00E75F3D" w:rsidRDefault="000E7E3A">
            <w:pPr>
              <w:pStyle w:val="TableParagraph"/>
              <w:spacing w:before="43"/>
              <w:ind w:right="89"/>
              <w:rPr>
                <w:sz w:val="16"/>
              </w:rPr>
            </w:pPr>
            <w:r>
              <w:rPr>
                <w:color w:val="231F20"/>
                <w:sz w:val="16"/>
              </w:rPr>
              <w:t>83</w:t>
            </w:r>
          </w:p>
        </w:tc>
        <w:tc>
          <w:tcPr>
            <w:tcW w:w="955" w:type="dxa"/>
            <w:tcBorders>
              <w:bottom w:val="single" w:sz="6" w:space="0" w:color="231F20"/>
            </w:tcBorders>
          </w:tcPr>
          <w:p w:rsidR="00E75F3D" w:rsidRDefault="000E7E3A">
            <w:pPr>
              <w:pStyle w:val="TableParagraph"/>
              <w:spacing w:before="43"/>
              <w:ind w:right="87"/>
              <w:rPr>
                <w:sz w:val="16"/>
              </w:rPr>
            </w:pPr>
            <w:r>
              <w:rPr>
                <w:color w:val="231F20"/>
                <w:sz w:val="16"/>
              </w:rPr>
              <w:t>77</w:t>
            </w:r>
          </w:p>
        </w:tc>
        <w:tc>
          <w:tcPr>
            <w:tcW w:w="1165" w:type="dxa"/>
            <w:tcBorders>
              <w:bottom w:val="single" w:sz="6" w:space="0" w:color="231F20"/>
            </w:tcBorders>
          </w:tcPr>
          <w:p w:rsidR="00E75F3D" w:rsidRDefault="000E7E3A">
            <w:pPr>
              <w:pStyle w:val="TableParagraph"/>
              <w:spacing w:before="43"/>
              <w:ind w:right="111"/>
              <w:rPr>
                <w:sz w:val="16"/>
              </w:rPr>
            </w:pPr>
            <w:r>
              <w:rPr>
                <w:color w:val="231F20"/>
                <w:sz w:val="16"/>
              </w:rPr>
              <w:t>78</w:t>
            </w:r>
          </w:p>
        </w:tc>
        <w:tc>
          <w:tcPr>
            <w:tcW w:w="621" w:type="dxa"/>
            <w:tcBorders>
              <w:bottom w:val="single" w:sz="6" w:space="0" w:color="231F20"/>
            </w:tcBorders>
          </w:tcPr>
          <w:p w:rsidR="00E75F3D" w:rsidRDefault="000E7E3A">
            <w:pPr>
              <w:pStyle w:val="TableParagraph"/>
              <w:spacing w:before="43"/>
              <w:ind w:right="76"/>
              <w:rPr>
                <w:sz w:val="16"/>
              </w:rPr>
            </w:pPr>
            <w:r>
              <w:rPr>
                <w:color w:val="231F20"/>
                <w:sz w:val="16"/>
              </w:rPr>
              <w:t>89</w:t>
            </w:r>
          </w:p>
        </w:tc>
      </w:tr>
    </w:tbl>
    <w:p w:rsidR="00E75F3D" w:rsidRDefault="000E7E3A">
      <w:pPr>
        <w:tabs>
          <w:tab w:val="left" w:pos="1129"/>
        </w:tabs>
        <w:spacing w:before="135" w:line="261" w:lineRule="auto"/>
        <w:ind w:left="1129" w:right="4314" w:hanging="600"/>
        <w:rPr>
          <w:rFonts w:ascii="Arial" w:hAnsi="Arial"/>
          <w:sz w:val="16"/>
        </w:rPr>
      </w:pPr>
      <w:r>
        <w:rPr>
          <w:rFonts w:ascii="Arial" w:hAnsi="Arial"/>
          <w:color w:val="231F20"/>
          <w:sz w:val="16"/>
        </w:rPr>
        <w:t>Note:</w:t>
      </w:r>
      <w:r>
        <w:rPr>
          <w:rFonts w:ascii="Arial" w:hAnsi="Arial"/>
          <w:color w:val="231F20"/>
          <w:sz w:val="16"/>
        </w:rPr>
        <w:tab/>
        <w:t>‘All</w:t>
      </w:r>
      <w:r>
        <w:rPr>
          <w:rFonts w:ascii="Arial" w:hAnsi="Arial"/>
          <w:color w:val="231F20"/>
          <w:spacing w:val="-17"/>
          <w:sz w:val="16"/>
        </w:rPr>
        <w:t xml:space="preserve"> </w:t>
      </w:r>
      <w:r>
        <w:rPr>
          <w:rFonts w:ascii="Arial" w:hAnsi="Arial"/>
          <w:color w:val="231F20"/>
          <w:sz w:val="16"/>
        </w:rPr>
        <w:t>other</w:t>
      </w:r>
      <w:r>
        <w:rPr>
          <w:rFonts w:ascii="Arial" w:hAnsi="Arial"/>
          <w:color w:val="231F20"/>
          <w:spacing w:val="-17"/>
          <w:sz w:val="16"/>
        </w:rPr>
        <w:t xml:space="preserve"> </w:t>
      </w:r>
      <w:r>
        <w:rPr>
          <w:rFonts w:ascii="Arial" w:hAnsi="Arial"/>
          <w:color w:val="231F20"/>
          <w:sz w:val="16"/>
        </w:rPr>
        <w:t>types’</w:t>
      </w:r>
      <w:r>
        <w:rPr>
          <w:rFonts w:ascii="Arial" w:hAnsi="Arial"/>
          <w:color w:val="231F20"/>
          <w:spacing w:val="-21"/>
          <w:sz w:val="16"/>
        </w:rPr>
        <w:t xml:space="preserve"> </w:t>
      </w:r>
      <w:r>
        <w:rPr>
          <w:rFonts w:ascii="Arial" w:hAnsi="Arial"/>
          <w:color w:val="231F20"/>
          <w:sz w:val="16"/>
        </w:rPr>
        <w:t>includes</w:t>
      </w:r>
      <w:r>
        <w:rPr>
          <w:rFonts w:ascii="Arial" w:hAnsi="Arial"/>
          <w:color w:val="231F20"/>
          <w:spacing w:val="-17"/>
          <w:sz w:val="16"/>
        </w:rPr>
        <w:t xml:space="preserve"> </w:t>
      </w:r>
      <w:r>
        <w:rPr>
          <w:rFonts w:ascii="Arial" w:hAnsi="Arial"/>
          <w:color w:val="231F20"/>
          <w:sz w:val="16"/>
        </w:rPr>
        <w:t>universities,</w:t>
      </w:r>
      <w:r>
        <w:rPr>
          <w:rFonts w:ascii="Arial" w:hAnsi="Arial"/>
          <w:color w:val="231F20"/>
          <w:spacing w:val="-17"/>
          <w:sz w:val="16"/>
        </w:rPr>
        <w:t xml:space="preserve"> </w:t>
      </w:r>
      <w:r>
        <w:rPr>
          <w:rFonts w:ascii="Arial" w:hAnsi="Arial"/>
          <w:color w:val="231F20"/>
          <w:sz w:val="16"/>
        </w:rPr>
        <w:t>schools,</w:t>
      </w:r>
      <w:r>
        <w:rPr>
          <w:rFonts w:ascii="Arial" w:hAnsi="Arial"/>
          <w:color w:val="231F20"/>
          <w:spacing w:val="-17"/>
          <w:sz w:val="16"/>
        </w:rPr>
        <w:t xml:space="preserve"> </w:t>
      </w:r>
      <w:r>
        <w:rPr>
          <w:rFonts w:ascii="Arial" w:hAnsi="Arial"/>
          <w:color w:val="231F20"/>
          <w:sz w:val="16"/>
        </w:rPr>
        <w:t>community</w:t>
      </w:r>
      <w:r>
        <w:rPr>
          <w:rFonts w:ascii="Arial" w:hAnsi="Arial"/>
          <w:color w:val="231F20"/>
          <w:spacing w:val="-17"/>
          <w:sz w:val="16"/>
        </w:rPr>
        <w:t xml:space="preserve"> </w:t>
      </w:r>
      <w:r>
        <w:rPr>
          <w:rFonts w:ascii="Arial" w:hAnsi="Arial"/>
          <w:color w:val="231F20"/>
          <w:sz w:val="16"/>
        </w:rPr>
        <w:t>education</w:t>
      </w:r>
      <w:r>
        <w:rPr>
          <w:rFonts w:ascii="Arial" w:hAnsi="Arial"/>
          <w:color w:val="231F20"/>
          <w:spacing w:val="-17"/>
          <w:sz w:val="16"/>
        </w:rPr>
        <w:t xml:space="preserve"> </w:t>
      </w:r>
      <w:r>
        <w:rPr>
          <w:rFonts w:ascii="Arial" w:hAnsi="Arial"/>
          <w:color w:val="231F20"/>
          <w:sz w:val="16"/>
        </w:rPr>
        <w:t>providers</w:t>
      </w:r>
      <w:r>
        <w:rPr>
          <w:rFonts w:ascii="Arial" w:hAnsi="Arial"/>
          <w:color w:val="231F20"/>
          <w:spacing w:val="-17"/>
          <w:sz w:val="16"/>
        </w:rPr>
        <w:t xml:space="preserve"> </w:t>
      </w:r>
      <w:r>
        <w:rPr>
          <w:rFonts w:ascii="Arial" w:hAnsi="Arial"/>
          <w:color w:val="231F20"/>
          <w:sz w:val="16"/>
        </w:rPr>
        <w:t>and enterprise</w:t>
      </w:r>
      <w:r>
        <w:rPr>
          <w:rFonts w:ascii="Arial" w:hAnsi="Arial"/>
          <w:color w:val="231F20"/>
          <w:spacing w:val="-13"/>
          <w:sz w:val="16"/>
        </w:rPr>
        <w:t xml:space="preserve"> </w:t>
      </w:r>
      <w:r>
        <w:rPr>
          <w:rFonts w:ascii="Arial" w:hAnsi="Arial"/>
          <w:color w:val="231F20"/>
          <w:sz w:val="16"/>
        </w:rPr>
        <w:t>providers.</w:t>
      </w:r>
    </w:p>
    <w:p w:rsidR="00E75F3D" w:rsidRDefault="000E7E3A">
      <w:pPr>
        <w:spacing w:line="183" w:lineRule="exact"/>
        <w:ind w:left="529"/>
        <w:rPr>
          <w:rFonts w:ascii="Arial"/>
          <w:sz w:val="16"/>
        </w:rPr>
      </w:pPr>
      <w:r>
        <w:rPr>
          <w:rFonts w:ascii="Arial"/>
          <w:color w:val="231F20"/>
          <w:sz w:val="16"/>
        </w:rPr>
        <w:t>Source: NCVER (2017b, 2017c).</w:t>
      </w:r>
    </w:p>
    <w:p w:rsidR="00E75F3D" w:rsidRDefault="00E75F3D">
      <w:pPr>
        <w:pStyle w:val="BodyText"/>
        <w:spacing w:before="10"/>
        <w:rPr>
          <w:rFonts w:ascii="Arial"/>
          <w:sz w:val="18"/>
        </w:rPr>
      </w:pPr>
    </w:p>
    <w:p w:rsidR="00E75F3D" w:rsidRDefault="000E7E3A">
      <w:pPr>
        <w:pStyle w:val="BodyText"/>
        <w:spacing w:before="100" w:line="331" w:lineRule="auto"/>
        <w:ind w:left="520" w:right="3654"/>
      </w:pPr>
      <w:r>
        <w:rPr>
          <w:color w:val="231F20"/>
        </w:rPr>
        <w:t>Electronic delivery of the certificate III by private training providers had the lowest</w:t>
      </w:r>
      <w:r>
        <w:rPr>
          <w:color w:val="231F20"/>
          <w:spacing w:val="-18"/>
        </w:rPr>
        <w:t xml:space="preserve"> </w:t>
      </w:r>
      <w:r>
        <w:rPr>
          <w:color w:val="231F20"/>
        </w:rPr>
        <w:t>load</w:t>
      </w:r>
      <w:r>
        <w:rPr>
          <w:color w:val="231F20"/>
          <w:spacing w:val="-19"/>
        </w:rPr>
        <w:t xml:space="preserve"> </w:t>
      </w:r>
      <w:r>
        <w:rPr>
          <w:color w:val="231F20"/>
        </w:rPr>
        <w:t>pass</w:t>
      </w:r>
      <w:r>
        <w:rPr>
          <w:color w:val="231F20"/>
          <w:spacing w:val="-19"/>
        </w:rPr>
        <w:t xml:space="preserve"> </w:t>
      </w:r>
      <w:r>
        <w:rPr>
          <w:color w:val="231F20"/>
        </w:rPr>
        <w:t>rate</w:t>
      </w:r>
      <w:r>
        <w:rPr>
          <w:color w:val="231F20"/>
          <w:spacing w:val="-18"/>
        </w:rPr>
        <w:t xml:space="preserve"> </w:t>
      </w:r>
      <w:r>
        <w:rPr>
          <w:color w:val="231F20"/>
        </w:rPr>
        <w:t>(45%).</w:t>
      </w:r>
      <w:r>
        <w:rPr>
          <w:color w:val="231F20"/>
          <w:spacing w:val="-21"/>
        </w:rPr>
        <w:t xml:space="preserve"> </w:t>
      </w:r>
      <w:r>
        <w:rPr>
          <w:color w:val="231F20"/>
        </w:rPr>
        <w:t>The</w:t>
      </w:r>
      <w:r>
        <w:rPr>
          <w:color w:val="231F20"/>
          <w:spacing w:val="-18"/>
        </w:rPr>
        <w:t xml:space="preserve"> </w:t>
      </w:r>
      <w:r>
        <w:rPr>
          <w:color w:val="231F20"/>
        </w:rPr>
        <w:t>data</w:t>
      </w:r>
      <w:r>
        <w:rPr>
          <w:color w:val="231F20"/>
          <w:spacing w:val="-18"/>
        </w:rPr>
        <w:t xml:space="preserve"> </w:t>
      </w:r>
      <w:r>
        <w:rPr>
          <w:color w:val="231F20"/>
        </w:rPr>
        <w:t>underlying</w:t>
      </w:r>
      <w:r>
        <w:rPr>
          <w:color w:val="231F20"/>
          <w:spacing w:val="-18"/>
        </w:rPr>
        <w:t xml:space="preserve"> </w:t>
      </w:r>
      <w:r>
        <w:rPr>
          <w:color w:val="231F20"/>
        </w:rPr>
        <w:t>that</w:t>
      </w:r>
      <w:r>
        <w:rPr>
          <w:color w:val="231F20"/>
          <w:spacing w:val="-18"/>
        </w:rPr>
        <w:t xml:space="preserve"> </w:t>
      </w:r>
      <w:r>
        <w:rPr>
          <w:color w:val="231F20"/>
        </w:rPr>
        <w:t>rate</w:t>
      </w:r>
      <w:r>
        <w:rPr>
          <w:color w:val="231F20"/>
          <w:spacing w:val="-18"/>
        </w:rPr>
        <w:t xml:space="preserve"> </w:t>
      </w:r>
      <w:r>
        <w:rPr>
          <w:color w:val="231F20"/>
        </w:rPr>
        <w:t>show</w:t>
      </w:r>
      <w:r>
        <w:rPr>
          <w:color w:val="231F20"/>
          <w:spacing w:val="-18"/>
        </w:rPr>
        <w:t xml:space="preserve"> </w:t>
      </w:r>
      <w:r>
        <w:rPr>
          <w:color w:val="231F20"/>
        </w:rPr>
        <w:t>that</w:t>
      </w:r>
      <w:r>
        <w:rPr>
          <w:color w:val="231F20"/>
          <w:spacing w:val="-18"/>
        </w:rPr>
        <w:t xml:space="preserve"> </w:t>
      </w:r>
      <w:r>
        <w:rPr>
          <w:color w:val="231F20"/>
        </w:rPr>
        <w:t xml:space="preserve">amongst those who did not pass, 89% of hours were committed to by students who withdrew from those subjects and 11% by those who failed. By contrast, for electronic delivery of the certificate III by </w:t>
      </w:r>
      <w:r>
        <w:rPr>
          <w:color w:val="231F20"/>
          <w:spacing w:val="-5"/>
        </w:rPr>
        <w:t xml:space="preserve">TAFE </w:t>
      </w:r>
      <w:r>
        <w:rPr>
          <w:color w:val="231F20"/>
        </w:rPr>
        <w:t xml:space="preserve">institutes, only 63% of hours were committed to by </w:t>
      </w:r>
      <w:r>
        <w:rPr>
          <w:color w:val="231F20"/>
        </w:rPr>
        <w:t>students who withdrew and 37% by those who failed. This</w:t>
      </w:r>
      <w:r>
        <w:rPr>
          <w:color w:val="231F20"/>
          <w:spacing w:val="-18"/>
        </w:rPr>
        <w:t xml:space="preserve"> </w:t>
      </w:r>
      <w:r>
        <w:rPr>
          <w:color w:val="231F20"/>
        </w:rPr>
        <w:t>difference</w:t>
      </w:r>
      <w:r>
        <w:rPr>
          <w:color w:val="231F20"/>
          <w:spacing w:val="-18"/>
        </w:rPr>
        <w:t xml:space="preserve"> </w:t>
      </w:r>
      <w:r>
        <w:rPr>
          <w:color w:val="231F20"/>
        </w:rPr>
        <w:t>in</w:t>
      </w:r>
      <w:r>
        <w:rPr>
          <w:color w:val="231F20"/>
          <w:spacing w:val="-19"/>
        </w:rPr>
        <w:t xml:space="preserve"> </w:t>
      </w:r>
      <w:r>
        <w:rPr>
          <w:color w:val="231F20"/>
        </w:rPr>
        <w:t>withdrawal</w:t>
      </w:r>
      <w:r>
        <w:rPr>
          <w:color w:val="231F20"/>
          <w:spacing w:val="-18"/>
        </w:rPr>
        <w:t xml:space="preserve"> </w:t>
      </w:r>
      <w:r>
        <w:rPr>
          <w:color w:val="231F20"/>
        </w:rPr>
        <w:t>and</w:t>
      </w:r>
      <w:r>
        <w:rPr>
          <w:color w:val="231F20"/>
          <w:spacing w:val="-19"/>
        </w:rPr>
        <w:t xml:space="preserve"> </w:t>
      </w:r>
      <w:r>
        <w:rPr>
          <w:color w:val="231F20"/>
        </w:rPr>
        <w:t>failure</w:t>
      </w:r>
      <w:r>
        <w:rPr>
          <w:color w:val="231F20"/>
          <w:spacing w:val="-18"/>
        </w:rPr>
        <w:t xml:space="preserve"> </w:t>
      </w:r>
      <w:r>
        <w:rPr>
          <w:color w:val="231F20"/>
        </w:rPr>
        <w:t>rates</w:t>
      </w:r>
      <w:r>
        <w:rPr>
          <w:color w:val="231F20"/>
          <w:spacing w:val="-18"/>
        </w:rPr>
        <w:t xml:space="preserve"> </w:t>
      </w:r>
      <w:r>
        <w:rPr>
          <w:color w:val="231F20"/>
        </w:rPr>
        <w:t>is</w:t>
      </w:r>
      <w:r>
        <w:rPr>
          <w:color w:val="231F20"/>
          <w:spacing w:val="-19"/>
        </w:rPr>
        <w:t xml:space="preserve"> </w:t>
      </w:r>
      <w:r>
        <w:rPr>
          <w:color w:val="231F20"/>
        </w:rPr>
        <w:t>worthy</w:t>
      </w:r>
      <w:r>
        <w:rPr>
          <w:color w:val="231F20"/>
          <w:spacing w:val="-19"/>
        </w:rPr>
        <w:t xml:space="preserve"> </w:t>
      </w:r>
      <w:r>
        <w:rPr>
          <w:color w:val="231F20"/>
        </w:rPr>
        <w:t>of</w:t>
      </w:r>
      <w:r>
        <w:rPr>
          <w:color w:val="231F20"/>
          <w:spacing w:val="-19"/>
        </w:rPr>
        <w:t xml:space="preserve"> </w:t>
      </w:r>
      <w:r>
        <w:rPr>
          <w:color w:val="231F20"/>
        </w:rPr>
        <w:t>further</w:t>
      </w:r>
      <w:r>
        <w:rPr>
          <w:color w:val="231F20"/>
          <w:spacing w:val="-18"/>
        </w:rPr>
        <w:t xml:space="preserve"> </w:t>
      </w:r>
      <w:r>
        <w:rPr>
          <w:color w:val="231F20"/>
        </w:rPr>
        <w:t>research</w:t>
      </w:r>
      <w:r>
        <w:rPr>
          <w:color w:val="231F20"/>
          <w:spacing w:val="-18"/>
        </w:rPr>
        <w:t xml:space="preserve"> </w:t>
      </w:r>
      <w:r>
        <w:rPr>
          <w:color w:val="231F20"/>
        </w:rPr>
        <w:t>to determine</w:t>
      </w:r>
      <w:r>
        <w:rPr>
          <w:color w:val="231F20"/>
          <w:spacing w:val="-16"/>
        </w:rPr>
        <w:t xml:space="preserve"> </w:t>
      </w:r>
      <w:r>
        <w:rPr>
          <w:color w:val="231F20"/>
        </w:rPr>
        <w:t>the</w:t>
      </w:r>
      <w:r>
        <w:rPr>
          <w:color w:val="231F20"/>
          <w:spacing w:val="-17"/>
        </w:rPr>
        <w:t xml:space="preserve"> </w:t>
      </w:r>
      <w:r>
        <w:rPr>
          <w:color w:val="231F20"/>
        </w:rPr>
        <w:t>possible</w:t>
      </w:r>
      <w:r>
        <w:rPr>
          <w:color w:val="231F20"/>
          <w:spacing w:val="-17"/>
        </w:rPr>
        <w:t xml:space="preserve"> </w:t>
      </w:r>
      <w:r>
        <w:rPr>
          <w:color w:val="231F20"/>
        </w:rPr>
        <w:t>causes</w:t>
      </w:r>
      <w:r>
        <w:rPr>
          <w:color w:val="231F20"/>
          <w:spacing w:val="-16"/>
        </w:rPr>
        <w:t xml:space="preserve"> </w:t>
      </w:r>
      <w:r>
        <w:rPr>
          <w:color w:val="231F20"/>
        </w:rPr>
        <w:t>and</w:t>
      </w:r>
      <w:r>
        <w:rPr>
          <w:color w:val="231F20"/>
          <w:spacing w:val="-17"/>
        </w:rPr>
        <w:t xml:space="preserve"> </w:t>
      </w:r>
      <w:r>
        <w:rPr>
          <w:color w:val="231F20"/>
        </w:rPr>
        <w:t>remedies.</w:t>
      </w:r>
    </w:p>
    <w:p w:rsidR="00E75F3D" w:rsidRDefault="00E75F3D">
      <w:pPr>
        <w:spacing w:line="331" w:lineRule="auto"/>
        <w:sectPr w:rsidR="00E75F3D">
          <w:footerReference w:type="even" r:id="rId14"/>
          <w:footerReference w:type="default" r:id="rId15"/>
          <w:pgSz w:w="11910" w:h="16840"/>
          <w:pgMar w:top="1580" w:right="400" w:bottom="1080" w:left="360" w:header="0" w:footer="886" w:gutter="0"/>
          <w:pgNumType w:start="7"/>
          <w:cols w:space="720"/>
        </w:sectPr>
      </w:pPr>
    </w:p>
    <w:p w:rsidR="00E75F3D" w:rsidRDefault="000E7E3A">
      <w:pPr>
        <w:pStyle w:val="Heading1"/>
        <w:spacing w:before="60"/>
      </w:pPr>
      <w:r>
        <w:rPr>
          <w:color w:val="78278B"/>
        </w:rPr>
        <w:lastRenderedPageBreak/>
        <w:t>DEMOGRAPHICS AND GRADUATE</w:t>
      </w:r>
    </w:p>
    <w:p w:rsidR="00E75F3D" w:rsidRDefault="000E7E3A">
      <w:pPr>
        <w:spacing w:before="106"/>
        <w:ind w:left="3581" w:right="5082"/>
        <w:jc w:val="center"/>
        <w:rPr>
          <w:rFonts w:ascii="Arial"/>
          <w:b/>
          <w:sz w:val="36"/>
        </w:rPr>
      </w:pPr>
      <w:r>
        <w:rPr>
          <w:rFonts w:ascii="Arial"/>
          <w:b/>
          <w:color w:val="78278B"/>
          <w:sz w:val="36"/>
        </w:rPr>
        <w:t>OUTCOMES</w:t>
      </w:r>
    </w:p>
    <w:p w:rsidR="00E75F3D" w:rsidRDefault="000E7E3A">
      <w:pPr>
        <w:pStyle w:val="BodyText"/>
        <w:spacing w:before="6"/>
        <w:rPr>
          <w:rFonts w:ascii="Arial"/>
          <w:b/>
        </w:rPr>
      </w:pPr>
      <w:r>
        <w:pict>
          <v:line id="_x0000_s1060" style="position:absolute;z-index:1408;mso-wrap-distance-left:0;mso-wrap-distance-right:0;mso-position-horizontal-relative:page" from="44.5pt,14.3pt" to="550.75pt,14.3pt" strokecolor="#78278b" strokeweight="1pt">
            <w10:wrap type="topAndBottom" anchorx="page"/>
          </v:line>
        </w:pict>
      </w:r>
    </w:p>
    <w:p w:rsidR="00E75F3D" w:rsidRDefault="00E75F3D">
      <w:pPr>
        <w:pStyle w:val="BodyText"/>
        <w:spacing w:before="10"/>
        <w:rPr>
          <w:rFonts w:ascii="Arial"/>
          <w:b/>
          <w:sz w:val="12"/>
        </w:rPr>
      </w:pPr>
    </w:p>
    <w:p w:rsidR="00E75F3D" w:rsidRDefault="000E7E3A">
      <w:pPr>
        <w:pStyle w:val="Heading2"/>
        <w:ind w:left="3722"/>
      </w:pPr>
      <w:r>
        <w:pict>
          <v:shape id="_x0000_s1059" type="#_x0000_t202" style="position:absolute;left:0;text-align:left;margin-left:42.95pt;margin-top:7.1pt;width:108.25pt;height:267.5pt;z-index:1432;mso-position-horizontal-relative:page" fillcolor="#e8e1ef" stroked="f">
            <v:textbox inset="0,0,0,0">
              <w:txbxContent>
                <w:p w:rsidR="00E75F3D" w:rsidRDefault="000E7E3A">
                  <w:pPr>
                    <w:spacing w:before="184" w:line="333" w:lineRule="auto"/>
                    <w:ind w:left="226" w:right="193"/>
                    <w:rPr>
                      <w:rFonts w:ascii="Arial"/>
                      <w:b/>
                      <w:sz w:val="20"/>
                    </w:rPr>
                  </w:pPr>
                  <w:r>
                    <w:rPr>
                      <w:rFonts w:ascii="Arial"/>
                      <w:b/>
                      <w:color w:val="78278B"/>
                      <w:sz w:val="20"/>
                    </w:rPr>
                    <w:t>Many Diploma of Early Childhood Education and Care students were already working in childcare and seeking to gain extra skills, while Cer</w:t>
                  </w:r>
                  <w:r>
                    <w:rPr>
                      <w:rFonts w:ascii="Arial"/>
                      <w:b/>
                      <w:color w:val="78278B"/>
                      <w:sz w:val="20"/>
                    </w:rPr>
                    <w:t xml:space="preserve">tificate III in Early Childhood Education and Care students </w:t>
                  </w:r>
                  <w:proofErr w:type="gramStart"/>
                  <w:r>
                    <w:rPr>
                      <w:rFonts w:ascii="Arial"/>
                      <w:b/>
                      <w:color w:val="78278B"/>
                      <w:sz w:val="20"/>
                    </w:rPr>
                    <w:t>were</w:t>
                  </w:r>
                  <w:proofErr w:type="gramEnd"/>
                  <w:r>
                    <w:rPr>
                      <w:rFonts w:ascii="Arial"/>
                      <w:b/>
                      <w:color w:val="78278B"/>
                      <w:sz w:val="20"/>
                    </w:rPr>
                    <w:t xml:space="preserve"> more likely to be new to the field.</w:t>
                  </w:r>
                </w:p>
              </w:txbxContent>
            </v:textbox>
            <w10:wrap anchorx="page"/>
          </v:shape>
        </w:pict>
      </w:r>
      <w:r>
        <w:rPr>
          <w:color w:val="78278B"/>
        </w:rPr>
        <w:t>Demographics</w:t>
      </w:r>
    </w:p>
    <w:p w:rsidR="00E75F3D" w:rsidRDefault="000E7E3A">
      <w:pPr>
        <w:pStyle w:val="BodyText"/>
        <w:spacing w:before="195" w:line="331" w:lineRule="auto"/>
        <w:ind w:left="3722" w:right="508"/>
      </w:pPr>
      <w:r>
        <w:rPr>
          <w:color w:val="231F20"/>
        </w:rPr>
        <w:t>Enrolments in the Certificate III in Early Childhood Education and Care were spread</w:t>
      </w:r>
      <w:r>
        <w:rPr>
          <w:color w:val="231F20"/>
          <w:spacing w:val="-22"/>
        </w:rPr>
        <w:t xml:space="preserve"> </w:t>
      </w:r>
      <w:r>
        <w:rPr>
          <w:color w:val="231F20"/>
        </w:rPr>
        <w:t>fairly</w:t>
      </w:r>
      <w:r>
        <w:rPr>
          <w:color w:val="231F20"/>
          <w:spacing w:val="-22"/>
        </w:rPr>
        <w:t xml:space="preserve"> </w:t>
      </w:r>
      <w:r>
        <w:rPr>
          <w:color w:val="231F20"/>
        </w:rPr>
        <w:t>evenly</w:t>
      </w:r>
      <w:r>
        <w:rPr>
          <w:color w:val="231F20"/>
          <w:spacing w:val="-23"/>
        </w:rPr>
        <w:t xml:space="preserve"> </w:t>
      </w:r>
      <w:r>
        <w:rPr>
          <w:color w:val="231F20"/>
        </w:rPr>
        <w:t>across</w:t>
      </w:r>
      <w:r>
        <w:rPr>
          <w:color w:val="231F20"/>
          <w:spacing w:val="-23"/>
        </w:rPr>
        <w:t xml:space="preserve"> </w:t>
      </w:r>
      <w:r>
        <w:rPr>
          <w:color w:val="231F20"/>
        </w:rPr>
        <w:t>the</w:t>
      </w:r>
      <w:r>
        <w:rPr>
          <w:color w:val="231F20"/>
          <w:spacing w:val="-23"/>
        </w:rPr>
        <w:t xml:space="preserve"> </w:t>
      </w:r>
      <w:r>
        <w:rPr>
          <w:color w:val="231F20"/>
        </w:rPr>
        <w:t>three</w:t>
      </w:r>
      <w:r>
        <w:rPr>
          <w:color w:val="231F20"/>
          <w:spacing w:val="-23"/>
        </w:rPr>
        <w:t xml:space="preserve"> </w:t>
      </w:r>
      <w:r>
        <w:rPr>
          <w:color w:val="231F20"/>
        </w:rPr>
        <w:t>age</w:t>
      </w:r>
      <w:r>
        <w:rPr>
          <w:color w:val="231F20"/>
          <w:spacing w:val="-23"/>
        </w:rPr>
        <w:t xml:space="preserve"> </w:t>
      </w:r>
      <w:r>
        <w:rPr>
          <w:color w:val="231F20"/>
        </w:rPr>
        <w:t>groups,</w:t>
      </w:r>
      <w:r>
        <w:rPr>
          <w:color w:val="231F20"/>
          <w:spacing w:val="-23"/>
        </w:rPr>
        <w:t xml:space="preserve"> </w:t>
      </w:r>
      <w:r>
        <w:rPr>
          <w:color w:val="231F20"/>
        </w:rPr>
        <w:t>which</w:t>
      </w:r>
      <w:r>
        <w:rPr>
          <w:color w:val="231F20"/>
          <w:spacing w:val="-23"/>
        </w:rPr>
        <w:t xml:space="preserve"> </w:t>
      </w:r>
      <w:r>
        <w:rPr>
          <w:color w:val="231F20"/>
        </w:rPr>
        <w:t>spanned</w:t>
      </w:r>
      <w:r>
        <w:rPr>
          <w:color w:val="231F20"/>
          <w:spacing w:val="-22"/>
        </w:rPr>
        <w:t xml:space="preserve"> </w:t>
      </w:r>
      <w:r>
        <w:rPr>
          <w:color w:val="231F20"/>
        </w:rPr>
        <w:t>14</w:t>
      </w:r>
      <w:r>
        <w:rPr>
          <w:color w:val="231F20"/>
          <w:spacing w:val="-23"/>
        </w:rPr>
        <w:t xml:space="preserve"> </w:t>
      </w:r>
      <w:r>
        <w:rPr>
          <w:color w:val="231F20"/>
        </w:rPr>
        <w:t>to</w:t>
      </w:r>
      <w:r>
        <w:rPr>
          <w:color w:val="231F20"/>
          <w:spacing w:val="-23"/>
        </w:rPr>
        <w:t xml:space="preserve"> </w:t>
      </w:r>
      <w:r>
        <w:rPr>
          <w:color w:val="231F20"/>
        </w:rPr>
        <w:t>49</w:t>
      </w:r>
      <w:r>
        <w:rPr>
          <w:color w:val="231F20"/>
          <w:spacing w:val="-23"/>
        </w:rPr>
        <w:t xml:space="preserve"> </w:t>
      </w:r>
      <w:r>
        <w:rPr>
          <w:color w:val="231F20"/>
          <w:spacing w:val="-2"/>
        </w:rPr>
        <w:t xml:space="preserve">years, </w:t>
      </w:r>
      <w:r>
        <w:rPr>
          <w:color w:val="231F20"/>
        </w:rPr>
        <w:t>whereas</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Diploma</w:t>
      </w:r>
      <w:r>
        <w:rPr>
          <w:color w:val="231F20"/>
          <w:spacing w:val="-24"/>
        </w:rPr>
        <w:t xml:space="preserve"> </w:t>
      </w:r>
      <w:r>
        <w:rPr>
          <w:color w:val="231F20"/>
        </w:rPr>
        <w:t>of</w:t>
      </w:r>
      <w:r>
        <w:rPr>
          <w:color w:val="231F20"/>
          <w:spacing w:val="-24"/>
        </w:rPr>
        <w:t xml:space="preserve"> </w:t>
      </w:r>
      <w:r>
        <w:rPr>
          <w:color w:val="231F20"/>
        </w:rPr>
        <w:t>Early</w:t>
      </w:r>
      <w:r>
        <w:rPr>
          <w:color w:val="231F20"/>
          <w:spacing w:val="-24"/>
        </w:rPr>
        <w:t xml:space="preserve"> </w:t>
      </w:r>
      <w:r>
        <w:rPr>
          <w:color w:val="231F20"/>
        </w:rPr>
        <w:t>Childhood</w:t>
      </w:r>
      <w:r>
        <w:rPr>
          <w:color w:val="231F20"/>
          <w:spacing w:val="-24"/>
        </w:rPr>
        <w:t xml:space="preserve"> </w:t>
      </w:r>
      <w:r>
        <w:rPr>
          <w:color w:val="231F20"/>
        </w:rPr>
        <w:t>Education</w:t>
      </w:r>
      <w:r>
        <w:rPr>
          <w:color w:val="231F20"/>
          <w:spacing w:val="-24"/>
        </w:rPr>
        <w:t xml:space="preserve"> </w:t>
      </w:r>
      <w:r>
        <w:rPr>
          <w:color w:val="231F20"/>
        </w:rPr>
        <w:t>and</w:t>
      </w:r>
      <w:r>
        <w:rPr>
          <w:color w:val="231F20"/>
          <w:spacing w:val="-24"/>
        </w:rPr>
        <w:t xml:space="preserve"> </w:t>
      </w:r>
      <w:r>
        <w:rPr>
          <w:color w:val="231F20"/>
        </w:rPr>
        <w:t>Care</w:t>
      </w:r>
      <w:r>
        <w:rPr>
          <w:color w:val="231F20"/>
          <w:spacing w:val="-24"/>
        </w:rPr>
        <w:t xml:space="preserve"> </w:t>
      </w:r>
      <w:r>
        <w:rPr>
          <w:color w:val="231F20"/>
        </w:rPr>
        <w:t>they</w:t>
      </w:r>
      <w:r>
        <w:rPr>
          <w:color w:val="231F20"/>
          <w:spacing w:val="-24"/>
        </w:rPr>
        <w:t xml:space="preserve"> </w:t>
      </w:r>
      <w:r>
        <w:rPr>
          <w:color w:val="231F20"/>
        </w:rPr>
        <w:t>were</w:t>
      </w:r>
      <w:r>
        <w:rPr>
          <w:color w:val="231F20"/>
          <w:spacing w:val="-24"/>
        </w:rPr>
        <w:t xml:space="preserve"> </w:t>
      </w:r>
      <w:r>
        <w:rPr>
          <w:color w:val="231F20"/>
        </w:rPr>
        <w:t>more concentrated in the two age groups spanning 20 to 49 years. Students still attending</w:t>
      </w:r>
      <w:r>
        <w:rPr>
          <w:color w:val="231F20"/>
          <w:spacing w:val="-25"/>
        </w:rPr>
        <w:t xml:space="preserve"> </w:t>
      </w:r>
      <w:r>
        <w:rPr>
          <w:color w:val="231F20"/>
        </w:rPr>
        <w:t>school</w:t>
      </w:r>
      <w:r>
        <w:rPr>
          <w:color w:val="231F20"/>
          <w:spacing w:val="-25"/>
        </w:rPr>
        <w:t xml:space="preserve"> </w:t>
      </w:r>
      <w:r>
        <w:rPr>
          <w:color w:val="231F20"/>
        </w:rPr>
        <w:t>were</w:t>
      </w:r>
      <w:r>
        <w:rPr>
          <w:color w:val="231F20"/>
          <w:spacing w:val="-25"/>
        </w:rPr>
        <w:t xml:space="preserve"> </w:t>
      </w:r>
      <w:r>
        <w:rPr>
          <w:color w:val="231F20"/>
        </w:rPr>
        <w:t>responsible</w:t>
      </w:r>
      <w:r>
        <w:rPr>
          <w:color w:val="231F20"/>
          <w:spacing w:val="-25"/>
        </w:rPr>
        <w:t xml:space="preserve"> </w:t>
      </w:r>
      <w:r>
        <w:rPr>
          <w:color w:val="231F20"/>
        </w:rPr>
        <w:t>for</w:t>
      </w:r>
      <w:r>
        <w:rPr>
          <w:color w:val="231F20"/>
          <w:spacing w:val="-25"/>
        </w:rPr>
        <w:t xml:space="preserve"> </w:t>
      </w:r>
      <w:r>
        <w:rPr>
          <w:color w:val="231F20"/>
        </w:rPr>
        <w:t>18%</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enrolments</w:t>
      </w:r>
      <w:r>
        <w:rPr>
          <w:color w:val="231F20"/>
          <w:spacing w:val="-25"/>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certificate III (1% in</w:t>
      </w:r>
      <w:r>
        <w:rPr>
          <w:color w:val="231F20"/>
        </w:rPr>
        <w:t xml:space="preserve"> the diploma). After accounting for this, the certificate III students were</w:t>
      </w:r>
      <w:r>
        <w:rPr>
          <w:color w:val="231F20"/>
          <w:spacing w:val="-29"/>
        </w:rPr>
        <w:t xml:space="preserve"> </w:t>
      </w:r>
      <w:r>
        <w:rPr>
          <w:color w:val="231F20"/>
        </w:rPr>
        <w:t>still</w:t>
      </w:r>
      <w:r>
        <w:rPr>
          <w:color w:val="231F20"/>
          <w:spacing w:val="-28"/>
        </w:rPr>
        <w:t xml:space="preserve"> </w:t>
      </w:r>
      <w:r>
        <w:rPr>
          <w:color w:val="231F20"/>
        </w:rPr>
        <w:t>predominantly</w:t>
      </w:r>
      <w:r>
        <w:rPr>
          <w:color w:val="231F20"/>
          <w:spacing w:val="-29"/>
        </w:rPr>
        <w:t xml:space="preserve"> </w:t>
      </w:r>
      <w:r>
        <w:rPr>
          <w:color w:val="231F20"/>
        </w:rPr>
        <w:t>younger</w:t>
      </w:r>
      <w:r>
        <w:rPr>
          <w:color w:val="231F20"/>
          <w:spacing w:val="-29"/>
        </w:rPr>
        <w:t xml:space="preserve"> </w:t>
      </w:r>
      <w:r>
        <w:rPr>
          <w:color w:val="231F20"/>
        </w:rPr>
        <w:t>than</w:t>
      </w:r>
      <w:r>
        <w:rPr>
          <w:color w:val="231F20"/>
          <w:spacing w:val="-29"/>
        </w:rPr>
        <w:t xml:space="preserve"> </w:t>
      </w:r>
      <w:r>
        <w:rPr>
          <w:color w:val="231F20"/>
        </w:rPr>
        <w:t>the</w:t>
      </w:r>
      <w:r>
        <w:rPr>
          <w:color w:val="231F20"/>
          <w:spacing w:val="-29"/>
        </w:rPr>
        <w:t xml:space="preserve"> </w:t>
      </w:r>
      <w:r>
        <w:rPr>
          <w:color w:val="231F20"/>
        </w:rPr>
        <w:t>diploma</w:t>
      </w:r>
      <w:r>
        <w:rPr>
          <w:color w:val="231F20"/>
          <w:spacing w:val="-29"/>
        </w:rPr>
        <w:t xml:space="preserve"> </w:t>
      </w:r>
      <w:r>
        <w:rPr>
          <w:color w:val="231F20"/>
        </w:rPr>
        <w:t>students.</w:t>
      </w:r>
      <w:r>
        <w:rPr>
          <w:color w:val="231F20"/>
          <w:spacing w:val="-31"/>
        </w:rPr>
        <w:t xml:space="preserve"> </w:t>
      </w:r>
      <w:r>
        <w:rPr>
          <w:color w:val="231F20"/>
        </w:rPr>
        <w:t>These</w:t>
      </w:r>
      <w:r>
        <w:rPr>
          <w:color w:val="231F20"/>
          <w:spacing w:val="-29"/>
        </w:rPr>
        <w:t xml:space="preserve"> </w:t>
      </w:r>
      <w:r>
        <w:rPr>
          <w:color w:val="231F20"/>
        </w:rPr>
        <w:t>age</w:t>
      </w:r>
      <w:r>
        <w:rPr>
          <w:color w:val="231F20"/>
          <w:spacing w:val="-29"/>
        </w:rPr>
        <w:t xml:space="preserve"> </w:t>
      </w:r>
      <w:r>
        <w:rPr>
          <w:color w:val="231F20"/>
        </w:rPr>
        <w:t>profiles suggest that the certificate III was more commonly studied by school leavers seeking</w:t>
      </w:r>
      <w:r>
        <w:rPr>
          <w:color w:val="231F20"/>
          <w:spacing w:val="-18"/>
        </w:rPr>
        <w:t xml:space="preserve"> </w:t>
      </w:r>
      <w:r>
        <w:rPr>
          <w:color w:val="231F20"/>
        </w:rPr>
        <w:t>to</w:t>
      </w:r>
      <w:r>
        <w:rPr>
          <w:color w:val="231F20"/>
          <w:spacing w:val="-19"/>
        </w:rPr>
        <w:t xml:space="preserve"> </w:t>
      </w:r>
      <w:r>
        <w:rPr>
          <w:color w:val="231F20"/>
        </w:rPr>
        <w:t>enter</w:t>
      </w:r>
      <w:r>
        <w:rPr>
          <w:color w:val="231F20"/>
          <w:spacing w:val="-19"/>
        </w:rPr>
        <w:t xml:space="preserve"> </w:t>
      </w:r>
      <w:r>
        <w:rPr>
          <w:color w:val="231F20"/>
        </w:rPr>
        <w:t>the</w:t>
      </w:r>
      <w:r>
        <w:rPr>
          <w:color w:val="231F20"/>
          <w:spacing w:val="-19"/>
        </w:rPr>
        <w:t xml:space="preserve"> </w:t>
      </w:r>
      <w:r>
        <w:rPr>
          <w:color w:val="231F20"/>
        </w:rPr>
        <w:t>workforce.</w:t>
      </w:r>
    </w:p>
    <w:p w:rsidR="00E75F3D" w:rsidRDefault="000E7E3A">
      <w:pPr>
        <w:tabs>
          <w:tab w:val="left" w:pos="4570"/>
        </w:tabs>
        <w:spacing w:before="160" w:line="285" w:lineRule="auto"/>
        <w:ind w:left="4570" w:right="1292"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7</w:t>
      </w:r>
      <w:r>
        <w:rPr>
          <w:rFonts w:ascii="Arial"/>
          <w:b/>
          <w:color w:val="231F20"/>
          <w:sz w:val="19"/>
        </w:rPr>
        <w:tab/>
        <w:t>Enrolments</w:t>
      </w:r>
      <w:r>
        <w:rPr>
          <w:rFonts w:ascii="Arial"/>
          <w:b/>
          <w:color w:val="231F20"/>
          <w:spacing w:val="-18"/>
          <w:sz w:val="19"/>
        </w:rPr>
        <w:t xml:space="preserve"> </w:t>
      </w:r>
      <w:r>
        <w:rPr>
          <w:rFonts w:ascii="Arial"/>
          <w:b/>
          <w:color w:val="231F20"/>
          <w:sz w:val="19"/>
        </w:rPr>
        <w:t>within</w:t>
      </w:r>
      <w:r>
        <w:rPr>
          <w:rFonts w:ascii="Arial"/>
          <w:b/>
          <w:color w:val="231F20"/>
          <w:spacing w:val="-18"/>
          <w:sz w:val="19"/>
        </w:rPr>
        <w:t xml:space="preserve"> </w:t>
      </w:r>
      <w:r>
        <w:rPr>
          <w:rFonts w:ascii="Arial"/>
          <w:b/>
          <w:color w:val="231F20"/>
          <w:sz w:val="19"/>
        </w:rPr>
        <w:t>each</w:t>
      </w:r>
      <w:r>
        <w:rPr>
          <w:rFonts w:ascii="Arial"/>
          <w:b/>
          <w:color w:val="231F20"/>
          <w:spacing w:val="-18"/>
          <w:sz w:val="19"/>
        </w:rPr>
        <w:t xml:space="preserve"> </w:t>
      </w:r>
      <w:r>
        <w:rPr>
          <w:rFonts w:ascii="Arial"/>
          <w:b/>
          <w:color w:val="231F20"/>
          <w:sz w:val="19"/>
        </w:rPr>
        <w:t>early</w:t>
      </w:r>
      <w:r>
        <w:rPr>
          <w:rFonts w:ascii="Arial"/>
          <w:b/>
          <w:color w:val="231F20"/>
          <w:spacing w:val="-18"/>
          <w:sz w:val="19"/>
        </w:rPr>
        <w:t xml:space="preserve"> </w:t>
      </w:r>
      <w:r>
        <w:rPr>
          <w:rFonts w:ascii="Arial"/>
          <w:b/>
          <w:color w:val="231F20"/>
          <w:sz w:val="19"/>
        </w:rPr>
        <w:t>childhood</w:t>
      </w:r>
      <w:r>
        <w:rPr>
          <w:rFonts w:ascii="Arial"/>
          <w:b/>
          <w:color w:val="231F20"/>
          <w:spacing w:val="-18"/>
          <w:sz w:val="19"/>
        </w:rPr>
        <w:t xml:space="preserve"> </w:t>
      </w:r>
      <w:r>
        <w:rPr>
          <w:rFonts w:ascii="Arial"/>
          <w:b/>
          <w:color w:val="231F20"/>
          <w:sz w:val="19"/>
        </w:rPr>
        <w:t>education</w:t>
      </w:r>
      <w:r>
        <w:rPr>
          <w:rFonts w:ascii="Arial"/>
          <w:b/>
          <w:color w:val="231F20"/>
          <w:spacing w:val="-18"/>
          <w:sz w:val="19"/>
        </w:rPr>
        <w:t xml:space="preserve"> </w:t>
      </w:r>
      <w:r>
        <w:rPr>
          <w:rFonts w:ascii="Arial"/>
          <w:b/>
          <w:color w:val="231F20"/>
          <w:sz w:val="19"/>
        </w:rPr>
        <w:t>and</w:t>
      </w:r>
      <w:r>
        <w:rPr>
          <w:rFonts w:ascii="Arial"/>
          <w:b/>
          <w:color w:val="231F20"/>
          <w:spacing w:val="-18"/>
          <w:sz w:val="19"/>
        </w:rPr>
        <w:t xml:space="preserve"> </w:t>
      </w:r>
      <w:r>
        <w:rPr>
          <w:rFonts w:ascii="Arial"/>
          <w:b/>
          <w:color w:val="231F20"/>
          <w:sz w:val="19"/>
        </w:rPr>
        <w:t>care qualification</w:t>
      </w:r>
      <w:r>
        <w:rPr>
          <w:rFonts w:ascii="Arial"/>
          <w:b/>
          <w:color w:val="231F20"/>
          <w:spacing w:val="-15"/>
          <w:sz w:val="19"/>
        </w:rPr>
        <w:t xml:space="preserve"> </w:t>
      </w:r>
      <w:r>
        <w:rPr>
          <w:rFonts w:ascii="Arial"/>
          <w:b/>
          <w:color w:val="231F20"/>
          <w:sz w:val="19"/>
        </w:rPr>
        <w:t>by</w:t>
      </w:r>
      <w:r>
        <w:rPr>
          <w:rFonts w:ascii="Arial"/>
          <w:b/>
          <w:color w:val="231F20"/>
          <w:spacing w:val="-15"/>
          <w:sz w:val="19"/>
        </w:rPr>
        <w:t xml:space="preserve"> </w:t>
      </w:r>
      <w:r>
        <w:rPr>
          <w:rFonts w:ascii="Arial"/>
          <w:b/>
          <w:color w:val="231F20"/>
          <w:sz w:val="19"/>
        </w:rPr>
        <w:t>age</w:t>
      </w:r>
      <w:r>
        <w:rPr>
          <w:rFonts w:ascii="Arial"/>
          <w:b/>
          <w:color w:val="231F20"/>
          <w:spacing w:val="-15"/>
          <w:sz w:val="19"/>
        </w:rPr>
        <w:t xml:space="preserve"> </w:t>
      </w:r>
      <w:r>
        <w:rPr>
          <w:rFonts w:ascii="Arial"/>
          <w:b/>
          <w:color w:val="231F20"/>
          <w:sz w:val="19"/>
        </w:rPr>
        <w:t>(years),</w:t>
      </w:r>
      <w:r>
        <w:rPr>
          <w:rFonts w:ascii="Arial"/>
          <w:b/>
          <w:color w:val="231F20"/>
          <w:spacing w:val="-15"/>
          <w:sz w:val="19"/>
        </w:rPr>
        <w:t xml:space="preserve"> </w:t>
      </w:r>
      <w:r>
        <w:rPr>
          <w:rFonts w:ascii="Arial"/>
          <w:b/>
          <w:color w:val="231F20"/>
          <w:sz w:val="19"/>
        </w:rPr>
        <w:t>2016</w:t>
      </w:r>
      <w:r>
        <w:rPr>
          <w:rFonts w:ascii="Arial"/>
          <w:b/>
          <w:color w:val="231F20"/>
          <w:spacing w:val="-15"/>
          <w:sz w:val="19"/>
        </w:rPr>
        <w:t xml:space="preserve"> </w:t>
      </w:r>
      <w:r>
        <w:rPr>
          <w:rFonts w:ascii="Arial"/>
          <w:b/>
          <w:color w:val="231F20"/>
          <w:sz w:val="19"/>
        </w:rPr>
        <w:t>(%)</w:t>
      </w:r>
    </w:p>
    <w:p w:rsidR="00E75F3D" w:rsidRDefault="00E75F3D">
      <w:pPr>
        <w:pStyle w:val="BodyText"/>
        <w:rPr>
          <w:rFonts w:ascii="Arial"/>
          <w:b/>
          <w:sz w:val="11"/>
        </w:rPr>
      </w:pPr>
    </w:p>
    <w:tbl>
      <w:tblPr>
        <w:tblW w:w="0" w:type="auto"/>
        <w:tblInd w:w="3747" w:type="dxa"/>
        <w:tblLayout w:type="fixed"/>
        <w:tblCellMar>
          <w:left w:w="0" w:type="dxa"/>
          <w:right w:w="0" w:type="dxa"/>
        </w:tblCellMar>
        <w:tblLook w:val="01E0" w:firstRow="1" w:lastRow="1" w:firstColumn="1" w:lastColumn="1" w:noHBand="0" w:noVBand="0"/>
      </w:tblPr>
      <w:tblGrid>
        <w:gridCol w:w="2614"/>
        <w:gridCol w:w="770"/>
        <w:gridCol w:w="902"/>
        <w:gridCol w:w="902"/>
        <w:gridCol w:w="877"/>
        <w:gridCol w:w="779"/>
      </w:tblGrid>
      <w:tr w:rsidR="00E75F3D">
        <w:trPr>
          <w:trHeight w:val="461"/>
        </w:trPr>
        <w:tc>
          <w:tcPr>
            <w:tcW w:w="2614" w:type="dxa"/>
            <w:tcBorders>
              <w:top w:val="single" w:sz="6" w:space="0" w:color="231F20"/>
              <w:bottom w:val="single" w:sz="6" w:space="0" w:color="231F20"/>
            </w:tcBorders>
          </w:tcPr>
          <w:p w:rsidR="00E75F3D" w:rsidRDefault="00E75F3D">
            <w:pPr>
              <w:pStyle w:val="TableParagraph"/>
              <w:spacing w:before="0"/>
              <w:jc w:val="left"/>
              <w:rPr>
                <w:rFonts w:ascii="Times New Roman"/>
                <w:sz w:val="18"/>
              </w:rPr>
            </w:pPr>
          </w:p>
        </w:tc>
        <w:tc>
          <w:tcPr>
            <w:tcW w:w="770" w:type="dxa"/>
            <w:tcBorders>
              <w:top w:val="single" w:sz="6" w:space="0" w:color="231F20"/>
              <w:bottom w:val="single" w:sz="6" w:space="0" w:color="231F20"/>
            </w:tcBorders>
          </w:tcPr>
          <w:p w:rsidR="00E75F3D" w:rsidRDefault="000E7E3A">
            <w:pPr>
              <w:pStyle w:val="TableParagraph"/>
              <w:ind w:right="226"/>
              <w:rPr>
                <w:b/>
                <w:sz w:val="16"/>
              </w:rPr>
            </w:pPr>
            <w:r>
              <w:rPr>
                <w:b/>
                <w:color w:val="231F20"/>
                <w:sz w:val="16"/>
              </w:rPr>
              <w:t>14–19</w:t>
            </w:r>
          </w:p>
        </w:tc>
        <w:tc>
          <w:tcPr>
            <w:tcW w:w="902" w:type="dxa"/>
            <w:tcBorders>
              <w:top w:val="single" w:sz="6" w:space="0" w:color="231F20"/>
              <w:bottom w:val="single" w:sz="6" w:space="0" w:color="231F20"/>
            </w:tcBorders>
          </w:tcPr>
          <w:p w:rsidR="00E75F3D" w:rsidRDefault="000E7E3A">
            <w:pPr>
              <w:pStyle w:val="TableParagraph"/>
              <w:ind w:right="226"/>
              <w:rPr>
                <w:b/>
                <w:sz w:val="16"/>
              </w:rPr>
            </w:pPr>
            <w:r>
              <w:rPr>
                <w:b/>
                <w:color w:val="231F20"/>
                <w:sz w:val="16"/>
              </w:rPr>
              <w:t>20–29</w:t>
            </w:r>
          </w:p>
        </w:tc>
        <w:tc>
          <w:tcPr>
            <w:tcW w:w="902" w:type="dxa"/>
            <w:tcBorders>
              <w:top w:val="single" w:sz="6" w:space="0" w:color="231F20"/>
              <w:bottom w:val="single" w:sz="6" w:space="0" w:color="231F20"/>
            </w:tcBorders>
          </w:tcPr>
          <w:p w:rsidR="00E75F3D" w:rsidRDefault="000E7E3A">
            <w:pPr>
              <w:pStyle w:val="TableParagraph"/>
              <w:ind w:right="225"/>
              <w:rPr>
                <w:b/>
                <w:sz w:val="16"/>
              </w:rPr>
            </w:pPr>
            <w:r>
              <w:rPr>
                <w:b/>
                <w:color w:val="231F20"/>
                <w:sz w:val="16"/>
              </w:rPr>
              <w:t>30–49</w:t>
            </w:r>
          </w:p>
        </w:tc>
        <w:tc>
          <w:tcPr>
            <w:tcW w:w="877" w:type="dxa"/>
            <w:tcBorders>
              <w:top w:val="single" w:sz="6" w:space="0" w:color="231F20"/>
              <w:bottom w:val="single" w:sz="6" w:space="0" w:color="231F20"/>
            </w:tcBorders>
          </w:tcPr>
          <w:p w:rsidR="00E75F3D" w:rsidRDefault="000E7E3A">
            <w:pPr>
              <w:pStyle w:val="TableParagraph"/>
              <w:ind w:right="200"/>
              <w:rPr>
                <w:b/>
                <w:sz w:val="16"/>
              </w:rPr>
            </w:pPr>
            <w:r>
              <w:rPr>
                <w:b/>
                <w:color w:val="231F20"/>
                <w:sz w:val="16"/>
              </w:rPr>
              <w:t>50–64</w:t>
            </w:r>
          </w:p>
        </w:tc>
        <w:tc>
          <w:tcPr>
            <w:tcW w:w="779" w:type="dxa"/>
            <w:tcBorders>
              <w:top w:val="single" w:sz="6" w:space="0" w:color="231F20"/>
              <w:bottom w:val="single" w:sz="6" w:space="0" w:color="231F20"/>
            </w:tcBorders>
          </w:tcPr>
          <w:p w:rsidR="00E75F3D" w:rsidRDefault="000E7E3A">
            <w:pPr>
              <w:pStyle w:val="TableParagraph"/>
              <w:spacing w:line="261" w:lineRule="auto"/>
              <w:ind w:left="362" w:hanging="158"/>
              <w:jc w:val="left"/>
              <w:rPr>
                <w:b/>
                <w:sz w:val="16"/>
              </w:rPr>
            </w:pPr>
            <w:r>
              <w:rPr>
                <w:b/>
                <w:color w:val="231F20"/>
                <w:sz w:val="16"/>
              </w:rPr>
              <w:t>65 and over</w:t>
            </w:r>
          </w:p>
        </w:tc>
      </w:tr>
      <w:tr w:rsidR="00E75F3D">
        <w:trPr>
          <w:trHeight w:val="287"/>
        </w:trPr>
        <w:tc>
          <w:tcPr>
            <w:tcW w:w="2614" w:type="dxa"/>
            <w:tcBorders>
              <w:top w:val="single" w:sz="6" w:space="0" w:color="231F20"/>
            </w:tcBorders>
          </w:tcPr>
          <w:p w:rsidR="00E75F3D" w:rsidRDefault="000E7E3A">
            <w:pPr>
              <w:pStyle w:val="TableParagraph"/>
              <w:ind w:left="80"/>
              <w:jc w:val="left"/>
              <w:rPr>
                <w:sz w:val="16"/>
              </w:rPr>
            </w:pPr>
            <w:r>
              <w:rPr>
                <w:color w:val="231F20"/>
                <w:sz w:val="16"/>
              </w:rPr>
              <w:t>Certificate III</w:t>
            </w:r>
          </w:p>
        </w:tc>
        <w:tc>
          <w:tcPr>
            <w:tcW w:w="770" w:type="dxa"/>
            <w:tcBorders>
              <w:top w:val="single" w:sz="6" w:space="0" w:color="231F20"/>
            </w:tcBorders>
          </w:tcPr>
          <w:p w:rsidR="00E75F3D" w:rsidRDefault="000E7E3A">
            <w:pPr>
              <w:pStyle w:val="TableParagraph"/>
              <w:ind w:right="226"/>
              <w:rPr>
                <w:sz w:val="16"/>
              </w:rPr>
            </w:pPr>
            <w:r>
              <w:rPr>
                <w:color w:val="231F20"/>
                <w:sz w:val="16"/>
              </w:rPr>
              <w:t>32</w:t>
            </w:r>
          </w:p>
        </w:tc>
        <w:tc>
          <w:tcPr>
            <w:tcW w:w="902" w:type="dxa"/>
            <w:tcBorders>
              <w:top w:val="single" w:sz="6" w:space="0" w:color="231F20"/>
            </w:tcBorders>
          </w:tcPr>
          <w:p w:rsidR="00E75F3D" w:rsidRDefault="000E7E3A">
            <w:pPr>
              <w:pStyle w:val="TableParagraph"/>
              <w:ind w:right="226"/>
              <w:rPr>
                <w:sz w:val="16"/>
              </w:rPr>
            </w:pPr>
            <w:r>
              <w:rPr>
                <w:color w:val="231F20"/>
                <w:sz w:val="16"/>
              </w:rPr>
              <w:t>30</w:t>
            </w:r>
          </w:p>
        </w:tc>
        <w:tc>
          <w:tcPr>
            <w:tcW w:w="902" w:type="dxa"/>
            <w:tcBorders>
              <w:top w:val="single" w:sz="6" w:space="0" w:color="231F20"/>
            </w:tcBorders>
          </w:tcPr>
          <w:p w:rsidR="00E75F3D" w:rsidRDefault="000E7E3A">
            <w:pPr>
              <w:pStyle w:val="TableParagraph"/>
              <w:ind w:right="225"/>
              <w:rPr>
                <w:sz w:val="16"/>
              </w:rPr>
            </w:pPr>
            <w:r>
              <w:rPr>
                <w:color w:val="231F20"/>
                <w:sz w:val="16"/>
              </w:rPr>
              <w:t>31</w:t>
            </w:r>
          </w:p>
        </w:tc>
        <w:tc>
          <w:tcPr>
            <w:tcW w:w="877" w:type="dxa"/>
            <w:tcBorders>
              <w:top w:val="single" w:sz="6" w:space="0" w:color="231F20"/>
            </w:tcBorders>
          </w:tcPr>
          <w:p w:rsidR="00E75F3D" w:rsidRDefault="000E7E3A">
            <w:pPr>
              <w:pStyle w:val="TableParagraph"/>
              <w:ind w:right="199"/>
              <w:rPr>
                <w:sz w:val="16"/>
              </w:rPr>
            </w:pPr>
            <w:r>
              <w:rPr>
                <w:color w:val="231F20"/>
                <w:sz w:val="16"/>
              </w:rPr>
              <w:t>6</w:t>
            </w:r>
          </w:p>
        </w:tc>
        <w:tc>
          <w:tcPr>
            <w:tcW w:w="779" w:type="dxa"/>
            <w:tcBorders>
              <w:top w:val="single" w:sz="6" w:space="0" w:color="231F20"/>
            </w:tcBorders>
          </w:tcPr>
          <w:p w:rsidR="00E75F3D" w:rsidRDefault="000E7E3A">
            <w:pPr>
              <w:pStyle w:val="TableParagraph"/>
              <w:ind w:right="76"/>
              <w:rPr>
                <w:sz w:val="16"/>
              </w:rPr>
            </w:pPr>
            <w:r>
              <w:rPr>
                <w:color w:val="231F20"/>
                <w:sz w:val="16"/>
              </w:rPr>
              <w:t>&lt;1</w:t>
            </w:r>
          </w:p>
        </w:tc>
      </w:tr>
      <w:tr w:rsidR="00E75F3D">
        <w:trPr>
          <w:trHeight w:val="307"/>
        </w:trPr>
        <w:tc>
          <w:tcPr>
            <w:tcW w:w="2614" w:type="dxa"/>
          </w:tcPr>
          <w:p w:rsidR="00E75F3D" w:rsidRDefault="000E7E3A">
            <w:pPr>
              <w:pStyle w:val="TableParagraph"/>
              <w:spacing w:before="59"/>
              <w:ind w:left="213"/>
              <w:jc w:val="left"/>
              <w:rPr>
                <w:sz w:val="16"/>
              </w:rPr>
            </w:pPr>
            <w:r>
              <w:rPr>
                <w:color w:val="231F20"/>
                <w:sz w:val="16"/>
              </w:rPr>
              <w:t>Of those not attending school</w:t>
            </w:r>
          </w:p>
        </w:tc>
        <w:tc>
          <w:tcPr>
            <w:tcW w:w="770" w:type="dxa"/>
          </w:tcPr>
          <w:p w:rsidR="00E75F3D" w:rsidRDefault="000E7E3A">
            <w:pPr>
              <w:pStyle w:val="TableParagraph"/>
              <w:spacing w:before="59"/>
              <w:ind w:right="226"/>
              <w:rPr>
                <w:sz w:val="16"/>
              </w:rPr>
            </w:pPr>
            <w:r>
              <w:rPr>
                <w:color w:val="231F20"/>
                <w:sz w:val="16"/>
              </w:rPr>
              <w:t>19</w:t>
            </w:r>
          </w:p>
        </w:tc>
        <w:tc>
          <w:tcPr>
            <w:tcW w:w="902" w:type="dxa"/>
          </w:tcPr>
          <w:p w:rsidR="00E75F3D" w:rsidRDefault="000E7E3A">
            <w:pPr>
              <w:pStyle w:val="TableParagraph"/>
              <w:spacing w:before="59"/>
              <w:ind w:right="226"/>
              <w:rPr>
                <w:sz w:val="16"/>
              </w:rPr>
            </w:pPr>
            <w:r>
              <w:rPr>
                <w:color w:val="231F20"/>
                <w:sz w:val="16"/>
              </w:rPr>
              <w:t>36</w:t>
            </w:r>
          </w:p>
        </w:tc>
        <w:tc>
          <w:tcPr>
            <w:tcW w:w="902" w:type="dxa"/>
          </w:tcPr>
          <w:p w:rsidR="00E75F3D" w:rsidRDefault="000E7E3A">
            <w:pPr>
              <w:pStyle w:val="TableParagraph"/>
              <w:spacing w:before="59"/>
              <w:ind w:right="225"/>
              <w:rPr>
                <w:sz w:val="16"/>
              </w:rPr>
            </w:pPr>
            <w:r>
              <w:rPr>
                <w:color w:val="231F20"/>
                <w:sz w:val="16"/>
              </w:rPr>
              <w:t>37</w:t>
            </w:r>
          </w:p>
        </w:tc>
        <w:tc>
          <w:tcPr>
            <w:tcW w:w="877" w:type="dxa"/>
          </w:tcPr>
          <w:p w:rsidR="00E75F3D" w:rsidRDefault="000E7E3A">
            <w:pPr>
              <w:pStyle w:val="TableParagraph"/>
              <w:spacing w:before="59"/>
              <w:ind w:right="199"/>
              <w:rPr>
                <w:sz w:val="16"/>
              </w:rPr>
            </w:pPr>
            <w:r>
              <w:rPr>
                <w:color w:val="231F20"/>
                <w:sz w:val="16"/>
              </w:rPr>
              <w:t>7</w:t>
            </w:r>
          </w:p>
        </w:tc>
        <w:tc>
          <w:tcPr>
            <w:tcW w:w="779" w:type="dxa"/>
          </w:tcPr>
          <w:p w:rsidR="00E75F3D" w:rsidRDefault="000E7E3A">
            <w:pPr>
              <w:pStyle w:val="TableParagraph"/>
              <w:spacing w:before="59"/>
              <w:ind w:right="76"/>
              <w:rPr>
                <w:sz w:val="16"/>
              </w:rPr>
            </w:pPr>
            <w:r>
              <w:rPr>
                <w:color w:val="231F20"/>
                <w:sz w:val="16"/>
              </w:rPr>
              <w:t>&lt;1</w:t>
            </w:r>
          </w:p>
        </w:tc>
      </w:tr>
      <w:tr w:rsidR="00E75F3D">
        <w:trPr>
          <w:trHeight w:val="281"/>
        </w:trPr>
        <w:tc>
          <w:tcPr>
            <w:tcW w:w="2614" w:type="dxa"/>
            <w:tcBorders>
              <w:bottom w:val="single" w:sz="6" w:space="0" w:color="231F20"/>
            </w:tcBorders>
          </w:tcPr>
          <w:p w:rsidR="00E75F3D" w:rsidRDefault="000E7E3A">
            <w:pPr>
              <w:pStyle w:val="TableParagraph"/>
              <w:spacing w:before="59"/>
              <w:ind w:left="80"/>
              <w:jc w:val="left"/>
              <w:rPr>
                <w:sz w:val="16"/>
              </w:rPr>
            </w:pPr>
            <w:r>
              <w:rPr>
                <w:color w:val="231F20"/>
                <w:sz w:val="16"/>
              </w:rPr>
              <w:t>Diploma</w:t>
            </w:r>
          </w:p>
        </w:tc>
        <w:tc>
          <w:tcPr>
            <w:tcW w:w="770" w:type="dxa"/>
            <w:tcBorders>
              <w:bottom w:val="single" w:sz="6" w:space="0" w:color="231F20"/>
            </w:tcBorders>
          </w:tcPr>
          <w:p w:rsidR="00E75F3D" w:rsidRDefault="000E7E3A">
            <w:pPr>
              <w:pStyle w:val="TableParagraph"/>
              <w:spacing w:before="59"/>
              <w:ind w:right="226"/>
              <w:rPr>
                <w:sz w:val="16"/>
              </w:rPr>
            </w:pPr>
            <w:r>
              <w:rPr>
                <w:color w:val="231F20"/>
                <w:sz w:val="16"/>
              </w:rPr>
              <w:t>9</w:t>
            </w:r>
          </w:p>
        </w:tc>
        <w:tc>
          <w:tcPr>
            <w:tcW w:w="902" w:type="dxa"/>
            <w:tcBorders>
              <w:bottom w:val="single" w:sz="6" w:space="0" w:color="231F20"/>
            </w:tcBorders>
          </w:tcPr>
          <w:p w:rsidR="00E75F3D" w:rsidRDefault="000E7E3A">
            <w:pPr>
              <w:pStyle w:val="TableParagraph"/>
              <w:spacing w:before="59"/>
              <w:ind w:right="226"/>
              <w:rPr>
                <w:sz w:val="16"/>
              </w:rPr>
            </w:pPr>
            <w:r>
              <w:rPr>
                <w:color w:val="231F20"/>
                <w:sz w:val="16"/>
              </w:rPr>
              <w:t>41</w:t>
            </w:r>
          </w:p>
        </w:tc>
        <w:tc>
          <w:tcPr>
            <w:tcW w:w="902" w:type="dxa"/>
            <w:tcBorders>
              <w:bottom w:val="single" w:sz="6" w:space="0" w:color="231F20"/>
            </w:tcBorders>
          </w:tcPr>
          <w:p w:rsidR="00E75F3D" w:rsidRDefault="000E7E3A">
            <w:pPr>
              <w:pStyle w:val="TableParagraph"/>
              <w:spacing w:before="59"/>
              <w:ind w:right="225"/>
              <w:rPr>
                <w:sz w:val="16"/>
              </w:rPr>
            </w:pPr>
            <w:r>
              <w:rPr>
                <w:color w:val="231F20"/>
                <w:sz w:val="16"/>
              </w:rPr>
              <w:t>42</w:t>
            </w:r>
          </w:p>
        </w:tc>
        <w:tc>
          <w:tcPr>
            <w:tcW w:w="877" w:type="dxa"/>
            <w:tcBorders>
              <w:bottom w:val="single" w:sz="6" w:space="0" w:color="231F20"/>
            </w:tcBorders>
          </w:tcPr>
          <w:p w:rsidR="00E75F3D" w:rsidRDefault="000E7E3A">
            <w:pPr>
              <w:pStyle w:val="TableParagraph"/>
              <w:spacing w:before="59"/>
              <w:ind w:right="199"/>
              <w:rPr>
                <w:sz w:val="16"/>
              </w:rPr>
            </w:pPr>
            <w:r>
              <w:rPr>
                <w:color w:val="231F20"/>
                <w:sz w:val="16"/>
              </w:rPr>
              <w:t>7</w:t>
            </w:r>
          </w:p>
        </w:tc>
        <w:tc>
          <w:tcPr>
            <w:tcW w:w="779" w:type="dxa"/>
            <w:tcBorders>
              <w:bottom w:val="single" w:sz="6" w:space="0" w:color="231F20"/>
            </w:tcBorders>
          </w:tcPr>
          <w:p w:rsidR="00E75F3D" w:rsidRDefault="000E7E3A">
            <w:pPr>
              <w:pStyle w:val="TableParagraph"/>
              <w:spacing w:before="59"/>
              <w:ind w:right="76"/>
              <w:rPr>
                <w:sz w:val="16"/>
              </w:rPr>
            </w:pPr>
            <w:r>
              <w:rPr>
                <w:color w:val="231F20"/>
                <w:sz w:val="16"/>
              </w:rPr>
              <w:t>&lt;1</w:t>
            </w:r>
          </w:p>
        </w:tc>
      </w:tr>
    </w:tbl>
    <w:p w:rsidR="00E75F3D" w:rsidRDefault="000E7E3A">
      <w:pPr>
        <w:spacing w:before="127"/>
        <w:ind w:left="3689" w:right="5082"/>
        <w:jc w:val="center"/>
        <w:rPr>
          <w:rFonts w:ascii="Arial"/>
          <w:sz w:val="16"/>
        </w:rPr>
      </w:pPr>
      <w:r>
        <w:rPr>
          <w:rFonts w:ascii="Arial"/>
          <w:color w:val="231F20"/>
          <w:sz w:val="16"/>
        </w:rPr>
        <w:t>Source: NCVER (2017b, 2017c).</w:t>
      </w:r>
    </w:p>
    <w:p w:rsidR="00E75F3D" w:rsidRDefault="00E75F3D">
      <w:pPr>
        <w:pStyle w:val="BodyText"/>
        <w:spacing w:before="7"/>
        <w:rPr>
          <w:rFonts w:ascii="Arial"/>
          <w:sz w:val="11"/>
        </w:rPr>
      </w:pPr>
    </w:p>
    <w:p w:rsidR="00E75F3D" w:rsidRDefault="000E7E3A">
      <w:pPr>
        <w:pStyle w:val="BodyText"/>
        <w:spacing w:before="101" w:line="331" w:lineRule="auto"/>
        <w:ind w:left="3722" w:right="518"/>
      </w:pPr>
      <w:r>
        <w:rPr>
          <w:color w:val="231F20"/>
        </w:rPr>
        <w:t>There</w:t>
      </w:r>
      <w:r>
        <w:rPr>
          <w:color w:val="231F20"/>
          <w:spacing w:val="-20"/>
        </w:rPr>
        <w:t xml:space="preserve"> </w:t>
      </w:r>
      <w:proofErr w:type="gramStart"/>
      <w:r>
        <w:rPr>
          <w:color w:val="231F20"/>
        </w:rPr>
        <w:t>was</w:t>
      </w:r>
      <w:proofErr w:type="gramEnd"/>
      <w:r>
        <w:rPr>
          <w:color w:val="231F20"/>
          <w:spacing w:val="-21"/>
        </w:rPr>
        <w:t xml:space="preserve"> </w:t>
      </w:r>
      <w:r>
        <w:rPr>
          <w:color w:val="231F20"/>
        </w:rPr>
        <w:t>a</w:t>
      </w:r>
      <w:r>
        <w:rPr>
          <w:color w:val="231F20"/>
          <w:spacing w:val="-21"/>
        </w:rPr>
        <w:t xml:space="preserve"> </w:t>
      </w:r>
      <w:r>
        <w:rPr>
          <w:color w:val="231F20"/>
        </w:rPr>
        <w:t>higher</w:t>
      </w:r>
      <w:r>
        <w:rPr>
          <w:color w:val="231F20"/>
          <w:spacing w:val="-21"/>
        </w:rPr>
        <w:t xml:space="preserve"> </w:t>
      </w:r>
      <w:r>
        <w:rPr>
          <w:color w:val="231F20"/>
        </w:rPr>
        <w:t>proportion</w:t>
      </w:r>
      <w:r>
        <w:rPr>
          <w:color w:val="231F20"/>
          <w:spacing w:val="-21"/>
        </w:rPr>
        <w:t xml:space="preserve"> </w:t>
      </w:r>
      <w:r>
        <w:rPr>
          <w:color w:val="231F20"/>
        </w:rPr>
        <w:t>of</w:t>
      </w:r>
      <w:r>
        <w:rPr>
          <w:color w:val="231F20"/>
          <w:spacing w:val="-21"/>
        </w:rPr>
        <w:t xml:space="preserve"> </w:t>
      </w:r>
      <w:r>
        <w:rPr>
          <w:color w:val="231F20"/>
        </w:rPr>
        <w:t>enrolments</w:t>
      </w:r>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III</w:t>
      </w:r>
      <w:r>
        <w:rPr>
          <w:color w:val="231F20"/>
          <w:spacing w:val="-21"/>
        </w:rPr>
        <w:t xml:space="preserve"> </w:t>
      </w:r>
      <w:r>
        <w:rPr>
          <w:color w:val="231F20"/>
        </w:rPr>
        <w:t>by</w:t>
      </w:r>
      <w:r>
        <w:rPr>
          <w:color w:val="231F20"/>
          <w:spacing w:val="-21"/>
        </w:rPr>
        <w:t xml:space="preserve"> </w:t>
      </w:r>
      <w:r>
        <w:rPr>
          <w:color w:val="231F20"/>
        </w:rPr>
        <w:t>students not employed (49%) compared with the diploma (39%). Amongst those not attending school, 37% of enrolments in the certificate III and 29% in the di</w:t>
      </w:r>
      <w:r>
        <w:rPr>
          <w:color w:val="231F20"/>
        </w:rPr>
        <w:t xml:space="preserve">ploma were by unemployed students (12% and 9% were not in the </w:t>
      </w:r>
      <w:proofErr w:type="spellStart"/>
      <w:r>
        <w:rPr>
          <w:color w:val="231F20"/>
        </w:rPr>
        <w:t>labour</w:t>
      </w:r>
      <w:proofErr w:type="spellEnd"/>
      <w:r>
        <w:rPr>
          <w:color w:val="231F20"/>
        </w:rPr>
        <w:t xml:space="preserve"> force,</w:t>
      </w:r>
      <w:r>
        <w:rPr>
          <w:color w:val="231F20"/>
          <w:spacing w:val="-15"/>
        </w:rPr>
        <w:t xml:space="preserve"> </w:t>
      </w:r>
      <w:r>
        <w:rPr>
          <w:color w:val="231F20"/>
        </w:rPr>
        <w:t>respectively).</w:t>
      </w:r>
    </w:p>
    <w:p w:rsidR="00E75F3D" w:rsidRDefault="000E7E3A">
      <w:pPr>
        <w:tabs>
          <w:tab w:val="left" w:pos="4570"/>
        </w:tabs>
        <w:spacing w:before="176" w:line="285" w:lineRule="auto"/>
        <w:ind w:left="4570" w:right="699"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8</w:t>
      </w:r>
      <w:r>
        <w:rPr>
          <w:rFonts w:ascii="Arial"/>
          <w:b/>
          <w:color w:val="231F20"/>
          <w:sz w:val="19"/>
        </w:rPr>
        <w:tab/>
      </w:r>
      <w:proofErr w:type="spellStart"/>
      <w:r>
        <w:rPr>
          <w:rFonts w:ascii="Arial"/>
          <w:b/>
          <w:color w:val="231F20"/>
          <w:sz w:val="19"/>
        </w:rPr>
        <w:t>Labour</w:t>
      </w:r>
      <w:proofErr w:type="spellEnd"/>
      <w:r>
        <w:rPr>
          <w:rFonts w:ascii="Arial"/>
          <w:b/>
          <w:color w:val="231F20"/>
          <w:spacing w:val="-19"/>
          <w:sz w:val="19"/>
        </w:rPr>
        <w:t xml:space="preserve"> </w:t>
      </w:r>
      <w:r>
        <w:rPr>
          <w:rFonts w:ascii="Arial"/>
          <w:b/>
          <w:color w:val="231F20"/>
          <w:sz w:val="19"/>
        </w:rPr>
        <w:t>force</w:t>
      </w:r>
      <w:r>
        <w:rPr>
          <w:rFonts w:ascii="Arial"/>
          <w:b/>
          <w:color w:val="231F20"/>
          <w:spacing w:val="-19"/>
          <w:sz w:val="19"/>
        </w:rPr>
        <w:t xml:space="preserve"> </w:t>
      </w:r>
      <w:r>
        <w:rPr>
          <w:rFonts w:ascii="Arial"/>
          <w:b/>
          <w:color w:val="231F20"/>
          <w:sz w:val="19"/>
        </w:rPr>
        <w:t>status</w:t>
      </w:r>
      <w:r>
        <w:rPr>
          <w:rFonts w:ascii="Arial"/>
          <w:b/>
          <w:color w:val="231F20"/>
          <w:spacing w:val="-19"/>
          <w:sz w:val="19"/>
        </w:rPr>
        <w:t xml:space="preserve"> </w:t>
      </w:r>
      <w:r>
        <w:rPr>
          <w:rFonts w:ascii="Arial"/>
          <w:b/>
          <w:color w:val="231F20"/>
          <w:sz w:val="19"/>
        </w:rPr>
        <w:t>by</w:t>
      </w:r>
      <w:r>
        <w:rPr>
          <w:rFonts w:ascii="Arial"/>
          <w:b/>
          <w:color w:val="231F20"/>
          <w:spacing w:val="-19"/>
          <w:sz w:val="19"/>
        </w:rPr>
        <w:t xml:space="preserve"> </w:t>
      </w:r>
      <w:r>
        <w:rPr>
          <w:rFonts w:ascii="Arial"/>
          <w:b/>
          <w:color w:val="231F20"/>
          <w:sz w:val="19"/>
        </w:rPr>
        <w:t>students</w:t>
      </w:r>
      <w:r>
        <w:rPr>
          <w:rFonts w:ascii="Arial"/>
          <w:b/>
          <w:color w:val="231F20"/>
          <w:spacing w:val="-19"/>
          <w:sz w:val="19"/>
        </w:rPr>
        <w:t xml:space="preserve"> </w:t>
      </w:r>
      <w:r>
        <w:rPr>
          <w:rFonts w:ascii="Arial"/>
          <w:b/>
          <w:color w:val="231F20"/>
          <w:sz w:val="19"/>
        </w:rPr>
        <w:t>not</w:t>
      </w:r>
      <w:r>
        <w:rPr>
          <w:rFonts w:ascii="Arial"/>
          <w:b/>
          <w:color w:val="231F20"/>
          <w:spacing w:val="-19"/>
          <w:sz w:val="19"/>
        </w:rPr>
        <w:t xml:space="preserve"> </w:t>
      </w:r>
      <w:r>
        <w:rPr>
          <w:rFonts w:ascii="Arial"/>
          <w:b/>
          <w:color w:val="231F20"/>
          <w:sz w:val="19"/>
        </w:rPr>
        <w:t>attending</w:t>
      </w:r>
      <w:r>
        <w:rPr>
          <w:rFonts w:ascii="Arial"/>
          <w:b/>
          <w:color w:val="231F20"/>
          <w:spacing w:val="-19"/>
          <w:sz w:val="19"/>
        </w:rPr>
        <w:t xml:space="preserve"> </w:t>
      </w:r>
      <w:r>
        <w:rPr>
          <w:rFonts w:ascii="Arial"/>
          <w:b/>
          <w:color w:val="231F20"/>
          <w:sz w:val="19"/>
        </w:rPr>
        <w:t>school</w:t>
      </w:r>
      <w:r>
        <w:rPr>
          <w:rFonts w:ascii="Arial"/>
          <w:b/>
          <w:color w:val="231F20"/>
          <w:spacing w:val="-19"/>
          <w:sz w:val="19"/>
        </w:rPr>
        <w:t xml:space="preserve"> </w:t>
      </w:r>
      <w:r>
        <w:rPr>
          <w:rFonts w:ascii="Arial"/>
          <w:b/>
          <w:color w:val="231F20"/>
          <w:sz w:val="19"/>
        </w:rPr>
        <w:t>and</w:t>
      </w:r>
      <w:r>
        <w:rPr>
          <w:rFonts w:ascii="Arial"/>
          <w:b/>
          <w:color w:val="231F20"/>
          <w:spacing w:val="-19"/>
          <w:sz w:val="19"/>
        </w:rPr>
        <w:t xml:space="preserve"> </w:t>
      </w:r>
      <w:r>
        <w:rPr>
          <w:rFonts w:ascii="Arial"/>
          <w:b/>
          <w:color w:val="231F20"/>
          <w:sz w:val="19"/>
        </w:rPr>
        <w:t>enrolled in</w:t>
      </w:r>
      <w:r>
        <w:rPr>
          <w:rFonts w:ascii="Arial"/>
          <w:b/>
          <w:color w:val="231F20"/>
          <w:spacing w:val="-16"/>
          <w:sz w:val="19"/>
        </w:rPr>
        <w:t xml:space="preserve"> </w:t>
      </w:r>
      <w:r>
        <w:rPr>
          <w:rFonts w:ascii="Arial"/>
          <w:b/>
          <w:color w:val="231F20"/>
          <w:sz w:val="19"/>
        </w:rPr>
        <w:t>early</w:t>
      </w:r>
      <w:r>
        <w:rPr>
          <w:rFonts w:ascii="Arial"/>
          <w:b/>
          <w:color w:val="231F20"/>
          <w:spacing w:val="-16"/>
          <w:sz w:val="19"/>
        </w:rPr>
        <w:t xml:space="preserve"> </w:t>
      </w:r>
      <w:r>
        <w:rPr>
          <w:rFonts w:ascii="Arial"/>
          <w:b/>
          <w:color w:val="231F20"/>
          <w:sz w:val="19"/>
        </w:rPr>
        <w:t>childhood</w:t>
      </w:r>
      <w:r>
        <w:rPr>
          <w:rFonts w:ascii="Arial"/>
          <w:b/>
          <w:color w:val="231F20"/>
          <w:spacing w:val="-16"/>
          <w:sz w:val="19"/>
        </w:rPr>
        <w:t xml:space="preserve"> </w:t>
      </w:r>
      <w:r>
        <w:rPr>
          <w:rFonts w:ascii="Arial"/>
          <w:b/>
          <w:color w:val="231F20"/>
          <w:sz w:val="19"/>
        </w:rPr>
        <w:t>education</w:t>
      </w:r>
      <w:r>
        <w:rPr>
          <w:rFonts w:ascii="Arial"/>
          <w:b/>
          <w:color w:val="231F20"/>
          <w:spacing w:val="-16"/>
          <w:sz w:val="19"/>
        </w:rPr>
        <w:t xml:space="preserve"> </w:t>
      </w:r>
      <w:r>
        <w:rPr>
          <w:rFonts w:ascii="Arial"/>
          <w:b/>
          <w:color w:val="231F20"/>
          <w:sz w:val="19"/>
        </w:rPr>
        <w:t>and</w:t>
      </w:r>
      <w:r>
        <w:rPr>
          <w:rFonts w:ascii="Arial"/>
          <w:b/>
          <w:color w:val="231F20"/>
          <w:spacing w:val="-16"/>
          <w:sz w:val="19"/>
        </w:rPr>
        <w:t xml:space="preserve"> </w:t>
      </w:r>
      <w:r>
        <w:rPr>
          <w:rFonts w:ascii="Arial"/>
          <w:b/>
          <w:color w:val="231F20"/>
          <w:sz w:val="19"/>
        </w:rPr>
        <w:t>care</w:t>
      </w:r>
      <w:r>
        <w:rPr>
          <w:rFonts w:ascii="Arial"/>
          <w:b/>
          <w:color w:val="231F20"/>
          <w:spacing w:val="-16"/>
          <w:sz w:val="19"/>
        </w:rPr>
        <w:t xml:space="preserve"> </w:t>
      </w:r>
      <w:r>
        <w:rPr>
          <w:rFonts w:ascii="Arial"/>
          <w:b/>
          <w:color w:val="231F20"/>
          <w:sz w:val="19"/>
        </w:rPr>
        <w:t>qualifications,</w:t>
      </w:r>
      <w:r>
        <w:rPr>
          <w:rFonts w:ascii="Arial"/>
          <w:b/>
          <w:color w:val="231F20"/>
          <w:spacing w:val="-16"/>
          <w:sz w:val="19"/>
        </w:rPr>
        <w:t xml:space="preserve"> </w:t>
      </w:r>
      <w:r>
        <w:rPr>
          <w:rFonts w:ascii="Arial"/>
          <w:b/>
          <w:color w:val="231F20"/>
          <w:sz w:val="19"/>
        </w:rPr>
        <w:t>2016</w:t>
      </w:r>
      <w:r>
        <w:rPr>
          <w:rFonts w:ascii="Arial"/>
          <w:b/>
          <w:color w:val="231F20"/>
          <w:spacing w:val="-16"/>
          <w:sz w:val="19"/>
        </w:rPr>
        <w:t xml:space="preserve"> </w:t>
      </w:r>
      <w:r>
        <w:rPr>
          <w:rFonts w:ascii="Arial"/>
          <w:b/>
          <w:color w:val="231F20"/>
          <w:sz w:val="19"/>
        </w:rPr>
        <w:t>(%)</w:t>
      </w:r>
    </w:p>
    <w:p w:rsidR="00E75F3D" w:rsidRDefault="00E75F3D">
      <w:pPr>
        <w:pStyle w:val="BodyText"/>
        <w:spacing w:before="2" w:after="1"/>
        <w:rPr>
          <w:rFonts w:ascii="Arial"/>
          <w:b/>
          <w:sz w:val="16"/>
        </w:rPr>
      </w:pPr>
    </w:p>
    <w:tbl>
      <w:tblPr>
        <w:tblW w:w="0" w:type="auto"/>
        <w:tblInd w:w="3747" w:type="dxa"/>
        <w:tblLayout w:type="fixed"/>
        <w:tblCellMar>
          <w:left w:w="0" w:type="dxa"/>
          <w:right w:w="0" w:type="dxa"/>
        </w:tblCellMar>
        <w:tblLook w:val="01E0" w:firstRow="1" w:lastRow="1" w:firstColumn="1" w:lastColumn="1" w:noHBand="0" w:noVBand="0"/>
      </w:tblPr>
      <w:tblGrid>
        <w:gridCol w:w="3469"/>
        <w:gridCol w:w="2296"/>
        <w:gridCol w:w="970"/>
      </w:tblGrid>
      <w:tr w:rsidR="00E75F3D">
        <w:trPr>
          <w:trHeight w:val="261"/>
        </w:trPr>
        <w:tc>
          <w:tcPr>
            <w:tcW w:w="3469" w:type="dxa"/>
            <w:tcBorders>
              <w:top w:val="single" w:sz="6" w:space="0" w:color="231F20"/>
              <w:bottom w:val="single" w:sz="6" w:space="0" w:color="231F20"/>
            </w:tcBorders>
          </w:tcPr>
          <w:p w:rsidR="00E75F3D" w:rsidRDefault="00E75F3D">
            <w:pPr>
              <w:pStyle w:val="TableParagraph"/>
              <w:spacing w:before="0"/>
              <w:jc w:val="left"/>
              <w:rPr>
                <w:rFonts w:ascii="Times New Roman"/>
                <w:sz w:val="18"/>
              </w:rPr>
            </w:pPr>
          </w:p>
        </w:tc>
        <w:tc>
          <w:tcPr>
            <w:tcW w:w="2296" w:type="dxa"/>
            <w:tcBorders>
              <w:top w:val="single" w:sz="6" w:space="0" w:color="231F20"/>
              <w:bottom w:val="single" w:sz="6" w:space="0" w:color="231F20"/>
            </w:tcBorders>
          </w:tcPr>
          <w:p w:rsidR="00E75F3D" w:rsidRDefault="000E7E3A">
            <w:pPr>
              <w:pStyle w:val="TableParagraph"/>
              <w:ind w:right="256"/>
              <w:rPr>
                <w:b/>
                <w:sz w:val="16"/>
              </w:rPr>
            </w:pPr>
            <w:r>
              <w:rPr>
                <w:b/>
                <w:color w:val="231F20"/>
                <w:sz w:val="16"/>
              </w:rPr>
              <w:t>Certificate III</w:t>
            </w:r>
          </w:p>
        </w:tc>
        <w:tc>
          <w:tcPr>
            <w:tcW w:w="970" w:type="dxa"/>
            <w:tcBorders>
              <w:top w:val="single" w:sz="6" w:space="0" w:color="231F20"/>
              <w:bottom w:val="single" w:sz="6" w:space="0" w:color="231F20"/>
            </w:tcBorders>
          </w:tcPr>
          <w:p w:rsidR="00E75F3D" w:rsidRDefault="000E7E3A">
            <w:pPr>
              <w:pStyle w:val="TableParagraph"/>
              <w:ind w:right="77"/>
              <w:rPr>
                <w:b/>
                <w:sz w:val="16"/>
              </w:rPr>
            </w:pPr>
            <w:r>
              <w:rPr>
                <w:b/>
                <w:color w:val="231F20"/>
                <w:sz w:val="16"/>
              </w:rPr>
              <w:t>Diploma</w:t>
            </w:r>
          </w:p>
        </w:tc>
      </w:tr>
      <w:tr w:rsidR="00E75F3D">
        <w:trPr>
          <w:trHeight w:val="287"/>
        </w:trPr>
        <w:tc>
          <w:tcPr>
            <w:tcW w:w="3469" w:type="dxa"/>
            <w:tcBorders>
              <w:top w:val="single" w:sz="6" w:space="0" w:color="231F20"/>
            </w:tcBorders>
          </w:tcPr>
          <w:p w:rsidR="00E75F3D" w:rsidRDefault="000E7E3A">
            <w:pPr>
              <w:pStyle w:val="TableParagraph"/>
              <w:ind w:left="80"/>
              <w:jc w:val="left"/>
              <w:rPr>
                <w:sz w:val="16"/>
              </w:rPr>
            </w:pPr>
            <w:r>
              <w:rPr>
                <w:color w:val="231F20"/>
                <w:sz w:val="16"/>
              </w:rPr>
              <w:t>Employed</w:t>
            </w:r>
          </w:p>
        </w:tc>
        <w:tc>
          <w:tcPr>
            <w:tcW w:w="2296" w:type="dxa"/>
            <w:tcBorders>
              <w:top w:val="single" w:sz="6" w:space="0" w:color="231F20"/>
            </w:tcBorders>
          </w:tcPr>
          <w:p w:rsidR="00E75F3D" w:rsidRDefault="000E7E3A">
            <w:pPr>
              <w:pStyle w:val="TableParagraph"/>
              <w:ind w:right="256"/>
              <w:rPr>
                <w:sz w:val="16"/>
              </w:rPr>
            </w:pPr>
            <w:r>
              <w:rPr>
                <w:color w:val="231F20"/>
                <w:sz w:val="16"/>
              </w:rPr>
              <w:t>51</w:t>
            </w:r>
          </w:p>
        </w:tc>
        <w:tc>
          <w:tcPr>
            <w:tcW w:w="970" w:type="dxa"/>
            <w:tcBorders>
              <w:top w:val="single" w:sz="6" w:space="0" w:color="231F20"/>
            </w:tcBorders>
          </w:tcPr>
          <w:p w:rsidR="00E75F3D" w:rsidRDefault="000E7E3A">
            <w:pPr>
              <w:pStyle w:val="TableParagraph"/>
              <w:ind w:right="76"/>
              <w:rPr>
                <w:sz w:val="16"/>
              </w:rPr>
            </w:pPr>
            <w:r>
              <w:rPr>
                <w:color w:val="231F20"/>
                <w:sz w:val="16"/>
              </w:rPr>
              <w:t>61</w:t>
            </w:r>
          </w:p>
        </w:tc>
      </w:tr>
      <w:tr w:rsidR="00E75F3D">
        <w:trPr>
          <w:trHeight w:val="307"/>
        </w:trPr>
        <w:tc>
          <w:tcPr>
            <w:tcW w:w="3469" w:type="dxa"/>
          </w:tcPr>
          <w:p w:rsidR="00E75F3D" w:rsidRDefault="000E7E3A">
            <w:pPr>
              <w:pStyle w:val="TableParagraph"/>
              <w:spacing w:before="59"/>
              <w:ind w:left="80"/>
              <w:jc w:val="left"/>
              <w:rPr>
                <w:sz w:val="16"/>
              </w:rPr>
            </w:pPr>
            <w:r>
              <w:rPr>
                <w:color w:val="231F20"/>
                <w:sz w:val="16"/>
              </w:rPr>
              <w:t>Unemployed</w:t>
            </w:r>
          </w:p>
        </w:tc>
        <w:tc>
          <w:tcPr>
            <w:tcW w:w="2296" w:type="dxa"/>
          </w:tcPr>
          <w:p w:rsidR="00E75F3D" w:rsidRDefault="000E7E3A">
            <w:pPr>
              <w:pStyle w:val="TableParagraph"/>
              <w:spacing w:before="59"/>
              <w:ind w:right="256"/>
              <w:rPr>
                <w:sz w:val="16"/>
              </w:rPr>
            </w:pPr>
            <w:r>
              <w:rPr>
                <w:color w:val="231F20"/>
                <w:sz w:val="16"/>
              </w:rPr>
              <w:t>37</w:t>
            </w:r>
          </w:p>
        </w:tc>
        <w:tc>
          <w:tcPr>
            <w:tcW w:w="970" w:type="dxa"/>
          </w:tcPr>
          <w:p w:rsidR="00E75F3D" w:rsidRDefault="000E7E3A">
            <w:pPr>
              <w:pStyle w:val="TableParagraph"/>
              <w:spacing w:before="59"/>
              <w:ind w:right="76"/>
              <w:rPr>
                <w:sz w:val="16"/>
              </w:rPr>
            </w:pPr>
            <w:r>
              <w:rPr>
                <w:color w:val="231F20"/>
                <w:sz w:val="16"/>
              </w:rPr>
              <w:t>29</w:t>
            </w:r>
          </w:p>
        </w:tc>
      </w:tr>
      <w:tr w:rsidR="00E75F3D">
        <w:trPr>
          <w:trHeight w:val="281"/>
        </w:trPr>
        <w:tc>
          <w:tcPr>
            <w:tcW w:w="3469" w:type="dxa"/>
            <w:tcBorders>
              <w:bottom w:val="single" w:sz="6" w:space="0" w:color="231F20"/>
            </w:tcBorders>
          </w:tcPr>
          <w:p w:rsidR="00E75F3D" w:rsidRDefault="000E7E3A">
            <w:pPr>
              <w:pStyle w:val="TableParagraph"/>
              <w:spacing w:before="59"/>
              <w:ind w:left="80"/>
              <w:jc w:val="left"/>
              <w:rPr>
                <w:sz w:val="16"/>
              </w:rPr>
            </w:pPr>
            <w:r>
              <w:rPr>
                <w:color w:val="231F20"/>
                <w:sz w:val="16"/>
              </w:rPr>
              <w:t xml:space="preserve">Not in the </w:t>
            </w:r>
            <w:proofErr w:type="spellStart"/>
            <w:r>
              <w:rPr>
                <w:color w:val="231F20"/>
                <w:sz w:val="16"/>
              </w:rPr>
              <w:t>labour</w:t>
            </w:r>
            <w:proofErr w:type="spellEnd"/>
            <w:r>
              <w:rPr>
                <w:color w:val="231F20"/>
                <w:sz w:val="16"/>
              </w:rPr>
              <w:t xml:space="preserve"> force</w:t>
            </w:r>
          </w:p>
        </w:tc>
        <w:tc>
          <w:tcPr>
            <w:tcW w:w="2296" w:type="dxa"/>
            <w:tcBorders>
              <w:bottom w:val="single" w:sz="6" w:space="0" w:color="231F20"/>
            </w:tcBorders>
          </w:tcPr>
          <w:p w:rsidR="00E75F3D" w:rsidRDefault="000E7E3A">
            <w:pPr>
              <w:pStyle w:val="TableParagraph"/>
              <w:spacing w:before="59"/>
              <w:ind w:right="256"/>
              <w:rPr>
                <w:sz w:val="16"/>
              </w:rPr>
            </w:pPr>
            <w:r>
              <w:rPr>
                <w:color w:val="231F20"/>
                <w:sz w:val="16"/>
              </w:rPr>
              <w:t>12</w:t>
            </w:r>
          </w:p>
        </w:tc>
        <w:tc>
          <w:tcPr>
            <w:tcW w:w="970" w:type="dxa"/>
            <w:tcBorders>
              <w:bottom w:val="single" w:sz="6" w:space="0" w:color="231F20"/>
            </w:tcBorders>
          </w:tcPr>
          <w:p w:rsidR="00E75F3D" w:rsidRDefault="000E7E3A">
            <w:pPr>
              <w:pStyle w:val="TableParagraph"/>
              <w:spacing w:before="59"/>
              <w:ind w:right="76"/>
              <w:rPr>
                <w:sz w:val="16"/>
              </w:rPr>
            </w:pPr>
            <w:r>
              <w:rPr>
                <w:color w:val="231F20"/>
                <w:sz w:val="16"/>
              </w:rPr>
              <w:t>9</w:t>
            </w:r>
          </w:p>
        </w:tc>
      </w:tr>
    </w:tbl>
    <w:p w:rsidR="00E75F3D" w:rsidRDefault="000E7E3A">
      <w:pPr>
        <w:spacing w:before="127"/>
        <w:ind w:left="3689" w:right="5082"/>
        <w:jc w:val="center"/>
        <w:rPr>
          <w:rFonts w:ascii="Arial"/>
          <w:sz w:val="16"/>
        </w:rPr>
      </w:pPr>
      <w:r>
        <w:rPr>
          <w:rFonts w:ascii="Arial"/>
          <w:color w:val="231F20"/>
          <w:sz w:val="16"/>
        </w:rPr>
        <w:t>Source: NCVER (2017b, 2017c).</w:t>
      </w:r>
    </w:p>
    <w:p w:rsidR="00E75F3D" w:rsidRDefault="00E75F3D">
      <w:pPr>
        <w:pStyle w:val="BodyText"/>
        <w:spacing w:before="2"/>
        <w:rPr>
          <w:rFonts w:ascii="Arial"/>
          <w:sz w:val="13"/>
        </w:rPr>
      </w:pPr>
    </w:p>
    <w:p w:rsidR="00E75F3D" w:rsidRDefault="000E7E3A">
      <w:pPr>
        <w:pStyle w:val="BodyText"/>
        <w:spacing w:before="100" w:line="331" w:lineRule="auto"/>
        <w:ind w:left="3722" w:right="518"/>
      </w:pPr>
      <w:r>
        <w:rPr>
          <w:color w:val="231F20"/>
        </w:rPr>
        <w:t>Diploma of Early Childhood Education and Care students tended to have a higher level of previous education than the certificate III students. Amongst the subset of those not attending school, 14% of enrolments in the diploma were</w:t>
      </w:r>
      <w:r>
        <w:rPr>
          <w:color w:val="231F20"/>
          <w:spacing w:val="-19"/>
        </w:rPr>
        <w:t xml:space="preserve"> </w:t>
      </w:r>
      <w:r>
        <w:rPr>
          <w:color w:val="231F20"/>
        </w:rPr>
        <w:t>by</w:t>
      </w:r>
      <w:r>
        <w:rPr>
          <w:color w:val="231F20"/>
          <w:spacing w:val="-20"/>
        </w:rPr>
        <w:t xml:space="preserve"> </w:t>
      </w:r>
      <w:r>
        <w:rPr>
          <w:color w:val="231F20"/>
        </w:rPr>
        <w:t>students</w:t>
      </w:r>
      <w:r>
        <w:rPr>
          <w:color w:val="231F20"/>
          <w:spacing w:val="-19"/>
        </w:rPr>
        <w:t xml:space="preserve"> </w:t>
      </w:r>
      <w:r>
        <w:rPr>
          <w:color w:val="231F20"/>
        </w:rPr>
        <w:t>with</w:t>
      </w:r>
      <w:r>
        <w:rPr>
          <w:color w:val="231F20"/>
          <w:spacing w:val="-19"/>
        </w:rPr>
        <w:t xml:space="preserve"> </w:t>
      </w:r>
      <w:r>
        <w:rPr>
          <w:color w:val="231F20"/>
        </w:rPr>
        <w:t>an</w:t>
      </w:r>
      <w:r>
        <w:rPr>
          <w:color w:val="231F20"/>
          <w:spacing w:val="-20"/>
        </w:rPr>
        <w:t xml:space="preserve"> </w:t>
      </w:r>
      <w:r>
        <w:rPr>
          <w:color w:val="231F20"/>
        </w:rPr>
        <w:t>educat</w:t>
      </w:r>
      <w:r>
        <w:rPr>
          <w:color w:val="231F20"/>
        </w:rPr>
        <w:t>ion</w:t>
      </w:r>
      <w:r>
        <w:rPr>
          <w:color w:val="231F20"/>
          <w:spacing w:val="-19"/>
        </w:rPr>
        <w:t xml:space="preserve"> </w:t>
      </w:r>
      <w:r>
        <w:rPr>
          <w:color w:val="231F20"/>
        </w:rPr>
        <w:t>level</w:t>
      </w:r>
      <w:r>
        <w:rPr>
          <w:color w:val="231F20"/>
          <w:spacing w:val="-19"/>
        </w:rPr>
        <w:t xml:space="preserve"> </w:t>
      </w:r>
      <w:r>
        <w:rPr>
          <w:color w:val="231F20"/>
        </w:rPr>
        <w:t>below</w:t>
      </w:r>
      <w:r>
        <w:rPr>
          <w:color w:val="231F20"/>
          <w:spacing w:val="-22"/>
        </w:rPr>
        <w:t xml:space="preserve"> </w:t>
      </w:r>
      <w:r>
        <w:rPr>
          <w:color w:val="231F20"/>
          <w:spacing w:val="-6"/>
        </w:rPr>
        <w:t>Year</w:t>
      </w:r>
      <w:r>
        <w:rPr>
          <w:color w:val="231F20"/>
          <w:spacing w:val="-20"/>
        </w:rPr>
        <w:t xml:space="preserve"> </w:t>
      </w:r>
      <w:r>
        <w:rPr>
          <w:color w:val="231F20"/>
        </w:rPr>
        <w:t>12</w:t>
      </w:r>
      <w:r>
        <w:rPr>
          <w:color w:val="231F20"/>
          <w:spacing w:val="-20"/>
        </w:rPr>
        <w:t xml:space="preserve"> </w:t>
      </w:r>
      <w:r>
        <w:rPr>
          <w:color w:val="231F20"/>
        </w:rPr>
        <w:t>equivalent,</w:t>
      </w:r>
      <w:r>
        <w:rPr>
          <w:color w:val="231F20"/>
          <w:spacing w:val="-19"/>
        </w:rPr>
        <w:t xml:space="preserve"> </w:t>
      </w:r>
      <w:r>
        <w:rPr>
          <w:color w:val="231F20"/>
        </w:rPr>
        <w:t>compared with</w:t>
      </w:r>
      <w:r>
        <w:rPr>
          <w:color w:val="231F20"/>
          <w:spacing w:val="-19"/>
        </w:rPr>
        <w:t xml:space="preserve"> </w:t>
      </w:r>
      <w:r>
        <w:rPr>
          <w:color w:val="231F20"/>
        </w:rPr>
        <w:t>29%</w:t>
      </w:r>
      <w:r>
        <w:rPr>
          <w:color w:val="231F20"/>
          <w:spacing w:val="-20"/>
        </w:rPr>
        <w:t xml:space="preserve"> </w:t>
      </w:r>
      <w:r>
        <w:rPr>
          <w:color w:val="231F20"/>
        </w:rPr>
        <w:t>of</w:t>
      </w:r>
      <w:r>
        <w:rPr>
          <w:color w:val="231F20"/>
          <w:spacing w:val="-20"/>
        </w:rPr>
        <w:t xml:space="preserve"> </w:t>
      </w:r>
      <w:r>
        <w:rPr>
          <w:color w:val="231F20"/>
        </w:rPr>
        <w:t>enrolments</w:t>
      </w:r>
      <w:r>
        <w:rPr>
          <w:color w:val="231F20"/>
          <w:spacing w:val="-19"/>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certificate</w:t>
      </w:r>
      <w:r>
        <w:rPr>
          <w:color w:val="231F20"/>
          <w:spacing w:val="-19"/>
        </w:rPr>
        <w:t xml:space="preserve"> </w:t>
      </w:r>
      <w:r>
        <w:rPr>
          <w:color w:val="231F20"/>
        </w:rPr>
        <w:t>III.</w:t>
      </w:r>
      <w:r>
        <w:rPr>
          <w:color w:val="231F20"/>
          <w:spacing w:val="-29"/>
        </w:rPr>
        <w:t xml:space="preserve"> </w:t>
      </w:r>
      <w:r>
        <w:rPr>
          <w:color w:val="231F20"/>
        </w:rPr>
        <w:t>At</w:t>
      </w:r>
      <w:r>
        <w:rPr>
          <w:color w:val="231F20"/>
          <w:spacing w:val="-19"/>
        </w:rPr>
        <w:t xml:space="preserve"> </w:t>
      </w:r>
      <w:r>
        <w:rPr>
          <w:color w:val="231F20"/>
        </w:rPr>
        <w:t>higher</w:t>
      </w:r>
      <w:r>
        <w:rPr>
          <w:color w:val="231F20"/>
          <w:spacing w:val="-20"/>
        </w:rPr>
        <w:t xml:space="preserve"> </w:t>
      </w:r>
      <w:r>
        <w:rPr>
          <w:color w:val="231F20"/>
        </w:rPr>
        <w:t>levels</w:t>
      </w:r>
      <w:r>
        <w:rPr>
          <w:color w:val="231F20"/>
          <w:spacing w:val="-19"/>
        </w:rPr>
        <w:t xml:space="preserve"> </w:t>
      </w:r>
      <w:r>
        <w:rPr>
          <w:color w:val="231F20"/>
        </w:rPr>
        <w:t>of</w:t>
      </w:r>
      <w:r>
        <w:rPr>
          <w:color w:val="231F20"/>
          <w:spacing w:val="-20"/>
        </w:rPr>
        <w:t xml:space="preserve"> </w:t>
      </w:r>
      <w:r>
        <w:rPr>
          <w:color w:val="231F20"/>
        </w:rPr>
        <w:t>education</w:t>
      </w:r>
      <w:r>
        <w:rPr>
          <w:color w:val="231F20"/>
          <w:spacing w:val="-19"/>
        </w:rPr>
        <w:t xml:space="preserve"> </w:t>
      </w:r>
      <w:r>
        <w:rPr>
          <w:color w:val="231F20"/>
        </w:rPr>
        <w:t>this was</w:t>
      </w:r>
      <w:r>
        <w:rPr>
          <w:color w:val="231F20"/>
          <w:spacing w:val="-19"/>
        </w:rPr>
        <w:t xml:space="preserve"> </w:t>
      </w:r>
      <w:r>
        <w:rPr>
          <w:color w:val="231F20"/>
        </w:rPr>
        <w:t>reversed:</w:t>
      </w:r>
      <w:r>
        <w:rPr>
          <w:color w:val="231F20"/>
          <w:spacing w:val="-18"/>
        </w:rPr>
        <w:t xml:space="preserve"> </w:t>
      </w:r>
      <w:r>
        <w:rPr>
          <w:color w:val="231F20"/>
        </w:rPr>
        <w:t>12%</w:t>
      </w:r>
      <w:r>
        <w:rPr>
          <w:color w:val="231F20"/>
          <w:spacing w:val="-19"/>
        </w:rPr>
        <w:t xml:space="preserve"> </w:t>
      </w:r>
      <w:r>
        <w:rPr>
          <w:color w:val="231F20"/>
        </w:rPr>
        <w:t>of</w:t>
      </w:r>
      <w:r>
        <w:rPr>
          <w:color w:val="231F20"/>
          <w:spacing w:val="-19"/>
        </w:rPr>
        <w:t xml:space="preserve"> </w:t>
      </w:r>
      <w:r>
        <w:rPr>
          <w:color w:val="231F20"/>
        </w:rPr>
        <w:t>enrolments</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certificate</w:t>
      </w:r>
      <w:r>
        <w:rPr>
          <w:color w:val="231F20"/>
          <w:spacing w:val="-18"/>
        </w:rPr>
        <w:t xml:space="preserve"> </w:t>
      </w:r>
      <w:r>
        <w:rPr>
          <w:color w:val="231F20"/>
        </w:rPr>
        <w:t>III</w:t>
      </w:r>
      <w:r>
        <w:rPr>
          <w:color w:val="231F20"/>
          <w:spacing w:val="-18"/>
        </w:rPr>
        <w:t xml:space="preserve"> </w:t>
      </w:r>
      <w:r>
        <w:rPr>
          <w:color w:val="231F20"/>
        </w:rPr>
        <w:t>were</w:t>
      </w:r>
      <w:r>
        <w:rPr>
          <w:color w:val="231F20"/>
          <w:spacing w:val="-19"/>
        </w:rPr>
        <w:t xml:space="preserve"> </w:t>
      </w:r>
      <w:r>
        <w:rPr>
          <w:color w:val="231F20"/>
        </w:rPr>
        <w:t>by</w:t>
      </w:r>
      <w:r>
        <w:rPr>
          <w:color w:val="231F20"/>
          <w:spacing w:val="-19"/>
        </w:rPr>
        <w:t xml:space="preserve"> </w:t>
      </w:r>
      <w:r>
        <w:rPr>
          <w:color w:val="231F20"/>
        </w:rPr>
        <w:t>students</w:t>
      </w:r>
      <w:r>
        <w:rPr>
          <w:color w:val="231F20"/>
          <w:spacing w:val="-18"/>
        </w:rPr>
        <w:t xml:space="preserve"> </w:t>
      </w:r>
      <w:r>
        <w:rPr>
          <w:color w:val="231F20"/>
        </w:rPr>
        <w:t>with</w:t>
      </w:r>
    </w:p>
    <w:p w:rsidR="00E75F3D" w:rsidRDefault="000E7E3A">
      <w:pPr>
        <w:pStyle w:val="BodyText"/>
        <w:spacing w:line="331" w:lineRule="auto"/>
        <w:ind w:left="3722" w:right="518"/>
      </w:pPr>
      <w:proofErr w:type="gramStart"/>
      <w:r>
        <w:rPr>
          <w:color w:val="231F20"/>
        </w:rPr>
        <w:t>a</w:t>
      </w:r>
      <w:proofErr w:type="gramEnd"/>
      <w:r>
        <w:rPr>
          <w:color w:val="231F20"/>
        </w:rPr>
        <w:t xml:space="preserve"> bachelor degree or above compared with 9% in the diploma (of those not attending</w:t>
      </w:r>
      <w:r>
        <w:rPr>
          <w:color w:val="231F20"/>
          <w:spacing w:val="-18"/>
        </w:rPr>
        <w:t xml:space="preserve"> </w:t>
      </w:r>
      <w:r>
        <w:rPr>
          <w:color w:val="231F20"/>
        </w:rPr>
        <w:t>school).</w:t>
      </w:r>
      <w:r>
        <w:rPr>
          <w:color w:val="231F20"/>
          <w:spacing w:val="-21"/>
        </w:rPr>
        <w:t xml:space="preserve"> </w:t>
      </w:r>
      <w:r>
        <w:rPr>
          <w:color w:val="231F20"/>
        </w:rPr>
        <w:t>These</w:t>
      </w:r>
      <w:r>
        <w:rPr>
          <w:color w:val="231F20"/>
          <w:spacing w:val="-18"/>
        </w:rPr>
        <w:t xml:space="preserve"> </w:t>
      </w:r>
      <w:r>
        <w:rPr>
          <w:color w:val="231F20"/>
        </w:rPr>
        <w:t>students</w:t>
      </w:r>
      <w:r>
        <w:rPr>
          <w:color w:val="231F20"/>
          <w:spacing w:val="-18"/>
        </w:rPr>
        <w:t xml:space="preserve"> </w:t>
      </w:r>
      <w:r>
        <w:rPr>
          <w:color w:val="231F20"/>
        </w:rPr>
        <w:t>may</w:t>
      </w:r>
      <w:r>
        <w:rPr>
          <w:color w:val="231F20"/>
          <w:spacing w:val="-18"/>
        </w:rPr>
        <w:t xml:space="preserve"> </w:t>
      </w:r>
      <w:r>
        <w:rPr>
          <w:color w:val="231F20"/>
        </w:rPr>
        <w:t>have</w:t>
      </w:r>
      <w:r>
        <w:rPr>
          <w:color w:val="231F20"/>
          <w:spacing w:val="-19"/>
        </w:rPr>
        <w:t xml:space="preserve"> </w:t>
      </w:r>
      <w:r>
        <w:rPr>
          <w:color w:val="231F20"/>
        </w:rPr>
        <w:t>been</w:t>
      </w:r>
      <w:r>
        <w:rPr>
          <w:color w:val="231F20"/>
          <w:spacing w:val="-18"/>
        </w:rPr>
        <w:t xml:space="preserve"> </w:t>
      </w:r>
      <w:r>
        <w:rPr>
          <w:color w:val="231F20"/>
        </w:rPr>
        <w:t>seeking</w:t>
      </w:r>
      <w:r>
        <w:rPr>
          <w:color w:val="231F20"/>
          <w:spacing w:val="-18"/>
        </w:rPr>
        <w:t xml:space="preserve"> </w:t>
      </w:r>
      <w:r>
        <w:rPr>
          <w:color w:val="231F20"/>
        </w:rPr>
        <w:t>a</w:t>
      </w:r>
      <w:r>
        <w:rPr>
          <w:color w:val="231F20"/>
          <w:spacing w:val="-19"/>
        </w:rPr>
        <w:t xml:space="preserve"> </w:t>
      </w:r>
      <w:r>
        <w:rPr>
          <w:color w:val="231F20"/>
        </w:rPr>
        <w:t>career</w:t>
      </w:r>
      <w:r>
        <w:rPr>
          <w:color w:val="231F20"/>
          <w:spacing w:val="-18"/>
        </w:rPr>
        <w:t xml:space="preserve"> </w:t>
      </w:r>
      <w:r>
        <w:rPr>
          <w:color w:val="231F20"/>
        </w:rPr>
        <w:t>change</w:t>
      </w:r>
      <w:r>
        <w:rPr>
          <w:color w:val="231F20"/>
          <w:spacing w:val="-18"/>
        </w:rPr>
        <w:t xml:space="preserve"> </w:t>
      </w:r>
      <w:r>
        <w:rPr>
          <w:color w:val="231F20"/>
        </w:rPr>
        <w:t>or other job</w:t>
      </w:r>
      <w:r>
        <w:rPr>
          <w:color w:val="231F20"/>
          <w:spacing w:val="-31"/>
        </w:rPr>
        <w:t xml:space="preserve"> </w:t>
      </w:r>
      <w:r>
        <w:rPr>
          <w:color w:val="231F20"/>
        </w:rPr>
        <w:t>opportunities.</w:t>
      </w:r>
    </w:p>
    <w:p w:rsidR="00E75F3D" w:rsidRDefault="00E75F3D">
      <w:pPr>
        <w:spacing w:line="331" w:lineRule="auto"/>
        <w:sectPr w:rsidR="00E75F3D">
          <w:pgSz w:w="11910" w:h="16840"/>
          <w:pgMar w:top="640" w:right="400" w:bottom="1060" w:left="360" w:header="0" w:footer="866" w:gutter="0"/>
          <w:cols w:space="720"/>
        </w:sectPr>
      </w:pPr>
    </w:p>
    <w:p w:rsidR="00E75F3D" w:rsidRDefault="00E75F3D">
      <w:pPr>
        <w:pStyle w:val="BodyText"/>
        <w:spacing w:before="4"/>
        <w:rPr>
          <w:sz w:val="28"/>
        </w:rPr>
      </w:pPr>
    </w:p>
    <w:p w:rsidR="00E75F3D" w:rsidRDefault="000E7E3A">
      <w:pPr>
        <w:pStyle w:val="BodyText"/>
        <w:spacing w:line="20" w:lineRule="exact"/>
        <w:ind w:left="520"/>
        <w:rPr>
          <w:sz w:val="2"/>
        </w:rPr>
      </w:pPr>
      <w:r>
        <w:rPr>
          <w:sz w:val="2"/>
        </w:rPr>
      </w:r>
      <w:r>
        <w:rPr>
          <w:sz w:val="2"/>
        </w:rPr>
        <w:pict>
          <v:group id="_x0000_s1057" style="width:506.25pt;height:1pt;mso-position-horizontal-relative:char;mso-position-vertical-relative:line" coordsize="10125,20">
            <v:line id="_x0000_s1058" style="position:absolute" from="0,10" to="10125,10" strokecolor="#78278b" strokeweight="1pt"/>
            <w10:wrap type="none"/>
            <w10:anchorlock/>
          </v:group>
        </w:pict>
      </w:r>
    </w:p>
    <w:p w:rsidR="00E75F3D" w:rsidRDefault="00E75F3D">
      <w:pPr>
        <w:pStyle w:val="BodyText"/>
        <w:rPr>
          <w:sz w:val="16"/>
        </w:rPr>
      </w:pPr>
    </w:p>
    <w:p w:rsidR="00E75F3D" w:rsidRDefault="000E7E3A">
      <w:pPr>
        <w:tabs>
          <w:tab w:val="left" w:pos="1388"/>
        </w:tabs>
        <w:spacing w:before="94" w:line="285" w:lineRule="auto"/>
        <w:ind w:left="1388" w:right="3488" w:hanging="840"/>
        <w:rPr>
          <w:rFonts w:ascii="Arial"/>
          <w:b/>
          <w:sz w:val="19"/>
        </w:rPr>
      </w:pPr>
      <w:r>
        <w:pict>
          <v:shape id="_x0000_s1056" type="#_x0000_t202" style="position:absolute;left:0;text-align:left;margin-left:437.85pt;margin-top:6.7pt;width:114.4pt;height:142.4pt;z-index:1480;mso-position-horizontal-relative:page" fillcolor="#e8e1ef" stroked="f">
            <v:textbox inset="0,0,0,0">
              <w:txbxContent>
                <w:p w:rsidR="00E75F3D" w:rsidRDefault="000E7E3A">
                  <w:pPr>
                    <w:spacing w:before="184" w:line="333" w:lineRule="auto"/>
                    <w:ind w:left="260" w:right="216" w:firstLine="528"/>
                    <w:jc w:val="right"/>
                    <w:rPr>
                      <w:rFonts w:ascii="Arial"/>
                      <w:b/>
                      <w:sz w:val="20"/>
                    </w:rPr>
                  </w:pPr>
                  <w:r>
                    <w:rPr>
                      <w:rFonts w:ascii="Arial"/>
                      <w:b/>
                      <w:color w:val="78278B"/>
                      <w:sz w:val="20"/>
                    </w:rPr>
                    <w:t>Employment outcomes for graduating diploma students were significantly better than for certificate III students.</w:t>
                  </w:r>
                </w:p>
              </w:txbxContent>
            </v:textbox>
            <w10:wrap anchorx="page"/>
          </v:shape>
        </w:pict>
      </w:r>
      <w:r>
        <w:rPr>
          <w:rFonts w:ascii="Arial"/>
          <w:b/>
          <w:color w:val="231F20"/>
          <w:spacing w:val="-4"/>
          <w:sz w:val="19"/>
        </w:rPr>
        <w:t>Table</w:t>
      </w:r>
      <w:r>
        <w:rPr>
          <w:rFonts w:ascii="Arial"/>
          <w:b/>
          <w:color w:val="231F20"/>
          <w:spacing w:val="-14"/>
          <w:sz w:val="19"/>
        </w:rPr>
        <w:t xml:space="preserve"> </w:t>
      </w:r>
      <w:r>
        <w:rPr>
          <w:rFonts w:ascii="Arial"/>
          <w:b/>
          <w:color w:val="231F20"/>
          <w:sz w:val="19"/>
        </w:rPr>
        <w:t>9</w:t>
      </w:r>
      <w:r>
        <w:rPr>
          <w:rFonts w:ascii="Arial"/>
          <w:b/>
          <w:color w:val="231F20"/>
          <w:sz w:val="19"/>
        </w:rPr>
        <w:tab/>
        <w:t>Previous</w:t>
      </w:r>
      <w:r>
        <w:rPr>
          <w:rFonts w:ascii="Arial"/>
          <w:b/>
          <w:color w:val="231F20"/>
          <w:spacing w:val="-18"/>
          <w:sz w:val="19"/>
        </w:rPr>
        <w:t xml:space="preserve"> </w:t>
      </w:r>
      <w:r>
        <w:rPr>
          <w:rFonts w:ascii="Arial"/>
          <w:b/>
          <w:color w:val="231F20"/>
          <w:sz w:val="19"/>
        </w:rPr>
        <w:t>highest</w:t>
      </w:r>
      <w:r>
        <w:rPr>
          <w:rFonts w:ascii="Arial"/>
          <w:b/>
          <w:color w:val="231F20"/>
          <w:spacing w:val="-18"/>
          <w:sz w:val="19"/>
        </w:rPr>
        <w:t xml:space="preserve"> </w:t>
      </w:r>
      <w:r>
        <w:rPr>
          <w:rFonts w:ascii="Arial"/>
          <w:b/>
          <w:color w:val="231F20"/>
          <w:sz w:val="19"/>
        </w:rPr>
        <w:t>education</w:t>
      </w:r>
      <w:r>
        <w:rPr>
          <w:rFonts w:ascii="Arial"/>
          <w:b/>
          <w:color w:val="231F20"/>
          <w:spacing w:val="-18"/>
          <w:sz w:val="19"/>
        </w:rPr>
        <w:t xml:space="preserve"> </w:t>
      </w:r>
      <w:r>
        <w:rPr>
          <w:rFonts w:ascii="Arial"/>
          <w:b/>
          <w:color w:val="231F20"/>
          <w:sz w:val="19"/>
        </w:rPr>
        <w:t>level</w:t>
      </w:r>
      <w:r>
        <w:rPr>
          <w:rFonts w:ascii="Arial"/>
          <w:b/>
          <w:color w:val="231F20"/>
          <w:spacing w:val="-18"/>
          <w:sz w:val="19"/>
        </w:rPr>
        <w:t xml:space="preserve"> </w:t>
      </w:r>
      <w:r>
        <w:rPr>
          <w:rFonts w:ascii="Arial"/>
          <w:b/>
          <w:color w:val="231F20"/>
          <w:sz w:val="19"/>
        </w:rPr>
        <w:t>by</w:t>
      </w:r>
      <w:r>
        <w:rPr>
          <w:rFonts w:ascii="Arial"/>
          <w:b/>
          <w:color w:val="231F20"/>
          <w:spacing w:val="-18"/>
          <w:sz w:val="19"/>
        </w:rPr>
        <w:t xml:space="preserve"> </w:t>
      </w:r>
      <w:r>
        <w:rPr>
          <w:rFonts w:ascii="Arial"/>
          <w:b/>
          <w:color w:val="231F20"/>
          <w:sz w:val="19"/>
        </w:rPr>
        <w:t>students</w:t>
      </w:r>
      <w:r>
        <w:rPr>
          <w:rFonts w:ascii="Arial"/>
          <w:b/>
          <w:color w:val="231F20"/>
          <w:spacing w:val="-18"/>
          <w:sz w:val="19"/>
        </w:rPr>
        <w:t xml:space="preserve"> </w:t>
      </w:r>
      <w:r>
        <w:rPr>
          <w:rFonts w:ascii="Arial"/>
          <w:b/>
          <w:color w:val="231F20"/>
          <w:sz w:val="19"/>
        </w:rPr>
        <w:t>not</w:t>
      </w:r>
      <w:r>
        <w:rPr>
          <w:rFonts w:ascii="Arial"/>
          <w:b/>
          <w:color w:val="231F20"/>
          <w:spacing w:val="-18"/>
          <w:sz w:val="19"/>
        </w:rPr>
        <w:t xml:space="preserve"> </w:t>
      </w:r>
      <w:r>
        <w:rPr>
          <w:rFonts w:ascii="Arial"/>
          <w:b/>
          <w:color w:val="231F20"/>
          <w:sz w:val="19"/>
        </w:rPr>
        <w:t>attending</w:t>
      </w:r>
      <w:r>
        <w:rPr>
          <w:rFonts w:ascii="Arial"/>
          <w:b/>
          <w:color w:val="231F20"/>
          <w:spacing w:val="-18"/>
          <w:sz w:val="19"/>
        </w:rPr>
        <w:t xml:space="preserve"> </w:t>
      </w:r>
      <w:r>
        <w:rPr>
          <w:rFonts w:ascii="Arial"/>
          <w:b/>
          <w:color w:val="231F20"/>
          <w:sz w:val="19"/>
        </w:rPr>
        <w:t>school</w:t>
      </w:r>
      <w:r>
        <w:rPr>
          <w:rFonts w:ascii="Arial"/>
          <w:b/>
          <w:color w:val="231F20"/>
          <w:spacing w:val="-18"/>
          <w:sz w:val="19"/>
        </w:rPr>
        <w:t xml:space="preserve"> </w:t>
      </w:r>
      <w:r>
        <w:rPr>
          <w:rFonts w:ascii="Arial"/>
          <w:b/>
          <w:color w:val="231F20"/>
          <w:sz w:val="19"/>
        </w:rPr>
        <w:t>and enrolled</w:t>
      </w:r>
      <w:r>
        <w:rPr>
          <w:rFonts w:ascii="Arial"/>
          <w:b/>
          <w:color w:val="231F20"/>
          <w:spacing w:val="-18"/>
          <w:sz w:val="19"/>
        </w:rPr>
        <w:t xml:space="preserve"> </w:t>
      </w:r>
      <w:r>
        <w:rPr>
          <w:rFonts w:ascii="Arial"/>
          <w:b/>
          <w:color w:val="231F20"/>
          <w:sz w:val="19"/>
        </w:rPr>
        <w:t>in</w:t>
      </w:r>
      <w:r>
        <w:rPr>
          <w:rFonts w:ascii="Arial"/>
          <w:b/>
          <w:color w:val="231F20"/>
          <w:spacing w:val="-18"/>
          <w:sz w:val="19"/>
        </w:rPr>
        <w:t xml:space="preserve"> </w:t>
      </w:r>
      <w:r>
        <w:rPr>
          <w:rFonts w:ascii="Arial"/>
          <w:b/>
          <w:color w:val="231F20"/>
          <w:sz w:val="19"/>
        </w:rPr>
        <w:t>early</w:t>
      </w:r>
      <w:r>
        <w:rPr>
          <w:rFonts w:ascii="Arial"/>
          <w:b/>
          <w:color w:val="231F20"/>
          <w:spacing w:val="-18"/>
          <w:sz w:val="19"/>
        </w:rPr>
        <w:t xml:space="preserve"> </w:t>
      </w:r>
      <w:r>
        <w:rPr>
          <w:rFonts w:ascii="Arial"/>
          <w:b/>
          <w:color w:val="231F20"/>
          <w:sz w:val="19"/>
        </w:rPr>
        <w:t>childhood</w:t>
      </w:r>
      <w:r>
        <w:rPr>
          <w:rFonts w:ascii="Arial"/>
          <w:b/>
          <w:color w:val="231F20"/>
          <w:spacing w:val="-18"/>
          <w:sz w:val="19"/>
        </w:rPr>
        <w:t xml:space="preserve"> </w:t>
      </w:r>
      <w:r>
        <w:rPr>
          <w:rFonts w:ascii="Arial"/>
          <w:b/>
          <w:color w:val="231F20"/>
          <w:sz w:val="19"/>
        </w:rPr>
        <w:t>education</w:t>
      </w:r>
      <w:r>
        <w:rPr>
          <w:rFonts w:ascii="Arial"/>
          <w:b/>
          <w:color w:val="231F20"/>
          <w:spacing w:val="-18"/>
          <w:sz w:val="19"/>
        </w:rPr>
        <w:t xml:space="preserve"> </w:t>
      </w:r>
      <w:r>
        <w:rPr>
          <w:rFonts w:ascii="Arial"/>
          <w:b/>
          <w:color w:val="231F20"/>
          <w:sz w:val="19"/>
        </w:rPr>
        <w:t>and</w:t>
      </w:r>
      <w:r>
        <w:rPr>
          <w:rFonts w:ascii="Arial"/>
          <w:b/>
          <w:color w:val="231F20"/>
          <w:spacing w:val="-18"/>
          <w:sz w:val="19"/>
        </w:rPr>
        <w:t xml:space="preserve"> </w:t>
      </w:r>
      <w:r>
        <w:rPr>
          <w:rFonts w:ascii="Arial"/>
          <w:b/>
          <w:color w:val="231F20"/>
          <w:sz w:val="19"/>
        </w:rPr>
        <w:t>care</w:t>
      </w:r>
      <w:r>
        <w:rPr>
          <w:rFonts w:ascii="Arial"/>
          <w:b/>
          <w:color w:val="231F20"/>
          <w:spacing w:val="-18"/>
          <w:sz w:val="19"/>
        </w:rPr>
        <w:t xml:space="preserve"> </w:t>
      </w:r>
      <w:r>
        <w:rPr>
          <w:rFonts w:ascii="Arial"/>
          <w:b/>
          <w:color w:val="231F20"/>
          <w:sz w:val="19"/>
        </w:rPr>
        <w:t>qualifications,</w:t>
      </w:r>
      <w:r>
        <w:rPr>
          <w:rFonts w:ascii="Arial"/>
          <w:b/>
          <w:color w:val="231F20"/>
          <w:spacing w:val="-18"/>
          <w:sz w:val="19"/>
        </w:rPr>
        <w:t xml:space="preserve"> </w:t>
      </w:r>
      <w:r>
        <w:rPr>
          <w:rFonts w:ascii="Arial"/>
          <w:b/>
          <w:color w:val="231F20"/>
          <w:sz w:val="19"/>
        </w:rPr>
        <w:t>2016</w:t>
      </w:r>
      <w:r>
        <w:rPr>
          <w:rFonts w:ascii="Arial"/>
          <w:b/>
          <w:color w:val="231F20"/>
          <w:spacing w:val="-18"/>
          <w:sz w:val="19"/>
        </w:rPr>
        <w:t xml:space="preserve"> </w:t>
      </w:r>
      <w:r>
        <w:rPr>
          <w:rFonts w:ascii="Arial"/>
          <w:b/>
          <w:color w:val="231F20"/>
          <w:sz w:val="19"/>
        </w:rPr>
        <w:t>(%)</w:t>
      </w:r>
    </w:p>
    <w:p w:rsidR="00E75F3D" w:rsidRDefault="00E75F3D">
      <w:pPr>
        <w:pStyle w:val="BodyText"/>
        <w:spacing w:before="3"/>
        <w:rPr>
          <w:rFonts w:ascii="Arial"/>
          <w:b/>
          <w:sz w:val="16"/>
        </w:rPr>
      </w:pPr>
    </w:p>
    <w:tbl>
      <w:tblPr>
        <w:tblW w:w="0" w:type="auto"/>
        <w:tblInd w:w="564" w:type="dxa"/>
        <w:tblLayout w:type="fixed"/>
        <w:tblCellMar>
          <w:left w:w="0" w:type="dxa"/>
          <w:right w:w="0" w:type="dxa"/>
        </w:tblCellMar>
        <w:tblLook w:val="01E0" w:firstRow="1" w:lastRow="1" w:firstColumn="1" w:lastColumn="1" w:noHBand="0" w:noVBand="0"/>
      </w:tblPr>
      <w:tblGrid>
        <w:gridCol w:w="3988"/>
        <w:gridCol w:w="2055"/>
        <w:gridCol w:w="1055"/>
      </w:tblGrid>
      <w:tr w:rsidR="00E75F3D">
        <w:trPr>
          <w:trHeight w:val="261"/>
        </w:trPr>
        <w:tc>
          <w:tcPr>
            <w:tcW w:w="3988" w:type="dxa"/>
            <w:tcBorders>
              <w:top w:val="single" w:sz="6" w:space="0" w:color="231F20"/>
              <w:bottom w:val="single" w:sz="6" w:space="0" w:color="231F20"/>
            </w:tcBorders>
          </w:tcPr>
          <w:p w:rsidR="00E75F3D" w:rsidRDefault="00E75F3D">
            <w:pPr>
              <w:pStyle w:val="TableParagraph"/>
              <w:spacing w:before="0"/>
              <w:jc w:val="left"/>
              <w:rPr>
                <w:rFonts w:ascii="Times New Roman"/>
                <w:sz w:val="18"/>
              </w:rPr>
            </w:pPr>
          </w:p>
        </w:tc>
        <w:tc>
          <w:tcPr>
            <w:tcW w:w="2055" w:type="dxa"/>
            <w:tcBorders>
              <w:top w:val="single" w:sz="6" w:space="0" w:color="231F20"/>
              <w:bottom w:val="single" w:sz="6" w:space="0" w:color="231F20"/>
            </w:tcBorders>
          </w:tcPr>
          <w:p w:rsidR="00E75F3D" w:rsidRDefault="000E7E3A">
            <w:pPr>
              <w:pStyle w:val="TableParagraph"/>
              <w:ind w:right="342"/>
              <w:rPr>
                <w:b/>
                <w:sz w:val="16"/>
              </w:rPr>
            </w:pPr>
            <w:r>
              <w:rPr>
                <w:b/>
                <w:color w:val="231F20"/>
                <w:sz w:val="16"/>
              </w:rPr>
              <w:t>Certificate III</w:t>
            </w:r>
          </w:p>
        </w:tc>
        <w:tc>
          <w:tcPr>
            <w:tcW w:w="1055" w:type="dxa"/>
            <w:tcBorders>
              <w:top w:val="single" w:sz="6" w:space="0" w:color="231F20"/>
              <w:bottom w:val="single" w:sz="6" w:space="0" w:color="231F20"/>
            </w:tcBorders>
          </w:tcPr>
          <w:p w:rsidR="00E75F3D" w:rsidRDefault="000E7E3A">
            <w:pPr>
              <w:pStyle w:val="TableParagraph"/>
              <w:ind w:right="79"/>
              <w:rPr>
                <w:b/>
                <w:sz w:val="16"/>
              </w:rPr>
            </w:pPr>
            <w:r>
              <w:rPr>
                <w:b/>
                <w:color w:val="231F20"/>
                <w:sz w:val="16"/>
              </w:rPr>
              <w:t>Diploma</w:t>
            </w:r>
          </w:p>
        </w:tc>
      </w:tr>
      <w:tr w:rsidR="00E75F3D">
        <w:trPr>
          <w:trHeight w:val="287"/>
        </w:trPr>
        <w:tc>
          <w:tcPr>
            <w:tcW w:w="3988" w:type="dxa"/>
            <w:tcBorders>
              <w:top w:val="single" w:sz="6" w:space="0" w:color="231F20"/>
            </w:tcBorders>
          </w:tcPr>
          <w:p w:rsidR="00E75F3D" w:rsidRDefault="000E7E3A">
            <w:pPr>
              <w:pStyle w:val="TableParagraph"/>
              <w:ind w:left="80"/>
              <w:jc w:val="left"/>
              <w:rPr>
                <w:sz w:val="16"/>
              </w:rPr>
            </w:pPr>
            <w:r>
              <w:rPr>
                <w:color w:val="231F20"/>
                <w:sz w:val="16"/>
              </w:rPr>
              <w:t>Bachelor degree and above</w:t>
            </w:r>
          </w:p>
        </w:tc>
        <w:tc>
          <w:tcPr>
            <w:tcW w:w="2055" w:type="dxa"/>
            <w:tcBorders>
              <w:top w:val="single" w:sz="6" w:space="0" w:color="231F20"/>
            </w:tcBorders>
          </w:tcPr>
          <w:p w:rsidR="00E75F3D" w:rsidRDefault="000E7E3A">
            <w:pPr>
              <w:pStyle w:val="TableParagraph"/>
              <w:ind w:right="341"/>
              <w:rPr>
                <w:sz w:val="16"/>
              </w:rPr>
            </w:pPr>
            <w:r>
              <w:rPr>
                <w:color w:val="231F20"/>
                <w:sz w:val="16"/>
              </w:rPr>
              <w:t>12</w:t>
            </w:r>
          </w:p>
        </w:tc>
        <w:tc>
          <w:tcPr>
            <w:tcW w:w="1055" w:type="dxa"/>
            <w:tcBorders>
              <w:top w:val="single" w:sz="6" w:space="0" w:color="231F20"/>
            </w:tcBorders>
          </w:tcPr>
          <w:p w:rsidR="00E75F3D" w:rsidRDefault="000E7E3A">
            <w:pPr>
              <w:pStyle w:val="TableParagraph"/>
              <w:ind w:right="78"/>
              <w:rPr>
                <w:sz w:val="16"/>
              </w:rPr>
            </w:pPr>
            <w:r>
              <w:rPr>
                <w:color w:val="231F20"/>
                <w:sz w:val="16"/>
              </w:rPr>
              <w:t>9</w:t>
            </w:r>
          </w:p>
        </w:tc>
      </w:tr>
      <w:tr w:rsidR="00E75F3D">
        <w:trPr>
          <w:trHeight w:val="307"/>
        </w:trPr>
        <w:tc>
          <w:tcPr>
            <w:tcW w:w="3988" w:type="dxa"/>
          </w:tcPr>
          <w:p w:rsidR="00E75F3D" w:rsidRDefault="000E7E3A">
            <w:pPr>
              <w:pStyle w:val="TableParagraph"/>
              <w:spacing w:before="59"/>
              <w:ind w:left="80"/>
              <w:jc w:val="left"/>
              <w:rPr>
                <w:sz w:val="16"/>
              </w:rPr>
            </w:pPr>
            <w:r>
              <w:rPr>
                <w:color w:val="231F20"/>
                <w:sz w:val="16"/>
              </w:rPr>
              <w:t>Certificate III to advanced diploma</w:t>
            </w:r>
          </w:p>
        </w:tc>
        <w:tc>
          <w:tcPr>
            <w:tcW w:w="2055" w:type="dxa"/>
          </w:tcPr>
          <w:p w:rsidR="00E75F3D" w:rsidRDefault="000E7E3A">
            <w:pPr>
              <w:pStyle w:val="TableParagraph"/>
              <w:spacing w:before="59"/>
              <w:ind w:right="341"/>
              <w:rPr>
                <w:sz w:val="16"/>
              </w:rPr>
            </w:pPr>
            <w:r>
              <w:rPr>
                <w:color w:val="231F20"/>
                <w:sz w:val="16"/>
              </w:rPr>
              <w:t>21</w:t>
            </w:r>
          </w:p>
        </w:tc>
        <w:tc>
          <w:tcPr>
            <w:tcW w:w="1055" w:type="dxa"/>
          </w:tcPr>
          <w:p w:rsidR="00E75F3D" w:rsidRDefault="000E7E3A">
            <w:pPr>
              <w:pStyle w:val="TableParagraph"/>
              <w:spacing w:before="59"/>
              <w:ind w:right="78"/>
              <w:rPr>
                <w:sz w:val="16"/>
              </w:rPr>
            </w:pPr>
            <w:r>
              <w:rPr>
                <w:color w:val="231F20"/>
                <w:sz w:val="16"/>
              </w:rPr>
              <w:t>49</w:t>
            </w:r>
          </w:p>
        </w:tc>
      </w:tr>
      <w:tr w:rsidR="00E75F3D">
        <w:trPr>
          <w:trHeight w:val="307"/>
        </w:trPr>
        <w:tc>
          <w:tcPr>
            <w:tcW w:w="3988" w:type="dxa"/>
          </w:tcPr>
          <w:p w:rsidR="00E75F3D" w:rsidRDefault="000E7E3A">
            <w:pPr>
              <w:pStyle w:val="TableParagraph"/>
              <w:spacing w:before="59"/>
              <w:ind w:left="80"/>
              <w:jc w:val="left"/>
              <w:rPr>
                <w:sz w:val="16"/>
              </w:rPr>
            </w:pPr>
            <w:r>
              <w:rPr>
                <w:color w:val="231F20"/>
                <w:sz w:val="16"/>
              </w:rPr>
              <w:t>Year 12</w:t>
            </w:r>
          </w:p>
        </w:tc>
        <w:tc>
          <w:tcPr>
            <w:tcW w:w="2055" w:type="dxa"/>
          </w:tcPr>
          <w:p w:rsidR="00E75F3D" w:rsidRDefault="000E7E3A">
            <w:pPr>
              <w:pStyle w:val="TableParagraph"/>
              <w:spacing w:before="59"/>
              <w:ind w:right="341"/>
              <w:rPr>
                <w:sz w:val="16"/>
              </w:rPr>
            </w:pPr>
            <w:r>
              <w:rPr>
                <w:color w:val="231F20"/>
                <w:sz w:val="16"/>
              </w:rPr>
              <w:t>38</w:t>
            </w:r>
          </w:p>
        </w:tc>
        <w:tc>
          <w:tcPr>
            <w:tcW w:w="1055" w:type="dxa"/>
          </w:tcPr>
          <w:p w:rsidR="00E75F3D" w:rsidRDefault="000E7E3A">
            <w:pPr>
              <w:pStyle w:val="TableParagraph"/>
              <w:spacing w:before="59"/>
              <w:ind w:right="78"/>
              <w:rPr>
                <w:sz w:val="16"/>
              </w:rPr>
            </w:pPr>
            <w:r>
              <w:rPr>
                <w:color w:val="231F20"/>
                <w:sz w:val="16"/>
              </w:rPr>
              <w:t>27</w:t>
            </w:r>
          </w:p>
        </w:tc>
      </w:tr>
      <w:tr w:rsidR="00E75F3D">
        <w:trPr>
          <w:trHeight w:val="281"/>
        </w:trPr>
        <w:tc>
          <w:tcPr>
            <w:tcW w:w="3988" w:type="dxa"/>
            <w:tcBorders>
              <w:bottom w:val="single" w:sz="6" w:space="0" w:color="231F20"/>
            </w:tcBorders>
          </w:tcPr>
          <w:p w:rsidR="00E75F3D" w:rsidRDefault="000E7E3A">
            <w:pPr>
              <w:pStyle w:val="TableParagraph"/>
              <w:spacing w:before="59"/>
              <w:ind w:left="80"/>
              <w:jc w:val="left"/>
              <w:rPr>
                <w:sz w:val="16"/>
              </w:rPr>
            </w:pPr>
            <w:r>
              <w:rPr>
                <w:color w:val="231F20"/>
                <w:sz w:val="16"/>
              </w:rPr>
              <w:t>Below Year 12 equivalent</w:t>
            </w:r>
          </w:p>
        </w:tc>
        <w:tc>
          <w:tcPr>
            <w:tcW w:w="2055" w:type="dxa"/>
            <w:tcBorders>
              <w:bottom w:val="single" w:sz="6" w:space="0" w:color="231F20"/>
            </w:tcBorders>
          </w:tcPr>
          <w:p w:rsidR="00E75F3D" w:rsidRDefault="000E7E3A">
            <w:pPr>
              <w:pStyle w:val="TableParagraph"/>
              <w:spacing w:before="59"/>
              <w:ind w:right="341"/>
              <w:rPr>
                <w:sz w:val="16"/>
              </w:rPr>
            </w:pPr>
            <w:r>
              <w:rPr>
                <w:color w:val="231F20"/>
                <w:sz w:val="16"/>
              </w:rPr>
              <w:t>29</w:t>
            </w:r>
          </w:p>
        </w:tc>
        <w:tc>
          <w:tcPr>
            <w:tcW w:w="1055" w:type="dxa"/>
            <w:tcBorders>
              <w:bottom w:val="single" w:sz="6" w:space="0" w:color="231F20"/>
            </w:tcBorders>
          </w:tcPr>
          <w:p w:rsidR="00E75F3D" w:rsidRDefault="000E7E3A">
            <w:pPr>
              <w:pStyle w:val="TableParagraph"/>
              <w:spacing w:before="59"/>
              <w:ind w:right="78"/>
              <w:rPr>
                <w:sz w:val="16"/>
              </w:rPr>
            </w:pPr>
            <w:r>
              <w:rPr>
                <w:color w:val="231F20"/>
                <w:sz w:val="16"/>
              </w:rPr>
              <w:t>14</w:t>
            </w:r>
          </w:p>
        </w:tc>
      </w:tr>
    </w:tbl>
    <w:p w:rsidR="00E75F3D" w:rsidRDefault="000E7E3A">
      <w:pPr>
        <w:spacing w:before="163"/>
        <w:ind w:left="548"/>
        <w:rPr>
          <w:rFonts w:ascii="Arial"/>
          <w:sz w:val="16"/>
        </w:rPr>
      </w:pPr>
      <w:r>
        <w:rPr>
          <w:rFonts w:ascii="Arial"/>
          <w:color w:val="231F20"/>
          <w:sz w:val="16"/>
        </w:rPr>
        <w:t>Source: NCVER (2017b, 2017c).</w:t>
      </w:r>
    </w:p>
    <w:p w:rsidR="00E75F3D" w:rsidRDefault="00E75F3D">
      <w:pPr>
        <w:pStyle w:val="BodyText"/>
        <w:spacing w:before="4"/>
        <w:rPr>
          <w:rFonts w:ascii="Arial"/>
          <w:sz w:val="22"/>
        </w:rPr>
      </w:pPr>
    </w:p>
    <w:p w:rsidR="00E75F3D" w:rsidRDefault="000E7E3A">
      <w:pPr>
        <w:pStyle w:val="Heading2"/>
        <w:spacing w:before="1"/>
        <w:ind w:left="548"/>
      </w:pPr>
      <w:r>
        <w:rPr>
          <w:color w:val="78278B"/>
        </w:rPr>
        <w:t>Graduate outcomes</w:t>
      </w:r>
    </w:p>
    <w:p w:rsidR="00E75F3D" w:rsidRDefault="000E7E3A">
      <w:pPr>
        <w:pStyle w:val="BodyText"/>
        <w:spacing w:before="194" w:line="331" w:lineRule="auto"/>
        <w:ind w:left="548" w:right="3550"/>
      </w:pPr>
      <w:r>
        <w:rPr>
          <w:color w:val="231F20"/>
        </w:rPr>
        <w:t>Using</w:t>
      </w:r>
      <w:r>
        <w:rPr>
          <w:color w:val="231F20"/>
          <w:spacing w:val="-19"/>
        </w:rPr>
        <w:t xml:space="preserve"> </w:t>
      </w:r>
      <w:r>
        <w:rPr>
          <w:color w:val="231F20"/>
        </w:rPr>
        <w:t>data</w:t>
      </w:r>
      <w:r>
        <w:rPr>
          <w:color w:val="231F20"/>
          <w:spacing w:val="-18"/>
        </w:rPr>
        <w:t xml:space="preserve"> </w:t>
      </w:r>
      <w:r>
        <w:rPr>
          <w:color w:val="231F20"/>
        </w:rPr>
        <w:t>from</w:t>
      </w:r>
      <w:r>
        <w:rPr>
          <w:color w:val="231F20"/>
          <w:spacing w:val="-19"/>
        </w:rPr>
        <w:t xml:space="preserve"> </w:t>
      </w:r>
      <w:r>
        <w:rPr>
          <w:color w:val="231F20"/>
        </w:rPr>
        <w:t>the</w:t>
      </w:r>
      <w:r>
        <w:rPr>
          <w:color w:val="231F20"/>
          <w:spacing w:val="-19"/>
        </w:rPr>
        <w:t xml:space="preserve"> </w:t>
      </w:r>
      <w:r>
        <w:rPr>
          <w:color w:val="231F20"/>
        </w:rPr>
        <w:t>most</w:t>
      </w:r>
      <w:r>
        <w:rPr>
          <w:color w:val="231F20"/>
          <w:spacing w:val="-19"/>
        </w:rPr>
        <w:t xml:space="preserve"> </w:t>
      </w:r>
      <w:r>
        <w:rPr>
          <w:color w:val="231F20"/>
        </w:rPr>
        <w:t>recent</w:t>
      </w:r>
      <w:r>
        <w:rPr>
          <w:color w:val="231F20"/>
          <w:spacing w:val="-18"/>
        </w:rPr>
        <w:t xml:space="preserve"> </w:t>
      </w:r>
      <w:r>
        <w:rPr>
          <w:color w:val="231F20"/>
        </w:rPr>
        <w:t>National</w:t>
      </w:r>
      <w:r>
        <w:rPr>
          <w:color w:val="231F20"/>
          <w:spacing w:val="-18"/>
        </w:rPr>
        <w:t xml:space="preserve"> </w:t>
      </w:r>
      <w:r>
        <w:rPr>
          <w:color w:val="231F20"/>
        </w:rPr>
        <w:t>Student</w:t>
      </w:r>
      <w:r>
        <w:rPr>
          <w:color w:val="231F20"/>
          <w:spacing w:val="-18"/>
        </w:rPr>
        <w:t xml:space="preserve"> </w:t>
      </w:r>
      <w:r>
        <w:rPr>
          <w:color w:val="231F20"/>
        </w:rPr>
        <w:t>Outcomes</w:t>
      </w:r>
      <w:r>
        <w:rPr>
          <w:color w:val="231F20"/>
          <w:spacing w:val="-18"/>
        </w:rPr>
        <w:t xml:space="preserve"> </w:t>
      </w:r>
      <w:r>
        <w:rPr>
          <w:color w:val="231F20"/>
          <w:spacing w:val="-4"/>
        </w:rPr>
        <w:t>Survey,</w:t>
      </w:r>
      <w:r>
        <w:rPr>
          <w:color w:val="231F20"/>
          <w:spacing w:val="-19"/>
        </w:rPr>
        <w:t xml:space="preserve"> </w:t>
      </w:r>
      <w:r>
        <w:rPr>
          <w:color w:val="231F20"/>
        </w:rPr>
        <w:t>conducted by</w:t>
      </w:r>
      <w:r>
        <w:rPr>
          <w:color w:val="231F20"/>
          <w:spacing w:val="-19"/>
        </w:rPr>
        <w:t xml:space="preserve"> </w:t>
      </w:r>
      <w:r>
        <w:rPr>
          <w:color w:val="231F20"/>
        </w:rPr>
        <w:t>NCVER</w:t>
      </w:r>
      <w:r>
        <w:rPr>
          <w:color w:val="231F20"/>
          <w:spacing w:val="-19"/>
        </w:rPr>
        <w:t xml:space="preserve"> </w:t>
      </w:r>
      <w:r>
        <w:rPr>
          <w:color w:val="231F20"/>
        </w:rPr>
        <w:t>in</w:t>
      </w:r>
      <w:r>
        <w:rPr>
          <w:color w:val="231F20"/>
          <w:spacing w:val="-19"/>
        </w:rPr>
        <w:t xml:space="preserve"> </w:t>
      </w:r>
      <w:r>
        <w:rPr>
          <w:color w:val="231F20"/>
        </w:rPr>
        <w:t>2017</w:t>
      </w:r>
      <w:r>
        <w:rPr>
          <w:color w:val="231F20"/>
          <w:spacing w:val="-18"/>
        </w:rPr>
        <w:t xml:space="preserve"> </w:t>
      </w:r>
      <w:r>
        <w:rPr>
          <w:color w:val="231F20"/>
        </w:rPr>
        <w:t>(NCVER</w:t>
      </w:r>
      <w:r>
        <w:rPr>
          <w:color w:val="231F20"/>
          <w:spacing w:val="-19"/>
        </w:rPr>
        <w:t xml:space="preserve"> </w:t>
      </w:r>
      <w:r>
        <w:rPr>
          <w:color w:val="231F20"/>
        </w:rPr>
        <w:t>2017a),</w:t>
      </w:r>
      <w:r>
        <w:rPr>
          <w:color w:val="231F20"/>
          <w:spacing w:val="-18"/>
        </w:rPr>
        <w:t xml:space="preserve"> </w:t>
      </w:r>
      <w:r>
        <w:rPr>
          <w:color w:val="231F20"/>
        </w:rPr>
        <w:t>the</w:t>
      </w:r>
      <w:r>
        <w:rPr>
          <w:color w:val="231F20"/>
          <w:spacing w:val="-18"/>
        </w:rPr>
        <w:t xml:space="preserve"> </w:t>
      </w:r>
      <w:r>
        <w:rPr>
          <w:color w:val="231F20"/>
        </w:rPr>
        <w:t>employment</w:t>
      </w:r>
      <w:r>
        <w:rPr>
          <w:color w:val="231F20"/>
          <w:spacing w:val="-18"/>
        </w:rPr>
        <w:t xml:space="preserve"> </w:t>
      </w:r>
      <w:r>
        <w:rPr>
          <w:color w:val="231F20"/>
        </w:rPr>
        <w:t>and</w:t>
      </w:r>
      <w:r>
        <w:rPr>
          <w:color w:val="231F20"/>
          <w:spacing w:val="-19"/>
        </w:rPr>
        <w:t xml:space="preserve"> </w:t>
      </w:r>
      <w:r>
        <w:rPr>
          <w:color w:val="231F20"/>
        </w:rPr>
        <w:t>further</w:t>
      </w:r>
      <w:r>
        <w:rPr>
          <w:color w:val="231F20"/>
          <w:spacing w:val="-18"/>
        </w:rPr>
        <w:t xml:space="preserve"> </w:t>
      </w:r>
      <w:r>
        <w:rPr>
          <w:color w:val="231F20"/>
        </w:rPr>
        <w:t>study</w:t>
      </w:r>
      <w:r>
        <w:rPr>
          <w:color w:val="231F20"/>
          <w:spacing w:val="-18"/>
        </w:rPr>
        <w:t xml:space="preserve"> </w:t>
      </w:r>
      <w:r>
        <w:rPr>
          <w:color w:val="231F20"/>
        </w:rPr>
        <w:t>outcomes of</w:t>
      </w:r>
      <w:r>
        <w:rPr>
          <w:color w:val="231F20"/>
          <w:spacing w:val="-19"/>
        </w:rPr>
        <w:t xml:space="preserve"> </w:t>
      </w:r>
      <w:r>
        <w:rPr>
          <w:color w:val="231F20"/>
        </w:rPr>
        <w:t>graduates</w:t>
      </w:r>
      <w:r>
        <w:rPr>
          <w:color w:val="231F20"/>
          <w:spacing w:val="-19"/>
        </w:rPr>
        <w:t xml:space="preserve"> </w:t>
      </w:r>
      <w:r>
        <w:rPr>
          <w:color w:val="231F20"/>
        </w:rPr>
        <w:t>from</w:t>
      </w:r>
      <w:r>
        <w:rPr>
          <w:color w:val="231F20"/>
          <w:spacing w:val="-19"/>
        </w:rPr>
        <w:t xml:space="preserve"> </w:t>
      </w:r>
      <w:r>
        <w:rPr>
          <w:color w:val="231F20"/>
        </w:rPr>
        <w:t>the</w:t>
      </w:r>
      <w:r>
        <w:rPr>
          <w:color w:val="231F20"/>
          <w:spacing w:val="-19"/>
        </w:rPr>
        <w:t xml:space="preserve"> </w:t>
      </w:r>
      <w:r>
        <w:rPr>
          <w:color w:val="231F20"/>
        </w:rPr>
        <w:t>Diploma</w:t>
      </w:r>
      <w:r>
        <w:rPr>
          <w:color w:val="231F20"/>
          <w:spacing w:val="-19"/>
        </w:rPr>
        <w:t xml:space="preserve"> </w:t>
      </w:r>
      <w:r>
        <w:rPr>
          <w:color w:val="231F20"/>
        </w:rPr>
        <w:t>and</w:t>
      </w:r>
      <w:r>
        <w:rPr>
          <w:color w:val="231F20"/>
          <w:spacing w:val="-19"/>
        </w:rPr>
        <w:t xml:space="preserve"> </w:t>
      </w:r>
      <w:r>
        <w:rPr>
          <w:color w:val="231F20"/>
        </w:rPr>
        <w:t>Certificate</w:t>
      </w:r>
      <w:r>
        <w:rPr>
          <w:color w:val="231F20"/>
          <w:spacing w:val="-19"/>
        </w:rPr>
        <w:t xml:space="preserve"> </w:t>
      </w:r>
      <w:r>
        <w:rPr>
          <w:color w:val="231F20"/>
        </w:rPr>
        <w:t>III</w:t>
      </w:r>
      <w:r>
        <w:rPr>
          <w:color w:val="231F20"/>
          <w:spacing w:val="-19"/>
        </w:rPr>
        <w:t xml:space="preserve"> </w:t>
      </w:r>
      <w:r>
        <w:rPr>
          <w:color w:val="231F20"/>
        </w:rPr>
        <w:t>in</w:t>
      </w:r>
      <w:r>
        <w:rPr>
          <w:color w:val="231F20"/>
          <w:spacing w:val="-19"/>
        </w:rPr>
        <w:t xml:space="preserve"> </w:t>
      </w:r>
      <w:r>
        <w:rPr>
          <w:color w:val="231F20"/>
        </w:rPr>
        <w:t>Early</w:t>
      </w:r>
      <w:r>
        <w:rPr>
          <w:color w:val="231F20"/>
          <w:spacing w:val="-19"/>
        </w:rPr>
        <w:t xml:space="preserve"> </w:t>
      </w:r>
      <w:r>
        <w:rPr>
          <w:color w:val="231F20"/>
        </w:rPr>
        <w:t>Childhood</w:t>
      </w:r>
      <w:r>
        <w:rPr>
          <w:color w:val="231F20"/>
          <w:spacing w:val="-19"/>
        </w:rPr>
        <w:t xml:space="preserve"> </w:t>
      </w:r>
      <w:r>
        <w:rPr>
          <w:color w:val="231F20"/>
        </w:rPr>
        <w:t xml:space="preserve">Education and Care can be </w:t>
      </w:r>
      <w:proofErr w:type="spellStart"/>
      <w:r>
        <w:rPr>
          <w:color w:val="231F20"/>
        </w:rPr>
        <w:t>analysed</w:t>
      </w:r>
      <w:proofErr w:type="spellEnd"/>
      <w:r>
        <w:rPr>
          <w:color w:val="231F20"/>
        </w:rPr>
        <w:t>. The following analysis is based on students who graduated</w:t>
      </w:r>
      <w:r>
        <w:rPr>
          <w:color w:val="231F20"/>
          <w:spacing w:val="-19"/>
        </w:rPr>
        <w:t xml:space="preserve"> </w:t>
      </w:r>
      <w:r>
        <w:rPr>
          <w:color w:val="231F20"/>
        </w:rPr>
        <w:t>from</w:t>
      </w:r>
      <w:r>
        <w:rPr>
          <w:color w:val="231F20"/>
          <w:spacing w:val="-20"/>
        </w:rPr>
        <w:t xml:space="preserve"> </w:t>
      </w:r>
      <w:r>
        <w:rPr>
          <w:color w:val="231F20"/>
        </w:rPr>
        <w:t>one</w:t>
      </w:r>
      <w:r>
        <w:rPr>
          <w:color w:val="231F20"/>
          <w:spacing w:val="-19"/>
        </w:rPr>
        <w:t xml:space="preserve"> </w:t>
      </w:r>
      <w:r>
        <w:rPr>
          <w:color w:val="231F20"/>
        </w:rPr>
        <w:t>of</w:t>
      </w:r>
      <w:r>
        <w:rPr>
          <w:color w:val="231F20"/>
          <w:spacing w:val="-20"/>
        </w:rPr>
        <w:t xml:space="preserve"> </w:t>
      </w:r>
      <w:r>
        <w:rPr>
          <w:color w:val="231F20"/>
        </w:rPr>
        <w:t>those</w:t>
      </w:r>
      <w:r>
        <w:rPr>
          <w:color w:val="231F20"/>
          <w:spacing w:val="-20"/>
        </w:rPr>
        <w:t xml:space="preserve"> </w:t>
      </w:r>
      <w:r>
        <w:rPr>
          <w:color w:val="231F20"/>
        </w:rPr>
        <w:t>two</w:t>
      </w:r>
      <w:r>
        <w:rPr>
          <w:color w:val="231F20"/>
          <w:spacing w:val="-20"/>
        </w:rPr>
        <w:t xml:space="preserve"> </w:t>
      </w:r>
      <w:r>
        <w:rPr>
          <w:color w:val="231F20"/>
        </w:rPr>
        <w:t>qualifications</w:t>
      </w:r>
      <w:r>
        <w:rPr>
          <w:color w:val="231F20"/>
          <w:spacing w:val="-19"/>
        </w:rPr>
        <w:t xml:space="preserve"> </w:t>
      </w:r>
      <w:r>
        <w:rPr>
          <w:color w:val="231F20"/>
        </w:rPr>
        <w:t>some</w:t>
      </w:r>
      <w:r>
        <w:rPr>
          <w:color w:val="231F20"/>
          <w:spacing w:val="-19"/>
        </w:rPr>
        <w:t xml:space="preserve"> </w:t>
      </w:r>
      <w:r>
        <w:rPr>
          <w:color w:val="231F20"/>
        </w:rPr>
        <w:t>time</w:t>
      </w:r>
      <w:r>
        <w:rPr>
          <w:color w:val="231F20"/>
          <w:spacing w:val="-20"/>
        </w:rPr>
        <w:t xml:space="preserve"> </w:t>
      </w:r>
      <w:r>
        <w:rPr>
          <w:color w:val="231F20"/>
        </w:rPr>
        <w:t>in</w:t>
      </w:r>
      <w:r>
        <w:rPr>
          <w:color w:val="231F20"/>
          <w:spacing w:val="-20"/>
        </w:rPr>
        <w:t xml:space="preserve"> </w:t>
      </w:r>
      <w:r>
        <w:rPr>
          <w:color w:val="231F20"/>
        </w:rPr>
        <w:t>2016.</w:t>
      </w:r>
      <w:r>
        <w:rPr>
          <w:color w:val="231F20"/>
          <w:spacing w:val="-23"/>
        </w:rPr>
        <w:t xml:space="preserve"> </w:t>
      </w:r>
      <w:r>
        <w:rPr>
          <w:color w:val="231F20"/>
        </w:rPr>
        <w:t>This</w:t>
      </w:r>
      <w:r>
        <w:rPr>
          <w:color w:val="231F20"/>
          <w:spacing w:val="-19"/>
        </w:rPr>
        <w:t xml:space="preserve"> </w:t>
      </w:r>
      <w:r>
        <w:rPr>
          <w:color w:val="231F20"/>
        </w:rPr>
        <w:t>analysis is based on survey data (instead of the administrative data used in earlier sections)</w:t>
      </w:r>
      <w:r>
        <w:rPr>
          <w:color w:val="231F20"/>
          <w:spacing w:val="-17"/>
        </w:rPr>
        <w:t xml:space="preserve"> </w:t>
      </w:r>
      <w:r>
        <w:rPr>
          <w:color w:val="231F20"/>
        </w:rPr>
        <w:t>so</w:t>
      </w:r>
      <w:r>
        <w:rPr>
          <w:color w:val="231F20"/>
          <w:spacing w:val="-18"/>
        </w:rPr>
        <w:t xml:space="preserve"> </w:t>
      </w:r>
      <w:r>
        <w:rPr>
          <w:color w:val="231F20"/>
        </w:rPr>
        <w:t>onl</w:t>
      </w:r>
      <w:r>
        <w:rPr>
          <w:color w:val="231F20"/>
        </w:rPr>
        <w:t>y</w:t>
      </w:r>
      <w:r>
        <w:rPr>
          <w:color w:val="231F20"/>
          <w:spacing w:val="-17"/>
        </w:rPr>
        <w:t xml:space="preserve"> </w:t>
      </w:r>
      <w:r>
        <w:rPr>
          <w:color w:val="231F20"/>
        </w:rPr>
        <w:t>statistically</w:t>
      </w:r>
      <w:r>
        <w:rPr>
          <w:color w:val="231F20"/>
          <w:spacing w:val="-17"/>
        </w:rPr>
        <w:t xml:space="preserve"> </w:t>
      </w:r>
      <w:r>
        <w:rPr>
          <w:color w:val="231F20"/>
        </w:rPr>
        <w:t>significant</w:t>
      </w:r>
      <w:r>
        <w:rPr>
          <w:color w:val="231F20"/>
          <w:spacing w:val="-17"/>
        </w:rPr>
        <w:t xml:space="preserve"> </w:t>
      </w:r>
      <w:r>
        <w:rPr>
          <w:color w:val="231F20"/>
        </w:rPr>
        <w:t>differences</w:t>
      </w:r>
      <w:r>
        <w:rPr>
          <w:color w:val="231F20"/>
          <w:spacing w:val="-17"/>
        </w:rPr>
        <w:t xml:space="preserve"> </w:t>
      </w:r>
      <w:r>
        <w:rPr>
          <w:color w:val="231F20"/>
        </w:rPr>
        <w:t>are</w:t>
      </w:r>
      <w:r>
        <w:rPr>
          <w:color w:val="231F20"/>
          <w:spacing w:val="-18"/>
        </w:rPr>
        <w:t xml:space="preserve"> </w:t>
      </w:r>
      <w:r>
        <w:rPr>
          <w:color w:val="231F20"/>
        </w:rPr>
        <w:t>highlighted.</w:t>
      </w:r>
    </w:p>
    <w:p w:rsidR="00E75F3D" w:rsidRDefault="000E7E3A">
      <w:pPr>
        <w:pStyle w:val="BodyText"/>
        <w:spacing w:before="110" w:line="331" w:lineRule="auto"/>
        <w:ind w:left="548" w:right="3654"/>
      </w:pPr>
      <w:r>
        <w:rPr>
          <w:color w:val="231F20"/>
        </w:rPr>
        <w:t>The employment outcomes for graduates of the Diploma of Early Childhood Education and Care were significantly better than for graduates of the Certificate</w:t>
      </w:r>
      <w:r>
        <w:rPr>
          <w:color w:val="231F20"/>
          <w:spacing w:val="-21"/>
        </w:rPr>
        <w:t xml:space="preserve"> </w:t>
      </w:r>
      <w:r>
        <w:rPr>
          <w:color w:val="231F20"/>
        </w:rPr>
        <w:t>III</w:t>
      </w:r>
      <w:r>
        <w:rPr>
          <w:color w:val="231F20"/>
          <w:spacing w:val="-22"/>
        </w:rPr>
        <w:t xml:space="preserve"> </w:t>
      </w:r>
      <w:r>
        <w:rPr>
          <w:color w:val="231F20"/>
        </w:rPr>
        <w:t>in</w:t>
      </w:r>
      <w:r>
        <w:rPr>
          <w:color w:val="231F20"/>
          <w:spacing w:val="-22"/>
        </w:rPr>
        <w:t xml:space="preserve"> </w:t>
      </w:r>
      <w:r>
        <w:rPr>
          <w:color w:val="231F20"/>
        </w:rPr>
        <w:t>Early</w:t>
      </w:r>
      <w:r>
        <w:rPr>
          <w:color w:val="231F20"/>
          <w:spacing w:val="-21"/>
        </w:rPr>
        <w:t xml:space="preserve"> </w:t>
      </w:r>
      <w:r>
        <w:rPr>
          <w:color w:val="231F20"/>
        </w:rPr>
        <w:t>Childhood</w:t>
      </w:r>
      <w:r>
        <w:rPr>
          <w:color w:val="231F20"/>
          <w:spacing w:val="-22"/>
        </w:rPr>
        <w:t xml:space="preserve"> </w:t>
      </w:r>
      <w:r>
        <w:rPr>
          <w:color w:val="231F20"/>
        </w:rPr>
        <w:t>Education,</w:t>
      </w:r>
      <w:r>
        <w:rPr>
          <w:color w:val="231F20"/>
          <w:spacing w:val="-21"/>
        </w:rPr>
        <w:t xml:space="preserve"> </w:t>
      </w:r>
      <w:r>
        <w:rPr>
          <w:color w:val="231F20"/>
        </w:rPr>
        <w:t>notwithstanding</w:t>
      </w:r>
      <w:r>
        <w:rPr>
          <w:color w:val="231F20"/>
          <w:spacing w:val="-21"/>
        </w:rPr>
        <w:t xml:space="preserve"> </w:t>
      </w:r>
      <w:r>
        <w:rPr>
          <w:color w:val="231F20"/>
        </w:rPr>
        <w:t>the</w:t>
      </w:r>
      <w:r>
        <w:rPr>
          <w:color w:val="231F20"/>
          <w:spacing w:val="-21"/>
        </w:rPr>
        <w:t xml:space="preserve"> </w:t>
      </w:r>
      <w:r>
        <w:rPr>
          <w:color w:val="231F20"/>
        </w:rPr>
        <w:t>intentions</w:t>
      </w:r>
      <w:r>
        <w:rPr>
          <w:color w:val="231F20"/>
          <w:spacing w:val="-21"/>
        </w:rPr>
        <w:t xml:space="preserve"> </w:t>
      </w:r>
      <w:r>
        <w:rPr>
          <w:color w:val="231F20"/>
        </w:rPr>
        <w:t>of the</w:t>
      </w:r>
      <w:r>
        <w:rPr>
          <w:color w:val="231F20"/>
          <w:spacing w:val="-17"/>
        </w:rPr>
        <w:t xml:space="preserve"> </w:t>
      </w:r>
      <w:r>
        <w:rPr>
          <w:color w:val="231F20"/>
        </w:rPr>
        <w:t>graduates.</w:t>
      </w:r>
      <w:r>
        <w:rPr>
          <w:color w:val="231F20"/>
          <w:spacing w:val="-27"/>
        </w:rPr>
        <w:t xml:space="preserve"> </w:t>
      </w:r>
      <w:r>
        <w:rPr>
          <w:color w:val="231F20"/>
        </w:rPr>
        <w:t>A</w:t>
      </w:r>
      <w:r>
        <w:rPr>
          <w:color w:val="231F20"/>
          <w:spacing w:val="-28"/>
        </w:rPr>
        <w:t xml:space="preserve"> </w:t>
      </w:r>
      <w:r>
        <w:rPr>
          <w:color w:val="231F20"/>
        </w:rPr>
        <w:t>higher</w:t>
      </w:r>
      <w:r>
        <w:rPr>
          <w:color w:val="231F20"/>
          <w:spacing w:val="-17"/>
        </w:rPr>
        <w:t xml:space="preserve"> </w:t>
      </w:r>
      <w:r>
        <w:rPr>
          <w:color w:val="231F20"/>
        </w:rPr>
        <w:t>proportion</w:t>
      </w:r>
      <w:r>
        <w:rPr>
          <w:color w:val="231F20"/>
          <w:spacing w:val="-17"/>
        </w:rPr>
        <w:t xml:space="preserve"> </w:t>
      </w:r>
      <w:r>
        <w:rPr>
          <w:color w:val="231F20"/>
        </w:rPr>
        <w:t>of:</w:t>
      </w:r>
    </w:p>
    <w:p w:rsidR="00E75F3D" w:rsidRPr="000E7E3A" w:rsidRDefault="000E7E3A" w:rsidP="000E7E3A">
      <w:pPr>
        <w:pStyle w:val="BodyText"/>
        <w:numPr>
          <w:ilvl w:val="0"/>
          <w:numId w:val="2"/>
        </w:numPr>
        <w:spacing w:before="112" w:line="331" w:lineRule="auto"/>
        <w:ind w:left="851" w:right="3637" w:hanging="284"/>
        <w:rPr>
          <w:color w:val="231F20"/>
        </w:rPr>
      </w:pPr>
      <w:proofErr w:type="gramStart"/>
      <w:r w:rsidRPr="000E7E3A">
        <w:rPr>
          <w:color w:val="231F20"/>
        </w:rPr>
        <w:t>the</w:t>
      </w:r>
      <w:proofErr w:type="gramEnd"/>
      <w:r w:rsidRPr="000E7E3A">
        <w:rPr>
          <w:color w:val="231F20"/>
        </w:rPr>
        <w:t xml:space="preserve"> diploma graduates were employed after training (80% compared with 71%)</w:t>
      </w:r>
    </w:p>
    <w:p w:rsidR="00E75F3D" w:rsidRPr="000E7E3A" w:rsidRDefault="000E7E3A" w:rsidP="000E7E3A">
      <w:pPr>
        <w:pStyle w:val="BodyText"/>
        <w:numPr>
          <w:ilvl w:val="0"/>
          <w:numId w:val="2"/>
        </w:numPr>
        <w:spacing w:before="112" w:line="331" w:lineRule="auto"/>
        <w:ind w:left="851" w:right="3637" w:hanging="284"/>
        <w:rPr>
          <w:color w:val="231F20"/>
        </w:rPr>
      </w:pPr>
      <w:proofErr w:type="gramStart"/>
      <w:r>
        <w:rPr>
          <w:color w:val="231F20"/>
        </w:rPr>
        <w:t>the</w:t>
      </w:r>
      <w:proofErr w:type="gramEnd"/>
      <w:r w:rsidRPr="000E7E3A">
        <w:rPr>
          <w:color w:val="231F20"/>
        </w:rPr>
        <w:t xml:space="preserve"> </w:t>
      </w:r>
      <w:r w:rsidRPr="000E7E3A">
        <w:rPr>
          <w:color w:val="231F20"/>
        </w:rPr>
        <w:t>diploma</w:t>
      </w:r>
      <w:r w:rsidRPr="000E7E3A">
        <w:rPr>
          <w:color w:val="231F20"/>
        </w:rPr>
        <w:t xml:space="preserve"> </w:t>
      </w:r>
      <w:r>
        <w:rPr>
          <w:color w:val="231F20"/>
        </w:rPr>
        <w:t>graduates</w:t>
      </w:r>
      <w:r w:rsidRPr="000E7E3A">
        <w:rPr>
          <w:color w:val="231F20"/>
        </w:rPr>
        <w:t xml:space="preserve"> </w:t>
      </w:r>
      <w:r>
        <w:rPr>
          <w:color w:val="231F20"/>
        </w:rPr>
        <w:t>found</w:t>
      </w:r>
      <w:r w:rsidRPr="000E7E3A">
        <w:rPr>
          <w:color w:val="231F20"/>
        </w:rPr>
        <w:t xml:space="preserve"> </w:t>
      </w:r>
      <w:r>
        <w:rPr>
          <w:color w:val="231F20"/>
        </w:rPr>
        <w:t>the</w:t>
      </w:r>
      <w:r w:rsidRPr="000E7E3A">
        <w:rPr>
          <w:color w:val="231F20"/>
        </w:rPr>
        <w:t xml:space="preserve"> </w:t>
      </w:r>
      <w:r w:rsidRPr="000E7E3A">
        <w:rPr>
          <w:color w:val="231F20"/>
        </w:rPr>
        <w:t>training</w:t>
      </w:r>
      <w:r w:rsidRPr="000E7E3A">
        <w:rPr>
          <w:color w:val="231F20"/>
        </w:rPr>
        <w:t xml:space="preserve"> </w:t>
      </w:r>
      <w:r>
        <w:rPr>
          <w:color w:val="231F20"/>
        </w:rPr>
        <w:t>relevant</w:t>
      </w:r>
      <w:r w:rsidRPr="000E7E3A">
        <w:rPr>
          <w:color w:val="231F20"/>
        </w:rPr>
        <w:t xml:space="preserve"> </w:t>
      </w:r>
      <w:r>
        <w:rPr>
          <w:color w:val="231F20"/>
        </w:rPr>
        <w:t>to</w:t>
      </w:r>
      <w:r w:rsidRPr="000E7E3A">
        <w:rPr>
          <w:color w:val="231F20"/>
        </w:rPr>
        <w:t xml:space="preserve"> </w:t>
      </w:r>
      <w:r w:rsidRPr="000E7E3A">
        <w:rPr>
          <w:color w:val="231F20"/>
        </w:rPr>
        <w:t>their</w:t>
      </w:r>
      <w:r w:rsidRPr="000E7E3A">
        <w:rPr>
          <w:color w:val="231F20"/>
        </w:rPr>
        <w:t xml:space="preserve"> </w:t>
      </w:r>
      <w:r>
        <w:rPr>
          <w:color w:val="231F20"/>
        </w:rPr>
        <w:t>job</w:t>
      </w:r>
      <w:r w:rsidRPr="000E7E3A">
        <w:rPr>
          <w:color w:val="231F20"/>
        </w:rPr>
        <w:t xml:space="preserve"> </w:t>
      </w:r>
      <w:r w:rsidRPr="000E7E3A">
        <w:rPr>
          <w:color w:val="231F20"/>
        </w:rPr>
        <w:t>(93%</w:t>
      </w:r>
      <w:r w:rsidRPr="000E7E3A">
        <w:rPr>
          <w:color w:val="231F20"/>
        </w:rPr>
        <w:t xml:space="preserve"> </w:t>
      </w:r>
      <w:r>
        <w:rPr>
          <w:color w:val="231F20"/>
        </w:rPr>
        <w:t xml:space="preserve">compared </w:t>
      </w:r>
      <w:r w:rsidRPr="000E7E3A">
        <w:rPr>
          <w:color w:val="231F20"/>
        </w:rPr>
        <w:t>with</w:t>
      </w:r>
      <w:r w:rsidRPr="000E7E3A">
        <w:rPr>
          <w:color w:val="231F20"/>
        </w:rPr>
        <w:t xml:space="preserve"> </w:t>
      </w:r>
      <w:r w:rsidRPr="000E7E3A">
        <w:rPr>
          <w:color w:val="231F20"/>
        </w:rPr>
        <w:t>86%).</w:t>
      </w:r>
    </w:p>
    <w:p w:rsidR="00E75F3D" w:rsidRPr="000E7E3A" w:rsidRDefault="000E7E3A" w:rsidP="000E7E3A">
      <w:pPr>
        <w:pStyle w:val="BodyText"/>
        <w:numPr>
          <w:ilvl w:val="0"/>
          <w:numId w:val="2"/>
        </w:numPr>
        <w:spacing w:before="112" w:line="331" w:lineRule="auto"/>
        <w:ind w:left="851" w:right="3637" w:hanging="284"/>
        <w:rPr>
          <w:color w:val="231F20"/>
        </w:rPr>
      </w:pPr>
      <w:proofErr w:type="gramStart"/>
      <w:r>
        <w:rPr>
          <w:color w:val="231F20"/>
        </w:rPr>
        <w:t>the</w:t>
      </w:r>
      <w:proofErr w:type="gramEnd"/>
      <w:r>
        <w:rPr>
          <w:color w:val="231F20"/>
        </w:rPr>
        <w:t xml:space="preserve"> certificat</w:t>
      </w:r>
      <w:r>
        <w:rPr>
          <w:color w:val="231F20"/>
        </w:rPr>
        <w:t>e III graduates went on to further study (36% compared with 20%).</w:t>
      </w:r>
    </w:p>
    <w:p w:rsidR="00E75F3D" w:rsidRDefault="00E75F3D">
      <w:pPr>
        <w:pStyle w:val="BodyText"/>
        <w:spacing w:before="11"/>
        <w:rPr>
          <w:sz w:val="21"/>
        </w:rPr>
      </w:pPr>
    </w:p>
    <w:tbl>
      <w:tblPr>
        <w:tblW w:w="0" w:type="auto"/>
        <w:tblInd w:w="136" w:type="dxa"/>
        <w:tblLayout w:type="fixed"/>
        <w:tblCellMar>
          <w:left w:w="0" w:type="dxa"/>
          <w:right w:w="0" w:type="dxa"/>
        </w:tblCellMar>
        <w:tblLook w:val="01E0" w:firstRow="1" w:lastRow="1" w:firstColumn="1" w:lastColumn="1" w:noHBand="0" w:noVBand="0"/>
      </w:tblPr>
      <w:tblGrid>
        <w:gridCol w:w="398"/>
        <w:gridCol w:w="6423"/>
        <w:gridCol w:w="520"/>
      </w:tblGrid>
      <w:tr w:rsidR="00E75F3D">
        <w:trPr>
          <w:trHeight w:val="250"/>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6943" w:type="dxa"/>
            <w:gridSpan w:val="2"/>
            <w:tcBorders>
              <w:top w:val="single" w:sz="8" w:space="0" w:color="78278B"/>
              <w:left w:val="single" w:sz="8" w:space="0" w:color="78278B"/>
              <w:right w:val="single" w:sz="8" w:space="0" w:color="78278B"/>
            </w:tcBorders>
          </w:tcPr>
          <w:p w:rsidR="00E75F3D" w:rsidRDefault="00E75F3D">
            <w:pPr>
              <w:pStyle w:val="TableParagraph"/>
              <w:spacing w:before="0"/>
              <w:jc w:val="left"/>
              <w:rPr>
                <w:rFonts w:ascii="Times New Roman"/>
                <w:sz w:val="18"/>
              </w:rPr>
            </w:pPr>
          </w:p>
        </w:tc>
      </w:tr>
      <w:tr w:rsidR="00E75F3D">
        <w:trPr>
          <w:trHeight w:val="590"/>
        </w:trPr>
        <w:tc>
          <w:tcPr>
            <w:tcW w:w="398" w:type="dxa"/>
            <w:shd w:val="clear" w:color="auto" w:fill="78278B"/>
          </w:tcPr>
          <w:p w:rsidR="00E75F3D" w:rsidRDefault="00E75F3D">
            <w:pPr>
              <w:pStyle w:val="TableParagraph"/>
              <w:spacing w:before="0"/>
              <w:jc w:val="left"/>
              <w:rPr>
                <w:rFonts w:ascii="Times New Roman"/>
                <w:sz w:val="18"/>
              </w:rPr>
            </w:pPr>
          </w:p>
        </w:tc>
        <w:tc>
          <w:tcPr>
            <w:tcW w:w="6423" w:type="dxa"/>
            <w:shd w:val="clear" w:color="auto" w:fill="78278B"/>
          </w:tcPr>
          <w:p w:rsidR="00E75F3D" w:rsidRDefault="000E7E3A">
            <w:pPr>
              <w:pStyle w:val="TableParagraph"/>
              <w:spacing w:before="153"/>
              <w:ind w:left="246"/>
              <w:jc w:val="left"/>
              <w:rPr>
                <w:b/>
                <w:sz w:val="24"/>
              </w:rPr>
            </w:pPr>
            <w:r>
              <w:rPr>
                <w:b/>
                <w:color w:val="FFFFFF"/>
                <w:sz w:val="24"/>
              </w:rPr>
              <w:t>Reasons for training</w:t>
            </w:r>
          </w:p>
        </w:tc>
        <w:tc>
          <w:tcPr>
            <w:tcW w:w="520" w:type="dxa"/>
            <w:tcBorders>
              <w:right w:val="single" w:sz="8" w:space="0" w:color="78278B"/>
            </w:tcBorders>
          </w:tcPr>
          <w:p w:rsidR="00E75F3D" w:rsidRDefault="00E75F3D">
            <w:pPr>
              <w:pStyle w:val="TableParagraph"/>
              <w:spacing w:before="0"/>
              <w:jc w:val="left"/>
              <w:rPr>
                <w:rFonts w:ascii="Times New Roman"/>
                <w:sz w:val="18"/>
              </w:rPr>
            </w:pPr>
          </w:p>
        </w:tc>
      </w:tr>
      <w:tr w:rsidR="00E75F3D">
        <w:trPr>
          <w:trHeight w:val="2914"/>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6943" w:type="dxa"/>
            <w:gridSpan w:val="2"/>
            <w:tcBorders>
              <w:left w:val="single" w:sz="8" w:space="0" w:color="78278B"/>
              <w:bottom w:val="single" w:sz="8" w:space="0" w:color="78278B"/>
              <w:right w:val="single" w:sz="8" w:space="0" w:color="78278B"/>
            </w:tcBorders>
          </w:tcPr>
          <w:p w:rsidR="00E75F3D" w:rsidRDefault="00E75F3D">
            <w:pPr>
              <w:pStyle w:val="TableParagraph"/>
              <w:spacing w:before="0"/>
              <w:jc w:val="left"/>
              <w:rPr>
                <w:rFonts w:ascii="Trebuchet MS"/>
                <w:sz w:val="24"/>
              </w:rPr>
            </w:pPr>
          </w:p>
          <w:p w:rsidR="00E75F3D" w:rsidRDefault="000E7E3A">
            <w:pPr>
              <w:pStyle w:val="TableParagraph"/>
              <w:spacing w:before="0" w:line="372" w:lineRule="auto"/>
              <w:ind w:left="236" w:right="428"/>
              <w:jc w:val="left"/>
              <w:rPr>
                <w:sz w:val="18"/>
              </w:rPr>
            </w:pPr>
            <w:r>
              <w:rPr>
                <w:color w:val="78278B"/>
                <w:spacing w:val="2"/>
                <w:sz w:val="18"/>
              </w:rPr>
              <w:t xml:space="preserve">The main </w:t>
            </w:r>
            <w:r>
              <w:rPr>
                <w:color w:val="78278B"/>
                <w:spacing w:val="3"/>
                <w:sz w:val="18"/>
              </w:rPr>
              <w:t xml:space="preserve">reason </w:t>
            </w:r>
            <w:r>
              <w:rPr>
                <w:color w:val="78278B"/>
                <w:spacing w:val="2"/>
                <w:sz w:val="18"/>
              </w:rPr>
              <w:t xml:space="preserve">for </w:t>
            </w:r>
            <w:r>
              <w:rPr>
                <w:color w:val="78278B"/>
                <w:spacing w:val="3"/>
                <w:sz w:val="18"/>
              </w:rPr>
              <w:t xml:space="preserve">undertaking training </w:t>
            </w:r>
            <w:r>
              <w:rPr>
                <w:color w:val="78278B"/>
                <w:spacing w:val="2"/>
                <w:sz w:val="18"/>
              </w:rPr>
              <w:t xml:space="preserve">for </w:t>
            </w:r>
            <w:r>
              <w:rPr>
                <w:color w:val="78278B"/>
                <w:spacing w:val="3"/>
                <w:sz w:val="18"/>
              </w:rPr>
              <w:t xml:space="preserve">graduates </w:t>
            </w:r>
            <w:r>
              <w:rPr>
                <w:color w:val="78278B"/>
                <w:spacing w:val="1"/>
                <w:sz w:val="18"/>
              </w:rPr>
              <w:t xml:space="preserve">of </w:t>
            </w:r>
            <w:r>
              <w:rPr>
                <w:color w:val="78278B"/>
                <w:spacing w:val="2"/>
                <w:sz w:val="18"/>
              </w:rPr>
              <w:t xml:space="preserve">the </w:t>
            </w:r>
            <w:r>
              <w:rPr>
                <w:color w:val="78278B"/>
                <w:spacing w:val="3"/>
                <w:sz w:val="18"/>
              </w:rPr>
              <w:t xml:space="preserve">Certificate </w:t>
            </w:r>
            <w:r>
              <w:rPr>
                <w:color w:val="78278B"/>
                <w:spacing w:val="5"/>
                <w:sz w:val="18"/>
              </w:rPr>
              <w:t xml:space="preserve">III </w:t>
            </w:r>
            <w:r>
              <w:rPr>
                <w:color w:val="78278B"/>
                <w:spacing w:val="1"/>
                <w:sz w:val="18"/>
              </w:rPr>
              <w:t xml:space="preserve">in </w:t>
            </w:r>
            <w:r>
              <w:rPr>
                <w:color w:val="78278B"/>
                <w:spacing w:val="3"/>
                <w:sz w:val="18"/>
              </w:rPr>
              <w:t xml:space="preserve">Early Childhood Education </w:t>
            </w:r>
            <w:r>
              <w:rPr>
                <w:color w:val="78278B"/>
                <w:spacing w:val="2"/>
                <w:sz w:val="18"/>
              </w:rPr>
              <w:t xml:space="preserve">and Care was </w:t>
            </w:r>
            <w:r>
              <w:rPr>
                <w:color w:val="78278B"/>
                <w:spacing w:val="3"/>
                <w:sz w:val="18"/>
              </w:rPr>
              <w:t xml:space="preserve">getting </w:t>
            </w:r>
            <w:r>
              <w:rPr>
                <w:color w:val="78278B"/>
                <w:sz w:val="18"/>
              </w:rPr>
              <w:t xml:space="preserve">a </w:t>
            </w:r>
            <w:r>
              <w:rPr>
                <w:color w:val="78278B"/>
                <w:spacing w:val="2"/>
                <w:sz w:val="18"/>
              </w:rPr>
              <w:t xml:space="preserve">job </w:t>
            </w:r>
            <w:r>
              <w:rPr>
                <w:color w:val="78278B"/>
                <w:spacing w:val="3"/>
                <w:sz w:val="18"/>
              </w:rPr>
              <w:t xml:space="preserve">(44%), </w:t>
            </w:r>
            <w:r>
              <w:rPr>
                <w:color w:val="78278B"/>
                <w:spacing w:val="5"/>
                <w:sz w:val="18"/>
              </w:rPr>
              <w:t xml:space="preserve">followed </w:t>
            </w:r>
            <w:r>
              <w:rPr>
                <w:color w:val="78278B"/>
                <w:spacing w:val="1"/>
                <w:sz w:val="18"/>
              </w:rPr>
              <w:t>by</w:t>
            </w:r>
            <w:r>
              <w:rPr>
                <w:color w:val="78278B"/>
                <w:spacing w:val="-1"/>
                <w:sz w:val="18"/>
              </w:rPr>
              <w:t xml:space="preserve"> </w:t>
            </w:r>
            <w:r>
              <w:rPr>
                <w:color w:val="78278B"/>
                <w:spacing w:val="3"/>
                <w:sz w:val="18"/>
              </w:rPr>
              <w:t>trying</w:t>
            </w:r>
            <w:r>
              <w:rPr>
                <w:color w:val="78278B"/>
                <w:spacing w:val="-1"/>
                <w:sz w:val="18"/>
              </w:rPr>
              <w:t xml:space="preserve"> </w:t>
            </w:r>
            <w:r>
              <w:rPr>
                <w:color w:val="78278B"/>
                <w:spacing w:val="2"/>
                <w:sz w:val="18"/>
              </w:rPr>
              <w:t>for</w:t>
            </w:r>
            <w:r>
              <w:rPr>
                <w:color w:val="78278B"/>
                <w:spacing w:val="-1"/>
                <w:sz w:val="18"/>
              </w:rPr>
              <w:t xml:space="preserve"> </w:t>
            </w:r>
            <w:r>
              <w:rPr>
                <w:color w:val="78278B"/>
                <w:sz w:val="18"/>
              </w:rPr>
              <w:t>a</w:t>
            </w:r>
            <w:r>
              <w:rPr>
                <w:color w:val="78278B"/>
                <w:spacing w:val="-1"/>
                <w:sz w:val="18"/>
              </w:rPr>
              <w:t xml:space="preserve"> </w:t>
            </w:r>
            <w:r>
              <w:rPr>
                <w:color w:val="78278B"/>
                <w:spacing w:val="3"/>
                <w:sz w:val="18"/>
              </w:rPr>
              <w:t>different</w:t>
            </w:r>
            <w:r>
              <w:rPr>
                <w:color w:val="78278B"/>
                <w:spacing w:val="-1"/>
                <w:sz w:val="18"/>
              </w:rPr>
              <w:t xml:space="preserve"> </w:t>
            </w:r>
            <w:r>
              <w:rPr>
                <w:color w:val="78278B"/>
                <w:spacing w:val="3"/>
                <w:sz w:val="18"/>
              </w:rPr>
              <w:t>career</w:t>
            </w:r>
            <w:r>
              <w:rPr>
                <w:color w:val="78278B"/>
                <w:spacing w:val="-1"/>
                <w:sz w:val="18"/>
              </w:rPr>
              <w:t xml:space="preserve"> </w:t>
            </w:r>
            <w:r>
              <w:rPr>
                <w:color w:val="78278B"/>
                <w:spacing w:val="3"/>
                <w:sz w:val="18"/>
              </w:rPr>
              <w:t>(17%).</w:t>
            </w:r>
            <w:r>
              <w:rPr>
                <w:color w:val="78278B"/>
                <w:spacing w:val="-1"/>
                <w:sz w:val="18"/>
              </w:rPr>
              <w:t xml:space="preserve"> </w:t>
            </w:r>
            <w:r>
              <w:rPr>
                <w:color w:val="78278B"/>
                <w:spacing w:val="1"/>
                <w:sz w:val="18"/>
              </w:rPr>
              <w:t>By</w:t>
            </w:r>
            <w:r>
              <w:rPr>
                <w:color w:val="78278B"/>
                <w:spacing w:val="-1"/>
                <w:sz w:val="18"/>
              </w:rPr>
              <w:t xml:space="preserve"> </w:t>
            </w:r>
            <w:r>
              <w:rPr>
                <w:color w:val="78278B"/>
                <w:spacing w:val="3"/>
                <w:sz w:val="18"/>
              </w:rPr>
              <w:t>contrast,</w:t>
            </w:r>
            <w:r>
              <w:rPr>
                <w:color w:val="78278B"/>
                <w:spacing w:val="-1"/>
                <w:sz w:val="18"/>
              </w:rPr>
              <w:t xml:space="preserve"> </w:t>
            </w:r>
            <w:r>
              <w:rPr>
                <w:color w:val="78278B"/>
                <w:spacing w:val="3"/>
                <w:sz w:val="18"/>
              </w:rPr>
              <w:t>graduates</w:t>
            </w:r>
            <w:r>
              <w:rPr>
                <w:color w:val="78278B"/>
                <w:spacing w:val="-1"/>
                <w:sz w:val="18"/>
              </w:rPr>
              <w:t xml:space="preserve"> </w:t>
            </w:r>
            <w:r>
              <w:rPr>
                <w:color w:val="78278B"/>
                <w:spacing w:val="1"/>
                <w:sz w:val="18"/>
              </w:rPr>
              <w:t>of</w:t>
            </w:r>
            <w:r>
              <w:rPr>
                <w:color w:val="78278B"/>
                <w:spacing w:val="-1"/>
                <w:sz w:val="18"/>
              </w:rPr>
              <w:t xml:space="preserve"> </w:t>
            </w:r>
            <w:r>
              <w:rPr>
                <w:color w:val="78278B"/>
                <w:spacing w:val="2"/>
                <w:sz w:val="18"/>
              </w:rPr>
              <w:t>the</w:t>
            </w:r>
            <w:r>
              <w:rPr>
                <w:color w:val="78278B"/>
                <w:spacing w:val="-1"/>
                <w:sz w:val="18"/>
              </w:rPr>
              <w:t xml:space="preserve"> </w:t>
            </w:r>
            <w:r>
              <w:rPr>
                <w:color w:val="78278B"/>
                <w:spacing w:val="5"/>
                <w:sz w:val="18"/>
              </w:rPr>
              <w:t xml:space="preserve">Diploma </w:t>
            </w:r>
            <w:r>
              <w:rPr>
                <w:color w:val="78278B"/>
                <w:spacing w:val="1"/>
                <w:sz w:val="18"/>
              </w:rPr>
              <w:t>of</w:t>
            </w:r>
            <w:r>
              <w:rPr>
                <w:color w:val="78278B"/>
                <w:spacing w:val="-1"/>
                <w:sz w:val="18"/>
              </w:rPr>
              <w:t xml:space="preserve"> </w:t>
            </w:r>
            <w:r>
              <w:rPr>
                <w:color w:val="78278B"/>
                <w:spacing w:val="3"/>
                <w:sz w:val="18"/>
              </w:rPr>
              <w:t>Early</w:t>
            </w:r>
            <w:r>
              <w:rPr>
                <w:color w:val="78278B"/>
                <w:spacing w:val="-1"/>
                <w:sz w:val="18"/>
              </w:rPr>
              <w:t xml:space="preserve"> </w:t>
            </w:r>
            <w:r>
              <w:rPr>
                <w:color w:val="78278B"/>
                <w:spacing w:val="3"/>
                <w:sz w:val="18"/>
              </w:rPr>
              <w:t>Childhood</w:t>
            </w:r>
            <w:r>
              <w:rPr>
                <w:color w:val="78278B"/>
                <w:spacing w:val="-1"/>
                <w:sz w:val="18"/>
              </w:rPr>
              <w:t xml:space="preserve"> </w:t>
            </w:r>
            <w:r>
              <w:rPr>
                <w:color w:val="78278B"/>
                <w:spacing w:val="3"/>
                <w:sz w:val="18"/>
              </w:rPr>
              <w:t>Education</w:t>
            </w:r>
            <w:r>
              <w:rPr>
                <w:color w:val="78278B"/>
                <w:spacing w:val="-1"/>
                <w:sz w:val="18"/>
              </w:rPr>
              <w:t xml:space="preserve"> </w:t>
            </w:r>
            <w:r>
              <w:rPr>
                <w:color w:val="78278B"/>
                <w:spacing w:val="2"/>
                <w:sz w:val="18"/>
              </w:rPr>
              <w:t>and</w:t>
            </w:r>
            <w:r>
              <w:rPr>
                <w:color w:val="78278B"/>
                <w:spacing w:val="-1"/>
                <w:sz w:val="18"/>
              </w:rPr>
              <w:t xml:space="preserve"> </w:t>
            </w:r>
            <w:r>
              <w:rPr>
                <w:color w:val="78278B"/>
                <w:spacing w:val="2"/>
                <w:sz w:val="18"/>
              </w:rPr>
              <w:t>Care</w:t>
            </w:r>
            <w:r>
              <w:rPr>
                <w:color w:val="78278B"/>
                <w:spacing w:val="-1"/>
                <w:sz w:val="18"/>
              </w:rPr>
              <w:t xml:space="preserve"> </w:t>
            </w:r>
            <w:r>
              <w:rPr>
                <w:color w:val="78278B"/>
                <w:spacing w:val="2"/>
                <w:sz w:val="18"/>
              </w:rPr>
              <w:t>also</w:t>
            </w:r>
            <w:r>
              <w:rPr>
                <w:color w:val="78278B"/>
                <w:spacing w:val="-1"/>
                <w:sz w:val="18"/>
              </w:rPr>
              <w:t xml:space="preserve"> </w:t>
            </w:r>
            <w:r>
              <w:rPr>
                <w:color w:val="78278B"/>
                <w:spacing w:val="3"/>
                <w:sz w:val="18"/>
              </w:rPr>
              <w:t>undertook</w:t>
            </w:r>
            <w:r>
              <w:rPr>
                <w:color w:val="78278B"/>
                <w:spacing w:val="-1"/>
                <w:sz w:val="18"/>
              </w:rPr>
              <w:t xml:space="preserve"> </w:t>
            </w:r>
            <w:r>
              <w:rPr>
                <w:color w:val="78278B"/>
                <w:spacing w:val="3"/>
                <w:sz w:val="18"/>
              </w:rPr>
              <w:t>training</w:t>
            </w:r>
            <w:r>
              <w:rPr>
                <w:color w:val="78278B"/>
                <w:spacing w:val="-1"/>
                <w:sz w:val="18"/>
              </w:rPr>
              <w:t xml:space="preserve"> </w:t>
            </w:r>
            <w:r>
              <w:rPr>
                <w:color w:val="78278B"/>
                <w:spacing w:val="1"/>
                <w:sz w:val="18"/>
              </w:rPr>
              <w:t>to</w:t>
            </w:r>
            <w:r>
              <w:rPr>
                <w:color w:val="78278B"/>
                <w:spacing w:val="-1"/>
                <w:sz w:val="18"/>
              </w:rPr>
              <w:t xml:space="preserve"> </w:t>
            </w:r>
            <w:r>
              <w:rPr>
                <w:color w:val="78278B"/>
                <w:spacing w:val="2"/>
                <w:sz w:val="18"/>
              </w:rPr>
              <w:t>get</w:t>
            </w:r>
            <w:r>
              <w:rPr>
                <w:color w:val="78278B"/>
                <w:spacing w:val="-1"/>
                <w:sz w:val="18"/>
              </w:rPr>
              <w:t xml:space="preserve"> </w:t>
            </w:r>
            <w:r>
              <w:rPr>
                <w:color w:val="78278B"/>
                <w:sz w:val="18"/>
              </w:rPr>
              <w:t>a</w:t>
            </w:r>
          </w:p>
          <w:p w:rsidR="00E75F3D" w:rsidRDefault="000E7E3A">
            <w:pPr>
              <w:pStyle w:val="TableParagraph"/>
              <w:spacing w:before="0" w:line="372" w:lineRule="auto"/>
              <w:ind w:left="236" w:right="403"/>
              <w:jc w:val="left"/>
              <w:rPr>
                <w:sz w:val="18"/>
              </w:rPr>
            </w:pPr>
            <w:proofErr w:type="gramStart"/>
            <w:r>
              <w:rPr>
                <w:color w:val="78278B"/>
                <w:sz w:val="18"/>
              </w:rPr>
              <w:t>job</w:t>
            </w:r>
            <w:proofErr w:type="gramEnd"/>
            <w:r>
              <w:rPr>
                <w:color w:val="78278B"/>
                <w:sz w:val="18"/>
              </w:rPr>
              <w:t xml:space="preserve"> (29%), but many also did so to gain extra skills for their job (22%). This reflects that a higher proportion of the diploma graduates were already employed as a childcare worker before training (61% compared with 30% of the certificate III graduates).</w:t>
            </w:r>
          </w:p>
        </w:tc>
      </w:tr>
    </w:tbl>
    <w:p w:rsidR="00E75F3D" w:rsidRDefault="00E75F3D">
      <w:pPr>
        <w:spacing w:line="372" w:lineRule="auto"/>
        <w:rPr>
          <w:sz w:val="18"/>
        </w:rPr>
        <w:sectPr w:rsidR="00E75F3D">
          <w:pgSz w:w="11910" w:h="16840"/>
          <w:pgMar w:top="1580" w:right="400" w:bottom="1080" w:left="360" w:header="0" w:footer="886" w:gutter="0"/>
          <w:cols w:space="720"/>
        </w:sectPr>
      </w:pPr>
    </w:p>
    <w:p w:rsidR="00E75F3D" w:rsidRDefault="00E75F3D">
      <w:pPr>
        <w:pStyle w:val="BodyText"/>
        <w:spacing w:before="4"/>
        <w:rPr>
          <w:sz w:val="28"/>
        </w:rPr>
      </w:pPr>
    </w:p>
    <w:p w:rsidR="00E75F3D" w:rsidRDefault="000E7E3A">
      <w:pPr>
        <w:pStyle w:val="BodyText"/>
        <w:spacing w:line="20" w:lineRule="exact"/>
        <w:ind w:left="520"/>
        <w:rPr>
          <w:sz w:val="2"/>
        </w:rPr>
      </w:pPr>
      <w:r>
        <w:rPr>
          <w:sz w:val="2"/>
        </w:rPr>
      </w:r>
      <w:r>
        <w:rPr>
          <w:sz w:val="2"/>
        </w:rPr>
        <w:pict>
          <v:group id="_x0000_s1054" style="width:506.25pt;height:1pt;mso-position-horizontal-relative:char;mso-position-vertical-relative:line" coordsize="10125,20">
            <v:line id="_x0000_s1055" style="position:absolute" from="0,10" to="10125,10" strokecolor="#78278b" strokeweight="1pt"/>
            <w10:wrap type="none"/>
            <w10:anchorlock/>
          </v:group>
        </w:pict>
      </w:r>
    </w:p>
    <w:p w:rsidR="00E75F3D" w:rsidRDefault="00E75F3D">
      <w:pPr>
        <w:pStyle w:val="BodyText"/>
        <w:spacing w:before="6"/>
        <w:rPr>
          <w:sz w:val="27"/>
        </w:rPr>
      </w:pPr>
    </w:p>
    <w:tbl>
      <w:tblPr>
        <w:tblW w:w="0" w:type="auto"/>
        <w:tblInd w:w="3343" w:type="dxa"/>
        <w:tblLayout w:type="fixed"/>
        <w:tblCellMar>
          <w:left w:w="0" w:type="dxa"/>
          <w:right w:w="0" w:type="dxa"/>
        </w:tblCellMar>
        <w:tblLook w:val="01E0" w:firstRow="1" w:lastRow="1" w:firstColumn="1" w:lastColumn="1" w:noHBand="0" w:noVBand="0"/>
      </w:tblPr>
      <w:tblGrid>
        <w:gridCol w:w="398"/>
        <w:gridCol w:w="6423"/>
        <w:gridCol w:w="283"/>
      </w:tblGrid>
      <w:tr w:rsidR="00E75F3D">
        <w:trPr>
          <w:trHeight w:val="250"/>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6706" w:type="dxa"/>
            <w:gridSpan w:val="2"/>
            <w:tcBorders>
              <w:top w:val="single" w:sz="8" w:space="0" w:color="78278B"/>
              <w:left w:val="single" w:sz="8" w:space="0" w:color="78278B"/>
              <w:right w:val="single" w:sz="8" w:space="0" w:color="78278B"/>
            </w:tcBorders>
          </w:tcPr>
          <w:p w:rsidR="00E75F3D" w:rsidRDefault="00E75F3D">
            <w:pPr>
              <w:pStyle w:val="TableParagraph"/>
              <w:spacing w:before="0"/>
              <w:jc w:val="left"/>
              <w:rPr>
                <w:rFonts w:ascii="Times New Roman"/>
                <w:sz w:val="18"/>
              </w:rPr>
            </w:pPr>
          </w:p>
        </w:tc>
      </w:tr>
      <w:tr w:rsidR="00E75F3D">
        <w:trPr>
          <w:trHeight w:val="590"/>
        </w:trPr>
        <w:tc>
          <w:tcPr>
            <w:tcW w:w="398" w:type="dxa"/>
            <w:shd w:val="clear" w:color="auto" w:fill="78278B"/>
          </w:tcPr>
          <w:p w:rsidR="00E75F3D" w:rsidRDefault="00E75F3D">
            <w:pPr>
              <w:pStyle w:val="TableParagraph"/>
              <w:spacing w:before="0"/>
              <w:jc w:val="left"/>
              <w:rPr>
                <w:rFonts w:ascii="Times New Roman"/>
                <w:sz w:val="18"/>
              </w:rPr>
            </w:pPr>
          </w:p>
        </w:tc>
        <w:tc>
          <w:tcPr>
            <w:tcW w:w="6423" w:type="dxa"/>
            <w:shd w:val="clear" w:color="auto" w:fill="78278B"/>
          </w:tcPr>
          <w:p w:rsidR="00E75F3D" w:rsidRDefault="000E7E3A">
            <w:pPr>
              <w:pStyle w:val="TableParagraph"/>
              <w:spacing w:before="153"/>
              <w:ind w:left="246"/>
              <w:jc w:val="left"/>
              <w:rPr>
                <w:b/>
                <w:sz w:val="24"/>
              </w:rPr>
            </w:pPr>
            <w:r>
              <w:rPr>
                <w:b/>
                <w:color w:val="FFFFFF"/>
                <w:sz w:val="24"/>
              </w:rPr>
              <w:t>Job-related benefits of</w:t>
            </w:r>
            <w:r>
              <w:rPr>
                <w:b/>
                <w:color w:val="FFFFFF"/>
                <w:spacing w:val="-52"/>
                <w:sz w:val="24"/>
              </w:rPr>
              <w:t xml:space="preserve"> </w:t>
            </w:r>
            <w:r>
              <w:rPr>
                <w:b/>
                <w:color w:val="FFFFFF"/>
                <w:sz w:val="24"/>
              </w:rPr>
              <w:t>training</w:t>
            </w:r>
          </w:p>
        </w:tc>
        <w:tc>
          <w:tcPr>
            <w:tcW w:w="283" w:type="dxa"/>
            <w:tcBorders>
              <w:right w:val="single" w:sz="8" w:space="0" w:color="78278B"/>
            </w:tcBorders>
          </w:tcPr>
          <w:p w:rsidR="00E75F3D" w:rsidRDefault="00E75F3D">
            <w:pPr>
              <w:pStyle w:val="TableParagraph"/>
              <w:spacing w:before="0"/>
              <w:jc w:val="left"/>
              <w:rPr>
                <w:rFonts w:ascii="Times New Roman"/>
                <w:sz w:val="18"/>
              </w:rPr>
            </w:pPr>
          </w:p>
        </w:tc>
      </w:tr>
      <w:tr w:rsidR="00E75F3D">
        <w:trPr>
          <w:trHeight w:val="3554"/>
        </w:trPr>
        <w:tc>
          <w:tcPr>
            <w:tcW w:w="398" w:type="dxa"/>
            <w:tcBorders>
              <w:right w:val="single" w:sz="8" w:space="0" w:color="78278B"/>
            </w:tcBorders>
          </w:tcPr>
          <w:p w:rsidR="00E75F3D" w:rsidRDefault="00E75F3D">
            <w:pPr>
              <w:pStyle w:val="TableParagraph"/>
              <w:spacing w:before="0"/>
              <w:jc w:val="left"/>
              <w:rPr>
                <w:rFonts w:ascii="Times New Roman"/>
                <w:sz w:val="18"/>
              </w:rPr>
            </w:pPr>
          </w:p>
        </w:tc>
        <w:tc>
          <w:tcPr>
            <w:tcW w:w="6706" w:type="dxa"/>
            <w:gridSpan w:val="2"/>
            <w:tcBorders>
              <w:left w:val="single" w:sz="8" w:space="0" w:color="78278B"/>
              <w:bottom w:val="single" w:sz="8" w:space="0" w:color="78278B"/>
              <w:right w:val="single" w:sz="8" w:space="0" w:color="78278B"/>
            </w:tcBorders>
          </w:tcPr>
          <w:p w:rsidR="00E75F3D" w:rsidRDefault="00E75F3D">
            <w:pPr>
              <w:pStyle w:val="TableParagraph"/>
              <w:spacing w:before="0"/>
              <w:jc w:val="left"/>
              <w:rPr>
                <w:rFonts w:ascii="Trebuchet MS"/>
                <w:sz w:val="24"/>
              </w:rPr>
            </w:pPr>
          </w:p>
          <w:p w:rsidR="00E75F3D" w:rsidRDefault="000E7E3A">
            <w:pPr>
              <w:pStyle w:val="TableParagraph"/>
              <w:spacing w:before="0" w:line="372" w:lineRule="auto"/>
              <w:ind w:left="236" w:right="416"/>
              <w:jc w:val="left"/>
              <w:rPr>
                <w:sz w:val="18"/>
              </w:rPr>
            </w:pPr>
            <w:r>
              <w:rPr>
                <w:color w:val="78278B"/>
                <w:sz w:val="18"/>
              </w:rPr>
              <w:t>Most early childhood education and care qualification graduates who were employed after training were employed as childcare workers (69% of the diploma graduates and 71% of the certificate III graduates). This is</w:t>
            </w:r>
          </w:p>
          <w:p w:rsidR="00E75F3D" w:rsidRDefault="000E7E3A">
            <w:pPr>
              <w:pStyle w:val="TableParagraph"/>
              <w:spacing w:before="0" w:line="372" w:lineRule="auto"/>
              <w:ind w:left="236"/>
              <w:jc w:val="left"/>
              <w:rPr>
                <w:sz w:val="18"/>
              </w:rPr>
            </w:pPr>
            <w:proofErr w:type="gramStart"/>
            <w:r>
              <w:rPr>
                <w:color w:val="78278B"/>
                <w:sz w:val="18"/>
              </w:rPr>
              <w:t>reflected</w:t>
            </w:r>
            <w:proofErr w:type="gramEnd"/>
            <w:r>
              <w:rPr>
                <w:color w:val="78278B"/>
                <w:sz w:val="18"/>
              </w:rPr>
              <w:t xml:space="preserve"> in the job-related benefits repor</w:t>
            </w:r>
            <w:r>
              <w:rPr>
                <w:color w:val="78278B"/>
                <w:sz w:val="18"/>
              </w:rPr>
              <w:t>ted by graduates of the certificate III such as getting a job (52%) and getting a new or changed job (19%).</w:t>
            </w:r>
          </w:p>
          <w:p w:rsidR="00E75F3D" w:rsidRDefault="000E7E3A">
            <w:pPr>
              <w:pStyle w:val="TableParagraph"/>
              <w:spacing w:before="0" w:line="372" w:lineRule="auto"/>
              <w:ind w:left="236" w:right="415"/>
              <w:jc w:val="left"/>
              <w:rPr>
                <w:sz w:val="18"/>
              </w:rPr>
            </w:pPr>
            <w:r>
              <w:rPr>
                <w:color w:val="78278B"/>
                <w:sz w:val="18"/>
              </w:rPr>
              <w:t xml:space="preserve">Diploma of Early Childhood Education and Care graduates also reported getting a job (34%) and getting a new or changed job (17%). Many graduates of </w:t>
            </w:r>
            <w:r>
              <w:rPr>
                <w:color w:val="78278B"/>
                <w:sz w:val="18"/>
              </w:rPr>
              <w:t>the diploma reported getting an increase in earnings (28%) and getting a promotion or increased status (25%), which reflects that many were already employed as childcare workers.</w:t>
            </w:r>
          </w:p>
        </w:tc>
      </w:tr>
    </w:tbl>
    <w:p w:rsidR="00E75F3D" w:rsidRDefault="00E75F3D">
      <w:pPr>
        <w:pStyle w:val="BodyText"/>
        <w:spacing w:before="4"/>
        <w:rPr>
          <w:sz w:val="15"/>
        </w:rPr>
      </w:pPr>
    </w:p>
    <w:p w:rsidR="00E75F3D" w:rsidRDefault="000E7E3A">
      <w:pPr>
        <w:pStyle w:val="BodyText"/>
        <w:spacing w:before="100" w:line="331" w:lineRule="auto"/>
        <w:ind w:left="3722" w:right="565"/>
      </w:pPr>
      <w:r>
        <w:rPr>
          <w:color w:val="231F20"/>
        </w:rPr>
        <w:t>The</w:t>
      </w:r>
      <w:r>
        <w:rPr>
          <w:color w:val="231F20"/>
          <w:spacing w:val="-20"/>
        </w:rPr>
        <w:t xml:space="preserve"> </w:t>
      </w:r>
      <w:r>
        <w:rPr>
          <w:color w:val="231F20"/>
        </w:rPr>
        <w:t>findings</w:t>
      </w:r>
      <w:r>
        <w:rPr>
          <w:color w:val="231F20"/>
          <w:spacing w:val="-20"/>
        </w:rPr>
        <w:t xml:space="preserve"> </w:t>
      </w:r>
      <w:r>
        <w:rPr>
          <w:color w:val="231F20"/>
        </w:rPr>
        <w:t>suggest</w:t>
      </w:r>
      <w:r>
        <w:rPr>
          <w:color w:val="231F20"/>
          <w:spacing w:val="-20"/>
        </w:rPr>
        <w:t xml:space="preserve"> </w:t>
      </w:r>
      <w:r>
        <w:rPr>
          <w:color w:val="231F20"/>
        </w:rPr>
        <w:t>that</w:t>
      </w:r>
      <w:r>
        <w:rPr>
          <w:color w:val="231F20"/>
          <w:spacing w:val="-20"/>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III</w:t>
      </w:r>
      <w:r>
        <w:rPr>
          <w:color w:val="231F20"/>
          <w:spacing w:val="-21"/>
        </w:rPr>
        <w:t xml:space="preserve"> </w:t>
      </w:r>
      <w:r>
        <w:rPr>
          <w:color w:val="231F20"/>
        </w:rPr>
        <w:t>in</w:t>
      </w:r>
      <w:r>
        <w:rPr>
          <w:color w:val="231F20"/>
          <w:spacing w:val="-21"/>
        </w:rPr>
        <w:t xml:space="preserve"> </w:t>
      </w:r>
      <w:r>
        <w:rPr>
          <w:color w:val="231F20"/>
        </w:rPr>
        <w:t>Early</w:t>
      </w:r>
      <w:r>
        <w:rPr>
          <w:color w:val="231F20"/>
          <w:spacing w:val="-20"/>
        </w:rPr>
        <w:t xml:space="preserve"> </w:t>
      </w:r>
      <w:r>
        <w:rPr>
          <w:color w:val="231F20"/>
        </w:rPr>
        <w:t>Childhood</w:t>
      </w:r>
      <w:r>
        <w:rPr>
          <w:color w:val="231F20"/>
          <w:spacing w:val="-21"/>
        </w:rPr>
        <w:t xml:space="preserve"> </w:t>
      </w:r>
      <w:r>
        <w:rPr>
          <w:color w:val="231F20"/>
        </w:rPr>
        <w:t>Education</w:t>
      </w:r>
      <w:r>
        <w:rPr>
          <w:color w:val="231F20"/>
          <w:spacing w:val="-20"/>
        </w:rPr>
        <w:t xml:space="preserve"> </w:t>
      </w:r>
      <w:r>
        <w:rPr>
          <w:color w:val="231F20"/>
        </w:rPr>
        <w:t>and Care is generally used as a pathway into the early childhood education and care</w:t>
      </w:r>
      <w:r>
        <w:rPr>
          <w:color w:val="231F20"/>
          <w:spacing w:val="-17"/>
        </w:rPr>
        <w:t xml:space="preserve"> </w:t>
      </w:r>
      <w:r>
        <w:rPr>
          <w:color w:val="231F20"/>
          <w:spacing w:val="-5"/>
        </w:rPr>
        <w:t>sector,</w:t>
      </w:r>
      <w:r>
        <w:rPr>
          <w:color w:val="231F20"/>
          <w:spacing w:val="-18"/>
        </w:rPr>
        <w:t xml:space="preserve"> </w:t>
      </w:r>
      <w:r>
        <w:rPr>
          <w:color w:val="231F20"/>
        </w:rPr>
        <w:t>while</w:t>
      </w:r>
      <w:r>
        <w:rPr>
          <w:color w:val="231F20"/>
          <w:spacing w:val="-17"/>
        </w:rPr>
        <w:t xml:space="preserve"> </w:t>
      </w:r>
      <w:r>
        <w:rPr>
          <w:color w:val="231F20"/>
        </w:rPr>
        <w:t>the</w:t>
      </w:r>
      <w:r>
        <w:rPr>
          <w:color w:val="231F20"/>
          <w:spacing w:val="-18"/>
        </w:rPr>
        <w:t xml:space="preserve"> </w:t>
      </w:r>
      <w:r>
        <w:rPr>
          <w:color w:val="231F20"/>
        </w:rPr>
        <w:t>Diploma</w:t>
      </w:r>
      <w:r>
        <w:rPr>
          <w:color w:val="231F20"/>
          <w:spacing w:val="-18"/>
        </w:rPr>
        <w:t xml:space="preserve"> </w:t>
      </w:r>
      <w:r>
        <w:rPr>
          <w:color w:val="231F20"/>
        </w:rPr>
        <w:t>of</w:t>
      </w:r>
      <w:r>
        <w:rPr>
          <w:color w:val="231F20"/>
          <w:spacing w:val="-18"/>
        </w:rPr>
        <w:t xml:space="preserve"> </w:t>
      </w:r>
      <w:r>
        <w:rPr>
          <w:color w:val="231F20"/>
        </w:rPr>
        <w:t>Early</w:t>
      </w:r>
      <w:r>
        <w:rPr>
          <w:color w:val="231F20"/>
          <w:spacing w:val="-17"/>
        </w:rPr>
        <w:t xml:space="preserve"> </w:t>
      </w:r>
      <w:r>
        <w:rPr>
          <w:color w:val="231F20"/>
        </w:rPr>
        <w:t>Childhood</w:t>
      </w:r>
      <w:r>
        <w:rPr>
          <w:color w:val="231F20"/>
          <w:spacing w:val="-18"/>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Care</w:t>
      </w:r>
      <w:r>
        <w:rPr>
          <w:color w:val="231F20"/>
          <w:spacing w:val="-17"/>
        </w:rPr>
        <w:t xml:space="preserve"> </w:t>
      </w:r>
      <w:r>
        <w:rPr>
          <w:color w:val="231F20"/>
        </w:rPr>
        <w:t>is</w:t>
      </w:r>
      <w:r>
        <w:rPr>
          <w:color w:val="231F20"/>
          <w:spacing w:val="-18"/>
        </w:rPr>
        <w:t xml:space="preserve"> </w:t>
      </w:r>
      <w:r>
        <w:rPr>
          <w:color w:val="231F20"/>
        </w:rPr>
        <w:t xml:space="preserve">used to improve employment prospects once a person is already working in the </w:t>
      </w:r>
      <w:r>
        <w:rPr>
          <w:color w:val="231F20"/>
          <w:spacing w:val="-4"/>
        </w:rPr>
        <w:t>sector.</w:t>
      </w:r>
      <w:r>
        <w:rPr>
          <w:color w:val="231F20"/>
          <w:spacing w:val="-18"/>
        </w:rPr>
        <w:t xml:space="preserve"> </w:t>
      </w:r>
      <w:r>
        <w:rPr>
          <w:color w:val="231F20"/>
        </w:rPr>
        <w:t>Most</w:t>
      </w:r>
      <w:r>
        <w:rPr>
          <w:color w:val="231F20"/>
          <w:spacing w:val="-18"/>
        </w:rPr>
        <w:t xml:space="preserve"> </w:t>
      </w:r>
      <w:r>
        <w:rPr>
          <w:color w:val="231F20"/>
        </w:rPr>
        <w:t>graduates</w:t>
      </w:r>
      <w:r>
        <w:rPr>
          <w:color w:val="231F20"/>
          <w:spacing w:val="-17"/>
        </w:rPr>
        <w:t xml:space="preserve"> </w:t>
      </w:r>
      <w:r>
        <w:rPr>
          <w:color w:val="231F20"/>
        </w:rPr>
        <w:t>are</w:t>
      </w:r>
      <w:r>
        <w:rPr>
          <w:color w:val="231F20"/>
          <w:spacing w:val="-18"/>
        </w:rPr>
        <w:t xml:space="preserve"> </w:t>
      </w:r>
      <w:r>
        <w:rPr>
          <w:color w:val="231F20"/>
        </w:rPr>
        <w:t>e</w:t>
      </w:r>
      <w:r>
        <w:rPr>
          <w:color w:val="231F20"/>
        </w:rPr>
        <w:t>mployed</w:t>
      </w:r>
      <w:r>
        <w:rPr>
          <w:color w:val="231F20"/>
          <w:spacing w:val="-18"/>
        </w:rPr>
        <w:t xml:space="preserve"> </w:t>
      </w:r>
      <w:r>
        <w:rPr>
          <w:color w:val="231F20"/>
        </w:rPr>
        <w:t>after</w:t>
      </w:r>
      <w:r>
        <w:rPr>
          <w:color w:val="231F20"/>
          <w:spacing w:val="-18"/>
        </w:rPr>
        <w:t xml:space="preserve"> </w:t>
      </w:r>
      <w:r>
        <w:rPr>
          <w:color w:val="231F20"/>
        </w:rPr>
        <w:t>training</w:t>
      </w:r>
      <w:r>
        <w:rPr>
          <w:color w:val="231F20"/>
          <w:spacing w:val="-17"/>
        </w:rPr>
        <w:t xml:space="preserve"> </w:t>
      </w:r>
      <w:r>
        <w:rPr>
          <w:color w:val="231F20"/>
        </w:rPr>
        <w:t>in</w:t>
      </w:r>
      <w:r>
        <w:rPr>
          <w:color w:val="231F20"/>
          <w:spacing w:val="-18"/>
        </w:rPr>
        <w:t xml:space="preserve"> </w:t>
      </w:r>
      <w:r>
        <w:rPr>
          <w:color w:val="231F20"/>
        </w:rPr>
        <w:t>a</w:t>
      </w:r>
      <w:r>
        <w:rPr>
          <w:color w:val="231F20"/>
          <w:spacing w:val="-18"/>
        </w:rPr>
        <w:t xml:space="preserve"> </w:t>
      </w:r>
      <w:r>
        <w:rPr>
          <w:color w:val="231F20"/>
        </w:rPr>
        <w:t>relevant</w:t>
      </w:r>
      <w:r>
        <w:rPr>
          <w:color w:val="231F20"/>
          <w:spacing w:val="-17"/>
        </w:rPr>
        <w:t xml:space="preserve"> </w:t>
      </w:r>
      <w:r>
        <w:rPr>
          <w:color w:val="231F20"/>
        </w:rPr>
        <w:t xml:space="preserve">occupation, although more certificate III graduates continue on with further </w:t>
      </w:r>
      <w:r>
        <w:rPr>
          <w:color w:val="231F20"/>
          <w:spacing w:val="-5"/>
        </w:rPr>
        <w:t xml:space="preserve">study. </w:t>
      </w:r>
      <w:r>
        <w:rPr>
          <w:color w:val="231F20"/>
        </w:rPr>
        <w:t>The strong</w:t>
      </w:r>
      <w:r>
        <w:rPr>
          <w:color w:val="231F20"/>
          <w:spacing w:val="-19"/>
        </w:rPr>
        <w:t xml:space="preserve"> </w:t>
      </w:r>
      <w:r>
        <w:rPr>
          <w:color w:val="231F20"/>
        </w:rPr>
        <w:t>occupational</w:t>
      </w:r>
      <w:r>
        <w:rPr>
          <w:color w:val="231F20"/>
          <w:spacing w:val="-18"/>
        </w:rPr>
        <w:t xml:space="preserve"> </w:t>
      </w:r>
      <w:r>
        <w:rPr>
          <w:color w:val="231F20"/>
        </w:rPr>
        <w:t>connection</w:t>
      </w:r>
      <w:r>
        <w:rPr>
          <w:color w:val="231F20"/>
          <w:spacing w:val="-18"/>
        </w:rPr>
        <w:t xml:space="preserve"> </w:t>
      </w:r>
      <w:r>
        <w:rPr>
          <w:color w:val="231F20"/>
        </w:rPr>
        <w:t>and</w:t>
      </w:r>
      <w:r>
        <w:rPr>
          <w:color w:val="231F20"/>
          <w:spacing w:val="-19"/>
        </w:rPr>
        <w:t xml:space="preserve"> </w:t>
      </w:r>
      <w:r>
        <w:rPr>
          <w:color w:val="231F20"/>
        </w:rPr>
        <w:t>the</w:t>
      </w:r>
      <w:r>
        <w:rPr>
          <w:color w:val="231F20"/>
          <w:spacing w:val="-18"/>
        </w:rPr>
        <w:t xml:space="preserve"> </w:t>
      </w:r>
      <w:r>
        <w:rPr>
          <w:color w:val="231F20"/>
        </w:rPr>
        <w:t>requirements</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National</w:t>
      </w:r>
      <w:r>
        <w:rPr>
          <w:color w:val="231F20"/>
          <w:spacing w:val="-18"/>
        </w:rPr>
        <w:t xml:space="preserve"> </w:t>
      </w:r>
      <w:r>
        <w:rPr>
          <w:color w:val="231F20"/>
        </w:rPr>
        <w:t>Quality Framework seem to underpin the positive employment outcomes of the qualifications.</w:t>
      </w:r>
    </w:p>
    <w:p w:rsidR="00E75F3D" w:rsidRDefault="00E75F3D">
      <w:pPr>
        <w:spacing w:line="331" w:lineRule="auto"/>
        <w:sectPr w:rsidR="00E75F3D">
          <w:pgSz w:w="11910" w:h="16840"/>
          <w:pgMar w:top="1580" w:right="400" w:bottom="1060" w:left="360" w:header="0" w:footer="866" w:gutter="0"/>
          <w:cols w:space="720"/>
        </w:sectPr>
      </w:pPr>
    </w:p>
    <w:p w:rsidR="00E75F3D" w:rsidRDefault="000E7E3A">
      <w:pPr>
        <w:pStyle w:val="Heading1"/>
        <w:ind w:left="490"/>
      </w:pPr>
      <w:r>
        <w:rPr>
          <w:color w:val="78278B"/>
        </w:rPr>
        <w:lastRenderedPageBreak/>
        <w:t>REFERENCES</w:t>
      </w:r>
    </w:p>
    <w:p w:rsidR="00E75F3D" w:rsidRDefault="000E7E3A">
      <w:pPr>
        <w:pStyle w:val="BodyText"/>
        <w:spacing w:before="5"/>
        <w:rPr>
          <w:rFonts w:ascii="Arial"/>
          <w:b/>
          <w:sz w:val="21"/>
        </w:rPr>
      </w:pPr>
      <w:r>
        <w:pict>
          <v:line id="_x0000_s1053" style="position:absolute;z-index:1528;mso-wrap-distance-left:0;mso-wrap-distance-right:0;mso-position-horizontal-relative:page" from="44.5pt,14.8pt" to="550.75pt,14.8pt" strokecolor="#78278b" strokeweight="1pt">
            <w10:wrap type="topAndBottom" anchorx="page"/>
          </v:line>
        </w:pict>
      </w:r>
    </w:p>
    <w:p w:rsidR="00E75F3D" w:rsidRDefault="00E75F3D">
      <w:pPr>
        <w:pStyle w:val="BodyText"/>
        <w:spacing w:before="1"/>
        <w:rPr>
          <w:rFonts w:ascii="Arial"/>
          <w:b/>
          <w:sz w:val="13"/>
        </w:rPr>
      </w:pPr>
    </w:p>
    <w:p w:rsidR="00E75F3D" w:rsidRDefault="000E7E3A">
      <w:pPr>
        <w:pStyle w:val="BodyText"/>
        <w:spacing w:before="100" w:line="331" w:lineRule="auto"/>
        <w:ind w:left="717" w:right="3989" w:hanging="227"/>
      </w:pPr>
      <w:r>
        <w:rPr>
          <w:color w:val="231F20"/>
        </w:rPr>
        <w:t xml:space="preserve">Atkinson, G &amp; Stanwick, J 2016, </w:t>
      </w:r>
      <w:r>
        <w:rPr>
          <w:i/>
          <w:color w:val="231F20"/>
          <w:spacing w:val="-4"/>
        </w:rPr>
        <w:t xml:space="preserve">Trends </w:t>
      </w:r>
      <w:r>
        <w:rPr>
          <w:i/>
          <w:color w:val="231F20"/>
        </w:rPr>
        <w:t xml:space="preserve">in </w:t>
      </w:r>
      <w:r>
        <w:rPr>
          <w:i/>
          <w:color w:val="231F20"/>
          <w:spacing w:val="-5"/>
        </w:rPr>
        <w:t xml:space="preserve">VET: </w:t>
      </w:r>
      <w:r>
        <w:rPr>
          <w:i/>
          <w:color w:val="231F20"/>
        </w:rPr>
        <w:t>policy and participation</w:t>
      </w:r>
      <w:r>
        <w:rPr>
          <w:color w:val="231F20"/>
        </w:rPr>
        <w:t xml:space="preserve">, NCVER, Adelaide, viewed November 2017, </w:t>
      </w:r>
      <w:hyperlink r:id="rId16">
        <w:r>
          <w:rPr>
            <w:color w:val="231F20"/>
            <w:spacing w:val="-3"/>
          </w:rPr>
          <w:t>&lt;https://ww</w:t>
        </w:r>
      </w:hyperlink>
      <w:r>
        <w:rPr>
          <w:color w:val="231F20"/>
          <w:spacing w:val="-3"/>
        </w:rPr>
        <w:t>w.ncver</w:t>
      </w:r>
      <w:hyperlink r:id="rId17">
        <w:r>
          <w:rPr>
            <w:color w:val="231F20"/>
            <w:spacing w:val="-3"/>
          </w:rPr>
          <w:t>.edu.au/</w:t>
        </w:r>
      </w:hyperlink>
      <w:r>
        <w:rPr>
          <w:color w:val="231F20"/>
          <w:spacing w:val="-3"/>
        </w:rPr>
        <w:t xml:space="preserve"> </w:t>
      </w:r>
      <w:r>
        <w:rPr>
          <w:color w:val="231F20"/>
        </w:rPr>
        <w:t>publications/publications/all-publications/trends-in-vet-policy-and- participation&gt;.</w:t>
      </w:r>
    </w:p>
    <w:p w:rsidR="00E75F3D" w:rsidRDefault="000E7E3A">
      <w:pPr>
        <w:pStyle w:val="BodyText"/>
        <w:spacing w:before="55" w:line="331" w:lineRule="auto"/>
        <w:ind w:left="717" w:right="3953" w:hanging="227"/>
      </w:pPr>
      <w:r>
        <w:rPr>
          <w:color w:val="231F20"/>
        </w:rPr>
        <w:t>Australian</w:t>
      </w:r>
      <w:r>
        <w:rPr>
          <w:color w:val="231F20"/>
          <w:spacing w:val="-17"/>
        </w:rPr>
        <w:t xml:space="preserve"> </w:t>
      </w:r>
      <w:r>
        <w:rPr>
          <w:color w:val="231F20"/>
          <w:spacing w:val="-3"/>
        </w:rPr>
        <w:t>Children’s</w:t>
      </w:r>
      <w:r>
        <w:rPr>
          <w:color w:val="231F20"/>
          <w:spacing w:val="-18"/>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Care</w:t>
      </w:r>
      <w:r>
        <w:rPr>
          <w:color w:val="231F20"/>
          <w:spacing w:val="-17"/>
        </w:rPr>
        <w:t xml:space="preserve"> </w:t>
      </w:r>
      <w:r>
        <w:rPr>
          <w:color w:val="231F20"/>
        </w:rPr>
        <w:t>Quality</w:t>
      </w:r>
      <w:r>
        <w:rPr>
          <w:color w:val="231F20"/>
          <w:spacing w:val="-27"/>
        </w:rPr>
        <w:t xml:space="preserve"> </w:t>
      </w:r>
      <w:r>
        <w:rPr>
          <w:color w:val="231F20"/>
        </w:rPr>
        <w:t>Authority</w:t>
      </w:r>
      <w:r>
        <w:rPr>
          <w:color w:val="231F20"/>
          <w:spacing w:val="-17"/>
        </w:rPr>
        <w:t xml:space="preserve"> </w:t>
      </w:r>
      <w:r>
        <w:rPr>
          <w:color w:val="231F20"/>
        </w:rPr>
        <w:t>2017,</w:t>
      </w:r>
      <w:r>
        <w:rPr>
          <w:color w:val="231F20"/>
          <w:spacing w:val="-17"/>
        </w:rPr>
        <w:t xml:space="preserve"> </w:t>
      </w:r>
      <w:r>
        <w:rPr>
          <w:color w:val="231F20"/>
        </w:rPr>
        <w:t>‘National Quality</w:t>
      </w:r>
      <w:r>
        <w:rPr>
          <w:color w:val="231F20"/>
          <w:spacing w:val="-16"/>
        </w:rPr>
        <w:t xml:space="preserve"> </w:t>
      </w:r>
      <w:r>
        <w:rPr>
          <w:color w:val="231F20"/>
        </w:rPr>
        <w:t>Framework’,</w:t>
      </w:r>
      <w:r>
        <w:rPr>
          <w:color w:val="231F20"/>
          <w:spacing w:val="-27"/>
        </w:rPr>
        <w:t xml:space="preserve"> </w:t>
      </w:r>
      <w:r>
        <w:rPr>
          <w:color w:val="231F20"/>
        </w:rPr>
        <w:t>ACECQA,</w:t>
      </w:r>
      <w:r>
        <w:rPr>
          <w:color w:val="231F20"/>
          <w:spacing w:val="-17"/>
        </w:rPr>
        <w:t xml:space="preserve"> </w:t>
      </w:r>
      <w:r>
        <w:rPr>
          <w:color w:val="231F20"/>
          <w:spacing w:val="-4"/>
        </w:rPr>
        <w:t>Sydney,</w:t>
      </w:r>
      <w:r>
        <w:rPr>
          <w:color w:val="231F20"/>
          <w:spacing w:val="-17"/>
        </w:rPr>
        <w:t xml:space="preserve"> </w:t>
      </w:r>
      <w:r>
        <w:rPr>
          <w:color w:val="231F20"/>
        </w:rPr>
        <w:t>viewed</w:t>
      </w:r>
      <w:r>
        <w:rPr>
          <w:color w:val="231F20"/>
          <w:spacing w:val="-16"/>
        </w:rPr>
        <w:t xml:space="preserve"> </w:t>
      </w:r>
      <w:r>
        <w:rPr>
          <w:color w:val="231F20"/>
        </w:rPr>
        <w:t>November</w:t>
      </w:r>
      <w:r>
        <w:rPr>
          <w:color w:val="231F20"/>
          <w:spacing w:val="-17"/>
        </w:rPr>
        <w:t xml:space="preserve"> </w:t>
      </w:r>
      <w:r>
        <w:rPr>
          <w:color w:val="231F20"/>
        </w:rPr>
        <w:t>2017,</w:t>
      </w:r>
    </w:p>
    <w:p w:rsidR="00E75F3D" w:rsidRDefault="000E7E3A">
      <w:pPr>
        <w:pStyle w:val="BodyText"/>
        <w:spacing w:line="231" w:lineRule="exact"/>
        <w:ind w:left="717"/>
      </w:pPr>
      <w:hyperlink r:id="rId18">
        <w:r>
          <w:rPr>
            <w:color w:val="231F20"/>
          </w:rPr>
          <w:t>&lt;http://ww</w:t>
        </w:r>
      </w:hyperlink>
      <w:r>
        <w:rPr>
          <w:color w:val="231F20"/>
        </w:rPr>
        <w:t>w</w:t>
      </w:r>
      <w:hyperlink r:id="rId19">
        <w:r>
          <w:rPr>
            <w:color w:val="231F20"/>
          </w:rPr>
          <w:t>.acecqa.gov.au/national-qual</w:t>
        </w:r>
        <w:r>
          <w:rPr>
            <w:color w:val="231F20"/>
          </w:rPr>
          <w:t>ity-framework&gt;.</w:t>
        </w:r>
      </w:hyperlink>
    </w:p>
    <w:p w:rsidR="00E75F3D" w:rsidRDefault="000E7E3A">
      <w:pPr>
        <w:spacing w:before="144"/>
        <w:ind w:left="490"/>
        <w:rPr>
          <w:i/>
          <w:sz w:val="20"/>
        </w:rPr>
      </w:pPr>
      <w:proofErr w:type="spellStart"/>
      <w:r>
        <w:rPr>
          <w:color w:val="231F20"/>
          <w:sz w:val="20"/>
        </w:rPr>
        <w:t>Bednarz</w:t>
      </w:r>
      <w:proofErr w:type="spellEnd"/>
      <w:r>
        <w:rPr>
          <w:color w:val="231F20"/>
          <w:sz w:val="20"/>
        </w:rPr>
        <w:t xml:space="preserve">, A 2012, </w:t>
      </w:r>
      <w:proofErr w:type="gramStart"/>
      <w:r>
        <w:rPr>
          <w:i/>
          <w:color w:val="231F20"/>
          <w:sz w:val="20"/>
        </w:rPr>
        <w:t>Lifting</w:t>
      </w:r>
      <w:proofErr w:type="gramEnd"/>
      <w:r>
        <w:rPr>
          <w:i/>
          <w:color w:val="231F20"/>
          <w:sz w:val="20"/>
        </w:rPr>
        <w:t xml:space="preserve"> the lid on completion rates in the VET sector: how</w:t>
      </w:r>
    </w:p>
    <w:p w:rsidR="00E75F3D" w:rsidRDefault="000E7E3A">
      <w:pPr>
        <w:spacing w:before="88"/>
        <w:ind w:left="717"/>
        <w:rPr>
          <w:sz w:val="20"/>
        </w:rPr>
      </w:pPr>
      <w:proofErr w:type="gramStart"/>
      <w:r>
        <w:rPr>
          <w:i/>
          <w:color w:val="231F20"/>
          <w:sz w:val="20"/>
        </w:rPr>
        <w:t>they</w:t>
      </w:r>
      <w:proofErr w:type="gramEnd"/>
      <w:r>
        <w:rPr>
          <w:i/>
          <w:color w:val="231F20"/>
          <w:sz w:val="20"/>
        </w:rPr>
        <w:t xml:space="preserve"> are defined and derived</w:t>
      </w:r>
      <w:r>
        <w:rPr>
          <w:color w:val="231F20"/>
          <w:sz w:val="20"/>
        </w:rPr>
        <w:t>, NCVER, Adelaide, viewed November 2017,</w:t>
      </w:r>
    </w:p>
    <w:p w:rsidR="00E75F3D" w:rsidRDefault="000E7E3A">
      <w:pPr>
        <w:pStyle w:val="BodyText"/>
        <w:spacing w:before="88" w:line="331" w:lineRule="auto"/>
        <w:ind w:left="717" w:right="3887"/>
      </w:pPr>
      <w:hyperlink r:id="rId20">
        <w:proofErr w:type="gramStart"/>
        <w:r>
          <w:rPr>
            <w:color w:val="231F20"/>
          </w:rPr>
          <w:t>&lt;https:/</w:t>
        </w:r>
        <w:r>
          <w:rPr>
            <w:color w:val="231F20"/>
          </w:rPr>
          <w:t>/ww</w:t>
        </w:r>
      </w:hyperlink>
      <w:r>
        <w:rPr>
          <w:color w:val="231F20"/>
        </w:rPr>
        <w:t>w.ncver</w:t>
      </w:r>
      <w:hyperlink r:id="rId21">
        <w:r>
          <w:rPr>
            <w:color w:val="231F20"/>
          </w:rPr>
          <w:t>.edu.au/publications/publications/all-publications/</w:t>
        </w:r>
      </w:hyperlink>
      <w:r>
        <w:rPr>
          <w:color w:val="231F20"/>
        </w:rPr>
        <w:t xml:space="preserve"> lifting-the-lid-on-completion-rates-in-the-vet-sector-how-they-are- defined-and-derived&gt;.</w:t>
      </w:r>
      <w:proofErr w:type="gramEnd"/>
    </w:p>
    <w:p w:rsidR="00E75F3D" w:rsidRDefault="000E7E3A">
      <w:pPr>
        <w:pStyle w:val="BodyText"/>
        <w:spacing w:before="55" w:line="331" w:lineRule="auto"/>
        <w:ind w:left="717" w:right="3953" w:hanging="227"/>
      </w:pPr>
      <w:proofErr w:type="gramStart"/>
      <w:r>
        <w:rPr>
          <w:color w:val="231F20"/>
        </w:rPr>
        <w:t>Department</w:t>
      </w:r>
      <w:r>
        <w:rPr>
          <w:color w:val="231F20"/>
          <w:spacing w:val="-18"/>
        </w:rPr>
        <w:t xml:space="preserve"> </w:t>
      </w:r>
      <w:r>
        <w:rPr>
          <w:color w:val="231F20"/>
        </w:rPr>
        <w:t>of</w:t>
      </w:r>
      <w:r>
        <w:rPr>
          <w:color w:val="231F20"/>
          <w:spacing w:val="-18"/>
        </w:rPr>
        <w:t xml:space="preserve"> </w:t>
      </w:r>
      <w:r>
        <w:rPr>
          <w:color w:val="231F20"/>
        </w:rPr>
        <w:t>Edu</w:t>
      </w:r>
      <w:r>
        <w:rPr>
          <w:color w:val="231F20"/>
        </w:rPr>
        <w:t>cation</w:t>
      </w:r>
      <w:r>
        <w:rPr>
          <w:color w:val="231F20"/>
          <w:spacing w:val="-18"/>
        </w:rPr>
        <w:t xml:space="preserve"> </w:t>
      </w:r>
      <w:r>
        <w:rPr>
          <w:color w:val="231F20"/>
        </w:rPr>
        <w:t>and</w:t>
      </w:r>
      <w:r>
        <w:rPr>
          <w:color w:val="231F20"/>
          <w:spacing w:val="-21"/>
        </w:rPr>
        <w:t xml:space="preserve"> </w:t>
      </w:r>
      <w:r>
        <w:rPr>
          <w:color w:val="231F20"/>
          <w:spacing w:val="-3"/>
        </w:rPr>
        <w:t>Training</w:t>
      </w:r>
      <w:r>
        <w:rPr>
          <w:color w:val="231F20"/>
          <w:spacing w:val="-18"/>
        </w:rPr>
        <w:t xml:space="preserve"> </w:t>
      </w:r>
      <w:r>
        <w:rPr>
          <w:color w:val="231F20"/>
        </w:rPr>
        <w:t>2015,</w:t>
      </w:r>
      <w:r>
        <w:rPr>
          <w:color w:val="231F20"/>
          <w:spacing w:val="-18"/>
        </w:rPr>
        <w:t xml:space="preserve"> </w:t>
      </w:r>
      <w:r>
        <w:rPr>
          <w:color w:val="231F20"/>
        </w:rPr>
        <w:t>‘2014</w:t>
      </w:r>
      <w:r>
        <w:rPr>
          <w:color w:val="231F20"/>
          <w:spacing w:val="-18"/>
        </w:rPr>
        <w:t xml:space="preserve"> </w:t>
      </w:r>
      <w:r>
        <w:rPr>
          <w:color w:val="231F20"/>
        </w:rPr>
        <w:t>VET</w:t>
      </w:r>
      <w:r>
        <w:rPr>
          <w:color w:val="231F20"/>
          <w:spacing w:val="-21"/>
        </w:rPr>
        <w:t xml:space="preserve"> </w:t>
      </w:r>
      <w:r>
        <w:rPr>
          <w:color w:val="231F20"/>
        </w:rPr>
        <w:t>FEE-HELP</w:t>
      </w:r>
      <w:r>
        <w:rPr>
          <w:color w:val="231F20"/>
          <w:spacing w:val="-21"/>
        </w:rPr>
        <w:t xml:space="preserve"> </w:t>
      </w:r>
      <w:r>
        <w:rPr>
          <w:color w:val="231F20"/>
        </w:rPr>
        <w:t>statistical report — enrolment tables’, Australian Government, Canberra, viewed November 2017,</w:t>
      </w:r>
      <w:r>
        <w:rPr>
          <w:color w:val="231F20"/>
          <w:spacing w:val="-39"/>
        </w:rPr>
        <w:t xml:space="preserve"> </w:t>
      </w:r>
      <w:hyperlink r:id="rId22">
        <w:r>
          <w:rPr>
            <w:color w:val="231F20"/>
          </w:rPr>
          <w:t>&lt;http://docs.education.go</w:t>
        </w:r>
      </w:hyperlink>
      <w:r>
        <w:rPr>
          <w:color w:val="231F20"/>
        </w:rPr>
        <w:t>v</w:t>
      </w:r>
      <w:hyperlink r:id="rId23">
        <w:r>
          <w:rPr>
            <w:color w:val="231F20"/>
          </w:rPr>
          <w:t>.au/node/38381&gt;.</w:t>
        </w:r>
        <w:proofErr w:type="gramEnd"/>
      </w:hyperlink>
    </w:p>
    <w:p w:rsidR="00E75F3D" w:rsidRDefault="000E7E3A">
      <w:pPr>
        <w:pStyle w:val="BodyText"/>
        <w:spacing w:before="55" w:line="331" w:lineRule="auto"/>
        <w:ind w:left="717" w:right="3953" w:hanging="227"/>
      </w:pPr>
      <w:r>
        <w:rPr>
          <w:color w:val="231F20"/>
        </w:rPr>
        <w:t>——2016,</w:t>
      </w:r>
      <w:r>
        <w:rPr>
          <w:color w:val="231F20"/>
          <w:spacing w:val="-18"/>
        </w:rPr>
        <w:t xml:space="preserve"> </w:t>
      </w:r>
      <w:r>
        <w:rPr>
          <w:color w:val="231F20"/>
        </w:rPr>
        <w:t>‘2015</w:t>
      </w:r>
      <w:r>
        <w:rPr>
          <w:color w:val="231F20"/>
          <w:spacing w:val="-18"/>
        </w:rPr>
        <w:t xml:space="preserve"> </w:t>
      </w:r>
      <w:r>
        <w:rPr>
          <w:color w:val="231F20"/>
        </w:rPr>
        <w:t>VET</w:t>
      </w:r>
      <w:r>
        <w:rPr>
          <w:color w:val="231F20"/>
          <w:spacing w:val="-21"/>
        </w:rPr>
        <w:t xml:space="preserve"> </w:t>
      </w:r>
      <w:r>
        <w:rPr>
          <w:color w:val="231F20"/>
        </w:rPr>
        <w:t>FEE-HELP</w:t>
      </w:r>
      <w:r>
        <w:rPr>
          <w:color w:val="231F20"/>
          <w:spacing w:val="-21"/>
        </w:rPr>
        <w:t xml:space="preserve"> </w:t>
      </w:r>
      <w:r>
        <w:rPr>
          <w:color w:val="231F20"/>
        </w:rPr>
        <w:t>statistical</w:t>
      </w:r>
      <w:r>
        <w:rPr>
          <w:color w:val="231F20"/>
          <w:spacing w:val="-18"/>
        </w:rPr>
        <w:t xml:space="preserve"> </w:t>
      </w:r>
      <w:r>
        <w:rPr>
          <w:color w:val="231F20"/>
        </w:rPr>
        <w:t>report</w:t>
      </w:r>
      <w:r>
        <w:rPr>
          <w:color w:val="231F20"/>
          <w:spacing w:val="-18"/>
        </w:rPr>
        <w:t xml:space="preserve"> </w:t>
      </w:r>
      <w:r>
        <w:rPr>
          <w:color w:val="231F20"/>
        </w:rPr>
        <w:t>—</w:t>
      </w:r>
      <w:r>
        <w:rPr>
          <w:color w:val="231F20"/>
          <w:spacing w:val="-19"/>
        </w:rPr>
        <w:t xml:space="preserve"> </w:t>
      </w:r>
      <w:r>
        <w:rPr>
          <w:color w:val="231F20"/>
        </w:rPr>
        <w:t>study</w:t>
      </w:r>
      <w:r>
        <w:rPr>
          <w:color w:val="231F20"/>
          <w:spacing w:val="-18"/>
        </w:rPr>
        <w:t xml:space="preserve"> </w:t>
      </w:r>
      <w:r>
        <w:rPr>
          <w:color w:val="231F20"/>
        </w:rPr>
        <w:t>tables’,</w:t>
      </w:r>
      <w:r>
        <w:rPr>
          <w:color w:val="231F20"/>
          <w:spacing w:val="-28"/>
        </w:rPr>
        <w:t xml:space="preserve"> </w:t>
      </w:r>
      <w:r>
        <w:rPr>
          <w:color w:val="231F20"/>
        </w:rPr>
        <w:t>Australian Government,</w:t>
      </w:r>
      <w:r>
        <w:rPr>
          <w:color w:val="231F20"/>
          <w:spacing w:val="-16"/>
        </w:rPr>
        <w:t xml:space="preserve"> </w:t>
      </w:r>
      <w:r>
        <w:rPr>
          <w:color w:val="231F20"/>
        </w:rPr>
        <w:t>Canberra,</w:t>
      </w:r>
      <w:r>
        <w:rPr>
          <w:color w:val="231F20"/>
          <w:spacing w:val="-16"/>
        </w:rPr>
        <w:t xml:space="preserve"> </w:t>
      </w:r>
      <w:r>
        <w:rPr>
          <w:color w:val="231F20"/>
        </w:rPr>
        <w:t>viewed</w:t>
      </w:r>
      <w:r>
        <w:rPr>
          <w:color w:val="231F20"/>
          <w:spacing w:val="-16"/>
        </w:rPr>
        <w:t xml:space="preserve"> </w:t>
      </w:r>
      <w:r>
        <w:rPr>
          <w:color w:val="231F20"/>
        </w:rPr>
        <w:t>November</w:t>
      </w:r>
      <w:r>
        <w:rPr>
          <w:color w:val="231F20"/>
          <w:spacing w:val="-17"/>
        </w:rPr>
        <w:t xml:space="preserve"> </w:t>
      </w:r>
      <w:r>
        <w:rPr>
          <w:color w:val="231F20"/>
        </w:rPr>
        <w:t>2017,</w:t>
      </w:r>
    </w:p>
    <w:p w:rsidR="00E75F3D" w:rsidRDefault="000E7E3A">
      <w:pPr>
        <w:pStyle w:val="BodyText"/>
        <w:spacing w:line="231" w:lineRule="exact"/>
        <w:ind w:left="717"/>
      </w:pPr>
      <w:r>
        <w:rPr>
          <w:color w:val="231F20"/>
        </w:rPr>
        <w:t>&lt;https://docs.education.gov.au/node/42071&gt;.</w:t>
      </w:r>
    </w:p>
    <w:p w:rsidR="00E75F3D" w:rsidRDefault="000E7E3A">
      <w:pPr>
        <w:pStyle w:val="BodyText"/>
        <w:spacing w:before="145" w:line="331" w:lineRule="auto"/>
        <w:ind w:left="717" w:right="3953" w:hanging="227"/>
      </w:pPr>
      <w:r>
        <w:rPr>
          <w:color w:val="231F20"/>
        </w:rPr>
        <w:t>——2017a,</w:t>
      </w:r>
      <w:r>
        <w:rPr>
          <w:color w:val="231F20"/>
          <w:spacing w:val="-19"/>
        </w:rPr>
        <w:t xml:space="preserve"> </w:t>
      </w:r>
      <w:r>
        <w:rPr>
          <w:color w:val="231F20"/>
        </w:rPr>
        <w:t>‘2016</w:t>
      </w:r>
      <w:r>
        <w:rPr>
          <w:color w:val="231F20"/>
          <w:spacing w:val="-19"/>
        </w:rPr>
        <w:t xml:space="preserve"> </w:t>
      </w:r>
      <w:r>
        <w:rPr>
          <w:color w:val="231F20"/>
        </w:rPr>
        <w:t>VET</w:t>
      </w:r>
      <w:r>
        <w:rPr>
          <w:color w:val="231F20"/>
          <w:spacing w:val="-22"/>
        </w:rPr>
        <w:t xml:space="preserve"> </w:t>
      </w:r>
      <w:r>
        <w:rPr>
          <w:color w:val="231F20"/>
        </w:rPr>
        <w:t>F</w:t>
      </w:r>
      <w:r>
        <w:rPr>
          <w:color w:val="231F20"/>
        </w:rPr>
        <w:t>EE-HELP</w:t>
      </w:r>
      <w:r>
        <w:rPr>
          <w:color w:val="231F20"/>
          <w:spacing w:val="-22"/>
        </w:rPr>
        <w:t xml:space="preserve"> </w:t>
      </w:r>
      <w:r>
        <w:rPr>
          <w:color w:val="231F20"/>
        </w:rPr>
        <w:t>statistical</w:t>
      </w:r>
      <w:r>
        <w:rPr>
          <w:color w:val="231F20"/>
          <w:spacing w:val="-19"/>
        </w:rPr>
        <w:t xml:space="preserve"> </w:t>
      </w:r>
      <w:r>
        <w:rPr>
          <w:color w:val="231F20"/>
        </w:rPr>
        <w:t>report</w:t>
      </w:r>
      <w:r>
        <w:rPr>
          <w:color w:val="231F20"/>
          <w:spacing w:val="-19"/>
        </w:rPr>
        <w:t xml:space="preserve"> </w:t>
      </w:r>
      <w:r>
        <w:rPr>
          <w:color w:val="231F20"/>
        </w:rPr>
        <w:t>—</w:t>
      </w:r>
      <w:r>
        <w:rPr>
          <w:color w:val="231F20"/>
          <w:spacing w:val="-20"/>
        </w:rPr>
        <w:t xml:space="preserve"> </w:t>
      </w:r>
      <w:r>
        <w:rPr>
          <w:color w:val="231F20"/>
        </w:rPr>
        <w:t>provider</w:t>
      </w:r>
      <w:r>
        <w:rPr>
          <w:color w:val="231F20"/>
          <w:spacing w:val="-20"/>
        </w:rPr>
        <w:t xml:space="preserve"> </w:t>
      </w:r>
      <w:r>
        <w:rPr>
          <w:color w:val="231F20"/>
        </w:rPr>
        <w:t>type</w:t>
      </w:r>
      <w:r>
        <w:rPr>
          <w:color w:val="231F20"/>
          <w:spacing w:val="-20"/>
        </w:rPr>
        <w:t xml:space="preserve"> </w:t>
      </w:r>
      <w:r>
        <w:rPr>
          <w:color w:val="231F20"/>
        </w:rPr>
        <w:t>tables’, Australian</w:t>
      </w:r>
      <w:r>
        <w:rPr>
          <w:color w:val="231F20"/>
          <w:spacing w:val="-17"/>
        </w:rPr>
        <w:t xml:space="preserve"> </w:t>
      </w:r>
      <w:r>
        <w:rPr>
          <w:color w:val="231F20"/>
        </w:rPr>
        <w:t>Government,</w:t>
      </w:r>
      <w:r>
        <w:rPr>
          <w:color w:val="231F20"/>
          <w:spacing w:val="-17"/>
        </w:rPr>
        <w:t xml:space="preserve"> </w:t>
      </w:r>
      <w:r>
        <w:rPr>
          <w:color w:val="231F20"/>
        </w:rPr>
        <w:t>Canberra,</w:t>
      </w:r>
      <w:r>
        <w:rPr>
          <w:color w:val="231F20"/>
          <w:spacing w:val="-17"/>
        </w:rPr>
        <w:t xml:space="preserve"> </w:t>
      </w:r>
      <w:r>
        <w:rPr>
          <w:color w:val="231F20"/>
        </w:rPr>
        <w:t>viewed</w:t>
      </w:r>
      <w:r>
        <w:rPr>
          <w:color w:val="231F20"/>
          <w:spacing w:val="-17"/>
        </w:rPr>
        <w:t xml:space="preserve"> </w:t>
      </w:r>
      <w:r>
        <w:rPr>
          <w:color w:val="231F20"/>
        </w:rPr>
        <w:t>November</w:t>
      </w:r>
      <w:r>
        <w:rPr>
          <w:color w:val="231F20"/>
          <w:spacing w:val="-18"/>
        </w:rPr>
        <w:t xml:space="preserve"> </w:t>
      </w:r>
      <w:r>
        <w:rPr>
          <w:color w:val="231F20"/>
        </w:rPr>
        <w:t>2017,</w:t>
      </w:r>
    </w:p>
    <w:p w:rsidR="00E75F3D" w:rsidRDefault="000E7E3A">
      <w:pPr>
        <w:pStyle w:val="BodyText"/>
        <w:spacing w:line="231" w:lineRule="exact"/>
        <w:ind w:left="717"/>
      </w:pPr>
      <w:r>
        <w:rPr>
          <w:color w:val="231F20"/>
        </w:rPr>
        <w:t>&lt;https://docs.education.gov.au/node/44876&gt;.</w:t>
      </w:r>
    </w:p>
    <w:p w:rsidR="00E75F3D" w:rsidRDefault="000E7E3A">
      <w:pPr>
        <w:pStyle w:val="BodyText"/>
        <w:spacing w:before="144" w:line="331" w:lineRule="auto"/>
        <w:ind w:left="717" w:right="3953" w:hanging="227"/>
      </w:pPr>
      <w:r>
        <w:rPr>
          <w:color w:val="231F20"/>
        </w:rPr>
        <w:t>——2017b,</w:t>
      </w:r>
      <w:r>
        <w:rPr>
          <w:color w:val="231F20"/>
          <w:spacing w:val="-18"/>
        </w:rPr>
        <w:t xml:space="preserve"> </w:t>
      </w:r>
      <w:r>
        <w:rPr>
          <w:color w:val="231F20"/>
        </w:rPr>
        <w:t>‘2016</w:t>
      </w:r>
      <w:r>
        <w:rPr>
          <w:color w:val="231F20"/>
          <w:spacing w:val="-18"/>
        </w:rPr>
        <w:t xml:space="preserve"> </w:t>
      </w:r>
      <w:r>
        <w:rPr>
          <w:color w:val="231F20"/>
        </w:rPr>
        <w:t>VET</w:t>
      </w:r>
      <w:r>
        <w:rPr>
          <w:color w:val="231F20"/>
          <w:spacing w:val="-21"/>
        </w:rPr>
        <w:t xml:space="preserve"> </w:t>
      </w:r>
      <w:r>
        <w:rPr>
          <w:color w:val="231F20"/>
        </w:rPr>
        <w:t>FEE-HELP</w:t>
      </w:r>
      <w:r>
        <w:rPr>
          <w:color w:val="231F20"/>
          <w:spacing w:val="-21"/>
        </w:rPr>
        <w:t xml:space="preserve"> </w:t>
      </w:r>
      <w:r>
        <w:rPr>
          <w:color w:val="231F20"/>
        </w:rPr>
        <w:t>statistical</w:t>
      </w:r>
      <w:r>
        <w:rPr>
          <w:color w:val="231F20"/>
          <w:spacing w:val="-18"/>
        </w:rPr>
        <w:t xml:space="preserve"> </w:t>
      </w:r>
      <w:r>
        <w:rPr>
          <w:color w:val="231F20"/>
        </w:rPr>
        <w:t>report</w:t>
      </w:r>
      <w:r>
        <w:rPr>
          <w:color w:val="231F20"/>
          <w:spacing w:val="-18"/>
        </w:rPr>
        <w:t xml:space="preserve"> </w:t>
      </w:r>
      <w:r>
        <w:rPr>
          <w:color w:val="231F20"/>
        </w:rPr>
        <w:t>—</w:t>
      </w:r>
      <w:r>
        <w:rPr>
          <w:color w:val="231F20"/>
          <w:spacing w:val="-19"/>
        </w:rPr>
        <w:t xml:space="preserve"> </w:t>
      </w:r>
      <w:r>
        <w:rPr>
          <w:color w:val="231F20"/>
        </w:rPr>
        <w:t>study</w:t>
      </w:r>
      <w:r>
        <w:rPr>
          <w:color w:val="231F20"/>
          <w:spacing w:val="-18"/>
        </w:rPr>
        <w:t xml:space="preserve"> </w:t>
      </w:r>
      <w:r>
        <w:rPr>
          <w:color w:val="231F20"/>
        </w:rPr>
        <w:t>tables’,</w:t>
      </w:r>
      <w:r>
        <w:rPr>
          <w:color w:val="231F20"/>
          <w:spacing w:val="-28"/>
        </w:rPr>
        <w:t xml:space="preserve"> </w:t>
      </w:r>
      <w:r>
        <w:rPr>
          <w:color w:val="231F20"/>
        </w:rPr>
        <w:t>Australian Government,</w:t>
      </w:r>
      <w:r>
        <w:rPr>
          <w:color w:val="231F20"/>
          <w:spacing w:val="-16"/>
        </w:rPr>
        <w:t xml:space="preserve"> </w:t>
      </w:r>
      <w:r>
        <w:rPr>
          <w:color w:val="231F20"/>
        </w:rPr>
        <w:t>Canberra,</w:t>
      </w:r>
      <w:r>
        <w:rPr>
          <w:color w:val="231F20"/>
          <w:spacing w:val="-16"/>
        </w:rPr>
        <w:t xml:space="preserve"> </w:t>
      </w:r>
      <w:r>
        <w:rPr>
          <w:color w:val="231F20"/>
        </w:rPr>
        <w:t>viewed</w:t>
      </w:r>
      <w:r>
        <w:rPr>
          <w:color w:val="231F20"/>
          <w:spacing w:val="-16"/>
        </w:rPr>
        <w:t xml:space="preserve"> </w:t>
      </w:r>
      <w:r>
        <w:rPr>
          <w:color w:val="231F20"/>
        </w:rPr>
        <w:t>November</w:t>
      </w:r>
      <w:r>
        <w:rPr>
          <w:color w:val="231F20"/>
          <w:spacing w:val="-17"/>
        </w:rPr>
        <w:t xml:space="preserve"> </w:t>
      </w:r>
      <w:r>
        <w:rPr>
          <w:color w:val="231F20"/>
        </w:rPr>
        <w:t>2017,</w:t>
      </w:r>
    </w:p>
    <w:p w:rsidR="00E75F3D" w:rsidRDefault="000E7E3A">
      <w:pPr>
        <w:pStyle w:val="BodyText"/>
        <w:spacing w:line="231" w:lineRule="exact"/>
        <w:ind w:left="717"/>
      </w:pPr>
      <w:r>
        <w:rPr>
          <w:color w:val="231F20"/>
        </w:rPr>
        <w:t>&lt;https://docs.education.gov.au/node/44871&gt;.</w:t>
      </w:r>
    </w:p>
    <w:p w:rsidR="00E75F3D" w:rsidRDefault="000E7E3A">
      <w:pPr>
        <w:pStyle w:val="BodyText"/>
        <w:spacing w:before="145" w:line="331" w:lineRule="auto"/>
        <w:ind w:left="717" w:right="3800" w:hanging="227"/>
      </w:pPr>
      <w:r>
        <w:rPr>
          <w:color w:val="231F20"/>
        </w:rPr>
        <w:t>——2017c, ‘National Partnership Agreement on Skills Reform’, Australian Government,</w:t>
      </w:r>
      <w:r>
        <w:rPr>
          <w:color w:val="231F20"/>
          <w:spacing w:val="-27"/>
        </w:rPr>
        <w:t xml:space="preserve"> </w:t>
      </w:r>
      <w:r>
        <w:rPr>
          <w:color w:val="231F20"/>
        </w:rPr>
        <w:t>Canberra,</w:t>
      </w:r>
      <w:r>
        <w:rPr>
          <w:color w:val="231F20"/>
          <w:spacing w:val="-27"/>
        </w:rPr>
        <w:t xml:space="preserve"> </w:t>
      </w:r>
      <w:r>
        <w:rPr>
          <w:color w:val="231F20"/>
        </w:rPr>
        <w:t>viewed</w:t>
      </w:r>
      <w:r>
        <w:rPr>
          <w:color w:val="231F20"/>
          <w:spacing w:val="-27"/>
        </w:rPr>
        <w:t xml:space="preserve"> </w:t>
      </w:r>
      <w:r>
        <w:rPr>
          <w:color w:val="231F20"/>
        </w:rPr>
        <w:t>November</w:t>
      </w:r>
      <w:r>
        <w:rPr>
          <w:color w:val="231F20"/>
          <w:spacing w:val="-28"/>
        </w:rPr>
        <w:t xml:space="preserve"> </w:t>
      </w:r>
      <w:r>
        <w:rPr>
          <w:color w:val="231F20"/>
        </w:rPr>
        <w:t>2017,</w:t>
      </w:r>
      <w:r>
        <w:rPr>
          <w:color w:val="231F20"/>
          <w:spacing w:val="-27"/>
        </w:rPr>
        <w:t xml:space="preserve"> </w:t>
      </w:r>
      <w:r>
        <w:rPr>
          <w:color w:val="231F20"/>
        </w:rPr>
        <w:t xml:space="preserve">&lt;https://www.education. </w:t>
      </w:r>
      <w:proofErr w:type="gramStart"/>
      <w:r>
        <w:rPr>
          <w:color w:val="231F20"/>
        </w:rPr>
        <w:t>gov.au/national-partnership-agreement-skills-reform</w:t>
      </w:r>
      <w:proofErr w:type="gramEnd"/>
      <w:r>
        <w:rPr>
          <w:color w:val="231F20"/>
        </w:rPr>
        <w:t>&gt;.</w:t>
      </w:r>
    </w:p>
    <w:p w:rsidR="00E75F3D" w:rsidRDefault="000E7E3A">
      <w:pPr>
        <w:pStyle w:val="BodyText"/>
        <w:spacing w:before="55"/>
        <w:ind w:left="490"/>
        <w:rPr>
          <w:i/>
        </w:rPr>
      </w:pPr>
      <w:r>
        <w:rPr>
          <w:color w:val="231F20"/>
        </w:rPr>
        <w:t xml:space="preserve">NCVER (National Centre for Vocational Education Research) 2017a, </w:t>
      </w:r>
      <w:r>
        <w:rPr>
          <w:i/>
          <w:color w:val="231F20"/>
        </w:rPr>
        <w:t>National</w:t>
      </w:r>
    </w:p>
    <w:p w:rsidR="00E75F3D" w:rsidRDefault="000E7E3A">
      <w:pPr>
        <w:spacing w:before="88"/>
        <w:ind w:left="717"/>
        <w:rPr>
          <w:sz w:val="20"/>
        </w:rPr>
      </w:pPr>
      <w:r>
        <w:rPr>
          <w:i/>
          <w:color w:val="231F20"/>
          <w:sz w:val="20"/>
        </w:rPr>
        <w:t>Student Outcomes Survey</w:t>
      </w:r>
      <w:r>
        <w:rPr>
          <w:color w:val="231F20"/>
          <w:sz w:val="20"/>
        </w:rPr>
        <w:t>, NCVER, Adelaide.</w:t>
      </w:r>
    </w:p>
    <w:p w:rsidR="00E75F3D" w:rsidRDefault="000E7E3A">
      <w:pPr>
        <w:spacing w:before="144"/>
        <w:ind w:left="490"/>
        <w:rPr>
          <w:sz w:val="20"/>
        </w:rPr>
      </w:pPr>
      <w:r>
        <w:rPr>
          <w:color w:val="231F20"/>
          <w:sz w:val="20"/>
        </w:rPr>
        <w:t xml:space="preserve">——2017b, </w:t>
      </w:r>
      <w:r>
        <w:rPr>
          <w:i/>
          <w:color w:val="231F20"/>
          <w:sz w:val="20"/>
        </w:rPr>
        <w:t>National VET in Schools Collection</w:t>
      </w:r>
      <w:r>
        <w:rPr>
          <w:color w:val="231F20"/>
          <w:sz w:val="20"/>
        </w:rPr>
        <w:t xml:space="preserve">, NCVER, </w:t>
      </w:r>
      <w:proofErr w:type="gramStart"/>
      <w:r>
        <w:rPr>
          <w:color w:val="231F20"/>
          <w:sz w:val="20"/>
        </w:rPr>
        <w:t>Adelaide</w:t>
      </w:r>
      <w:proofErr w:type="gramEnd"/>
      <w:r>
        <w:rPr>
          <w:color w:val="231F20"/>
          <w:sz w:val="20"/>
        </w:rPr>
        <w:t>.</w:t>
      </w:r>
    </w:p>
    <w:p w:rsidR="00E75F3D" w:rsidRDefault="000E7E3A">
      <w:pPr>
        <w:spacing w:before="145"/>
        <w:ind w:left="490"/>
        <w:rPr>
          <w:sz w:val="20"/>
        </w:rPr>
      </w:pPr>
      <w:r>
        <w:rPr>
          <w:color w:val="231F20"/>
          <w:sz w:val="20"/>
        </w:rPr>
        <w:t xml:space="preserve">——2017c, </w:t>
      </w:r>
      <w:r>
        <w:rPr>
          <w:i/>
          <w:color w:val="231F20"/>
          <w:sz w:val="20"/>
        </w:rPr>
        <w:t>National VET Provider Collection</w:t>
      </w:r>
      <w:r>
        <w:rPr>
          <w:color w:val="231F20"/>
          <w:sz w:val="20"/>
        </w:rPr>
        <w:t>, NCVER, Adelaide.</w:t>
      </w:r>
    </w:p>
    <w:p w:rsidR="00E75F3D" w:rsidRDefault="00E75F3D">
      <w:pPr>
        <w:rPr>
          <w:sz w:val="20"/>
        </w:rPr>
        <w:sectPr w:rsidR="00E75F3D">
          <w:pgSz w:w="11910" w:h="16840"/>
          <w:pgMar w:top="1140" w:right="400" w:bottom="1080" w:left="360" w:header="0" w:footer="886" w:gutter="0"/>
          <w:cols w:space="720"/>
        </w:sect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rPr>
          <w:rFonts w:ascii="Times New Roman"/>
        </w:rPr>
      </w:pPr>
    </w:p>
    <w:p w:rsidR="00E75F3D" w:rsidRDefault="00E75F3D">
      <w:pPr>
        <w:pStyle w:val="BodyText"/>
        <w:spacing w:before="4"/>
        <w:rPr>
          <w:rFonts w:ascii="Times New Roman"/>
          <w:sz w:val="24"/>
        </w:rPr>
      </w:pPr>
      <w:bookmarkStart w:id="0" w:name="_GoBack"/>
      <w:bookmarkEnd w:id="0"/>
    </w:p>
    <w:p w:rsidR="00E75F3D" w:rsidRDefault="000E7E3A">
      <w:pPr>
        <w:pStyle w:val="BodyText"/>
        <w:ind w:left="189"/>
        <w:rPr>
          <w:rFonts w:ascii="Times New Roman"/>
        </w:rPr>
      </w:pPr>
      <w:r>
        <w:rPr>
          <w:rFonts w:ascii="Times New Roman"/>
        </w:rPr>
      </w:r>
      <w:r>
        <w:rPr>
          <w:rFonts w:ascii="Times New Roman"/>
        </w:rPr>
        <w:pict>
          <v:group id="_x0000_s1026" style="width:540.3pt;height:275.45pt;mso-position-horizontal-relative:char;mso-position-vertical-relative:line" coordsize="10806,5509">
            <v:rect id="_x0000_s1052" style="position:absolute;left:10;top:10;width:10786;height:5489" filled="f" strokecolor="#78278b" strokeweight="1pt"/>
            <v:shape id="_x0000_s1051" style="position:absolute;left:367;top:618;width:1167;height:399" coordorigin="368,618" coordsize="1167,399" path="m396,618r-16,3l372,628r-4,10l368,650r,367l1533,1017r1,-366l396,618xe" fillcolor="#cbccce" stroked="f">
              <v:path arrowok="t"/>
            </v:shape>
            <v:shape id="_x0000_s1050" style="position:absolute;left:362;top:614;width:1175;height:412" coordorigin="362,614" coordsize="1175,412" o:spt="100" adj="0,,0" path="m1527,614r-1155,l362,624r,399l365,1025r1170,l1537,1023r,-31l567,992r-48,-6l477,967,442,939,415,902r-43,l372,629r6,-5l1537,624r,l1527,614xm1537,624r-16,l1527,629r,273l719,902r-27,37l656,967r-42,19l567,992r970,l1537,624xe" fillcolor="#231f20" stroked="f">
              <v:stroke joinstyle="round"/>
              <v:formulas/>
              <v:path arrowok="t" o:connecttype="segments"/>
            </v:shape>
            <v:shape id="_x0000_s1049" type="#_x0000_t75" style="position:absolute;left:413;top:652;width:306;height:307">
              <v:imagedata r:id="rId24" o:title=""/>
            </v:shape>
            <v:shape id="_x0000_s1048" style="position:absolute;left:1037;top:934;width:55;height:65" coordorigin="1038,935" coordsize="55,65" o:spt="100" adj="0,,0" path="m1071,935r-33,l1038,999r34,l1075,999r6,-1l1083,996r4,-3l1089,991r2,-3l1052,988r,-17l1090,971r-3,-4l1084,965r-4,-1l1083,963r2,-2l1086,961r-34,l1052,946r37,l1089,945r-2,-4l1085,939r-3,-2l1079,936r-5,-1l1071,935xm1090,971r-19,l1073,971r4,3l1078,976r,5l1078,983r-2,2l1076,986r-2,1l1073,988r-3,l1069,988r22,l1092,987r,-3l1092,976r-1,-3l1090,971xm1089,946r-22,l1068,946r2,l1071,947r2,1l1074,948r1,2l1075,952r,4l1074,958r-1,1l1071,960r-2,1l1086,961r2,-4l1089,954r,-6l1089,946xe" stroked="f">
              <v:stroke joinstyle="round"/>
              <v:formulas/>
              <v:path arrowok="t" o:connecttype="segments"/>
            </v:shape>
            <v:shape id="_x0000_s1047" style="position:absolute;left:1094;top:934;width:63;height:65" coordorigin="1095,935" coordsize="63,65" o:spt="100" adj="0,,0" path="m1111,935r-16,l1119,974r,25l1133,999r,-24l1141,960r-15,l1111,935xm1157,935r-16,l1126,960r15,l1157,935xe" stroked="f">
              <v:stroke joinstyle="round"/>
              <v:formulas/>
              <v:path arrowok="t" o:connecttype="segments"/>
            </v:shape>
            <v:shape id="_x0000_s1046" type="#_x0000_t75" style="position:absolute;left:990;top:647;width:227;height:227">
              <v:imagedata r:id="rId25" o:title=""/>
            </v:shape>
            <v:shape id="_x0000_s1045" type="#_x0000_t75" style="position:absolute;left:6648;top:4719;width:181;height:197">
              <v:imagedata r:id="rId26" o:title=""/>
            </v:shape>
            <v:shape id="_x0000_s1044" type="#_x0000_t75" style="position:absolute;left:6648;top:4999;width:181;height:197">
              <v:imagedata r:id="rId27" o:title=""/>
            </v:shape>
            <v:shape id="_x0000_s1043" style="position:absolute;left:6648;top:2479;width:749;height:587" coordorigin="6649,2480" coordsize="749,587" o:spt="100" adj="0,,0" path="m7302,3049r-94,l7218,3056r19,10l7240,3058r13,l7260,3051r40,l7302,3049xm7253,3058r-13,l7249,3062r4,-4xm7327,2986r-203,l7140,3000r-6,18l7142,3027r2,12l7152,3040r8,2l7173,3048r22,10l7208,3049r94,l7306,3037r6,-24l7327,2986xm7296,3054r-17,l7291,3058r5,-4xm7300,3051r-40,l7270,3056r9,-2l7296,3054r4,-3xm6786,2975r-66,l6722,3012r10,-2l6732,3009r-2,-1l6746,3008r2,-2l6754,3000r12,-5l6782,2977r4,-2xm6746,3008r-16,l6732,3009r,l6735,3010r8,1l6746,3008xm6730,3008r2,1l6732,3009r-2,-1xm7340,2965r-233,l7114,2978r5,4l7103,2990r21,-4l7327,2986r13,-21xm6658,2812r-9,l6649,2813r5,12l6680,2856r22,43l6716,2940r2,25l6719,2970r-1,13l6720,2975r66,l6799,2966r17,-4l6841,2962r11,-2l6860,2957r3,-6l6866,2944r87,-38l7381,2906r,-1l7385,2892r10,-19l7397,2855r-2,-16l7393,2828r1,-4l6671,2824r-13,-12xm7100,2956r-2,17l7091,2973r-1,8l7104,2978r1,-5l7098,2973r-7,-2l7105,2971r,-1l7107,2965r233,l7341,2964r-233,l7100,2956xm7381,2906r-428,l7015,2913r37,25l7063,2960r,18l7074,2975r-1,-10l7078,2965r1,-7l7098,2957r4,-12l7355,2945r13,-14l7376,2918r5,-12xm7078,2965r-5,l7078,2966r,-1xm7355,2945r-253,l7108,2964r233,l7342,2962r11,-14l7355,2945xm6841,2962r-25,l6833,2963r8,-1xm7363,2746r-698,l6660,2753r-6,1l6656,2763r-4,10l6649,2777r,2l6652,2790r13,11l6670,2808r2,6l6671,2824r723,l7395,2818r1,-12l7394,2796r-7,-9l7376,2778r1,-11l7366,2761r-3,-7l7363,2746xm6822,2600r-9,11l6808,2624r-3,13l6804,2646r-3,9l6795,2659r-13,15l6770,2680r-11,5l6748,2689r-10,6l6733,2702r-1,4l6720,2708r-9,7l6712,2715r-21,13l6681,2737r-21,10l6665,2746r698,l7363,2744r-1,-11l7358,2729r-15,l7340,2720r,-12l7324,2697r4,-9l7318,2678r-9,-7l7302,2667r-8,-4l7274,2657r11,l7281,2646r1,-14l7282,2625r-3,-7l7168,2618r-2,-1l6833,2617r-11,-17xm7354,2725r-11,4l7358,2729r-4,-4xm7204,2480r-6,l7197,2482r-2,19l7193,2515r-1,15l7191,2541r,3l7192,2557r,3l7190,2576r-5,15l7178,2607r-10,11l7279,2618r-4,-9l7269,2598r-2,-9l7265,2580r-1,-9l7257,2566r1,-6l7257,2559r-20,l7237,2554r-5,-9l7234,2534r-5,-10l7221,2515r-2,-20l7211,2487r-7,-7xm6839,2593r-10,3l6839,2610r-6,7l7166,2617r-15,-4l7144,2609r-301,l6839,2593xm6899,2543r-13,3l6892,2546r-9,1l6871,2558r-10,13l6852,2584r-5,12l6843,2609r301,l7132,2602r-15,-9l7103,2584r-19,-11l7074,2564r-144,l6923,2557r-8,-8l6908,2544r-9,-1xm6941,2558r-11,6l6953,2564r-17,-1l6942,2558r-1,xm6942,2558r-6,5l6953,2564r-11,-6xm7011,2492r-3,5l7002,2500r10,3l7006,2505r-8,l6982,2511r-13,14l6959,2541r-10,12l6942,2558r11,6l7074,2564r-3,-2l7071,2553r4,-4l7082,2541r-3,-11l7092,2525r7,-15l7095,2505r-27,l7056,2504r-15,-3l7028,2496r-17,-4xm7249,2553r-12,6l7257,2559r-8,-6xm7235,2529r-1,5l7235,2537r,-8xm7077,2501r-9,4l7095,2505r-1,-2l7084,2503r-7,-2xm7091,2500r-7,3l7094,2503r-3,-3xe" fillcolor="#003767" stroked="f">
              <v:stroke joinstyle="round"/>
              <v:formulas/>
              <v:path arrowok="t" o:connecttype="segments"/>
            </v:shape>
            <v:shape id="_x0000_s1042" style="position:absolute;left:7206;top:3082;width:64;height:63" coordorigin="7206,3082" coordsize="64,63" o:spt="100" adj="0,,0" path="m7212,3087r-6,5l7207,3097r8,12l7217,3128r7,12l7234,3144r9,-1l7250,3137r6,-8l7261,3120r4,-11l7266,3097r2,-6l7236,3091r-10,-1l7217,3088r-5,-1xm7270,3082r-8,3l7256,3086r-10,4l7236,3091r32,l7270,3082xe" fillcolor="#003767" stroked="f">
              <v:stroke joinstyle="round"/>
              <v:formulas/>
              <v:path arrowok="t" o:connecttype="segments"/>
            </v:shape>
            <v:shape id="_x0000_s1041" style="position:absolute;left:7472;top:2588;width:486;height:453" coordorigin="7472,2588" coordsize="486,453" o:spt="100" adj="0,,0" path="m7670,2682r-81,l7883,3041r11,l7894,2923r-29,l7670,2682xm7652,3022r-155,l7497,3034r155,l7652,3022xm7593,2588r-121,l7472,2601r13,l7495,2601r6,2l7514,2608r10,4l7530,2617r6,5l7543,2628r8,8l7560,2647r,310l7559,2974r-1,13l7556,2998r-3,7l7546,3012r-9,5l7525,3021r-13,1l7636,3022r-12,-1l7613,3018r-8,-4l7598,3008r-4,-7l7591,2990r-2,-15l7589,2957r,-275l7670,2682r-77,-94xm7942,2601r-124,l7830,2601r11,3l7849,2608r7,6l7860,2621r3,11l7865,2647r,19l7865,2923r29,l7894,2666r1,-17l7896,2635r2,-10l7902,2618r6,-8l7917,2605r12,-3l7942,2601xm7957,2588r-155,l7802,2601r155,l7957,2588xe" fillcolor="#003767" stroked="f">
              <v:stroke joinstyle="round"/>
              <v:formulas/>
              <v:path arrowok="t" o:connecttype="segments"/>
            </v:shape>
            <v:shape id="_x0000_s1040" style="position:absolute;left:7971;top:2578;width:402;height:466" coordorigin="7971,2578" coordsize="402,466" o:spt="100" adj="0,,0" path="m8198,2578r-31,2l8138,2586r-28,9l8083,2609r-25,17l8036,2646r-19,23l8001,2695r-13,29l7979,2754r-6,31l7971,2818r3,40l7982,2895r15,35l8016,2962r34,36l8090,3024r46,15l8188,3044r30,-2l8245,3037r26,-8l8294,3016r2,-1l8213,3015r-25,-1l8165,3009r-21,-7l8124,2991r-19,-13l8090,2963r-14,-19l8065,2923r-8,-23l8051,2875r-4,-27l8046,2819r1,-35l8051,2751r7,-29l8067,2696r11,-23l8091,2654r15,-17l8123,2624r18,-10l8161,2607r20,-4l8203,2602r90,l8269,2591r-23,-7l8222,2580r-24,-2xm8362,2923r-19,25l8324,2969r-18,16l8289,2997r-17,8l8253,3010r-19,4l8213,3015r83,l8316,3001r20,-20l8355,2957r17,-28l8362,2923xm8293,2602r-90,l8229,2604r23,5l8274,2619r20,13l8312,2649r15,22l8341,2698r11,32l8362,2730r-8,-121l8309,2609r-7,-2l8293,2602xm8352,2578r-12,l8338,2589r-4,8l8328,2603r-4,4l8319,2609r35,l8352,2578xe" fillcolor="#003767" stroked="f">
              <v:stroke joinstyle="round"/>
              <v:formulas/>
              <v:path arrowok="t" o:connecttype="segments"/>
            </v:shape>
            <v:shape id="_x0000_s1039" style="position:absolute;left:8398;top:2588;width:472;height:456" coordorigin="8398,2588" coordsize="472,456" o:spt="100" adj="0,,0" path="m8580,2588r-182,l8398,2601r14,1l8422,2604r16,8l8445,2617r6,7l8454,2629r4,7l8463,2647r6,13l8636,3044r12,l8689,2943r-30,l8546,2682r-7,-17l8535,2651r-3,-11l8531,2632r,-9l8534,2616r6,-5l8546,2608r9,-3l8566,2602r14,-1l8580,2588xm8870,2588r-137,l8733,2601r5,l8753,2604r11,4l8777,2620r3,6l8780,2632r-1,9l8776,2653r-5,14l8764,2685r-105,258l8689,2943r114,-278l8810,2649r8,-13l8826,2625r8,-9l8842,2608r12,-5l8870,2601r,-13xe" fillcolor="#003767" stroked="f">
              <v:stroke joinstyle="round"/>
              <v:formulas/>
              <v:path arrowok="t" o:connecttype="segments"/>
            </v:shape>
            <v:shape id="_x0000_s1038" style="position:absolute;left:8898;top:2588;width:382;height:446" coordorigin="8899,2588" coordsize="382,446" o:spt="100" adj="0,,0" path="m9242,2588r-343,l8899,2600r15,l8927,2601r11,3l8947,2608r7,6l8958,2621r2,11l8962,2647r,19l8962,2958r,12l8961,2982r-1,10l8959,2998r-3,7l8951,3011r-7,3l8935,3019r-10,3l8899,3022r,12l9242,3034r8,-24l9050,3010r-8,-2l9033,3003r-3,-3l9026,2991r,-12l9026,2813r180,l9206,2789r-180,l9026,2613r217,l9242,2588xm9280,2922r-13,l9257,2941r-11,17l9236,2972r-10,12l9215,2994r-11,7l9193,3004r-10,3l9170,3008r-15,1l9138,3010r112,l9280,2922xm9206,2813r-83,l9136,2813r12,1l9157,2816r8,3l9174,2824r6,6l9184,2837r2,6l9189,2852r2,12l9193,2879r13,l9206,2813xm9206,2724r-13,l9191,2742r-3,14l9182,2768r-8,9l9166,2782r-11,4l9141,2788r-18,1l9206,2789r,-65xm9243,2613r-95,l9163,2613r13,1l9186,2615r8,3l9205,2622r8,7l9219,2638r4,8l9227,2656r4,14l9234,2686r13,l9243,2613xe" fillcolor="#003767" stroked="f">
              <v:stroke joinstyle="round"/>
              <v:formulas/>
              <v:path arrowok="t" o:connecttype="segments"/>
            </v:shape>
            <v:shape id="_x0000_s1037" style="position:absolute;left:9310;top:2588;width:444;height:446" coordorigin="9311,2588" coordsize="444,446" o:spt="100" adj="0,,0" path="m9502,3022r-191,l9311,3034r191,l9502,3022xm9555,2826r-71,l9635,3034r119,l9754,3022r-17,-3l9721,3015r-14,-5l9695,3003r-12,-9l9670,2981r-14,-16l9641,2945r-86,-119xm9473,2588r-162,l9311,2601r17,l9339,2601r11,3l9358,2609r8,6l9370,2622r3,11l9374,2648r1,19l9375,2955r-1,17l9373,2986r-2,10l9368,3003r-7,8l9352,3017r-11,4l9328,3022r156,l9473,3021r-11,-3l9454,3014r-7,-7l9443,3000r-3,-11l9438,2974r,-19l9438,2826r117,l9549,2817r26,-7l9586,2805r-132,l9452,2805r-7,l9442,2805r-4,l9438,2620r15,-3l9467,2615r12,-1l9489,2613r120,l9594,2605r-16,-6l9559,2594r-24,-3l9506,2589r-33,-1xm9484,2826r-46,l9441,2826r7,l9454,2826r10,l9473,2826r11,xm9609,2613r-120,l9510,2615r18,5l9544,2628r14,11l9570,2653r8,16l9583,2687r1,20l9582,2728r-6,18l9566,2763r-14,15l9534,2790r-22,8l9486,2803r-30,2l9586,2805r11,-5l9616,2788r16,-14l9643,2759r9,-18l9657,2723r1,-20l9657,2684r-4,-17l9645,2651r-10,-14l9623,2624r-14,-11l9609,2613xe" fillcolor="#003767" stroked="f">
              <v:stroke joinstyle="round"/>
              <v:formulas/>
              <v:path arrowok="t" o:connecttype="segments"/>
            </v:shape>
            <v:shape id="_x0000_s1036" type="#_x0000_t202" style="position:absolute;left:6881;top:4740;width:2422;height:456" filled="f" stroked="f">
              <v:textbox inset="0,0,0,0">
                <w:txbxContent>
                  <w:p w:rsidR="00E75F3D" w:rsidRDefault="000E7E3A">
                    <w:pPr>
                      <w:spacing w:line="179" w:lineRule="exact"/>
                      <w:rPr>
                        <w:rFonts w:ascii="Arial"/>
                        <w:sz w:val="16"/>
                      </w:rPr>
                    </w:pPr>
                    <w:proofErr w:type="gramStart"/>
                    <w:r>
                      <w:rPr>
                        <w:rFonts w:ascii="Arial"/>
                        <w:color w:val="231F20"/>
                        <w:sz w:val="16"/>
                      </w:rPr>
                      <w:t>twitter.com/</w:t>
                    </w:r>
                    <w:proofErr w:type="spellStart"/>
                    <w:r>
                      <w:rPr>
                        <w:rFonts w:ascii="Arial"/>
                        <w:color w:val="231F20"/>
                        <w:sz w:val="16"/>
                      </w:rPr>
                      <w:t>ncver</w:t>
                    </w:r>
                    <w:proofErr w:type="spellEnd"/>
                    <w:proofErr w:type="gramEnd"/>
                  </w:p>
                  <w:p w:rsidR="00E75F3D" w:rsidRDefault="000E7E3A">
                    <w:pPr>
                      <w:spacing w:before="92"/>
                      <w:rPr>
                        <w:rFonts w:ascii="Arial"/>
                        <w:sz w:val="16"/>
                      </w:rPr>
                    </w:pPr>
                    <w:hyperlink r:id="rId28">
                      <w:r>
                        <w:rPr>
                          <w:rFonts w:ascii="Arial"/>
                          <w:color w:val="231F20"/>
                          <w:sz w:val="16"/>
                        </w:rPr>
                        <w:t>www.linkedin.com/company/ncver</w:t>
                      </w:r>
                    </w:hyperlink>
                  </w:p>
                </w:txbxContent>
              </v:textbox>
            </v:shape>
            <v:shape id="_x0000_s1035" type="#_x0000_t202" style="position:absolute;left:6648;top:3357;width:3994;height:1229" filled="f" stroked="f">
              <v:textbox inset="0,0,0,0">
                <w:txbxContent>
                  <w:p w:rsidR="00E75F3D" w:rsidRDefault="000E7E3A">
                    <w:pPr>
                      <w:spacing w:line="179" w:lineRule="exact"/>
                      <w:rPr>
                        <w:rFonts w:ascii="Arial"/>
                        <w:sz w:val="16"/>
                      </w:rPr>
                    </w:pPr>
                    <w:r>
                      <w:rPr>
                        <w:rFonts w:ascii="Arial"/>
                        <w:color w:val="231F20"/>
                        <w:sz w:val="16"/>
                      </w:rPr>
                      <w:t xml:space="preserve">Published by NCVER </w:t>
                    </w:r>
                    <w:r>
                      <w:rPr>
                        <w:rFonts w:ascii="Arial"/>
                        <w:color w:val="231F20"/>
                        <w:sz w:val="16"/>
                        <w:vertAlign w:val="subscript"/>
                      </w:rPr>
                      <w:t>ABN</w:t>
                    </w:r>
                    <w:r>
                      <w:rPr>
                        <w:rFonts w:ascii="Arial"/>
                        <w:color w:val="231F20"/>
                        <w:sz w:val="16"/>
                      </w:rPr>
                      <w:t xml:space="preserve"> </w:t>
                    </w:r>
                    <w:r>
                      <w:rPr>
                        <w:rFonts w:ascii="Arial"/>
                        <w:color w:val="231F20"/>
                        <w:sz w:val="16"/>
                        <w:vertAlign w:val="subscript"/>
                      </w:rPr>
                      <w:t>87</w:t>
                    </w:r>
                    <w:r>
                      <w:rPr>
                        <w:rFonts w:ascii="Arial"/>
                        <w:color w:val="231F20"/>
                        <w:sz w:val="16"/>
                      </w:rPr>
                      <w:t xml:space="preserve"> </w:t>
                    </w:r>
                    <w:r>
                      <w:rPr>
                        <w:rFonts w:ascii="Arial"/>
                        <w:color w:val="231F20"/>
                        <w:sz w:val="16"/>
                        <w:vertAlign w:val="subscript"/>
                      </w:rPr>
                      <w:t>007</w:t>
                    </w:r>
                    <w:r>
                      <w:rPr>
                        <w:rFonts w:ascii="Arial"/>
                        <w:color w:val="231F20"/>
                        <w:sz w:val="16"/>
                      </w:rPr>
                      <w:t xml:space="preserve"> </w:t>
                    </w:r>
                    <w:r>
                      <w:rPr>
                        <w:rFonts w:ascii="Arial"/>
                        <w:color w:val="231F20"/>
                        <w:sz w:val="16"/>
                        <w:vertAlign w:val="subscript"/>
                      </w:rPr>
                      <w:t>967</w:t>
                    </w:r>
                    <w:r>
                      <w:rPr>
                        <w:rFonts w:ascii="Arial"/>
                        <w:color w:val="231F20"/>
                        <w:sz w:val="16"/>
                      </w:rPr>
                      <w:t xml:space="preserve"> </w:t>
                    </w:r>
                    <w:r>
                      <w:rPr>
                        <w:rFonts w:ascii="Arial"/>
                        <w:color w:val="231F20"/>
                        <w:sz w:val="16"/>
                        <w:vertAlign w:val="subscript"/>
                      </w:rPr>
                      <w:t>311</w:t>
                    </w:r>
                  </w:p>
                  <w:p w:rsidR="00E75F3D" w:rsidRDefault="000E7E3A">
                    <w:pPr>
                      <w:spacing w:before="92"/>
                      <w:rPr>
                        <w:rFonts w:ascii="Arial"/>
                        <w:sz w:val="16"/>
                      </w:rPr>
                    </w:pPr>
                    <w:r>
                      <w:rPr>
                        <w:rFonts w:ascii="Arial"/>
                        <w:color w:val="231F20"/>
                        <w:sz w:val="16"/>
                      </w:rPr>
                      <w:t xml:space="preserve">Level 5, 60 Light </w:t>
                    </w:r>
                    <w:proofErr w:type="spellStart"/>
                    <w:r>
                      <w:rPr>
                        <w:rFonts w:ascii="Arial"/>
                        <w:color w:val="231F20"/>
                        <w:sz w:val="16"/>
                      </w:rPr>
                      <w:t>Sqaure</w:t>
                    </w:r>
                    <w:proofErr w:type="spellEnd"/>
                    <w:r>
                      <w:rPr>
                        <w:rFonts w:ascii="Arial"/>
                        <w:color w:val="231F20"/>
                        <w:sz w:val="16"/>
                      </w:rPr>
                      <w:t>, Adelaide SA 5000</w:t>
                    </w:r>
                  </w:p>
                  <w:p w:rsidR="00E75F3D" w:rsidRDefault="000E7E3A">
                    <w:pPr>
                      <w:spacing w:before="93"/>
                      <w:rPr>
                        <w:rFonts w:ascii="Arial"/>
                        <w:sz w:val="16"/>
                      </w:rPr>
                    </w:pPr>
                    <w:r>
                      <w:rPr>
                        <w:rFonts w:ascii="Arial"/>
                        <w:color w:val="231F20"/>
                        <w:sz w:val="16"/>
                      </w:rPr>
                      <w:t>PO</w:t>
                    </w:r>
                    <w:r>
                      <w:rPr>
                        <w:rFonts w:ascii="Arial"/>
                        <w:color w:val="231F20"/>
                        <w:spacing w:val="-23"/>
                        <w:sz w:val="16"/>
                      </w:rPr>
                      <w:t xml:space="preserve"> </w:t>
                    </w:r>
                    <w:r>
                      <w:rPr>
                        <w:rFonts w:ascii="Arial"/>
                        <w:color w:val="231F20"/>
                        <w:sz w:val="16"/>
                      </w:rPr>
                      <w:t>Box</w:t>
                    </w:r>
                    <w:r>
                      <w:rPr>
                        <w:rFonts w:ascii="Arial"/>
                        <w:color w:val="231F20"/>
                        <w:spacing w:val="-23"/>
                        <w:sz w:val="16"/>
                      </w:rPr>
                      <w:t xml:space="preserve"> </w:t>
                    </w:r>
                    <w:r>
                      <w:rPr>
                        <w:rFonts w:ascii="Arial"/>
                        <w:color w:val="231F20"/>
                        <w:sz w:val="16"/>
                      </w:rPr>
                      <w:t>8288,</w:t>
                    </w:r>
                    <w:r>
                      <w:rPr>
                        <w:rFonts w:ascii="Arial"/>
                        <w:color w:val="231F20"/>
                        <w:spacing w:val="-23"/>
                        <w:sz w:val="16"/>
                      </w:rPr>
                      <w:t xml:space="preserve"> </w:t>
                    </w:r>
                    <w:r>
                      <w:rPr>
                        <w:rFonts w:ascii="Arial"/>
                        <w:color w:val="231F20"/>
                        <w:sz w:val="16"/>
                      </w:rPr>
                      <w:t>Station</w:t>
                    </w:r>
                    <w:r>
                      <w:rPr>
                        <w:rFonts w:ascii="Arial"/>
                        <w:color w:val="231F20"/>
                        <w:spacing w:val="-30"/>
                        <w:sz w:val="16"/>
                      </w:rPr>
                      <w:t xml:space="preserve"> </w:t>
                    </w:r>
                    <w:r>
                      <w:rPr>
                        <w:rFonts w:ascii="Arial"/>
                        <w:color w:val="231F20"/>
                        <w:sz w:val="16"/>
                      </w:rPr>
                      <w:t>Arcade,</w:t>
                    </w:r>
                    <w:r>
                      <w:rPr>
                        <w:rFonts w:ascii="Arial"/>
                        <w:color w:val="231F20"/>
                        <w:spacing w:val="-30"/>
                        <w:sz w:val="16"/>
                      </w:rPr>
                      <w:t xml:space="preserve"> </w:t>
                    </w:r>
                    <w:r>
                      <w:rPr>
                        <w:rFonts w:ascii="Arial"/>
                        <w:color w:val="231F20"/>
                        <w:sz w:val="16"/>
                      </w:rPr>
                      <w:t>Adelaide</w:t>
                    </w:r>
                    <w:r>
                      <w:rPr>
                        <w:rFonts w:ascii="Arial"/>
                        <w:color w:val="231F20"/>
                        <w:spacing w:val="-23"/>
                        <w:sz w:val="16"/>
                      </w:rPr>
                      <w:t xml:space="preserve"> </w:t>
                    </w:r>
                    <w:r>
                      <w:rPr>
                        <w:rFonts w:ascii="Arial"/>
                        <w:color w:val="231F20"/>
                        <w:sz w:val="16"/>
                      </w:rPr>
                      <w:t>SA</w:t>
                    </w:r>
                    <w:r>
                      <w:rPr>
                        <w:rFonts w:ascii="Arial"/>
                        <w:color w:val="231F20"/>
                        <w:spacing w:val="-30"/>
                        <w:sz w:val="16"/>
                      </w:rPr>
                      <w:t xml:space="preserve"> </w:t>
                    </w:r>
                    <w:r>
                      <w:rPr>
                        <w:rFonts w:ascii="Arial"/>
                        <w:color w:val="231F20"/>
                        <w:sz w:val="16"/>
                      </w:rPr>
                      <w:t>5000,</w:t>
                    </w:r>
                    <w:r>
                      <w:rPr>
                        <w:rFonts w:ascii="Arial"/>
                        <w:color w:val="231F20"/>
                        <w:spacing w:val="-28"/>
                        <w:sz w:val="16"/>
                      </w:rPr>
                      <w:t xml:space="preserve"> </w:t>
                    </w:r>
                    <w:r>
                      <w:rPr>
                        <w:rFonts w:ascii="Arial"/>
                        <w:color w:val="231F20"/>
                        <w:sz w:val="16"/>
                      </w:rPr>
                      <w:t>Australia</w:t>
                    </w:r>
                  </w:p>
                  <w:p w:rsidR="00E75F3D" w:rsidRDefault="000E7E3A">
                    <w:pPr>
                      <w:tabs>
                        <w:tab w:val="left" w:pos="1779"/>
                      </w:tabs>
                      <w:spacing w:before="93"/>
                      <w:rPr>
                        <w:rFonts w:ascii="Arial"/>
                        <w:sz w:val="16"/>
                      </w:rPr>
                    </w:pPr>
                    <w:r>
                      <w:rPr>
                        <w:rFonts w:ascii="Arial"/>
                        <w:b/>
                        <w:color w:val="231F20"/>
                        <w:sz w:val="16"/>
                      </w:rPr>
                      <w:t>P</w:t>
                    </w:r>
                    <w:r>
                      <w:rPr>
                        <w:rFonts w:ascii="Arial"/>
                        <w:b/>
                        <w:color w:val="231F20"/>
                        <w:spacing w:val="-13"/>
                        <w:sz w:val="16"/>
                      </w:rPr>
                      <w:t xml:space="preserve"> </w:t>
                    </w:r>
                    <w:r>
                      <w:rPr>
                        <w:rFonts w:ascii="Arial"/>
                        <w:color w:val="231F20"/>
                        <w:sz w:val="16"/>
                      </w:rPr>
                      <w:t>+61</w:t>
                    </w:r>
                    <w:r>
                      <w:rPr>
                        <w:rFonts w:ascii="Arial"/>
                        <w:color w:val="231F20"/>
                        <w:spacing w:val="-13"/>
                        <w:sz w:val="16"/>
                      </w:rPr>
                      <w:t xml:space="preserve"> </w:t>
                    </w:r>
                    <w:r>
                      <w:rPr>
                        <w:rFonts w:ascii="Arial"/>
                        <w:color w:val="231F20"/>
                        <w:sz w:val="16"/>
                      </w:rPr>
                      <w:t>8</w:t>
                    </w:r>
                    <w:r>
                      <w:rPr>
                        <w:rFonts w:ascii="Arial"/>
                        <w:color w:val="231F20"/>
                        <w:spacing w:val="-13"/>
                        <w:sz w:val="16"/>
                      </w:rPr>
                      <w:t xml:space="preserve"> </w:t>
                    </w:r>
                    <w:r>
                      <w:rPr>
                        <w:rFonts w:ascii="Arial"/>
                        <w:color w:val="231F20"/>
                        <w:sz w:val="16"/>
                      </w:rPr>
                      <w:t>8230</w:t>
                    </w:r>
                    <w:r>
                      <w:rPr>
                        <w:rFonts w:ascii="Arial"/>
                        <w:color w:val="231F20"/>
                        <w:spacing w:val="-13"/>
                        <w:sz w:val="16"/>
                      </w:rPr>
                      <w:t xml:space="preserve"> </w:t>
                    </w:r>
                    <w:r>
                      <w:rPr>
                        <w:rFonts w:ascii="Arial"/>
                        <w:color w:val="231F20"/>
                        <w:sz w:val="16"/>
                      </w:rPr>
                      <w:t>8400</w:t>
                    </w:r>
                    <w:r>
                      <w:rPr>
                        <w:rFonts w:ascii="Arial"/>
                        <w:color w:val="231F20"/>
                        <w:sz w:val="16"/>
                      </w:rPr>
                      <w:tab/>
                    </w:r>
                    <w:r>
                      <w:rPr>
                        <w:rFonts w:ascii="Arial"/>
                        <w:b/>
                        <w:color w:val="231F20"/>
                        <w:sz w:val="16"/>
                      </w:rPr>
                      <w:t>E</w:t>
                    </w:r>
                    <w:r>
                      <w:rPr>
                        <w:rFonts w:ascii="Arial"/>
                        <w:b/>
                        <w:color w:val="231F20"/>
                        <w:spacing w:val="-13"/>
                        <w:sz w:val="16"/>
                      </w:rPr>
                      <w:t xml:space="preserve"> </w:t>
                    </w:r>
                    <w:hyperlink r:id="rId29">
                      <w:r>
                        <w:rPr>
                          <w:rFonts w:ascii="Arial"/>
                          <w:color w:val="231F20"/>
                          <w:sz w:val="16"/>
                        </w:rPr>
                        <w:t>ncver@ncver.edu.au</w:t>
                      </w:r>
                    </w:hyperlink>
                  </w:p>
                  <w:p w:rsidR="00E75F3D" w:rsidRDefault="000E7E3A">
                    <w:pPr>
                      <w:spacing w:before="36"/>
                      <w:rPr>
                        <w:rFonts w:ascii="Arial"/>
                        <w:sz w:val="16"/>
                      </w:rPr>
                    </w:pPr>
                    <w:r>
                      <w:rPr>
                        <w:rFonts w:ascii="Arial"/>
                        <w:b/>
                        <w:color w:val="231F20"/>
                        <w:sz w:val="16"/>
                      </w:rPr>
                      <w:t xml:space="preserve">W </w:t>
                    </w:r>
                    <w:hyperlink r:id="rId30">
                      <w:r>
                        <w:rPr>
                          <w:rFonts w:ascii="Arial"/>
                          <w:color w:val="231F20"/>
                          <w:sz w:val="16"/>
                        </w:rPr>
                        <w:t>www.ncver.edu.au</w:t>
                      </w:r>
                    </w:hyperlink>
                  </w:p>
                </w:txbxContent>
              </v:textbox>
            </v:shape>
            <v:shape id="_x0000_s1034" type="#_x0000_t202" style="position:absolute;left:300;top:4002;width:5638;height:1173" filled="f" stroked="f">
              <v:textbox inset="0,0,0,0">
                <w:txbxContent>
                  <w:p w:rsidR="00E75F3D" w:rsidRDefault="000E7E3A">
                    <w:pPr>
                      <w:spacing w:line="179" w:lineRule="exact"/>
                      <w:rPr>
                        <w:rFonts w:ascii="Arial"/>
                        <w:i/>
                        <w:sz w:val="16"/>
                      </w:rPr>
                    </w:pPr>
                    <w:r>
                      <w:rPr>
                        <w:rFonts w:ascii="Arial"/>
                        <w:color w:val="231F20"/>
                        <w:sz w:val="16"/>
                      </w:rPr>
                      <w:t>This</w:t>
                    </w:r>
                    <w:r>
                      <w:rPr>
                        <w:rFonts w:ascii="Arial"/>
                        <w:color w:val="231F20"/>
                        <w:spacing w:val="-15"/>
                        <w:sz w:val="16"/>
                      </w:rPr>
                      <w:t xml:space="preserve"> </w:t>
                    </w:r>
                    <w:r>
                      <w:rPr>
                        <w:rFonts w:ascii="Arial"/>
                        <w:color w:val="231F20"/>
                        <w:sz w:val="16"/>
                      </w:rPr>
                      <w:t>document</w:t>
                    </w:r>
                    <w:r>
                      <w:rPr>
                        <w:rFonts w:ascii="Arial"/>
                        <w:color w:val="231F20"/>
                        <w:spacing w:val="-15"/>
                        <w:sz w:val="16"/>
                      </w:rPr>
                      <w:t xml:space="preserve"> </w:t>
                    </w:r>
                    <w:r>
                      <w:rPr>
                        <w:rFonts w:ascii="Arial"/>
                        <w:color w:val="231F20"/>
                        <w:sz w:val="16"/>
                      </w:rPr>
                      <w:t>should</w:t>
                    </w:r>
                    <w:r>
                      <w:rPr>
                        <w:rFonts w:ascii="Arial"/>
                        <w:color w:val="231F20"/>
                        <w:spacing w:val="-15"/>
                        <w:sz w:val="16"/>
                      </w:rPr>
                      <w:t xml:space="preserve"> </w:t>
                    </w:r>
                    <w:r>
                      <w:rPr>
                        <w:rFonts w:ascii="Arial"/>
                        <w:color w:val="231F20"/>
                        <w:sz w:val="16"/>
                      </w:rPr>
                      <w:t>be</w:t>
                    </w:r>
                    <w:r>
                      <w:rPr>
                        <w:rFonts w:ascii="Arial"/>
                        <w:color w:val="231F20"/>
                        <w:spacing w:val="-15"/>
                        <w:sz w:val="16"/>
                      </w:rPr>
                      <w:t xml:space="preserve"> </w:t>
                    </w:r>
                    <w:r>
                      <w:rPr>
                        <w:rFonts w:ascii="Arial"/>
                        <w:color w:val="231F20"/>
                        <w:sz w:val="16"/>
                      </w:rPr>
                      <w:t>attributed</w:t>
                    </w:r>
                    <w:r>
                      <w:rPr>
                        <w:rFonts w:ascii="Arial"/>
                        <w:color w:val="231F20"/>
                        <w:spacing w:val="-15"/>
                        <w:sz w:val="16"/>
                      </w:rPr>
                      <w:t xml:space="preserve"> </w:t>
                    </w:r>
                    <w:r>
                      <w:rPr>
                        <w:rFonts w:ascii="Arial"/>
                        <w:color w:val="231F20"/>
                        <w:sz w:val="16"/>
                      </w:rPr>
                      <w:t>as</w:t>
                    </w:r>
                    <w:r>
                      <w:rPr>
                        <w:rFonts w:ascii="Arial"/>
                        <w:color w:val="231F20"/>
                        <w:spacing w:val="-15"/>
                        <w:sz w:val="16"/>
                      </w:rPr>
                      <w:t xml:space="preserve"> </w:t>
                    </w:r>
                    <w:r>
                      <w:rPr>
                        <w:rFonts w:ascii="Arial"/>
                        <w:color w:val="231F20"/>
                        <w:sz w:val="16"/>
                      </w:rPr>
                      <w:t>Korbel</w:t>
                    </w:r>
                    <w:r>
                      <w:rPr>
                        <w:rFonts w:ascii="Arial"/>
                        <w:color w:val="231F20"/>
                        <w:spacing w:val="-15"/>
                        <w:sz w:val="16"/>
                      </w:rPr>
                      <w:t xml:space="preserve"> </w:t>
                    </w:r>
                    <w:r>
                      <w:rPr>
                        <w:rFonts w:ascii="Arial"/>
                        <w:color w:val="231F20"/>
                        <w:sz w:val="16"/>
                      </w:rPr>
                      <w:t>P</w:t>
                    </w:r>
                    <w:r>
                      <w:rPr>
                        <w:rFonts w:ascii="Arial"/>
                        <w:color w:val="231F20"/>
                        <w:spacing w:val="-18"/>
                        <w:sz w:val="16"/>
                      </w:rPr>
                      <w:t xml:space="preserve"> </w:t>
                    </w:r>
                    <w:r>
                      <w:rPr>
                        <w:rFonts w:ascii="Arial"/>
                        <w:color w:val="231F20"/>
                        <w:sz w:val="16"/>
                      </w:rPr>
                      <w:t>2018,</w:t>
                    </w:r>
                    <w:r>
                      <w:rPr>
                        <w:rFonts w:ascii="Arial"/>
                        <w:color w:val="231F20"/>
                        <w:spacing w:val="-14"/>
                        <w:sz w:val="16"/>
                      </w:rPr>
                      <w:t xml:space="preserve"> </w:t>
                    </w:r>
                    <w:r>
                      <w:rPr>
                        <w:rFonts w:ascii="Arial"/>
                        <w:i/>
                        <w:color w:val="231F20"/>
                        <w:sz w:val="16"/>
                      </w:rPr>
                      <w:t>High-use</w:t>
                    </w:r>
                    <w:r>
                      <w:rPr>
                        <w:rFonts w:ascii="Arial"/>
                        <w:i/>
                        <w:color w:val="231F20"/>
                        <w:spacing w:val="-15"/>
                        <w:sz w:val="16"/>
                      </w:rPr>
                      <w:t xml:space="preserve"> </w:t>
                    </w:r>
                    <w:r>
                      <w:rPr>
                        <w:rFonts w:ascii="Arial"/>
                        <w:i/>
                        <w:color w:val="231F20"/>
                        <w:sz w:val="16"/>
                      </w:rPr>
                      <w:t>training</w:t>
                    </w:r>
                    <w:r>
                      <w:rPr>
                        <w:rFonts w:ascii="Arial"/>
                        <w:i/>
                        <w:color w:val="231F20"/>
                        <w:spacing w:val="-14"/>
                        <w:sz w:val="16"/>
                      </w:rPr>
                      <w:t xml:space="preserve"> </w:t>
                    </w:r>
                    <w:r>
                      <w:rPr>
                        <w:rFonts w:ascii="Arial"/>
                        <w:i/>
                        <w:color w:val="231F20"/>
                        <w:sz w:val="16"/>
                      </w:rPr>
                      <w:t>package</w:t>
                    </w:r>
                  </w:p>
                  <w:p w:rsidR="00E75F3D" w:rsidRDefault="000E7E3A">
                    <w:pPr>
                      <w:spacing w:before="36"/>
                      <w:rPr>
                        <w:rFonts w:ascii="Arial"/>
                        <w:sz w:val="16"/>
                      </w:rPr>
                    </w:pPr>
                    <w:proofErr w:type="gramStart"/>
                    <w:r>
                      <w:rPr>
                        <w:rFonts w:ascii="Arial"/>
                        <w:i/>
                        <w:color w:val="231F20"/>
                        <w:sz w:val="16"/>
                      </w:rPr>
                      <w:t>qualifications</w:t>
                    </w:r>
                    <w:proofErr w:type="gramEnd"/>
                    <w:r>
                      <w:rPr>
                        <w:rFonts w:ascii="Arial"/>
                        <w:i/>
                        <w:color w:val="231F20"/>
                        <w:sz w:val="16"/>
                      </w:rPr>
                      <w:t>: childcare</w:t>
                    </w:r>
                    <w:r>
                      <w:rPr>
                        <w:rFonts w:ascii="Arial"/>
                        <w:color w:val="231F20"/>
                        <w:sz w:val="16"/>
                      </w:rPr>
                      <w:t>, NCVER, Adelaide.</w:t>
                    </w:r>
                  </w:p>
                  <w:p w:rsidR="00E75F3D" w:rsidRDefault="000E7E3A">
                    <w:pPr>
                      <w:spacing w:before="113" w:line="220" w:lineRule="atLeast"/>
                      <w:ind w:right="18"/>
                      <w:jc w:val="both"/>
                      <w:rPr>
                        <w:rFonts w:ascii="Arial"/>
                        <w:sz w:val="16"/>
                      </w:rPr>
                    </w:pPr>
                    <w:r>
                      <w:rPr>
                        <w:rFonts w:ascii="Arial"/>
                        <w:color w:val="231F20"/>
                        <w:sz w:val="16"/>
                      </w:rPr>
                      <w:t>This</w:t>
                    </w:r>
                    <w:r>
                      <w:rPr>
                        <w:rFonts w:ascii="Arial"/>
                        <w:color w:val="231F20"/>
                        <w:spacing w:val="-14"/>
                        <w:sz w:val="16"/>
                      </w:rPr>
                      <w:t xml:space="preserve"> </w:t>
                    </w:r>
                    <w:r>
                      <w:rPr>
                        <w:rFonts w:ascii="Arial"/>
                        <w:color w:val="231F20"/>
                        <w:sz w:val="16"/>
                      </w:rPr>
                      <w:t>work</w:t>
                    </w:r>
                    <w:r>
                      <w:rPr>
                        <w:rFonts w:ascii="Arial"/>
                        <w:color w:val="231F20"/>
                        <w:spacing w:val="-14"/>
                        <w:sz w:val="16"/>
                      </w:rPr>
                      <w:t xml:space="preserve"> </w:t>
                    </w:r>
                    <w:r>
                      <w:rPr>
                        <w:rFonts w:ascii="Arial"/>
                        <w:color w:val="231F20"/>
                        <w:sz w:val="16"/>
                      </w:rPr>
                      <w:t>has</w:t>
                    </w:r>
                    <w:r>
                      <w:rPr>
                        <w:rFonts w:ascii="Arial"/>
                        <w:color w:val="231F20"/>
                        <w:spacing w:val="-14"/>
                        <w:sz w:val="16"/>
                      </w:rPr>
                      <w:t xml:space="preserve"> </w:t>
                    </w:r>
                    <w:r>
                      <w:rPr>
                        <w:rFonts w:ascii="Arial"/>
                        <w:color w:val="231F20"/>
                        <w:sz w:val="16"/>
                      </w:rPr>
                      <w:t>been</w:t>
                    </w:r>
                    <w:r>
                      <w:rPr>
                        <w:rFonts w:ascii="Arial"/>
                        <w:color w:val="231F20"/>
                        <w:spacing w:val="-14"/>
                        <w:sz w:val="16"/>
                      </w:rPr>
                      <w:t xml:space="preserve"> </w:t>
                    </w:r>
                    <w:r>
                      <w:rPr>
                        <w:rFonts w:ascii="Arial"/>
                        <w:color w:val="231F20"/>
                        <w:sz w:val="16"/>
                      </w:rPr>
                      <w:t>produced</w:t>
                    </w:r>
                    <w:r>
                      <w:rPr>
                        <w:rFonts w:ascii="Arial"/>
                        <w:color w:val="231F20"/>
                        <w:spacing w:val="-14"/>
                        <w:sz w:val="16"/>
                      </w:rPr>
                      <w:t xml:space="preserve"> </w:t>
                    </w:r>
                    <w:r>
                      <w:rPr>
                        <w:rFonts w:ascii="Arial"/>
                        <w:color w:val="231F20"/>
                        <w:sz w:val="16"/>
                      </w:rPr>
                      <w:t>by</w:t>
                    </w:r>
                    <w:r>
                      <w:rPr>
                        <w:rFonts w:ascii="Arial"/>
                        <w:color w:val="231F20"/>
                        <w:spacing w:val="-14"/>
                        <w:sz w:val="16"/>
                      </w:rPr>
                      <w:t xml:space="preserve"> </w:t>
                    </w:r>
                    <w:r>
                      <w:rPr>
                        <w:rFonts w:ascii="Arial"/>
                        <w:color w:val="231F20"/>
                        <w:sz w:val="16"/>
                      </w:rPr>
                      <w:t>NCVER</w:t>
                    </w:r>
                    <w:r>
                      <w:rPr>
                        <w:rFonts w:ascii="Arial"/>
                        <w:color w:val="231F20"/>
                        <w:spacing w:val="-14"/>
                        <w:sz w:val="16"/>
                      </w:rPr>
                      <w:t xml:space="preserve"> </w:t>
                    </w:r>
                    <w:r>
                      <w:rPr>
                        <w:rFonts w:ascii="Arial"/>
                        <w:color w:val="231F20"/>
                        <w:sz w:val="16"/>
                      </w:rPr>
                      <w:t>on</w:t>
                    </w:r>
                    <w:r>
                      <w:rPr>
                        <w:rFonts w:ascii="Arial"/>
                        <w:color w:val="231F20"/>
                        <w:spacing w:val="-14"/>
                        <w:sz w:val="16"/>
                      </w:rPr>
                      <w:t xml:space="preserve"> </w:t>
                    </w:r>
                    <w:r>
                      <w:rPr>
                        <w:rFonts w:ascii="Arial"/>
                        <w:color w:val="231F20"/>
                        <w:sz w:val="16"/>
                      </w:rPr>
                      <w:t>behalf</w:t>
                    </w:r>
                    <w:r>
                      <w:rPr>
                        <w:rFonts w:ascii="Arial"/>
                        <w:color w:val="231F20"/>
                        <w:spacing w:val="-14"/>
                        <w:sz w:val="16"/>
                      </w:rPr>
                      <w:t xml:space="preserve"> </w:t>
                    </w:r>
                    <w:r>
                      <w:rPr>
                        <w:rFonts w:ascii="Arial"/>
                        <w:color w:val="231F20"/>
                        <w:sz w:val="16"/>
                      </w:rPr>
                      <w:t>of</w:t>
                    </w:r>
                    <w:r>
                      <w:rPr>
                        <w:rFonts w:ascii="Arial"/>
                        <w:color w:val="231F20"/>
                        <w:spacing w:val="-14"/>
                        <w:sz w:val="16"/>
                      </w:rPr>
                      <w:t xml:space="preserve"> </w:t>
                    </w:r>
                    <w:r>
                      <w:rPr>
                        <w:rFonts w:ascii="Arial"/>
                        <w:color w:val="231F20"/>
                        <w:sz w:val="16"/>
                      </w:rPr>
                      <w:t>the</w:t>
                    </w:r>
                    <w:r>
                      <w:rPr>
                        <w:rFonts w:ascii="Arial"/>
                        <w:color w:val="231F20"/>
                        <w:spacing w:val="-22"/>
                        <w:sz w:val="16"/>
                      </w:rPr>
                      <w:t xml:space="preserve"> </w:t>
                    </w:r>
                    <w:r>
                      <w:rPr>
                        <w:rFonts w:ascii="Arial"/>
                        <w:color w:val="231F20"/>
                        <w:sz w:val="16"/>
                      </w:rPr>
                      <w:t>Australian</w:t>
                    </w:r>
                    <w:r>
                      <w:rPr>
                        <w:rFonts w:ascii="Arial"/>
                        <w:color w:val="231F20"/>
                        <w:spacing w:val="-14"/>
                        <w:sz w:val="16"/>
                      </w:rPr>
                      <w:t xml:space="preserve"> </w:t>
                    </w:r>
                    <w:r>
                      <w:rPr>
                        <w:rFonts w:ascii="Arial"/>
                        <w:color w:val="231F20"/>
                        <w:sz w:val="16"/>
                      </w:rPr>
                      <w:t>Government and</w:t>
                    </w:r>
                    <w:r>
                      <w:rPr>
                        <w:rFonts w:ascii="Arial"/>
                        <w:color w:val="231F20"/>
                        <w:spacing w:val="-15"/>
                        <w:sz w:val="16"/>
                      </w:rPr>
                      <w:t xml:space="preserve"> </w:t>
                    </w:r>
                    <w:r>
                      <w:rPr>
                        <w:rFonts w:ascii="Arial"/>
                        <w:color w:val="231F20"/>
                        <w:sz w:val="16"/>
                      </w:rPr>
                      <w:t>state</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territory</w:t>
                    </w:r>
                    <w:r>
                      <w:rPr>
                        <w:rFonts w:ascii="Arial"/>
                        <w:color w:val="231F20"/>
                        <w:spacing w:val="-15"/>
                        <w:sz w:val="16"/>
                      </w:rPr>
                      <w:t xml:space="preserve"> </w:t>
                    </w:r>
                    <w:r>
                      <w:rPr>
                        <w:rFonts w:ascii="Arial"/>
                        <w:color w:val="231F20"/>
                        <w:sz w:val="16"/>
                      </w:rPr>
                      <w:t>governments,</w:t>
                    </w:r>
                    <w:r>
                      <w:rPr>
                        <w:rFonts w:ascii="Arial"/>
                        <w:color w:val="231F20"/>
                        <w:spacing w:val="-15"/>
                        <w:sz w:val="16"/>
                      </w:rPr>
                      <w:t xml:space="preserve"> </w:t>
                    </w:r>
                    <w:r>
                      <w:rPr>
                        <w:rFonts w:ascii="Arial"/>
                        <w:color w:val="231F20"/>
                        <w:sz w:val="16"/>
                      </w:rPr>
                      <w:t>with</w:t>
                    </w:r>
                    <w:r>
                      <w:rPr>
                        <w:rFonts w:ascii="Arial"/>
                        <w:color w:val="231F20"/>
                        <w:spacing w:val="-15"/>
                        <w:sz w:val="16"/>
                      </w:rPr>
                      <w:t xml:space="preserve"> </w:t>
                    </w:r>
                    <w:r>
                      <w:rPr>
                        <w:rFonts w:ascii="Arial"/>
                        <w:color w:val="231F20"/>
                        <w:sz w:val="16"/>
                      </w:rPr>
                      <w:t>funding</w:t>
                    </w:r>
                    <w:r>
                      <w:rPr>
                        <w:rFonts w:ascii="Arial"/>
                        <w:color w:val="231F20"/>
                        <w:spacing w:val="-14"/>
                        <w:sz w:val="16"/>
                      </w:rPr>
                      <w:t xml:space="preserve"> </w:t>
                    </w:r>
                    <w:r>
                      <w:rPr>
                        <w:rFonts w:ascii="Arial"/>
                        <w:color w:val="231F20"/>
                        <w:sz w:val="16"/>
                      </w:rPr>
                      <w:t>provided</w:t>
                    </w:r>
                    <w:r>
                      <w:rPr>
                        <w:rFonts w:ascii="Arial"/>
                        <w:color w:val="231F20"/>
                        <w:spacing w:val="-15"/>
                        <w:sz w:val="16"/>
                      </w:rPr>
                      <w:t xml:space="preserve"> </w:t>
                    </w:r>
                    <w:r>
                      <w:rPr>
                        <w:rFonts w:ascii="Arial"/>
                        <w:color w:val="231F20"/>
                        <w:sz w:val="16"/>
                      </w:rPr>
                      <w:t>through</w:t>
                    </w:r>
                    <w:r>
                      <w:rPr>
                        <w:rFonts w:ascii="Arial"/>
                        <w:color w:val="231F20"/>
                        <w:spacing w:val="-14"/>
                        <w:sz w:val="16"/>
                      </w:rPr>
                      <w:t xml:space="preserve"> </w:t>
                    </w:r>
                    <w:r>
                      <w:rPr>
                        <w:rFonts w:ascii="Arial"/>
                        <w:color w:val="231F20"/>
                        <w:sz w:val="16"/>
                      </w:rPr>
                      <w:t>the</w:t>
                    </w:r>
                    <w:r>
                      <w:rPr>
                        <w:rFonts w:ascii="Arial"/>
                        <w:color w:val="231F20"/>
                        <w:spacing w:val="-22"/>
                        <w:sz w:val="16"/>
                      </w:rPr>
                      <w:t xml:space="preserve"> </w:t>
                    </w:r>
                    <w:r>
                      <w:rPr>
                        <w:rFonts w:ascii="Arial"/>
                        <w:color w:val="231F20"/>
                        <w:sz w:val="16"/>
                      </w:rPr>
                      <w:t>Australian Government</w:t>
                    </w:r>
                    <w:r>
                      <w:rPr>
                        <w:rFonts w:ascii="Arial"/>
                        <w:color w:val="231F20"/>
                        <w:spacing w:val="-12"/>
                        <w:sz w:val="16"/>
                      </w:rPr>
                      <w:t xml:space="preserve"> </w:t>
                    </w:r>
                    <w:r>
                      <w:rPr>
                        <w:rFonts w:ascii="Arial"/>
                        <w:color w:val="231F20"/>
                        <w:sz w:val="16"/>
                      </w:rPr>
                      <w:t>Department</w:t>
                    </w:r>
                    <w:r>
                      <w:rPr>
                        <w:rFonts w:ascii="Arial"/>
                        <w:color w:val="231F20"/>
                        <w:spacing w:val="-13"/>
                        <w:sz w:val="16"/>
                      </w:rPr>
                      <w:t xml:space="preserve"> </w:t>
                    </w:r>
                    <w:r>
                      <w:rPr>
                        <w:rFonts w:ascii="Arial"/>
                        <w:color w:val="231F20"/>
                        <w:sz w:val="16"/>
                      </w:rPr>
                      <w:t>of</w:t>
                    </w:r>
                    <w:r>
                      <w:rPr>
                        <w:rFonts w:ascii="Arial"/>
                        <w:color w:val="231F20"/>
                        <w:spacing w:val="-13"/>
                        <w:sz w:val="16"/>
                      </w:rPr>
                      <w:t xml:space="preserve"> </w:t>
                    </w:r>
                    <w:r>
                      <w:rPr>
                        <w:rFonts w:ascii="Arial"/>
                        <w:color w:val="231F20"/>
                        <w:sz w:val="16"/>
                      </w:rPr>
                      <w:t>Education</w:t>
                    </w:r>
                    <w:r>
                      <w:rPr>
                        <w:rFonts w:ascii="Arial"/>
                        <w:color w:val="231F20"/>
                        <w:spacing w:val="-13"/>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Training.</w:t>
                    </w:r>
                  </w:p>
                </w:txbxContent>
              </v:textbox>
            </v:shape>
            <v:shape id="_x0000_s1033" type="#_x0000_t202" style="position:absolute;left:6648;top:1908;width:1230;height:179" filled="f" stroked="f">
              <v:textbox inset="0,0,0,0">
                <w:txbxContent>
                  <w:p w:rsidR="00E75F3D" w:rsidRDefault="000E7E3A">
                    <w:pPr>
                      <w:spacing w:line="179" w:lineRule="exact"/>
                      <w:rPr>
                        <w:rFonts w:ascii="Arial"/>
                        <w:sz w:val="16"/>
                      </w:rPr>
                    </w:pPr>
                    <w:r>
                      <w:rPr>
                        <w:rFonts w:ascii="Arial"/>
                        <w:color w:val="231F20"/>
                        <w:sz w:val="16"/>
                      </w:rPr>
                      <w:t>TD/TNC 131.04</w:t>
                    </w:r>
                  </w:p>
                </w:txbxContent>
              </v:textbox>
            </v:shape>
            <v:shape id="_x0000_s1032" type="#_x0000_t202" style="position:absolute;left:7368;top:1575;width:1310;height:179" filled="f" stroked="f">
              <v:textbox inset="0,0,0,0">
                <w:txbxContent>
                  <w:p w:rsidR="00E75F3D" w:rsidRDefault="000E7E3A">
                    <w:pPr>
                      <w:spacing w:line="179" w:lineRule="exact"/>
                      <w:rPr>
                        <w:rFonts w:ascii="Arial"/>
                        <w:sz w:val="16"/>
                      </w:rPr>
                    </w:pPr>
                    <w:r>
                      <w:rPr>
                        <w:rFonts w:ascii="Arial"/>
                        <w:color w:val="231F20"/>
                        <w:sz w:val="16"/>
                      </w:rPr>
                      <w:t>978</w:t>
                    </w:r>
                    <w:r>
                      <w:rPr>
                        <w:rFonts w:ascii="Arial"/>
                        <w:color w:val="231F20"/>
                        <w:spacing w:val="-14"/>
                        <w:sz w:val="16"/>
                      </w:rPr>
                      <w:t xml:space="preserve"> </w:t>
                    </w:r>
                    <w:r>
                      <w:rPr>
                        <w:rFonts w:ascii="Arial"/>
                        <w:color w:val="231F20"/>
                        <w:sz w:val="16"/>
                      </w:rPr>
                      <w:t>1</w:t>
                    </w:r>
                    <w:r>
                      <w:rPr>
                        <w:rFonts w:ascii="Arial"/>
                        <w:color w:val="231F20"/>
                        <w:spacing w:val="-14"/>
                        <w:sz w:val="16"/>
                      </w:rPr>
                      <w:t xml:space="preserve"> </w:t>
                    </w:r>
                    <w:r>
                      <w:rPr>
                        <w:rFonts w:ascii="Arial"/>
                        <w:color w:val="231F20"/>
                        <w:sz w:val="16"/>
                      </w:rPr>
                      <w:t>925717</w:t>
                    </w:r>
                    <w:r>
                      <w:rPr>
                        <w:rFonts w:ascii="Arial"/>
                        <w:color w:val="231F20"/>
                        <w:spacing w:val="-14"/>
                        <w:sz w:val="16"/>
                      </w:rPr>
                      <w:t xml:space="preserve"> </w:t>
                    </w:r>
                    <w:r>
                      <w:rPr>
                        <w:rFonts w:ascii="Arial"/>
                        <w:color w:val="231F20"/>
                        <w:sz w:val="16"/>
                      </w:rPr>
                      <w:t>16</w:t>
                    </w:r>
                    <w:r>
                      <w:rPr>
                        <w:rFonts w:ascii="Arial"/>
                        <w:color w:val="231F20"/>
                        <w:spacing w:val="-14"/>
                        <w:sz w:val="16"/>
                      </w:rPr>
                      <w:t xml:space="preserve"> </w:t>
                    </w:r>
                    <w:r>
                      <w:rPr>
                        <w:rFonts w:ascii="Arial"/>
                        <w:color w:val="231F20"/>
                        <w:sz w:val="16"/>
                      </w:rPr>
                      <w:t>7</w:t>
                    </w:r>
                  </w:p>
                </w:txbxContent>
              </v:textbox>
            </v:shape>
            <v:shape id="_x0000_s1031" type="#_x0000_t202" style="position:absolute;left:6648;top:1575;width:394;height:179" filled="f" stroked="f">
              <v:textbox inset="0,0,0,0">
                <w:txbxContent>
                  <w:p w:rsidR="00E75F3D" w:rsidRDefault="000E7E3A">
                    <w:pPr>
                      <w:spacing w:line="179" w:lineRule="exact"/>
                      <w:rPr>
                        <w:rFonts w:ascii="Arial"/>
                        <w:sz w:val="16"/>
                      </w:rPr>
                    </w:pPr>
                    <w:r>
                      <w:rPr>
                        <w:rFonts w:ascii="Arial"/>
                        <w:color w:val="231F20"/>
                        <w:sz w:val="16"/>
                      </w:rPr>
                      <w:t>ISBN</w:t>
                    </w:r>
                  </w:p>
                </w:txbxContent>
              </v:textbox>
            </v:shape>
            <v:shape id="_x0000_s1030" type="#_x0000_t202" style="position:absolute;left:6648;top:1242;width:2545;height:179" filled="f" stroked="f">
              <v:textbox inset="0,0,0,0">
                <w:txbxContent>
                  <w:p w:rsidR="00E75F3D" w:rsidRDefault="000E7E3A">
                    <w:pPr>
                      <w:spacing w:line="179" w:lineRule="exact"/>
                      <w:rPr>
                        <w:rFonts w:ascii="Arial"/>
                        <w:sz w:val="16"/>
                      </w:rPr>
                    </w:pPr>
                    <w:r>
                      <w:rPr>
                        <w:rFonts w:ascii="Arial"/>
                        <w:color w:val="231F20"/>
                        <w:sz w:val="16"/>
                      </w:rPr>
                      <w:t>IMAGES: GETTY</w:t>
                    </w:r>
                    <w:r>
                      <w:rPr>
                        <w:rFonts w:ascii="Arial"/>
                        <w:color w:val="231F20"/>
                        <w:spacing w:val="-30"/>
                        <w:sz w:val="16"/>
                      </w:rPr>
                      <w:t xml:space="preserve"> </w:t>
                    </w:r>
                    <w:r>
                      <w:rPr>
                        <w:rFonts w:ascii="Arial"/>
                        <w:color w:val="231F20"/>
                        <w:sz w:val="16"/>
                      </w:rPr>
                      <w:t>IMAGES/ISTOCK</w:t>
                    </w:r>
                  </w:p>
                </w:txbxContent>
              </v:textbox>
            </v:shape>
            <v:shape id="_x0000_s1029" type="#_x0000_t202" style="position:absolute;left:300;top:1242;width:5861;height:2606" filled="f" stroked="f">
              <v:textbox inset="0,0,0,0">
                <w:txbxContent>
                  <w:p w:rsidR="00E75F3D" w:rsidRDefault="000E7E3A">
                    <w:pPr>
                      <w:spacing w:line="288" w:lineRule="auto"/>
                      <w:rPr>
                        <w:rFonts w:ascii="Arial" w:hAnsi="Arial"/>
                        <w:sz w:val="16"/>
                      </w:rPr>
                    </w:pPr>
                    <w:r>
                      <w:rPr>
                        <w:rFonts w:ascii="Arial" w:hAnsi="Arial"/>
                        <w:color w:val="231F20"/>
                        <w:sz w:val="16"/>
                      </w:rPr>
                      <w:t>With</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exception</w:t>
                    </w:r>
                    <w:r>
                      <w:rPr>
                        <w:rFonts w:ascii="Arial" w:hAnsi="Arial"/>
                        <w:color w:val="231F20"/>
                        <w:spacing w:val="-15"/>
                        <w:sz w:val="16"/>
                      </w:rPr>
                      <w:t xml:space="preserve"> </w:t>
                    </w:r>
                    <w:r>
                      <w:rPr>
                        <w:rFonts w:ascii="Arial" w:hAnsi="Arial"/>
                        <w:color w:val="231F20"/>
                        <w:sz w:val="16"/>
                      </w:rPr>
                      <w:t>of</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Commonwealth</w:t>
                    </w:r>
                    <w:r>
                      <w:rPr>
                        <w:rFonts w:ascii="Arial" w:hAnsi="Arial"/>
                        <w:color w:val="231F20"/>
                        <w:spacing w:val="-14"/>
                        <w:sz w:val="16"/>
                      </w:rPr>
                      <w:t xml:space="preserve"> </w:t>
                    </w:r>
                    <w:r>
                      <w:rPr>
                        <w:rFonts w:ascii="Arial" w:hAnsi="Arial"/>
                        <w:color w:val="231F20"/>
                        <w:sz w:val="16"/>
                      </w:rPr>
                      <w:t>Coat</w:t>
                    </w:r>
                    <w:r>
                      <w:rPr>
                        <w:rFonts w:ascii="Arial" w:hAnsi="Arial"/>
                        <w:color w:val="231F20"/>
                        <w:spacing w:val="-15"/>
                        <w:sz w:val="16"/>
                      </w:rPr>
                      <w:t xml:space="preserve"> </w:t>
                    </w:r>
                    <w:r>
                      <w:rPr>
                        <w:rFonts w:ascii="Arial" w:hAnsi="Arial"/>
                        <w:color w:val="231F20"/>
                        <w:sz w:val="16"/>
                      </w:rPr>
                      <w:t>of</w:t>
                    </w:r>
                    <w:r>
                      <w:rPr>
                        <w:rFonts w:ascii="Arial" w:hAnsi="Arial"/>
                        <w:color w:val="231F20"/>
                        <w:spacing w:val="-23"/>
                        <w:sz w:val="16"/>
                      </w:rPr>
                      <w:t xml:space="preserve"> </w:t>
                    </w:r>
                    <w:r>
                      <w:rPr>
                        <w:rFonts w:ascii="Arial" w:hAnsi="Arial"/>
                        <w:color w:val="231F20"/>
                        <w:sz w:val="16"/>
                      </w:rPr>
                      <w:t>Arms,</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Department’s</w:t>
                    </w:r>
                    <w:r>
                      <w:rPr>
                        <w:rFonts w:ascii="Arial" w:hAnsi="Arial"/>
                        <w:color w:val="231F20"/>
                        <w:spacing w:val="-15"/>
                        <w:sz w:val="16"/>
                      </w:rPr>
                      <w:t xml:space="preserve"> </w:t>
                    </w:r>
                    <w:r>
                      <w:rPr>
                        <w:rFonts w:ascii="Arial" w:hAnsi="Arial"/>
                        <w:color w:val="231F20"/>
                        <w:sz w:val="16"/>
                      </w:rPr>
                      <w:t>logo,</w:t>
                    </w:r>
                    <w:r>
                      <w:rPr>
                        <w:rFonts w:ascii="Arial" w:hAnsi="Arial"/>
                        <w:color w:val="231F20"/>
                        <w:spacing w:val="-15"/>
                        <w:sz w:val="16"/>
                      </w:rPr>
                      <w:t xml:space="preserve"> </w:t>
                    </w:r>
                    <w:r>
                      <w:rPr>
                        <w:rFonts w:ascii="Arial" w:hAnsi="Arial"/>
                        <w:color w:val="231F20"/>
                        <w:sz w:val="16"/>
                      </w:rPr>
                      <w:t>any material</w:t>
                    </w:r>
                    <w:r>
                      <w:rPr>
                        <w:rFonts w:ascii="Arial" w:hAnsi="Arial"/>
                        <w:color w:val="231F20"/>
                        <w:spacing w:val="-16"/>
                        <w:sz w:val="16"/>
                      </w:rPr>
                      <w:t xml:space="preserve"> </w:t>
                    </w:r>
                    <w:r>
                      <w:rPr>
                        <w:rFonts w:ascii="Arial" w:hAnsi="Arial"/>
                        <w:color w:val="231F20"/>
                        <w:sz w:val="16"/>
                      </w:rPr>
                      <w:t>protected</w:t>
                    </w:r>
                    <w:r>
                      <w:rPr>
                        <w:rFonts w:ascii="Arial" w:hAnsi="Arial"/>
                        <w:color w:val="231F20"/>
                        <w:spacing w:val="-16"/>
                        <w:sz w:val="16"/>
                      </w:rPr>
                      <w:t xml:space="preserve"> </w:t>
                    </w:r>
                    <w:r>
                      <w:rPr>
                        <w:rFonts w:ascii="Arial" w:hAnsi="Arial"/>
                        <w:color w:val="231F20"/>
                        <w:sz w:val="16"/>
                      </w:rPr>
                      <w:t>by</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z w:val="16"/>
                      </w:rPr>
                      <w:t>trade</w:t>
                    </w:r>
                    <w:r>
                      <w:rPr>
                        <w:rFonts w:ascii="Arial" w:hAnsi="Arial"/>
                        <w:color w:val="231F20"/>
                        <w:spacing w:val="-16"/>
                        <w:sz w:val="16"/>
                      </w:rPr>
                      <w:t xml:space="preserve"> </w:t>
                    </w:r>
                    <w:r>
                      <w:rPr>
                        <w:rFonts w:ascii="Arial" w:hAnsi="Arial"/>
                        <w:color w:val="231F20"/>
                        <w:sz w:val="16"/>
                      </w:rPr>
                      <w:t>mark</w:t>
                    </w:r>
                    <w:r>
                      <w:rPr>
                        <w:rFonts w:ascii="Arial" w:hAnsi="Arial"/>
                        <w:color w:val="231F20"/>
                        <w:spacing w:val="-16"/>
                        <w:sz w:val="16"/>
                      </w:rPr>
                      <w:t xml:space="preserve"> </w:t>
                    </w:r>
                    <w:r>
                      <w:rPr>
                        <w:rFonts w:ascii="Arial" w:hAnsi="Arial"/>
                        <w:color w:val="231F20"/>
                        <w:sz w:val="16"/>
                      </w:rPr>
                      <w:t>and</w:t>
                    </w:r>
                    <w:r>
                      <w:rPr>
                        <w:rFonts w:ascii="Arial" w:hAnsi="Arial"/>
                        <w:color w:val="231F20"/>
                        <w:spacing w:val="-16"/>
                        <w:sz w:val="16"/>
                      </w:rPr>
                      <w:t xml:space="preserve"> </w:t>
                    </w:r>
                    <w:r>
                      <w:rPr>
                        <w:rFonts w:ascii="Arial" w:hAnsi="Arial"/>
                        <w:color w:val="231F20"/>
                        <w:sz w:val="16"/>
                      </w:rPr>
                      <w:t>where</w:t>
                    </w:r>
                    <w:r>
                      <w:rPr>
                        <w:rFonts w:ascii="Arial" w:hAnsi="Arial"/>
                        <w:color w:val="231F20"/>
                        <w:spacing w:val="-16"/>
                        <w:sz w:val="16"/>
                      </w:rPr>
                      <w:t xml:space="preserve"> </w:t>
                    </w:r>
                    <w:r>
                      <w:rPr>
                        <w:rFonts w:ascii="Arial" w:hAnsi="Arial"/>
                        <w:color w:val="231F20"/>
                        <w:sz w:val="16"/>
                      </w:rPr>
                      <w:t>otherwise</w:t>
                    </w:r>
                    <w:r>
                      <w:rPr>
                        <w:rFonts w:ascii="Arial" w:hAnsi="Arial"/>
                        <w:color w:val="231F20"/>
                        <w:spacing w:val="-16"/>
                        <w:sz w:val="16"/>
                      </w:rPr>
                      <w:t xml:space="preserve"> </w:t>
                    </w:r>
                    <w:r>
                      <w:rPr>
                        <w:rFonts w:ascii="Arial" w:hAnsi="Arial"/>
                        <w:color w:val="231F20"/>
                        <w:sz w:val="16"/>
                      </w:rPr>
                      <w:t>noted</w:t>
                    </w:r>
                    <w:r>
                      <w:rPr>
                        <w:rFonts w:ascii="Arial" w:hAnsi="Arial"/>
                        <w:color w:val="231F20"/>
                        <w:spacing w:val="-16"/>
                        <w:sz w:val="16"/>
                      </w:rPr>
                      <w:t xml:space="preserve"> </w:t>
                    </w:r>
                    <w:r>
                      <w:rPr>
                        <w:rFonts w:ascii="Arial" w:hAnsi="Arial"/>
                        <w:color w:val="231F20"/>
                        <w:sz w:val="16"/>
                      </w:rPr>
                      <w:t>all</w:t>
                    </w:r>
                    <w:r>
                      <w:rPr>
                        <w:rFonts w:ascii="Arial" w:hAnsi="Arial"/>
                        <w:color w:val="231F20"/>
                        <w:spacing w:val="-16"/>
                        <w:sz w:val="16"/>
                      </w:rPr>
                      <w:t xml:space="preserve"> </w:t>
                    </w:r>
                    <w:r>
                      <w:rPr>
                        <w:rFonts w:ascii="Arial" w:hAnsi="Arial"/>
                        <w:color w:val="231F20"/>
                        <w:sz w:val="16"/>
                      </w:rPr>
                      <w:t>material</w:t>
                    </w:r>
                    <w:r>
                      <w:rPr>
                        <w:rFonts w:ascii="Arial" w:hAnsi="Arial"/>
                        <w:color w:val="231F20"/>
                        <w:spacing w:val="-16"/>
                        <w:sz w:val="16"/>
                      </w:rPr>
                      <w:t xml:space="preserve"> </w:t>
                    </w:r>
                    <w:r>
                      <w:rPr>
                        <w:rFonts w:ascii="Arial" w:hAnsi="Arial"/>
                        <w:color w:val="231F20"/>
                        <w:sz w:val="16"/>
                      </w:rPr>
                      <w:t>presented in</w:t>
                    </w:r>
                    <w:r>
                      <w:rPr>
                        <w:rFonts w:ascii="Arial" w:hAnsi="Arial"/>
                        <w:color w:val="231F20"/>
                        <w:spacing w:val="-14"/>
                        <w:sz w:val="16"/>
                      </w:rPr>
                      <w:t xml:space="preserve"> </w:t>
                    </w:r>
                    <w:r>
                      <w:rPr>
                        <w:rFonts w:ascii="Arial" w:hAnsi="Arial"/>
                        <w:color w:val="231F20"/>
                        <w:sz w:val="16"/>
                      </w:rPr>
                      <w:t>this</w:t>
                    </w:r>
                    <w:r>
                      <w:rPr>
                        <w:rFonts w:ascii="Arial" w:hAnsi="Arial"/>
                        <w:color w:val="231F20"/>
                        <w:spacing w:val="-14"/>
                        <w:sz w:val="16"/>
                      </w:rPr>
                      <w:t xml:space="preserve"> </w:t>
                    </w:r>
                    <w:r>
                      <w:rPr>
                        <w:rFonts w:ascii="Arial" w:hAnsi="Arial"/>
                        <w:color w:val="231F20"/>
                        <w:sz w:val="16"/>
                      </w:rPr>
                      <w:t>document</w:t>
                    </w:r>
                    <w:r>
                      <w:rPr>
                        <w:rFonts w:ascii="Arial" w:hAnsi="Arial"/>
                        <w:color w:val="231F20"/>
                        <w:spacing w:val="-14"/>
                        <w:sz w:val="16"/>
                      </w:rPr>
                      <w:t xml:space="preserve"> </w:t>
                    </w:r>
                    <w:r>
                      <w:rPr>
                        <w:rFonts w:ascii="Arial" w:hAnsi="Arial"/>
                        <w:color w:val="231F20"/>
                        <w:sz w:val="16"/>
                      </w:rPr>
                      <w:t>is</w:t>
                    </w:r>
                    <w:r>
                      <w:rPr>
                        <w:rFonts w:ascii="Arial" w:hAnsi="Arial"/>
                        <w:color w:val="231F20"/>
                        <w:spacing w:val="-14"/>
                        <w:sz w:val="16"/>
                      </w:rPr>
                      <w:t xml:space="preserve"> </w:t>
                    </w:r>
                    <w:r>
                      <w:rPr>
                        <w:rFonts w:ascii="Arial" w:hAnsi="Arial"/>
                        <w:color w:val="231F20"/>
                        <w:sz w:val="16"/>
                      </w:rPr>
                      <w:t>provided</w:t>
                    </w:r>
                    <w:r>
                      <w:rPr>
                        <w:rFonts w:ascii="Arial" w:hAnsi="Arial"/>
                        <w:color w:val="231F20"/>
                        <w:spacing w:val="-14"/>
                        <w:sz w:val="16"/>
                      </w:rPr>
                      <w:t xml:space="preserve"> </w:t>
                    </w:r>
                    <w:r>
                      <w:rPr>
                        <w:rFonts w:ascii="Arial" w:hAnsi="Arial"/>
                        <w:color w:val="231F20"/>
                        <w:sz w:val="16"/>
                      </w:rPr>
                      <w:t>under</w:t>
                    </w:r>
                    <w:r>
                      <w:rPr>
                        <w:rFonts w:ascii="Arial" w:hAnsi="Arial"/>
                        <w:color w:val="231F20"/>
                        <w:spacing w:val="-14"/>
                        <w:sz w:val="16"/>
                      </w:rPr>
                      <w:t xml:space="preserve"> </w:t>
                    </w:r>
                    <w:r>
                      <w:rPr>
                        <w:rFonts w:ascii="Arial" w:hAnsi="Arial"/>
                        <w:color w:val="231F20"/>
                        <w:sz w:val="16"/>
                      </w:rPr>
                      <w:t>a</w:t>
                    </w:r>
                    <w:r>
                      <w:rPr>
                        <w:rFonts w:ascii="Arial" w:hAnsi="Arial"/>
                        <w:color w:val="231F20"/>
                        <w:spacing w:val="-14"/>
                        <w:sz w:val="16"/>
                      </w:rPr>
                      <w:t xml:space="preserve"> </w:t>
                    </w:r>
                    <w:r>
                      <w:rPr>
                        <w:rFonts w:ascii="Arial" w:hAnsi="Arial"/>
                        <w:color w:val="231F20"/>
                        <w:sz w:val="16"/>
                      </w:rPr>
                      <w:t>Creative</w:t>
                    </w:r>
                    <w:r>
                      <w:rPr>
                        <w:rFonts w:ascii="Arial" w:hAnsi="Arial"/>
                        <w:color w:val="231F20"/>
                        <w:spacing w:val="-14"/>
                        <w:sz w:val="16"/>
                      </w:rPr>
                      <w:t xml:space="preserve"> </w:t>
                    </w:r>
                    <w:r>
                      <w:rPr>
                        <w:rFonts w:ascii="Arial" w:hAnsi="Arial"/>
                        <w:color w:val="231F20"/>
                        <w:sz w:val="16"/>
                      </w:rPr>
                      <w:t>Commons</w:t>
                    </w:r>
                    <w:r>
                      <w:rPr>
                        <w:rFonts w:ascii="Arial" w:hAnsi="Arial"/>
                        <w:color w:val="231F20"/>
                        <w:spacing w:val="-22"/>
                        <w:sz w:val="16"/>
                      </w:rPr>
                      <w:t xml:space="preserve"> </w:t>
                    </w:r>
                    <w:r>
                      <w:rPr>
                        <w:rFonts w:ascii="Arial" w:hAnsi="Arial"/>
                        <w:color w:val="231F20"/>
                        <w:sz w:val="16"/>
                      </w:rPr>
                      <w:t>Attribution</w:t>
                    </w:r>
                    <w:r>
                      <w:rPr>
                        <w:rFonts w:ascii="Arial" w:hAnsi="Arial"/>
                        <w:color w:val="231F20"/>
                        <w:spacing w:val="-14"/>
                        <w:sz w:val="16"/>
                      </w:rPr>
                      <w:t xml:space="preserve"> </w:t>
                    </w:r>
                    <w:r>
                      <w:rPr>
                        <w:rFonts w:ascii="Arial" w:hAnsi="Arial"/>
                        <w:color w:val="231F20"/>
                        <w:sz w:val="16"/>
                      </w:rPr>
                      <w:t>3.0</w:t>
                    </w:r>
                    <w:r>
                      <w:rPr>
                        <w:rFonts w:ascii="Arial" w:hAnsi="Arial"/>
                        <w:color w:val="231F20"/>
                        <w:spacing w:val="-22"/>
                        <w:sz w:val="16"/>
                      </w:rPr>
                      <w:t xml:space="preserve"> </w:t>
                    </w:r>
                    <w:r>
                      <w:rPr>
                        <w:rFonts w:ascii="Arial" w:hAnsi="Arial"/>
                        <w:color w:val="231F20"/>
                        <w:sz w:val="16"/>
                      </w:rPr>
                      <w:t>Australia</w:t>
                    </w:r>
                  </w:p>
                  <w:p w:rsidR="00E75F3D" w:rsidRDefault="000E7E3A">
                    <w:pPr>
                      <w:spacing w:line="182" w:lineRule="exact"/>
                      <w:rPr>
                        <w:rFonts w:ascii="Arial"/>
                        <w:sz w:val="16"/>
                      </w:rPr>
                    </w:pPr>
                    <w:hyperlink r:id="rId31">
                      <w:proofErr w:type="gramStart"/>
                      <w:r>
                        <w:rPr>
                          <w:rFonts w:ascii="Arial"/>
                          <w:color w:val="231F20"/>
                          <w:sz w:val="16"/>
                        </w:rPr>
                        <w:t xml:space="preserve">&lt;http://creativecommons.org/licenses/by/3.0/au&gt; </w:t>
                      </w:r>
                    </w:hyperlink>
                    <w:proofErr w:type="spellStart"/>
                    <w:r>
                      <w:rPr>
                        <w:rFonts w:ascii="Arial"/>
                        <w:color w:val="231F20"/>
                        <w:sz w:val="16"/>
                      </w:rPr>
                      <w:t>licence</w:t>
                    </w:r>
                    <w:proofErr w:type="spellEnd"/>
                    <w:r>
                      <w:rPr>
                        <w:rFonts w:ascii="Arial"/>
                        <w:color w:val="231F20"/>
                        <w:sz w:val="16"/>
                      </w:rPr>
                      <w:t>.</w:t>
                    </w:r>
                    <w:proofErr w:type="gramEnd"/>
                  </w:p>
                  <w:p w:rsidR="00E75F3D" w:rsidRDefault="000E7E3A">
                    <w:pPr>
                      <w:spacing w:before="144" w:line="288" w:lineRule="auto"/>
                      <w:ind w:right="27"/>
                      <w:rPr>
                        <w:rFonts w:ascii="Arial"/>
                        <w:sz w:val="16"/>
                      </w:rPr>
                    </w:pPr>
                    <w:r>
                      <w:rPr>
                        <w:rFonts w:ascii="Arial"/>
                        <w:color w:val="231F20"/>
                        <w:sz w:val="16"/>
                      </w:rPr>
                      <w:t xml:space="preserve">The details of the relevant </w:t>
                    </w:r>
                    <w:proofErr w:type="spellStart"/>
                    <w:r>
                      <w:rPr>
                        <w:rFonts w:ascii="Arial"/>
                        <w:color w:val="231F20"/>
                        <w:sz w:val="16"/>
                      </w:rPr>
                      <w:t>licence</w:t>
                    </w:r>
                    <w:proofErr w:type="spellEnd"/>
                    <w:r>
                      <w:rPr>
                        <w:rFonts w:ascii="Arial"/>
                        <w:color w:val="231F20"/>
                        <w:sz w:val="16"/>
                      </w:rPr>
                      <w:t xml:space="preserve"> conditions are available on the Creative Commons</w:t>
                    </w:r>
                    <w:r>
                      <w:rPr>
                        <w:rFonts w:ascii="Arial"/>
                        <w:color w:val="231F20"/>
                        <w:spacing w:val="-15"/>
                        <w:sz w:val="16"/>
                      </w:rPr>
                      <w:t xml:space="preserve"> </w:t>
                    </w:r>
                    <w:r>
                      <w:rPr>
                        <w:rFonts w:ascii="Arial"/>
                        <w:color w:val="231F20"/>
                        <w:sz w:val="16"/>
                      </w:rPr>
                      <w:t>website</w:t>
                    </w:r>
                    <w:r>
                      <w:rPr>
                        <w:rFonts w:ascii="Arial"/>
                        <w:color w:val="231F20"/>
                        <w:spacing w:val="-15"/>
                        <w:sz w:val="16"/>
                      </w:rPr>
                      <w:t xml:space="preserve"> </w:t>
                    </w:r>
                    <w:r>
                      <w:rPr>
                        <w:rFonts w:ascii="Arial"/>
                        <w:color w:val="231F20"/>
                        <w:sz w:val="16"/>
                      </w:rPr>
                      <w:t>(accessible</w:t>
                    </w:r>
                    <w:r>
                      <w:rPr>
                        <w:rFonts w:ascii="Arial"/>
                        <w:color w:val="231F20"/>
                        <w:spacing w:val="-15"/>
                        <w:sz w:val="16"/>
                      </w:rPr>
                      <w:t xml:space="preserve"> </w:t>
                    </w:r>
                    <w:r>
                      <w:rPr>
                        <w:rFonts w:ascii="Arial"/>
                        <w:color w:val="231F20"/>
                        <w:sz w:val="16"/>
                      </w:rPr>
                      <w:t>using</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links</w:t>
                    </w:r>
                    <w:r>
                      <w:rPr>
                        <w:rFonts w:ascii="Arial"/>
                        <w:color w:val="231F20"/>
                        <w:spacing w:val="-15"/>
                        <w:sz w:val="16"/>
                      </w:rPr>
                      <w:t xml:space="preserve"> </w:t>
                    </w:r>
                    <w:r>
                      <w:rPr>
                        <w:rFonts w:ascii="Arial"/>
                        <w:color w:val="231F20"/>
                        <w:sz w:val="16"/>
                      </w:rPr>
                      <w:t>provided)</w:t>
                    </w:r>
                    <w:r>
                      <w:rPr>
                        <w:rFonts w:ascii="Arial"/>
                        <w:color w:val="231F20"/>
                        <w:spacing w:val="-15"/>
                        <w:sz w:val="16"/>
                      </w:rPr>
                      <w:t xml:space="preserve"> </w:t>
                    </w:r>
                    <w:r>
                      <w:rPr>
                        <w:rFonts w:ascii="Arial"/>
                        <w:color w:val="231F20"/>
                        <w:sz w:val="16"/>
                      </w:rPr>
                      <w:t>as</w:t>
                    </w:r>
                    <w:r>
                      <w:rPr>
                        <w:rFonts w:ascii="Arial"/>
                        <w:color w:val="231F20"/>
                        <w:spacing w:val="-15"/>
                        <w:sz w:val="16"/>
                      </w:rPr>
                      <w:t xml:space="preserve"> </w:t>
                    </w:r>
                    <w:r>
                      <w:rPr>
                        <w:rFonts w:ascii="Arial"/>
                        <w:color w:val="231F20"/>
                        <w:sz w:val="16"/>
                      </w:rPr>
                      <w:t>is</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full</w:t>
                    </w:r>
                    <w:r>
                      <w:rPr>
                        <w:rFonts w:ascii="Arial"/>
                        <w:color w:val="231F20"/>
                        <w:spacing w:val="-14"/>
                        <w:sz w:val="16"/>
                      </w:rPr>
                      <w:t xml:space="preserve"> </w:t>
                    </w:r>
                    <w:r>
                      <w:rPr>
                        <w:rFonts w:ascii="Arial"/>
                        <w:color w:val="231F20"/>
                        <w:sz w:val="16"/>
                      </w:rPr>
                      <w:t>legal</w:t>
                    </w:r>
                    <w:r>
                      <w:rPr>
                        <w:rFonts w:ascii="Arial"/>
                        <w:color w:val="231F20"/>
                        <w:spacing w:val="-15"/>
                        <w:sz w:val="16"/>
                      </w:rPr>
                      <w:t xml:space="preserve"> </w:t>
                    </w:r>
                    <w:r>
                      <w:rPr>
                        <w:rFonts w:ascii="Arial"/>
                        <w:color w:val="231F20"/>
                        <w:sz w:val="16"/>
                      </w:rPr>
                      <w:t>code</w:t>
                    </w:r>
                    <w:r>
                      <w:rPr>
                        <w:rFonts w:ascii="Arial"/>
                        <w:color w:val="231F20"/>
                        <w:spacing w:val="-15"/>
                        <w:sz w:val="16"/>
                      </w:rPr>
                      <w:t xml:space="preserve"> </w:t>
                    </w:r>
                    <w:r>
                      <w:rPr>
                        <w:rFonts w:ascii="Arial"/>
                        <w:color w:val="231F20"/>
                        <w:sz w:val="16"/>
                      </w:rPr>
                      <w:t>for the</w:t>
                    </w:r>
                    <w:r>
                      <w:rPr>
                        <w:rFonts w:ascii="Arial"/>
                        <w:color w:val="231F20"/>
                        <w:spacing w:val="-14"/>
                        <w:sz w:val="16"/>
                      </w:rPr>
                      <w:t xml:space="preserve"> </w:t>
                    </w:r>
                    <w:r>
                      <w:rPr>
                        <w:rFonts w:ascii="Arial"/>
                        <w:color w:val="231F20"/>
                        <w:sz w:val="16"/>
                      </w:rPr>
                      <w:t>CC</w:t>
                    </w:r>
                    <w:r>
                      <w:rPr>
                        <w:rFonts w:ascii="Arial"/>
                        <w:color w:val="231F20"/>
                        <w:spacing w:val="-14"/>
                        <w:sz w:val="16"/>
                      </w:rPr>
                      <w:t xml:space="preserve"> </w:t>
                    </w:r>
                    <w:r>
                      <w:rPr>
                        <w:rFonts w:ascii="Arial"/>
                        <w:color w:val="231F20"/>
                        <w:sz w:val="16"/>
                      </w:rPr>
                      <w:t>BY</w:t>
                    </w:r>
                    <w:r>
                      <w:rPr>
                        <w:rFonts w:ascii="Arial"/>
                        <w:color w:val="231F20"/>
                        <w:spacing w:val="-17"/>
                        <w:sz w:val="16"/>
                      </w:rPr>
                      <w:t xml:space="preserve"> </w:t>
                    </w:r>
                    <w:r>
                      <w:rPr>
                        <w:rFonts w:ascii="Arial"/>
                        <w:color w:val="231F20"/>
                        <w:sz w:val="16"/>
                      </w:rPr>
                      <w:t>3.0</w:t>
                    </w:r>
                    <w:r>
                      <w:rPr>
                        <w:rFonts w:ascii="Arial"/>
                        <w:color w:val="231F20"/>
                        <w:spacing w:val="-22"/>
                        <w:sz w:val="16"/>
                      </w:rPr>
                      <w:t xml:space="preserve"> </w:t>
                    </w:r>
                    <w:r>
                      <w:rPr>
                        <w:rFonts w:ascii="Arial"/>
                        <w:color w:val="231F20"/>
                        <w:sz w:val="16"/>
                      </w:rPr>
                      <w:t>AU</w:t>
                    </w:r>
                    <w:r>
                      <w:rPr>
                        <w:rFonts w:ascii="Arial"/>
                        <w:color w:val="231F20"/>
                        <w:spacing w:val="-14"/>
                        <w:sz w:val="16"/>
                      </w:rPr>
                      <w:t xml:space="preserve"> </w:t>
                    </w:r>
                    <w:proofErr w:type="spellStart"/>
                    <w:r>
                      <w:rPr>
                        <w:rFonts w:ascii="Arial"/>
                        <w:color w:val="231F20"/>
                        <w:sz w:val="16"/>
                      </w:rPr>
                      <w:t>licence</w:t>
                    </w:r>
                    <w:proofErr w:type="spellEnd"/>
                    <w:r>
                      <w:rPr>
                        <w:rFonts w:ascii="Arial"/>
                        <w:color w:val="231F20"/>
                        <w:spacing w:val="-14"/>
                        <w:sz w:val="16"/>
                      </w:rPr>
                      <w:t xml:space="preserve"> </w:t>
                    </w:r>
                    <w:hyperlink r:id="rId32">
                      <w:r>
                        <w:rPr>
                          <w:rFonts w:ascii="Arial"/>
                          <w:color w:val="231F20"/>
                          <w:sz w:val="16"/>
                        </w:rPr>
                        <w:t>&lt;</w:t>
                      </w:r>
                      <w:r>
                        <w:rPr>
                          <w:rFonts w:ascii="Arial"/>
                          <w:color w:val="231F20"/>
                          <w:sz w:val="16"/>
                        </w:rPr>
                        <w:t>http://creativecommons.org/licenses/by/3.0/legalcode&gt;.</w:t>
                      </w:r>
                    </w:hyperlink>
                  </w:p>
                  <w:p w:rsidR="00E75F3D" w:rsidRDefault="000E7E3A">
                    <w:pPr>
                      <w:spacing w:before="75" w:line="220" w:lineRule="atLeast"/>
                      <w:rPr>
                        <w:rFonts w:ascii="Arial"/>
                        <w:sz w:val="16"/>
                      </w:rPr>
                    </w:pPr>
                    <w:r>
                      <w:rPr>
                        <w:rFonts w:ascii="Arial"/>
                        <w:color w:val="231F20"/>
                        <w:sz w:val="16"/>
                      </w:rPr>
                      <w:t>The</w:t>
                    </w:r>
                    <w:r>
                      <w:rPr>
                        <w:rFonts w:ascii="Arial"/>
                        <w:color w:val="231F20"/>
                        <w:spacing w:val="-16"/>
                        <w:sz w:val="16"/>
                      </w:rPr>
                      <w:t xml:space="preserve"> </w:t>
                    </w:r>
                    <w:r>
                      <w:rPr>
                        <w:rFonts w:ascii="Arial"/>
                        <w:color w:val="231F20"/>
                        <w:sz w:val="16"/>
                      </w:rPr>
                      <w:t>Creative</w:t>
                    </w:r>
                    <w:r>
                      <w:rPr>
                        <w:rFonts w:ascii="Arial"/>
                        <w:color w:val="231F20"/>
                        <w:spacing w:val="-16"/>
                        <w:sz w:val="16"/>
                      </w:rPr>
                      <w:t xml:space="preserve"> </w:t>
                    </w:r>
                    <w:r>
                      <w:rPr>
                        <w:rFonts w:ascii="Arial"/>
                        <w:color w:val="231F20"/>
                        <w:sz w:val="16"/>
                      </w:rPr>
                      <w:t>Commons</w:t>
                    </w:r>
                    <w:r>
                      <w:rPr>
                        <w:rFonts w:ascii="Arial"/>
                        <w:color w:val="231F20"/>
                        <w:spacing w:val="-16"/>
                        <w:sz w:val="16"/>
                      </w:rPr>
                      <w:t xml:space="preserve"> </w:t>
                    </w:r>
                    <w:proofErr w:type="spellStart"/>
                    <w:r>
                      <w:rPr>
                        <w:rFonts w:ascii="Arial"/>
                        <w:color w:val="231F20"/>
                        <w:sz w:val="16"/>
                      </w:rPr>
                      <w:t>licence</w:t>
                    </w:r>
                    <w:proofErr w:type="spellEnd"/>
                    <w:r>
                      <w:rPr>
                        <w:rFonts w:ascii="Arial"/>
                        <w:color w:val="231F20"/>
                        <w:spacing w:val="-16"/>
                        <w:sz w:val="16"/>
                      </w:rPr>
                      <w:t xml:space="preserve"> </w:t>
                    </w:r>
                    <w:r>
                      <w:rPr>
                        <w:rFonts w:ascii="Arial"/>
                        <w:color w:val="231F20"/>
                        <w:sz w:val="16"/>
                      </w:rPr>
                      <w:t>conditions</w:t>
                    </w:r>
                    <w:r>
                      <w:rPr>
                        <w:rFonts w:ascii="Arial"/>
                        <w:color w:val="231F20"/>
                        <w:spacing w:val="-16"/>
                        <w:sz w:val="16"/>
                      </w:rPr>
                      <w:t xml:space="preserve"> </w:t>
                    </w:r>
                    <w:r>
                      <w:rPr>
                        <w:rFonts w:ascii="Arial"/>
                        <w:color w:val="231F20"/>
                        <w:sz w:val="16"/>
                      </w:rPr>
                      <w:t>do</w:t>
                    </w:r>
                    <w:r>
                      <w:rPr>
                        <w:rFonts w:ascii="Arial"/>
                        <w:color w:val="231F20"/>
                        <w:spacing w:val="-16"/>
                        <w:sz w:val="16"/>
                      </w:rPr>
                      <w:t xml:space="preserve"> </w:t>
                    </w:r>
                    <w:r>
                      <w:rPr>
                        <w:rFonts w:ascii="Arial"/>
                        <w:color w:val="231F20"/>
                        <w:sz w:val="16"/>
                      </w:rPr>
                      <w:t>not</w:t>
                    </w:r>
                    <w:r>
                      <w:rPr>
                        <w:rFonts w:ascii="Arial"/>
                        <w:color w:val="231F20"/>
                        <w:spacing w:val="-16"/>
                        <w:sz w:val="16"/>
                      </w:rPr>
                      <w:t xml:space="preserve"> </w:t>
                    </w:r>
                    <w:r>
                      <w:rPr>
                        <w:rFonts w:ascii="Arial"/>
                        <w:color w:val="231F20"/>
                        <w:sz w:val="16"/>
                      </w:rPr>
                      <w:t>apply</w:t>
                    </w:r>
                    <w:r>
                      <w:rPr>
                        <w:rFonts w:ascii="Arial"/>
                        <w:color w:val="231F20"/>
                        <w:spacing w:val="-16"/>
                        <w:sz w:val="16"/>
                      </w:rPr>
                      <w:t xml:space="preserve"> </w:t>
                    </w:r>
                    <w:r>
                      <w:rPr>
                        <w:rFonts w:ascii="Arial"/>
                        <w:color w:val="231F20"/>
                        <w:sz w:val="16"/>
                      </w:rPr>
                      <w:t>to</w:t>
                    </w:r>
                    <w:r>
                      <w:rPr>
                        <w:rFonts w:ascii="Arial"/>
                        <w:color w:val="231F20"/>
                        <w:spacing w:val="-16"/>
                        <w:sz w:val="16"/>
                      </w:rPr>
                      <w:t xml:space="preserve"> </w:t>
                    </w:r>
                    <w:r>
                      <w:rPr>
                        <w:rFonts w:ascii="Arial"/>
                        <w:color w:val="231F20"/>
                        <w:sz w:val="16"/>
                      </w:rPr>
                      <w:t>all</w:t>
                    </w:r>
                    <w:r>
                      <w:rPr>
                        <w:rFonts w:ascii="Arial"/>
                        <w:color w:val="231F20"/>
                        <w:spacing w:val="-16"/>
                        <w:sz w:val="16"/>
                      </w:rPr>
                      <w:t xml:space="preserve"> </w:t>
                    </w:r>
                    <w:r>
                      <w:rPr>
                        <w:rFonts w:ascii="Arial"/>
                        <w:color w:val="231F20"/>
                        <w:sz w:val="16"/>
                      </w:rPr>
                      <w:t>logos,</w:t>
                    </w:r>
                    <w:r>
                      <w:rPr>
                        <w:rFonts w:ascii="Arial"/>
                        <w:color w:val="231F20"/>
                        <w:spacing w:val="-16"/>
                        <w:sz w:val="16"/>
                      </w:rPr>
                      <w:t xml:space="preserve"> </w:t>
                    </w:r>
                    <w:r>
                      <w:rPr>
                        <w:rFonts w:ascii="Arial"/>
                        <w:color w:val="231F20"/>
                        <w:sz w:val="16"/>
                      </w:rPr>
                      <w:t>graphic</w:t>
                    </w:r>
                    <w:r>
                      <w:rPr>
                        <w:rFonts w:ascii="Arial"/>
                        <w:color w:val="231F20"/>
                        <w:spacing w:val="-16"/>
                        <w:sz w:val="16"/>
                      </w:rPr>
                      <w:t xml:space="preserve"> </w:t>
                    </w:r>
                    <w:r>
                      <w:rPr>
                        <w:rFonts w:ascii="Arial"/>
                        <w:color w:val="231F20"/>
                        <w:sz w:val="16"/>
                      </w:rPr>
                      <w:t>design, artwork and photographs. Requests and enquiries concerning other reproduction and rights should be directed to the Nat</w:t>
                    </w:r>
                    <w:r>
                      <w:rPr>
                        <w:rFonts w:ascii="Arial"/>
                        <w:color w:val="231F20"/>
                        <w:sz w:val="16"/>
                      </w:rPr>
                      <w:t>ional Centre for Vocational Education Research</w:t>
                    </w:r>
                    <w:r>
                      <w:rPr>
                        <w:rFonts w:ascii="Arial"/>
                        <w:color w:val="231F20"/>
                        <w:spacing w:val="-13"/>
                        <w:sz w:val="16"/>
                      </w:rPr>
                      <w:t xml:space="preserve"> </w:t>
                    </w:r>
                    <w:r>
                      <w:rPr>
                        <w:rFonts w:ascii="Arial"/>
                        <w:color w:val="231F20"/>
                        <w:sz w:val="16"/>
                      </w:rPr>
                      <w:t>(NCVER).</w:t>
                    </w:r>
                  </w:p>
                </w:txbxContent>
              </v:textbox>
            </v:shape>
            <v:shape id="_x0000_s1028" type="#_x0000_t202" style="position:absolute;left:6648;top:248;width:3871;height:839" filled="f" stroked="f">
              <v:textbox inset="0,0,0,0">
                <w:txbxContent>
                  <w:p w:rsidR="00E75F3D" w:rsidRDefault="000E7E3A">
                    <w:pPr>
                      <w:spacing w:line="288" w:lineRule="auto"/>
                      <w:ind w:right="18"/>
                      <w:jc w:val="both"/>
                      <w:rPr>
                        <w:rFonts w:ascii="Arial"/>
                        <w:sz w:val="16"/>
                      </w:rPr>
                    </w:pPr>
                    <w:r>
                      <w:rPr>
                        <w:rFonts w:ascii="Arial"/>
                        <w:color w:val="231F20"/>
                        <w:sz w:val="16"/>
                      </w:rPr>
                      <w:t>The</w:t>
                    </w:r>
                    <w:r>
                      <w:rPr>
                        <w:rFonts w:ascii="Arial"/>
                        <w:color w:val="231F20"/>
                        <w:spacing w:val="-16"/>
                        <w:sz w:val="16"/>
                      </w:rPr>
                      <w:t xml:space="preserve"> </w:t>
                    </w:r>
                    <w:r>
                      <w:rPr>
                        <w:rFonts w:ascii="Arial"/>
                        <w:color w:val="231F20"/>
                        <w:sz w:val="16"/>
                      </w:rPr>
                      <w:t>views</w:t>
                    </w:r>
                    <w:r>
                      <w:rPr>
                        <w:rFonts w:ascii="Arial"/>
                        <w:color w:val="231F20"/>
                        <w:spacing w:val="-16"/>
                        <w:sz w:val="16"/>
                      </w:rPr>
                      <w:t xml:space="preserve"> </w:t>
                    </w:r>
                    <w:r>
                      <w:rPr>
                        <w:rFonts w:ascii="Arial"/>
                        <w:color w:val="231F20"/>
                        <w:sz w:val="16"/>
                      </w:rPr>
                      <w:t>and</w:t>
                    </w:r>
                    <w:r>
                      <w:rPr>
                        <w:rFonts w:ascii="Arial"/>
                        <w:color w:val="231F20"/>
                        <w:spacing w:val="-16"/>
                        <w:sz w:val="16"/>
                      </w:rPr>
                      <w:t xml:space="preserve"> </w:t>
                    </w:r>
                    <w:r>
                      <w:rPr>
                        <w:rFonts w:ascii="Arial"/>
                        <w:color w:val="231F20"/>
                        <w:sz w:val="16"/>
                      </w:rPr>
                      <w:t>opinions</w:t>
                    </w:r>
                    <w:r>
                      <w:rPr>
                        <w:rFonts w:ascii="Arial"/>
                        <w:color w:val="231F20"/>
                        <w:spacing w:val="-16"/>
                        <w:sz w:val="16"/>
                      </w:rPr>
                      <w:t xml:space="preserve"> </w:t>
                    </w:r>
                    <w:r>
                      <w:rPr>
                        <w:rFonts w:ascii="Arial"/>
                        <w:color w:val="231F20"/>
                        <w:sz w:val="16"/>
                      </w:rPr>
                      <w:t>expressed</w:t>
                    </w:r>
                    <w:r>
                      <w:rPr>
                        <w:rFonts w:ascii="Arial"/>
                        <w:color w:val="231F20"/>
                        <w:spacing w:val="-16"/>
                        <w:sz w:val="16"/>
                      </w:rPr>
                      <w:t xml:space="preserve"> </w:t>
                    </w:r>
                    <w:r>
                      <w:rPr>
                        <w:rFonts w:ascii="Arial"/>
                        <w:color w:val="231F20"/>
                        <w:sz w:val="16"/>
                      </w:rPr>
                      <w:t>in</w:t>
                    </w:r>
                    <w:r>
                      <w:rPr>
                        <w:rFonts w:ascii="Arial"/>
                        <w:color w:val="231F20"/>
                        <w:spacing w:val="-16"/>
                        <w:sz w:val="16"/>
                      </w:rPr>
                      <w:t xml:space="preserve"> </w:t>
                    </w:r>
                    <w:r>
                      <w:rPr>
                        <w:rFonts w:ascii="Arial"/>
                        <w:color w:val="231F20"/>
                        <w:sz w:val="16"/>
                      </w:rPr>
                      <w:t>this</w:t>
                    </w:r>
                    <w:r>
                      <w:rPr>
                        <w:rFonts w:ascii="Arial"/>
                        <w:color w:val="231F20"/>
                        <w:spacing w:val="-16"/>
                        <w:sz w:val="16"/>
                      </w:rPr>
                      <w:t xml:space="preserve"> </w:t>
                    </w:r>
                    <w:r>
                      <w:rPr>
                        <w:rFonts w:ascii="Arial"/>
                        <w:color w:val="231F20"/>
                        <w:sz w:val="16"/>
                      </w:rPr>
                      <w:t>document</w:t>
                    </w:r>
                    <w:r>
                      <w:rPr>
                        <w:rFonts w:ascii="Arial"/>
                        <w:color w:val="231F20"/>
                        <w:spacing w:val="-16"/>
                        <w:sz w:val="16"/>
                      </w:rPr>
                      <w:t xml:space="preserve"> </w:t>
                    </w:r>
                    <w:r>
                      <w:rPr>
                        <w:rFonts w:ascii="Arial"/>
                        <w:color w:val="231F20"/>
                        <w:sz w:val="16"/>
                      </w:rPr>
                      <w:t>are those</w:t>
                    </w:r>
                    <w:r>
                      <w:rPr>
                        <w:rFonts w:ascii="Arial"/>
                        <w:color w:val="231F20"/>
                        <w:spacing w:val="-14"/>
                        <w:sz w:val="16"/>
                      </w:rPr>
                      <w:t xml:space="preserve"> </w:t>
                    </w:r>
                    <w:r>
                      <w:rPr>
                        <w:rFonts w:ascii="Arial"/>
                        <w:color w:val="231F20"/>
                        <w:sz w:val="16"/>
                      </w:rPr>
                      <w:t>of</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author/project</w:t>
                    </w:r>
                    <w:r>
                      <w:rPr>
                        <w:rFonts w:ascii="Arial"/>
                        <w:color w:val="231F20"/>
                        <w:spacing w:val="-15"/>
                        <w:sz w:val="16"/>
                      </w:rPr>
                      <w:t xml:space="preserve"> </w:t>
                    </w:r>
                    <w:r>
                      <w:rPr>
                        <w:rFonts w:ascii="Arial"/>
                        <w:color w:val="231F20"/>
                        <w:sz w:val="16"/>
                      </w:rPr>
                      <w:t>team</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do</w:t>
                    </w:r>
                    <w:r>
                      <w:rPr>
                        <w:rFonts w:ascii="Arial"/>
                        <w:color w:val="231F20"/>
                        <w:spacing w:val="-15"/>
                        <w:sz w:val="16"/>
                      </w:rPr>
                      <w:t xml:space="preserve"> </w:t>
                    </w:r>
                    <w:r>
                      <w:rPr>
                        <w:rFonts w:ascii="Arial"/>
                        <w:color w:val="231F20"/>
                        <w:sz w:val="16"/>
                      </w:rPr>
                      <w:t>not</w:t>
                    </w:r>
                    <w:r>
                      <w:rPr>
                        <w:rFonts w:ascii="Arial"/>
                        <w:color w:val="231F20"/>
                        <w:spacing w:val="-15"/>
                        <w:sz w:val="16"/>
                      </w:rPr>
                      <w:t xml:space="preserve"> </w:t>
                    </w:r>
                    <w:r>
                      <w:rPr>
                        <w:rFonts w:ascii="Arial"/>
                        <w:color w:val="231F20"/>
                        <w:sz w:val="16"/>
                      </w:rPr>
                      <w:t>necessarily reflect</w:t>
                    </w:r>
                    <w:r>
                      <w:rPr>
                        <w:rFonts w:ascii="Arial"/>
                        <w:color w:val="231F20"/>
                        <w:spacing w:val="-13"/>
                        <w:sz w:val="16"/>
                      </w:rPr>
                      <w:t xml:space="preserve"> </w:t>
                    </w:r>
                    <w:r>
                      <w:rPr>
                        <w:rFonts w:ascii="Arial"/>
                        <w:color w:val="231F20"/>
                        <w:sz w:val="16"/>
                      </w:rPr>
                      <w:t>the</w:t>
                    </w:r>
                    <w:r>
                      <w:rPr>
                        <w:rFonts w:ascii="Arial"/>
                        <w:color w:val="231F20"/>
                        <w:spacing w:val="-13"/>
                        <w:sz w:val="16"/>
                      </w:rPr>
                      <w:t xml:space="preserve"> </w:t>
                    </w:r>
                    <w:r>
                      <w:rPr>
                        <w:rFonts w:ascii="Arial"/>
                        <w:color w:val="231F20"/>
                        <w:sz w:val="16"/>
                      </w:rPr>
                      <w:t>views</w:t>
                    </w:r>
                    <w:r>
                      <w:rPr>
                        <w:rFonts w:ascii="Arial"/>
                        <w:color w:val="231F20"/>
                        <w:spacing w:val="-13"/>
                        <w:sz w:val="16"/>
                      </w:rPr>
                      <w:t xml:space="preserve"> </w:t>
                    </w:r>
                    <w:r>
                      <w:rPr>
                        <w:rFonts w:ascii="Arial"/>
                        <w:color w:val="231F20"/>
                        <w:sz w:val="16"/>
                      </w:rPr>
                      <w:t>of</w:t>
                    </w:r>
                    <w:r>
                      <w:rPr>
                        <w:rFonts w:ascii="Arial"/>
                        <w:color w:val="231F20"/>
                        <w:spacing w:val="-13"/>
                        <w:sz w:val="16"/>
                      </w:rPr>
                      <w:t xml:space="preserve"> </w:t>
                    </w:r>
                    <w:r>
                      <w:rPr>
                        <w:rFonts w:ascii="Arial"/>
                        <w:color w:val="231F20"/>
                        <w:sz w:val="16"/>
                      </w:rPr>
                      <w:t>the</w:t>
                    </w:r>
                    <w:r>
                      <w:rPr>
                        <w:rFonts w:ascii="Arial"/>
                        <w:color w:val="231F20"/>
                        <w:spacing w:val="-21"/>
                        <w:sz w:val="16"/>
                      </w:rPr>
                      <w:t xml:space="preserve"> </w:t>
                    </w:r>
                    <w:r>
                      <w:rPr>
                        <w:rFonts w:ascii="Arial"/>
                        <w:color w:val="231F20"/>
                        <w:sz w:val="16"/>
                      </w:rPr>
                      <w:t>Australian</w:t>
                    </w:r>
                    <w:r>
                      <w:rPr>
                        <w:rFonts w:ascii="Arial"/>
                        <w:color w:val="231F20"/>
                        <w:spacing w:val="-12"/>
                        <w:sz w:val="16"/>
                      </w:rPr>
                      <w:t xml:space="preserve"> </w:t>
                    </w:r>
                    <w:r>
                      <w:rPr>
                        <w:rFonts w:ascii="Arial"/>
                        <w:color w:val="231F20"/>
                        <w:sz w:val="16"/>
                      </w:rPr>
                      <w:t>Government,</w:t>
                    </w:r>
                    <w:r>
                      <w:rPr>
                        <w:rFonts w:ascii="Arial"/>
                        <w:color w:val="231F20"/>
                        <w:spacing w:val="-13"/>
                        <w:sz w:val="16"/>
                      </w:rPr>
                      <w:t xml:space="preserve"> </w:t>
                    </w:r>
                    <w:r>
                      <w:rPr>
                        <w:rFonts w:ascii="Arial"/>
                        <w:color w:val="231F20"/>
                        <w:sz w:val="16"/>
                      </w:rPr>
                      <w:t>or</w:t>
                    </w:r>
                    <w:r>
                      <w:rPr>
                        <w:rFonts w:ascii="Arial"/>
                        <w:color w:val="231F20"/>
                        <w:spacing w:val="-13"/>
                        <w:sz w:val="16"/>
                      </w:rPr>
                      <w:t xml:space="preserve"> </w:t>
                    </w:r>
                    <w:r>
                      <w:rPr>
                        <w:rFonts w:ascii="Arial"/>
                        <w:color w:val="231F20"/>
                        <w:sz w:val="16"/>
                      </w:rPr>
                      <w:t>state</w:t>
                    </w:r>
                  </w:p>
                  <w:p w:rsidR="00E75F3D" w:rsidRDefault="000E7E3A">
                    <w:pPr>
                      <w:spacing w:line="182" w:lineRule="exact"/>
                      <w:jc w:val="both"/>
                      <w:rPr>
                        <w:rFonts w:ascii="Arial"/>
                        <w:sz w:val="16"/>
                      </w:rPr>
                    </w:pPr>
                    <w:proofErr w:type="gramStart"/>
                    <w:r>
                      <w:rPr>
                        <w:rFonts w:ascii="Arial"/>
                        <w:color w:val="231F20"/>
                        <w:sz w:val="16"/>
                      </w:rPr>
                      <w:t>and</w:t>
                    </w:r>
                    <w:proofErr w:type="gramEnd"/>
                    <w:r>
                      <w:rPr>
                        <w:rFonts w:ascii="Arial"/>
                        <w:color w:val="231F20"/>
                        <w:sz w:val="16"/>
                      </w:rPr>
                      <w:t xml:space="preserve"> territory governments.</w:t>
                    </w:r>
                  </w:p>
                </w:txbxContent>
              </v:textbox>
            </v:shape>
            <v:shape id="_x0000_s1027" type="#_x0000_t202" style="position:absolute;left:300;top:248;width:2692;height:179" filled="f" stroked="f">
              <v:textbox inset="0,0,0,0">
                <w:txbxContent>
                  <w:p w:rsidR="00E75F3D" w:rsidRDefault="000E7E3A">
                    <w:pPr>
                      <w:spacing w:line="179" w:lineRule="exact"/>
                      <w:rPr>
                        <w:rFonts w:ascii="Arial" w:hAnsi="Arial"/>
                        <w:b/>
                        <w:sz w:val="16"/>
                      </w:rPr>
                    </w:pPr>
                    <w:r>
                      <w:rPr>
                        <w:rFonts w:ascii="Arial" w:hAnsi="Arial"/>
                        <w:b/>
                        <w:color w:val="231F20"/>
                        <w:sz w:val="16"/>
                      </w:rPr>
                      <w:t>©</w:t>
                    </w:r>
                    <w:r>
                      <w:rPr>
                        <w:rFonts w:ascii="Arial" w:hAnsi="Arial"/>
                        <w:b/>
                        <w:color w:val="231F20"/>
                        <w:spacing w:val="-17"/>
                        <w:sz w:val="16"/>
                      </w:rPr>
                      <w:t xml:space="preserve"> </w:t>
                    </w:r>
                    <w:r>
                      <w:rPr>
                        <w:rFonts w:ascii="Arial" w:hAnsi="Arial"/>
                        <w:b/>
                        <w:color w:val="231F20"/>
                        <w:sz w:val="16"/>
                      </w:rPr>
                      <w:t>Commonwealth</w:t>
                    </w:r>
                    <w:r>
                      <w:rPr>
                        <w:rFonts w:ascii="Arial" w:hAnsi="Arial"/>
                        <w:b/>
                        <w:color w:val="231F20"/>
                        <w:spacing w:val="-17"/>
                        <w:sz w:val="16"/>
                      </w:rPr>
                      <w:t xml:space="preserve"> </w:t>
                    </w:r>
                    <w:r>
                      <w:rPr>
                        <w:rFonts w:ascii="Arial" w:hAnsi="Arial"/>
                        <w:b/>
                        <w:color w:val="231F20"/>
                        <w:sz w:val="16"/>
                      </w:rPr>
                      <w:t>of</w:t>
                    </w:r>
                    <w:r>
                      <w:rPr>
                        <w:rFonts w:ascii="Arial" w:hAnsi="Arial"/>
                        <w:b/>
                        <w:color w:val="231F20"/>
                        <w:spacing w:val="-22"/>
                        <w:sz w:val="16"/>
                      </w:rPr>
                      <w:t xml:space="preserve"> </w:t>
                    </w:r>
                    <w:r>
                      <w:rPr>
                        <w:rFonts w:ascii="Arial" w:hAnsi="Arial"/>
                        <w:b/>
                        <w:color w:val="231F20"/>
                        <w:sz w:val="16"/>
                      </w:rPr>
                      <w:t>Australia,</w:t>
                    </w:r>
                    <w:r>
                      <w:rPr>
                        <w:rFonts w:ascii="Arial" w:hAnsi="Arial"/>
                        <w:b/>
                        <w:color w:val="231F20"/>
                        <w:spacing w:val="-17"/>
                        <w:sz w:val="16"/>
                      </w:rPr>
                      <w:t xml:space="preserve"> </w:t>
                    </w:r>
                    <w:r>
                      <w:rPr>
                        <w:rFonts w:ascii="Arial" w:hAnsi="Arial"/>
                        <w:b/>
                        <w:color w:val="231F20"/>
                        <w:sz w:val="16"/>
                      </w:rPr>
                      <w:t>2018</w:t>
                    </w:r>
                  </w:p>
                </w:txbxContent>
              </v:textbox>
            </v:shape>
            <w10:wrap type="none"/>
            <w10:anchorlock/>
          </v:group>
        </w:pict>
      </w:r>
    </w:p>
    <w:sectPr w:rsidR="00E75F3D">
      <w:footerReference w:type="even" r:id="rId33"/>
      <w:pgSz w:w="11910" w:h="16840"/>
      <w:pgMar w:top="1580" w:right="400" w:bottom="280" w:left="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E3A">
      <w:r>
        <w:separator/>
      </w:r>
    </w:p>
  </w:endnote>
  <w:endnote w:type="continuationSeparator" w:id="0">
    <w:p w:rsidR="00000000" w:rsidRDefault="000E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3D" w:rsidRDefault="000E7E3A">
    <w:pPr>
      <w:pStyle w:val="BodyText"/>
      <w:spacing w:line="14" w:lineRule="auto"/>
    </w:pPr>
    <w:r>
      <w:pict>
        <v:shape id="_x0000_s2060" style="position:absolute;margin-left:32.15pt;margin-top:788.6pt;width:34.05pt;height:34.05pt;z-index:-31312;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9" type="#_x0000_t202" style="position:absolute;margin-left:41.55pt;margin-top:798.2pt;width:15.15pt;height:13.2pt;z-index:-31288;mso-position-horizontal-relative:page;mso-position-vertical-relative:page" filled="f" stroked="f">
          <v:textbox inset="0,0,0,0">
            <w:txbxContent>
              <w:p w:rsidR="00E75F3D" w:rsidRDefault="000E7E3A">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2</w:t>
                </w:r>
                <w:r>
                  <w:fldChar w:fldCharType="end"/>
                </w:r>
              </w:p>
            </w:txbxContent>
          </v:textbox>
          <w10:wrap anchorx="page" anchory="page"/>
        </v:shape>
      </w:pict>
    </w:r>
    <w:r>
      <w:pict>
        <v:shape id="_x0000_s2058" type="#_x0000_t202" style="position:absolute;margin-left:308pt;margin-top:797.6pt;width:244.35pt;height:13.2pt;z-index:-31264;mso-position-horizontal-relative:page;mso-position-vertical-relative:page" filled="f" stroked="f">
          <v:textbox inset="0,0,0,0">
            <w:txbxContent>
              <w:p w:rsidR="00E75F3D" w:rsidRDefault="000E7E3A">
                <w:pPr>
                  <w:spacing w:before="13"/>
                  <w:ind w:left="20"/>
                  <w:rPr>
                    <w:rFonts w:ascii="Arial"/>
                    <w:b/>
                    <w:sz w:val="20"/>
                  </w:rPr>
                </w:pPr>
                <w:r>
                  <w:rPr>
                    <w:rFonts w:ascii="Arial"/>
                    <w:b/>
                    <w:color w:val="78278B"/>
                    <w:sz w:val="20"/>
                  </w:rPr>
                  <w:t>High-use training package qualifications: childcare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3D" w:rsidRDefault="000E7E3A">
    <w:pPr>
      <w:pStyle w:val="BodyText"/>
      <w:spacing w:line="14" w:lineRule="auto"/>
    </w:pPr>
    <w:r>
      <w:pict>
        <v:shape id="_x0000_s2057" style="position:absolute;margin-left:531.75pt;margin-top:787.6pt;width:34.05pt;height:34.05pt;z-index:-31240;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6" type="#_x0000_t202" style="position:absolute;margin-left:42.5pt;margin-top:797.6pt;width:69.8pt;height:13.2pt;z-index:-31216;mso-position-horizontal-relative:page;mso-position-vertical-relative:page" filled="f" stroked="f">
          <v:textbox inset="0,0,0,0">
            <w:txbxContent>
              <w:p w:rsidR="00E75F3D" w:rsidRDefault="000E7E3A">
                <w:pPr>
                  <w:spacing w:before="13"/>
                  <w:ind w:left="20"/>
                  <w:rPr>
                    <w:rFonts w:ascii="Arial"/>
                    <w:b/>
                    <w:sz w:val="20"/>
                  </w:rPr>
                </w:pPr>
                <w:r>
                  <w:rPr>
                    <w:rFonts w:ascii="Arial"/>
                    <w:b/>
                    <w:color w:val="78278B"/>
                    <w:sz w:val="20"/>
                  </w:rPr>
                  <w:t>Patrick Korbel</w:t>
                </w:r>
              </w:p>
            </w:txbxContent>
          </v:textbox>
          <w10:wrap anchorx="page" anchory="page"/>
        </v:shape>
      </w:pict>
    </w:r>
    <w:r>
      <w:pict>
        <v:shape id="_x0000_s2055" type="#_x0000_t202" style="position:absolute;margin-left:543.95pt;margin-top:798.2pt;width:9.6pt;height:13.2pt;z-index:-31192;mso-position-horizontal-relative:page;mso-position-vertical-relative:page" filled="f" stroked="f">
          <v:textbox inset="0,0,0,0">
            <w:txbxContent>
              <w:p w:rsidR="00E75F3D" w:rsidRDefault="000E7E3A">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3D" w:rsidRDefault="000E7E3A">
    <w:pPr>
      <w:pStyle w:val="BodyText"/>
      <w:spacing w:line="14" w:lineRule="auto"/>
    </w:pPr>
    <w:r>
      <w:pict>
        <v:shape id="_x0000_s2051" style="position:absolute;margin-left:32.15pt;margin-top:788.6pt;width:34.05pt;height:34.05pt;z-index:-31096;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44.35pt;margin-top:798.2pt;width:9.6pt;height:13.2pt;z-index:-31072;mso-position-horizontal-relative:page;mso-position-vertical-relative:page" filled="f" stroked="f">
          <v:textbox inset="0,0,0,0">
            <w:txbxContent>
              <w:p w:rsidR="00E75F3D" w:rsidRDefault="000E7E3A">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8</w:t>
                </w:r>
                <w:r>
                  <w:fldChar w:fldCharType="end"/>
                </w:r>
              </w:p>
            </w:txbxContent>
          </v:textbox>
          <w10:wrap anchorx="page" anchory="page"/>
        </v:shape>
      </w:pict>
    </w:r>
    <w:r>
      <w:pict>
        <v:shape id="_x0000_s2049" type="#_x0000_t202" style="position:absolute;margin-left:308pt;margin-top:797.6pt;width:244.35pt;height:13.2pt;z-index:-31048;mso-position-horizontal-relative:page;mso-position-vertical-relative:page" filled="f" stroked="f">
          <v:textbox inset="0,0,0,0">
            <w:txbxContent>
              <w:p w:rsidR="00E75F3D" w:rsidRDefault="000E7E3A">
                <w:pPr>
                  <w:spacing w:before="13"/>
                  <w:ind w:left="20"/>
                  <w:rPr>
                    <w:rFonts w:ascii="Arial"/>
                    <w:b/>
                    <w:sz w:val="20"/>
                  </w:rPr>
                </w:pPr>
                <w:r>
                  <w:rPr>
                    <w:rFonts w:ascii="Arial"/>
                    <w:b/>
                    <w:color w:val="78278B"/>
                    <w:sz w:val="20"/>
                  </w:rPr>
                  <w:t>High-use training package qualifications: childcare</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3D" w:rsidRDefault="000E7E3A">
    <w:pPr>
      <w:pStyle w:val="BodyText"/>
      <w:spacing w:line="14" w:lineRule="auto"/>
    </w:pPr>
    <w:r>
      <w:pict>
        <v:shape id="_x0000_s2054" style="position:absolute;margin-left:531.75pt;margin-top:787.6pt;width:34.05pt;height:34.05pt;z-index:-31168;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42.5pt;margin-top:797.6pt;width:69.8pt;height:13.2pt;z-index:-31144;mso-position-horizontal-relative:page;mso-position-vertical-relative:page" filled="f" stroked="f">
          <v:textbox inset="0,0,0,0">
            <w:txbxContent>
              <w:p w:rsidR="00E75F3D" w:rsidRDefault="000E7E3A">
                <w:pPr>
                  <w:spacing w:before="13"/>
                  <w:ind w:left="20"/>
                  <w:rPr>
                    <w:rFonts w:ascii="Arial"/>
                    <w:b/>
                    <w:sz w:val="20"/>
                  </w:rPr>
                </w:pPr>
                <w:r>
                  <w:rPr>
                    <w:rFonts w:ascii="Arial"/>
                    <w:b/>
                    <w:color w:val="78278B"/>
                    <w:sz w:val="20"/>
                  </w:rPr>
                  <w:t>Patrick Korbel</w:t>
                </w:r>
              </w:p>
            </w:txbxContent>
          </v:textbox>
          <w10:wrap anchorx="page" anchory="page"/>
        </v:shape>
      </w:pict>
    </w:r>
    <w:r>
      <w:pict>
        <v:shape id="_x0000_s2052" type="#_x0000_t202" style="position:absolute;margin-left:541.45pt;margin-top:798.2pt;width:14.05pt;height:13.2pt;z-index:-31120;mso-position-horizontal-relative:page;mso-position-vertical-relative:page" filled="f" stroked="f">
          <v:textbox inset="0,0,0,0">
            <w:txbxContent>
              <w:p w:rsidR="00E75F3D" w:rsidRDefault="000E7E3A">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7</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3D" w:rsidRDefault="00E75F3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E3A">
      <w:r>
        <w:separator/>
      </w:r>
    </w:p>
  </w:footnote>
  <w:footnote w:type="continuationSeparator" w:id="0">
    <w:p w:rsidR="00000000" w:rsidRDefault="000E7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52E79"/>
    <w:multiLevelType w:val="hybridMultilevel"/>
    <w:tmpl w:val="0F72EE7E"/>
    <w:lvl w:ilvl="0" w:tplc="B278480C">
      <w:start w:val="1"/>
      <w:numFmt w:val="bullet"/>
      <w:lvlText w:val=""/>
      <w:lvlJc w:val="left"/>
      <w:pPr>
        <w:ind w:left="1239" w:hanging="360"/>
      </w:pPr>
      <w:rPr>
        <w:rFonts w:ascii="Wingdings" w:hAnsi="Wingdings" w:hint="default"/>
        <w:color w:val="78278B"/>
      </w:rPr>
    </w:lvl>
    <w:lvl w:ilvl="1" w:tplc="0C090003" w:tentative="1">
      <w:start w:val="1"/>
      <w:numFmt w:val="bullet"/>
      <w:lvlText w:val="o"/>
      <w:lvlJc w:val="left"/>
      <w:pPr>
        <w:ind w:left="1959" w:hanging="360"/>
      </w:pPr>
      <w:rPr>
        <w:rFonts w:ascii="Courier New" w:hAnsi="Courier New" w:cs="Courier New" w:hint="default"/>
      </w:rPr>
    </w:lvl>
    <w:lvl w:ilvl="2" w:tplc="0C090005" w:tentative="1">
      <w:start w:val="1"/>
      <w:numFmt w:val="bullet"/>
      <w:lvlText w:val=""/>
      <w:lvlJc w:val="left"/>
      <w:pPr>
        <w:ind w:left="2679" w:hanging="360"/>
      </w:pPr>
      <w:rPr>
        <w:rFonts w:ascii="Wingdings" w:hAnsi="Wingdings" w:hint="default"/>
      </w:rPr>
    </w:lvl>
    <w:lvl w:ilvl="3" w:tplc="0C090001" w:tentative="1">
      <w:start w:val="1"/>
      <w:numFmt w:val="bullet"/>
      <w:lvlText w:val=""/>
      <w:lvlJc w:val="left"/>
      <w:pPr>
        <w:ind w:left="3399" w:hanging="360"/>
      </w:pPr>
      <w:rPr>
        <w:rFonts w:ascii="Symbol" w:hAnsi="Symbol" w:hint="default"/>
      </w:rPr>
    </w:lvl>
    <w:lvl w:ilvl="4" w:tplc="0C090003" w:tentative="1">
      <w:start w:val="1"/>
      <w:numFmt w:val="bullet"/>
      <w:lvlText w:val="o"/>
      <w:lvlJc w:val="left"/>
      <w:pPr>
        <w:ind w:left="4119" w:hanging="360"/>
      </w:pPr>
      <w:rPr>
        <w:rFonts w:ascii="Courier New" w:hAnsi="Courier New" w:cs="Courier New" w:hint="default"/>
      </w:rPr>
    </w:lvl>
    <w:lvl w:ilvl="5" w:tplc="0C090005" w:tentative="1">
      <w:start w:val="1"/>
      <w:numFmt w:val="bullet"/>
      <w:lvlText w:val=""/>
      <w:lvlJc w:val="left"/>
      <w:pPr>
        <w:ind w:left="4839" w:hanging="360"/>
      </w:pPr>
      <w:rPr>
        <w:rFonts w:ascii="Wingdings" w:hAnsi="Wingdings" w:hint="default"/>
      </w:rPr>
    </w:lvl>
    <w:lvl w:ilvl="6" w:tplc="0C090001" w:tentative="1">
      <w:start w:val="1"/>
      <w:numFmt w:val="bullet"/>
      <w:lvlText w:val=""/>
      <w:lvlJc w:val="left"/>
      <w:pPr>
        <w:ind w:left="5559" w:hanging="360"/>
      </w:pPr>
      <w:rPr>
        <w:rFonts w:ascii="Symbol" w:hAnsi="Symbol" w:hint="default"/>
      </w:rPr>
    </w:lvl>
    <w:lvl w:ilvl="7" w:tplc="0C090003" w:tentative="1">
      <w:start w:val="1"/>
      <w:numFmt w:val="bullet"/>
      <w:lvlText w:val="o"/>
      <w:lvlJc w:val="left"/>
      <w:pPr>
        <w:ind w:left="6279" w:hanging="360"/>
      </w:pPr>
      <w:rPr>
        <w:rFonts w:ascii="Courier New" w:hAnsi="Courier New" w:cs="Courier New" w:hint="default"/>
      </w:rPr>
    </w:lvl>
    <w:lvl w:ilvl="8" w:tplc="0C090005" w:tentative="1">
      <w:start w:val="1"/>
      <w:numFmt w:val="bullet"/>
      <w:lvlText w:val=""/>
      <w:lvlJc w:val="left"/>
      <w:pPr>
        <w:ind w:left="6999" w:hanging="360"/>
      </w:pPr>
      <w:rPr>
        <w:rFonts w:ascii="Wingdings" w:hAnsi="Wingdings" w:hint="default"/>
      </w:rPr>
    </w:lvl>
  </w:abstractNum>
  <w:abstractNum w:abstractNumId="1">
    <w:nsid w:val="6633039B"/>
    <w:multiLevelType w:val="hybridMultilevel"/>
    <w:tmpl w:val="231EBB9C"/>
    <w:lvl w:ilvl="0" w:tplc="B278480C">
      <w:start w:val="1"/>
      <w:numFmt w:val="bullet"/>
      <w:lvlText w:val=""/>
      <w:lvlJc w:val="left"/>
      <w:pPr>
        <w:ind w:left="897" w:hanging="360"/>
      </w:pPr>
      <w:rPr>
        <w:rFonts w:ascii="Wingdings" w:hAnsi="Wingdings" w:hint="default"/>
        <w:color w:val="78278B"/>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75F3D"/>
    <w:rsid w:val="000E7E3A"/>
    <w:rsid w:val="00E75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bidi="en-US"/>
    </w:rPr>
  </w:style>
  <w:style w:type="paragraph" w:styleId="Heading1">
    <w:name w:val="heading 1"/>
    <w:basedOn w:val="Normal"/>
    <w:uiPriority w:val="1"/>
    <w:qFormat/>
    <w:pPr>
      <w:spacing w:before="70"/>
      <w:ind w:left="3722"/>
      <w:outlineLvl w:val="0"/>
    </w:pPr>
    <w:rPr>
      <w:rFonts w:ascii="Arial" w:eastAsia="Arial" w:hAnsi="Arial" w:cs="Arial"/>
      <w:b/>
      <w:bCs/>
      <w:sz w:val="36"/>
      <w:szCs w:val="36"/>
    </w:rPr>
  </w:style>
  <w:style w:type="paragraph" w:styleId="Heading2">
    <w:name w:val="heading 2"/>
    <w:basedOn w:val="Normal"/>
    <w:uiPriority w:val="1"/>
    <w:qFormat/>
    <w:pPr>
      <w:spacing w:before="92"/>
      <w:ind w:left="373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9"/>
      <w:jc w:val="right"/>
    </w:pPr>
    <w:rPr>
      <w:rFonts w:ascii="Arial" w:eastAsia="Arial" w:hAnsi="Arial" w:cs="Arial"/>
    </w:rPr>
  </w:style>
  <w:style w:type="paragraph" w:styleId="BalloonText">
    <w:name w:val="Balloon Text"/>
    <w:basedOn w:val="Normal"/>
    <w:link w:val="BalloonTextChar"/>
    <w:uiPriority w:val="99"/>
    <w:semiHidden/>
    <w:unhideWhenUsed/>
    <w:rsid w:val="000E7E3A"/>
    <w:rPr>
      <w:rFonts w:ascii="Tahoma" w:hAnsi="Tahoma" w:cs="Tahoma"/>
      <w:sz w:val="16"/>
      <w:szCs w:val="16"/>
    </w:rPr>
  </w:style>
  <w:style w:type="character" w:customStyle="1" w:styleId="BalloonTextChar">
    <w:name w:val="Balloon Text Char"/>
    <w:basedOn w:val="DefaultParagraphFont"/>
    <w:link w:val="BalloonText"/>
    <w:uiPriority w:val="99"/>
    <w:semiHidden/>
    <w:rsid w:val="000E7E3A"/>
    <w:rPr>
      <w:rFonts w:ascii="Tahoma" w:eastAsia="Trebuchet MS"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cecqa.gov.au/national-quality-framework" TargetMode="External"/><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www.ncver.edu.au/publications/publications/all-publica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cver.edu.au/" TargetMode="External"/><Relationship Id="rId25" Type="http://schemas.openxmlformats.org/officeDocument/2006/relationships/image" Target="media/image6.pn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ncver.edu.au/" TargetMode="External"/><Relationship Id="rId20" Type="http://schemas.openxmlformats.org/officeDocument/2006/relationships/hyperlink" Target="http://www.ncver.edu.au/publications/publications/all-publications/" TargetMode="External"/><Relationship Id="rId29" Type="http://schemas.openxmlformats.org/officeDocument/2006/relationships/hyperlink" Target="mailto:ncver@ncver.edu.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5.png"/><Relationship Id="rId32" Type="http://schemas.openxmlformats.org/officeDocument/2006/relationships/hyperlink" Target="http://creativecommons.org/licenses/by/3.0/legalcod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docs.education.gov.au/node/38381" TargetMode="External"/><Relationship Id="rId28" Type="http://schemas.openxmlformats.org/officeDocument/2006/relationships/hyperlink" Target="http://www.linkedin.com/company/ncver" TargetMode="External"/><Relationship Id="rId10" Type="http://schemas.openxmlformats.org/officeDocument/2006/relationships/image" Target="media/image3.png"/><Relationship Id="rId19" Type="http://schemas.openxmlformats.org/officeDocument/2006/relationships/hyperlink" Target="http://www.acecqa.gov.au/national-quality-framework" TargetMode="External"/><Relationship Id="rId31" Type="http://schemas.openxmlformats.org/officeDocument/2006/relationships/hyperlink" Target="http://creativecommons.org/licenses/by/3.0/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docs.education.gov.au/node/38381" TargetMode="External"/><Relationship Id="rId27" Type="http://schemas.openxmlformats.org/officeDocument/2006/relationships/image" Target="media/image8.png"/><Relationship Id="rId30" Type="http://schemas.openxmlformats.org/officeDocument/2006/relationships/hyperlink" Target="http://www.ncver.edu.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3239</Words>
  <Characters>18463</Characters>
  <Application>Microsoft Office Word</Application>
  <DocSecurity>0</DocSecurity>
  <Lines>153</Lines>
  <Paragraphs>43</Paragraphs>
  <ScaleCrop>false</ScaleCrop>
  <Company>NCVER</Company>
  <LinksUpToDate>false</LinksUpToDate>
  <CharactersWithSpaces>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Elise Rivett</cp:lastModifiedBy>
  <cp:revision>2</cp:revision>
  <dcterms:created xsi:type="dcterms:W3CDTF">2018-03-21T03:39:00Z</dcterms:created>
  <dcterms:modified xsi:type="dcterms:W3CDTF">2018-03-21T03:43:00Z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Adobe InDesign CC 2017 (Windows)</vt:lpwstr>
  </property>
  <property fmtid="{D5CDD505-2E9C-101B-9397-08002B2CF9AE}" pid="4" name="LastSaved">
    <vt:filetime>2018-03-21T00:00:00Z</vt:filetime>
  </property>
</Properties>
</file>